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D00" w:rsidRDefault="00605D00" w:rsidP="00605D00">
      <w:pPr>
        <w:pStyle w:val="aa"/>
        <w:tabs>
          <w:tab w:val="left" w:pos="142"/>
        </w:tabs>
        <w:ind w:left="284"/>
        <w:jc w:val="center"/>
        <w:rPr>
          <w:rFonts w:cs="Arial"/>
          <w:bCs/>
          <w:sz w:val="28"/>
          <w:szCs w:val="28"/>
          <w:lang w:val="ru-RU"/>
        </w:rPr>
      </w:pPr>
      <w:bookmarkStart w:id="0" w:name="_Hlk170915047"/>
      <w:bookmarkStart w:id="1" w:name="_GoBack"/>
      <w:bookmarkEnd w:id="1"/>
      <w:r>
        <w:rPr>
          <w:rFonts w:cs="Arial"/>
          <w:bCs/>
          <w:sz w:val="28"/>
          <w:szCs w:val="28"/>
          <w:lang w:val="ru-RU"/>
        </w:rPr>
        <w:t xml:space="preserve">Администрация </w:t>
      </w:r>
      <w:bookmarkEnd w:id="0"/>
      <w:r w:rsidR="00556B77" w:rsidRPr="00556B77">
        <w:rPr>
          <w:rFonts w:cs="Arial"/>
          <w:bCs/>
          <w:sz w:val="28"/>
          <w:szCs w:val="28"/>
          <w:lang w:val="ru-RU"/>
        </w:rPr>
        <w:t>Коммунарского сельского поселения</w:t>
      </w:r>
    </w:p>
    <w:p w:rsidR="00556B77" w:rsidRDefault="00556B77" w:rsidP="00605D00">
      <w:pPr>
        <w:pStyle w:val="aa"/>
        <w:tabs>
          <w:tab w:val="left" w:pos="142"/>
        </w:tabs>
        <w:ind w:left="284"/>
        <w:jc w:val="center"/>
        <w:rPr>
          <w:rFonts w:cs="Arial"/>
          <w:bCs/>
          <w:sz w:val="28"/>
          <w:szCs w:val="28"/>
          <w:lang w:val="ru-RU"/>
        </w:rPr>
      </w:pPr>
      <w:r w:rsidRPr="00556B77">
        <w:rPr>
          <w:rFonts w:cs="Arial"/>
          <w:bCs/>
          <w:sz w:val="28"/>
          <w:szCs w:val="28"/>
          <w:lang w:val="ru-RU"/>
        </w:rPr>
        <w:t>Октябрьского района</w:t>
      </w:r>
    </w:p>
    <w:p w:rsidR="00605D00" w:rsidRDefault="00605D00" w:rsidP="00605D00">
      <w:pPr>
        <w:pStyle w:val="aa"/>
        <w:tabs>
          <w:tab w:val="left" w:pos="142"/>
        </w:tabs>
        <w:ind w:left="284"/>
        <w:jc w:val="center"/>
        <w:rPr>
          <w:rFonts w:cs="Arial"/>
          <w:bCs/>
          <w:sz w:val="28"/>
          <w:szCs w:val="28"/>
          <w:lang w:val="ru-RU"/>
        </w:rPr>
      </w:pPr>
    </w:p>
    <w:p w:rsidR="00605D00" w:rsidRDefault="00605D00" w:rsidP="00605D00">
      <w:pPr>
        <w:pStyle w:val="aa"/>
        <w:tabs>
          <w:tab w:val="left" w:pos="142"/>
        </w:tabs>
        <w:ind w:left="-142" w:hanging="142"/>
        <w:jc w:val="left"/>
        <w:rPr>
          <w:rFonts w:cs="Arial"/>
          <w:bCs/>
          <w:sz w:val="28"/>
          <w:szCs w:val="28"/>
          <w:lang w:val="ru-RU"/>
        </w:rPr>
      </w:pPr>
    </w:p>
    <w:p w:rsidR="008D4758" w:rsidRDefault="008D4758" w:rsidP="00605D00">
      <w:pPr>
        <w:pStyle w:val="aa"/>
        <w:tabs>
          <w:tab w:val="left" w:pos="142"/>
        </w:tabs>
        <w:ind w:left="-142" w:hanging="142"/>
        <w:jc w:val="left"/>
        <w:rPr>
          <w:rFonts w:cs="Arial"/>
          <w:bCs/>
          <w:sz w:val="28"/>
          <w:szCs w:val="28"/>
          <w:lang w:val="ru-RU"/>
        </w:rPr>
      </w:pPr>
    </w:p>
    <w:p w:rsidR="008D4758" w:rsidRDefault="008D4758" w:rsidP="00605D00">
      <w:pPr>
        <w:pStyle w:val="aa"/>
        <w:tabs>
          <w:tab w:val="left" w:pos="142"/>
        </w:tabs>
        <w:ind w:left="-142" w:hanging="142"/>
        <w:jc w:val="left"/>
        <w:rPr>
          <w:rFonts w:cs="Arial"/>
          <w:bCs/>
          <w:sz w:val="28"/>
          <w:szCs w:val="28"/>
          <w:lang w:val="ru-RU"/>
        </w:rPr>
      </w:pPr>
    </w:p>
    <w:p w:rsidR="008D4758" w:rsidRDefault="008D4758" w:rsidP="00605D00">
      <w:pPr>
        <w:pStyle w:val="aa"/>
        <w:tabs>
          <w:tab w:val="left" w:pos="142"/>
        </w:tabs>
        <w:ind w:left="-142" w:hanging="142"/>
        <w:jc w:val="left"/>
        <w:rPr>
          <w:rFonts w:cs="Arial"/>
          <w:bCs/>
          <w:sz w:val="28"/>
          <w:szCs w:val="28"/>
          <w:lang w:val="ru-RU"/>
        </w:rPr>
      </w:pPr>
    </w:p>
    <w:p w:rsidR="008D4758" w:rsidRDefault="008D4758" w:rsidP="00605D00">
      <w:pPr>
        <w:pStyle w:val="aa"/>
        <w:tabs>
          <w:tab w:val="left" w:pos="142"/>
        </w:tabs>
        <w:ind w:left="-142" w:hanging="142"/>
        <w:jc w:val="left"/>
        <w:rPr>
          <w:rFonts w:cs="Arial"/>
          <w:bCs/>
          <w:sz w:val="28"/>
          <w:szCs w:val="28"/>
          <w:lang w:val="ru-RU"/>
        </w:rPr>
      </w:pPr>
    </w:p>
    <w:p w:rsidR="008D4758" w:rsidRDefault="008D4758" w:rsidP="00605D00">
      <w:pPr>
        <w:pStyle w:val="aa"/>
        <w:tabs>
          <w:tab w:val="left" w:pos="142"/>
        </w:tabs>
        <w:ind w:left="-142" w:hanging="142"/>
        <w:jc w:val="left"/>
        <w:rPr>
          <w:rFonts w:cs="Arial"/>
          <w:bCs/>
          <w:sz w:val="28"/>
          <w:szCs w:val="28"/>
          <w:lang w:val="ru-RU"/>
        </w:rPr>
      </w:pPr>
    </w:p>
    <w:p w:rsidR="008D4758" w:rsidRDefault="008D4758" w:rsidP="00605D00">
      <w:pPr>
        <w:pStyle w:val="aa"/>
        <w:tabs>
          <w:tab w:val="left" w:pos="142"/>
        </w:tabs>
        <w:ind w:left="-142" w:hanging="142"/>
        <w:jc w:val="left"/>
        <w:rPr>
          <w:rFonts w:cs="Arial"/>
          <w:bCs/>
          <w:sz w:val="28"/>
          <w:szCs w:val="28"/>
          <w:lang w:val="ru-RU"/>
        </w:rPr>
      </w:pPr>
    </w:p>
    <w:p w:rsidR="008D4758" w:rsidRDefault="008D4758" w:rsidP="00605D00">
      <w:pPr>
        <w:pStyle w:val="aa"/>
        <w:tabs>
          <w:tab w:val="left" w:pos="142"/>
        </w:tabs>
        <w:ind w:left="-142" w:hanging="142"/>
        <w:jc w:val="left"/>
        <w:rPr>
          <w:rFonts w:cs="Arial"/>
          <w:bCs/>
          <w:sz w:val="28"/>
          <w:szCs w:val="28"/>
          <w:lang w:val="ru-RU"/>
        </w:rPr>
      </w:pPr>
    </w:p>
    <w:p w:rsidR="008D4758" w:rsidRPr="007462A7" w:rsidRDefault="008D4758" w:rsidP="00605D00">
      <w:pPr>
        <w:pStyle w:val="aa"/>
        <w:tabs>
          <w:tab w:val="left" w:pos="142"/>
        </w:tabs>
        <w:ind w:left="-142" w:hanging="142"/>
        <w:jc w:val="left"/>
        <w:rPr>
          <w:rFonts w:cs="Arial"/>
          <w:bCs/>
          <w:sz w:val="28"/>
          <w:szCs w:val="28"/>
          <w:lang w:val="ru-RU"/>
        </w:rPr>
      </w:pPr>
    </w:p>
    <w:p w:rsidR="00605D00" w:rsidRPr="007462A7" w:rsidRDefault="00605D00" w:rsidP="00605D00">
      <w:pPr>
        <w:pStyle w:val="aa"/>
        <w:tabs>
          <w:tab w:val="left" w:pos="142"/>
        </w:tabs>
        <w:ind w:left="-142" w:hanging="142"/>
        <w:jc w:val="left"/>
        <w:rPr>
          <w:rFonts w:cs="Arial"/>
          <w:b/>
          <w:bCs/>
          <w:sz w:val="28"/>
          <w:szCs w:val="28"/>
          <w:lang w:val="ru-RU"/>
        </w:rPr>
      </w:pPr>
    </w:p>
    <w:p w:rsidR="005F40E3" w:rsidRPr="00605D00" w:rsidRDefault="005F40E3" w:rsidP="005F40E3">
      <w:pPr>
        <w:autoSpaceDE w:val="0"/>
        <w:autoSpaceDN w:val="0"/>
        <w:adjustRightInd w:val="0"/>
        <w:jc w:val="center"/>
        <w:rPr>
          <w:rFonts w:cs="Arial"/>
          <w:b/>
          <w:color w:val="000000"/>
          <w:sz w:val="28"/>
          <w:szCs w:val="28"/>
          <w:lang w:val="ru-RU"/>
        </w:rPr>
      </w:pPr>
      <w:r w:rsidRPr="00605D00">
        <w:rPr>
          <w:rFonts w:cs="Arial"/>
          <w:b/>
          <w:color w:val="000000"/>
          <w:sz w:val="28"/>
          <w:szCs w:val="28"/>
          <w:lang w:val="ru-RU"/>
        </w:rPr>
        <w:t>ПРОЕКТ ВНЕСЕНИЯ ИЗМЕНЕНИЙ В</w:t>
      </w:r>
    </w:p>
    <w:p w:rsidR="005F40E3" w:rsidRDefault="005F40E3" w:rsidP="005F40E3">
      <w:pPr>
        <w:autoSpaceDE w:val="0"/>
        <w:autoSpaceDN w:val="0"/>
        <w:adjustRightInd w:val="0"/>
        <w:jc w:val="center"/>
        <w:rPr>
          <w:rFonts w:cs="Arial"/>
          <w:b/>
          <w:color w:val="000000"/>
          <w:sz w:val="28"/>
          <w:szCs w:val="28"/>
          <w:lang w:val="ru-RU"/>
        </w:rPr>
      </w:pPr>
      <w:r w:rsidRPr="00605D00">
        <w:rPr>
          <w:rFonts w:cs="Arial"/>
          <w:b/>
          <w:color w:val="000000"/>
          <w:sz w:val="28"/>
          <w:szCs w:val="28"/>
          <w:lang w:val="ru-RU"/>
        </w:rPr>
        <w:t>МЕСТНЫЕ НОРМАТИВЫ ГРАДОСТРОИТЕЛЬНОГО</w:t>
      </w:r>
    </w:p>
    <w:p w:rsidR="005F40E3" w:rsidRPr="00605D00" w:rsidRDefault="005F40E3" w:rsidP="005F40E3">
      <w:pPr>
        <w:autoSpaceDE w:val="0"/>
        <w:autoSpaceDN w:val="0"/>
        <w:adjustRightInd w:val="0"/>
        <w:jc w:val="center"/>
        <w:rPr>
          <w:rFonts w:cs="Arial"/>
          <w:b/>
          <w:color w:val="000000"/>
          <w:sz w:val="28"/>
          <w:szCs w:val="28"/>
          <w:lang w:val="ru-RU"/>
        </w:rPr>
      </w:pPr>
      <w:r w:rsidRPr="00605D00">
        <w:rPr>
          <w:rFonts w:cs="Arial"/>
          <w:b/>
          <w:color w:val="000000"/>
          <w:sz w:val="28"/>
          <w:szCs w:val="28"/>
          <w:lang w:val="ru-RU"/>
        </w:rPr>
        <w:t>ПРОЕКТИРОВАНИЯ МУНИЦИПАЛЬНОГО</w:t>
      </w:r>
    </w:p>
    <w:p w:rsidR="005F40E3" w:rsidRDefault="005F40E3" w:rsidP="005F40E3">
      <w:pPr>
        <w:autoSpaceDE w:val="0"/>
        <w:autoSpaceDN w:val="0"/>
        <w:adjustRightInd w:val="0"/>
        <w:jc w:val="center"/>
        <w:rPr>
          <w:rFonts w:cs="Arial"/>
          <w:b/>
          <w:color w:val="000000"/>
          <w:sz w:val="28"/>
          <w:szCs w:val="28"/>
          <w:lang w:val="ru-RU"/>
        </w:rPr>
      </w:pPr>
      <w:r w:rsidRPr="00605D00">
        <w:rPr>
          <w:rFonts w:cs="Arial"/>
          <w:b/>
          <w:color w:val="000000"/>
          <w:sz w:val="28"/>
          <w:szCs w:val="28"/>
          <w:lang w:val="ru-RU"/>
        </w:rPr>
        <w:t xml:space="preserve">ОБРАЗОВАНИЯ </w:t>
      </w:r>
      <w:r>
        <w:rPr>
          <w:rFonts w:cs="Arial"/>
          <w:b/>
          <w:color w:val="000000"/>
          <w:sz w:val="28"/>
          <w:szCs w:val="28"/>
          <w:lang w:val="ru-RU"/>
        </w:rPr>
        <w:t>«КОММУНАРСКОЕ СЕЛЬСКОЕ ПОСЕЛЕНИЕ»</w:t>
      </w:r>
    </w:p>
    <w:p w:rsidR="005F40E3" w:rsidRDefault="005F40E3" w:rsidP="005F40E3">
      <w:pPr>
        <w:autoSpaceDE w:val="0"/>
        <w:autoSpaceDN w:val="0"/>
        <w:adjustRightInd w:val="0"/>
        <w:jc w:val="center"/>
        <w:rPr>
          <w:rFonts w:cs="Arial"/>
          <w:b/>
          <w:color w:val="000000"/>
          <w:sz w:val="28"/>
          <w:szCs w:val="28"/>
          <w:lang w:val="ru-RU"/>
        </w:rPr>
      </w:pPr>
      <w:r>
        <w:rPr>
          <w:rFonts w:cs="Arial"/>
          <w:b/>
          <w:color w:val="000000"/>
          <w:sz w:val="28"/>
          <w:szCs w:val="28"/>
          <w:lang w:val="ru-RU"/>
        </w:rPr>
        <w:t xml:space="preserve">ОКТЯБРЬСКОГО </w:t>
      </w:r>
      <w:r w:rsidRPr="00605D00">
        <w:rPr>
          <w:rFonts w:cs="Arial"/>
          <w:b/>
          <w:color w:val="000000"/>
          <w:sz w:val="28"/>
          <w:szCs w:val="28"/>
          <w:lang w:val="ru-RU"/>
        </w:rPr>
        <w:t>РАЙОНА</w:t>
      </w:r>
    </w:p>
    <w:p w:rsidR="00605D00" w:rsidRPr="008C523A" w:rsidRDefault="005F40E3" w:rsidP="005F40E3">
      <w:pPr>
        <w:autoSpaceDE w:val="0"/>
        <w:autoSpaceDN w:val="0"/>
        <w:adjustRightInd w:val="0"/>
        <w:jc w:val="center"/>
        <w:rPr>
          <w:rFonts w:cs="Arial"/>
          <w:b/>
          <w:color w:val="000000"/>
          <w:sz w:val="28"/>
          <w:szCs w:val="28"/>
          <w:lang w:val="ru-RU"/>
        </w:rPr>
      </w:pPr>
      <w:r w:rsidRPr="00605D00">
        <w:rPr>
          <w:rFonts w:cs="Arial"/>
          <w:b/>
          <w:color w:val="000000"/>
          <w:sz w:val="28"/>
          <w:szCs w:val="28"/>
          <w:lang w:val="ru-RU"/>
        </w:rPr>
        <w:t>РОСТОВСКОЙ ОБЛАСТИ</w:t>
      </w:r>
    </w:p>
    <w:p w:rsidR="00605D00" w:rsidRPr="007462A7" w:rsidRDefault="00605D00" w:rsidP="00605D00">
      <w:pPr>
        <w:tabs>
          <w:tab w:val="left" w:pos="142"/>
        </w:tabs>
        <w:spacing w:line="276" w:lineRule="auto"/>
        <w:ind w:left="-142" w:right="-2" w:hanging="142"/>
        <w:jc w:val="center"/>
        <w:rPr>
          <w:rFonts w:cs="Arial"/>
          <w:bCs/>
          <w:sz w:val="28"/>
          <w:szCs w:val="28"/>
          <w:lang w:val="ru-RU"/>
        </w:rPr>
      </w:pPr>
    </w:p>
    <w:p w:rsidR="00605D00" w:rsidRPr="007462A7" w:rsidRDefault="00605D00" w:rsidP="00605D00">
      <w:pPr>
        <w:pStyle w:val="aa"/>
        <w:tabs>
          <w:tab w:val="left" w:pos="142"/>
        </w:tabs>
        <w:rPr>
          <w:rFonts w:cs="Arial"/>
          <w:bCs/>
          <w:sz w:val="28"/>
          <w:szCs w:val="28"/>
          <w:lang w:val="ru-RU"/>
        </w:rPr>
      </w:pPr>
    </w:p>
    <w:p w:rsidR="00605D00" w:rsidRPr="007462A7" w:rsidRDefault="00605D00" w:rsidP="00605D00">
      <w:pPr>
        <w:pStyle w:val="aa"/>
        <w:ind w:right="-427"/>
        <w:rPr>
          <w:rFonts w:cs="Arial"/>
          <w:bCs/>
          <w:sz w:val="28"/>
          <w:szCs w:val="28"/>
          <w:lang w:val="ru-RU"/>
        </w:rPr>
      </w:pPr>
    </w:p>
    <w:p w:rsidR="00605D00" w:rsidRPr="007462A7" w:rsidRDefault="00605D00" w:rsidP="00605D00">
      <w:pPr>
        <w:pStyle w:val="aa"/>
        <w:ind w:right="-427"/>
        <w:rPr>
          <w:rFonts w:cs="Arial"/>
          <w:bCs/>
          <w:sz w:val="28"/>
          <w:szCs w:val="28"/>
          <w:lang w:val="ru-RU"/>
        </w:rPr>
      </w:pPr>
    </w:p>
    <w:p w:rsidR="00605D00" w:rsidRPr="007462A7" w:rsidRDefault="00605D00" w:rsidP="00605D00">
      <w:pPr>
        <w:pStyle w:val="aa"/>
        <w:ind w:right="-427"/>
        <w:rPr>
          <w:rFonts w:cs="Arial"/>
          <w:bCs/>
          <w:sz w:val="28"/>
          <w:szCs w:val="28"/>
          <w:lang w:val="ru-RU"/>
        </w:rPr>
      </w:pPr>
    </w:p>
    <w:p w:rsidR="00605D00" w:rsidRDefault="00605D00" w:rsidP="00605D00">
      <w:pPr>
        <w:pStyle w:val="aa"/>
        <w:ind w:right="-427"/>
        <w:rPr>
          <w:rFonts w:cs="Arial"/>
          <w:bCs/>
          <w:sz w:val="28"/>
          <w:szCs w:val="28"/>
          <w:lang w:val="ru-RU"/>
        </w:rPr>
      </w:pPr>
    </w:p>
    <w:p w:rsidR="00605D00" w:rsidRDefault="00605D00" w:rsidP="00605D00">
      <w:pPr>
        <w:pStyle w:val="aa"/>
        <w:ind w:right="-427"/>
        <w:rPr>
          <w:rFonts w:cs="Arial"/>
          <w:bCs/>
          <w:sz w:val="28"/>
          <w:szCs w:val="28"/>
          <w:lang w:val="ru-RU"/>
        </w:rPr>
      </w:pPr>
    </w:p>
    <w:p w:rsidR="00605D00" w:rsidRDefault="00605D00" w:rsidP="00605D00">
      <w:pPr>
        <w:pStyle w:val="aa"/>
        <w:ind w:right="-427"/>
        <w:rPr>
          <w:rFonts w:cs="Arial"/>
          <w:bCs/>
          <w:sz w:val="28"/>
          <w:szCs w:val="28"/>
          <w:lang w:val="ru-RU"/>
        </w:rPr>
      </w:pPr>
    </w:p>
    <w:p w:rsidR="00605D00" w:rsidRDefault="00605D00" w:rsidP="00605D00">
      <w:pPr>
        <w:pStyle w:val="aa"/>
        <w:ind w:right="-427"/>
        <w:rPr>
          <w:rFonts w:cs="Arial"/>
          <w:bCs/>
          <w:sz w:val="28"/>
          <w:szCs w:val="28"/>
          <w:lang w:val="ru-RU"/>
        </w:rPr>
      </w:pPr>
    </w:p>
    <w:p w:rsidR="00605D00" w:rsidRDefault="00605D00" w:rsidP="00605D00">
      <w:pPr>
        <w:pStyle w:val="aa"/>
        <w:ind w:right="-427"/>
        <w:rPr>
          <w:rFonts w:cs="Arial"/>
          <w:bCs/>
          <w:sz w:val="28"/>
          <w:szCs w:val="28"/>
          <w:lang w:val="ru-RU"/>
        </w:rPr>
      </w:pPr>
    </w:p>
    <w:p w:rsidR="00605D00" w:rsidRDefault="00605D00" w:rsidP="00605D00">
      <w:pPr>
        <w:pStyle w:val="aa"/>
        <w:ind w:right="-427"/>
        <w:rPr>
          <w:rFonts w:cs="Arial"/>
          <w:bCs/>
          <w:sz w:val="28"/>
          <w:szCs w:val="28"/>
          <w:lang w:val="ru-RU"/>
        </w:rPr>
      </w:pPr>
    </w:p>
    <w:p w:rsidR="00605D00" w:rsidRPr="007462A7" w:rsidRDefault="00605D00" w:rsidP="00605D00">
      <w:pPr>
        <w:pStyle w:val="aa"/>
        <w:ind w:right="-427"/>
        <w:rPr>
          <w:rFonts w:cs="Arial"/>
          <w:bCs/>
          <w:sz w:val="28"/>
          <w:szCs w:val="28"/>
          <w:lang w:val="ru-RU"/>
        </w:rPr>
      </w:pPr>
    </w:p>
    <w:p w:rsidR="00605D00" w:rsidRPr="007462A7" w:rsidRDefault="00605D00" w:rsidP="00605D00">
      <w:pPr>
        <w:pStyle w:val="aa"/>
        <w:ind w:right="-427"/>
        <w:rPr>
          <w:rFonts w:cs="Arial"/>
          <w:bCs/>
          <w:sz w:val="28"/>
          <w:szCs w:val="28"/>
          <w:lang w:val="ru-RU"/>
        </w:rPr>
      </w:pPr>
    </w:p>
    <w:p w:rsidR="00605D00" w:rsidRPr="007462A7" w:rsidRDefault="00605D00" w:rsidP="00605D00">
      <w:pPr>
        <w:pStyle w:val="aa"/>
        <w:ind w:right="-427"/>
        <w:rPr>
          <w:rFonts w:cs="Arial"/>
          <w:bCs/>
          <w:sz w:val="28"/>
          <w:szCs w:val="28"/>
          <w:lang w:val="ru-RU"/>
        </w:rPr>
      </w:pPr>
    </w:p>
    <w:p w:rsidR="00E757D2" w:rsidRDefault="00605D00" w:rsidP="00605D00">
      <w:pPr>
        <w:pStyle w:val="aa"/>
        <w:ind w:left="-567" w:right="-427"/>
        <w:jc w:val="center"/>
        <w:rPr>
          <w:rFonts w:cs="Arial"/>
          <w:bCs/>
          <w:sz w:val="28"/>
          <w:szCs w:val="28"/>
          <w:lang w:val="ru-RU"/>
        </w:rPr>
      </w:pPr>
      <w:r w:rsidRPr="007462A7">
        <w:rPr>
          <w:rFonts w:cs="Arial"/>
          <w:bCs/>
          <w:sz w:val="28"/>
          <w:szCs w:val="28"/>
          <w:lang w:val="ru-RU"/>
        </w:rPr>
        <w:t>202</w:t>
      </w:r>
      <w:r w:rsidR="008D4758">
        <w:rPr>
          <w:rFonts w:cs="Arial"/>
          <w:bCs/>
          <w:sz w:val="28"/>
          <w:szCs w:val="28"/>
          <w:lang w:val="ru-RU"/>
        </w:rPr>
        <w:t>6</w:t>
      </w:r>
    </w:p>
    <w:p w:rsidR="00DA42B5" w:rsidRDefault="00DA42B5" w:rsidP="00DA42B5">
      <w:pPr>
        <w:pStyle w:val="ae"/>
        <w:ind w:left="-709" w:right="-568"/>
        <w:jc w:val="center"/>
        <w:rPr>
          <w:rFonts w:ascii="Arial" w:hAnsi="Arial" w:cs="Arial"/>
          <w:sz w:val="28"/>
          <w:szCs w:val="28"/>
          <w:lang w:val="ru-RU"/>
        </w:rPr>
        <w:sectPr w:rsidR="00DA42B5">
          <w:headerReference w:type="default" r:id="rId8"/>
          <w:footerReference w:type="default" r:id="rId9"/>
          <w:headerReference w:type="first" r:id="rId10"/>
          <w:pgSz w:w="11906" w:h="16838"/>
          <w:pgMar w:top="1134" w:right="850" w:bottom="1134" w:left="1701" w:header="708" w:footer="708" w:gutter="0"/>
          <w:cols w:space="708"/>
          <w:docGrid w:linePitch="360"/>
        </w:sectPr>
      </w:pPr>
    </w:p>
    <w:tbl>
      <w:tblPr>
        <w:tblW w:w="0" w:type="auto"/>
        <w:tblLook w:val="04A0" w:firstRow="1" w:lastRow="0" w:firstColumn="1" w:lastColumn="0" w:noHBand="0" w:noVBand="1"/>
      </w:tblPr>
      <w:tblGrid>
        <w:gridCol w:w="4820"/>
        <w:gridCol w:w="4579"/>
      </w:tblGrid>
      <w:tr w:rsidR="00DA42B5" w:rsidRPr="00FE524D" w:rsidTr="007D2869">
        <w:tc>
          <w:tcPr>
            <w:tcW w:w="4820" w:type="dxa"/>
          </w:tcPr>
          <w:p w:rsidR="00DA42B5" w:rsidRPr="00FE524D" w:rsidRDefault="00DA42B5" w:rsidP="007D2869">
            <w:pPr>
              <w:jc w:val="both"/>
              <w:rPr>
                <w:rFonts w:ascii="Times New Roman" w:hAnsi="Times New Roman"/>
                <w:szCs w:val="24"/>
              </w:rPr>
            </w:pPr>
            <w:bookmarkStart w:id="2" w:name="bookmark0"/>
          </w:p>
        </w:tc>
        <w:tc>
          <w:tcPr>
            <w:tcW w:w="4579" w:type="dxa"/>
          </w:tcPr>
          <w:p w:rsidR="00DA42B5" w:rsidRPr="00DA42B5" w:rsidRDefault="00DA42B5" w:rsidP="007D2869">
            <w:pPr>
              <w:ind w:left="-115"/>
              <w:rPr>
                <w:rFonts w:ascii="Times New Roman" w:hAnsi="Times New Roman"/>
                <w:spacing w:val="4"/>
                <w:szCs w:val="24"/>
                <w:lang w:val="ru-RU"/>
              </w:rPr>
            </w:pPr>
            <w:r w:rsidRPr="00DA42B5">
              <w:rPr>
                <w:rFonts w:ascii="Times New Roman" w:hAnsi="Times New Roman"/>
                <w:spacing w:val="4"/>
                <w:szCs w:val="24"/>
                <w:lang w:val="ru-RU"/>
              </w:rPr>
              <w:t>Приложение</w:t>
            </w:r>
          </w:p>
          <w:p w:rsidR="00DA42B5" w:rsidRPr="00DA42B5" w:rsidRDefault="00DA42B5" w:rsidP="007D2869">
            <w:pPr>
              <w:ind w:left="-115"/>
              <w:rPr>
                <w:rFonts w:ascii="Times New Roman" w:hAnsi="Times New Roman"/>
                <w:szCs w:val="24"/>
                <w:lang w:val="ru-RU"/>
              </w:rPr>
            </w:pPr>
            <w:r w:rsidRPr="00DA42B5">
              <w:rPr>
                <w:rFonts w:ascii="Times New Roman" w:hAnsi="Times New Roman"/>
                <w:szCs w:val="24"/>
                <w:lang w:val="ru-RU"/>
              </w:rPr>
              <w:t>к решению Собрания депутатов</w:t>
            </w:r>
          </w:p>
          <w:p w:rsidR="00841F0D" w:rsidRDefault="00841F0D" w:rsidP="007D2869">
            <w:pPr>
              <w:ind w:left="-115"/>
              <w:rPr>
                <w:rFonts w:ascii="Times New Roman" w:hAnsi="Times New Roman"/>
                <w:szCs w:val="24"/>
                <w:lang w:val="ru-RU"/>
              </w:rPr>
            </w:pPr>
            <w:r>
              <w:rPr>
                <w:rFonts w:ascii="Times New Roman" w:hAnsi="Times New Roman"/>
                <w:szCs w:val="24"/>
                <w:lang w:val="ru-RU"/>
              </w:rPr>
              <w:t>Коммунарского сельского</w:t>
            </w:r>
            <w:r w:rsidR="00DA42B5" w:rsidRPr="00DA42B5">
              <w:rPr>
                <w:rFonts w:ascii="Times New Roman" w:hAnsi="Times New Roman"/>
                <w:szCs w:val="24"/>
                <w:lang w:val="ru-RU"/>
              </w:rPr>
              <w:t xml:space="preserve"> поселения</w:t>
            </w:r>
          </w:p>
          <w:p w:rsidR="00DA42B5" w:rsidRPr="00DA42B5" w:rsidRDefault="00841F0D" w:rsidP="007D2869">
            <w:pPr>
              <w:ind w:left="-115"/>
              <w:rPr>
                <w:rFonts w:ascii="Times New Roman" w:hAnsi="Times New Roman"/>
                <w:szCs w:val="24"/>
                <w:lang w:val="ru-RU"/>
              </w:rPr>
            </w:pPr>
            <w:r>
              <w:rPr>
                <w:rFonts w:ascii="Times New Roman" w:hAnsi="Times New Roman"/>
                <w:szCs w:val="24"/>
                <w:lang w:val="ru-RU"/>
              </w:rPr>
              <w:t xml:space="preserve">Октябрьского района Ростовской области </w:t>
            </w:r>
            <w:r w:rsidR="00DA42B5" w:rsidRPr="00DA42B5">
              <w:rPr>
                <w:rFonts w:ascii="Times New Roman" w:hAnsi="Times New Roman"/>
                <w:szCs w:val="24"/>
                <w:lang w:val="ru-RU"/>
              </w:rPr>
              <w:t xml:space="preserve">«Об утверждении </w:t>
            </w:r>
            <w:r>
              <w:rPr>
                <w:rFonts w:ascii="Times New Roman" w:hAnsi="Times New Roman"/>
                <w:szCs w:val="24"/>
                <w:lang w:val="ru-RU"/>
              </w:rPr>
              <w:t>м</w:t>
            </w:r>
            <w:r w:rsidR="00DA42B5" w:rsidRPr="00DA42B5">
              <w:rPr>
                <w:rFonts w:ascii="Times New Roman" w:hAnsi="Times New Roman"/>
                <w:szCs w:val="24"/>
                <w:lang w:val="ru-RU"/>
              </w:rPr>
              <w:t>естных нормативов градостроительного проектирования</w:t>
            </w:r>
          </w:p>
          <w:p w:rsidR="00DA42B5" w:rsidRPr="00DA42B5" w:rsidRDefault="00DA42B5" w:rsidP="007D2869">
            <w:pPr>
              <w:ind w:left="-115"/>
              <w:rPr>
                <w:rFonts w:ascii="Times New Roman" w:hAnsi="Times New Roman"/>
                <w:szCs w:val="24"/>
                <w:lang w:val="ru-RU"/>
              </w:rPr>
            </w:pPr>
            <w:r w:rsidRPr="00DA42B5">
              <w:rPr>
                <w:rFonts w:ascii="Times New Roman" w:hAnsi="Times New Roman"/>
                <w:szCs w:val="24"/>
                <w:lang w:val="ru-RU"/>
              </w:rPr>
              <w:t>муниципального образования «</w:t>
            </w:r>
            <w:r w:rsidR="00841F0D">
              <w:rPr>
                <w:rFonts w:ascii="Times New Roman" w:hAnsi="Times New Roman"/>
                <w:szCs w:val="24"/>
                <w:lang w:val="ru-RU"/>
              </w:rPr>
              <w:t>Коммунарское сельское</w:t>
            </w:r>
            <w:r w:rsidRPr="00DA42B5">
              <w:rPr>
                <w:rFonts w:ascii="Times New Roman" w:hAnsi="Times New Roman"/>
                <w:szCs w:val="24"/>
                <w:lang w:val="ru-RU"/>
              </w:rPr>
              <w:t xml:space="preserve"> поселение»</w:t>
            </w:r>
          </w:p>
          <w:p w:rsidR="00DA42B5" w:rsidRPr="00FE524D" w:rsidRDefault="00DA42B5" w:rsidP="007D2869">
            <w:pPr>
              <w:rPr>
                <w:rFonts w:ascii="Times New Roman" w:hAnsi="Times New Roman"/>
                <w:szCs w:val="24"/>
              </w:rPr>
            </w:pPr>
            <w:r w:rsidRPr="00FE524D">
              <w:rPr>
                <w:rFonts w:ascii="Times New Roman" w:hAnsi="Times New Roman"/>
                <w:spacing w:val="-2"/>
                <w:szCs w:val="24"/>
              </w:rPr>
              <w:t>от ______________ №_____</w:t>
            </w:r>
          </w:p>
        </w:tc>
      </w:tr>
    </w:tbl>
    <w:p w:rsidR="00DA42B5" w:rsidRPr="00FE524D" w:rsidRDefault="00DA42B5" w:rsidP="00DA42B5">
      <w:pPr>
        <w:ind w:left="5103"/>
        <w:jc w:val="center"/>
        <w:rPr>
          <w:rFonts w:ascii="Times New Roman" w:hAnsi="Times New Roman"/>
          <w:szCs w:val="24"/>
        </w:rPr>
      </w:pPr>
    </w:p>
    <w:p w:rsidR="00DA42B5" w:rsidRPr="00FE524D" w:rsidRDefault="00DA42B5" w:rsidP="00DA42B5">
      <w:pPr>
        <w:ind w:left="5103"/>
        <w:jc w:val="center"/>
        <w:rPr>
          <w:rFonts w:ascii="Times New Roman" w:hAnsi="Times New Roman"/>
          <w:szCs w:val="24"/>
        </w:rPr>
      </w:pPr>
    </w:p>
    <w:p w:rsidR="00DA42B5" w:rsidRPr="00FE524D" w:rsidRDefault="00DA42B5" w:rsidP="00DA42B5">
      <w:pPr>
        <w:ind w:left="5103"/>
        <w:jc w:val="center"/>
        <w:rPr>
          <w:rFonts w:ascii="Times New Roman" w:hAnsi="Times New Roman"/>
          <w:szCs w:val="24"/>
        </w:rPr>
      </w:pPr>
    </w:p>
    <w:p w:rsidR="00DA42B5" w:rsidRPr="00FE524D" w:rsidRDefault="00DA42B5" w:rsidP="00DA42B5">
      <w:pPr>
        <w:ind w:left="5103"/>
        <w:jc w:val="center"/>
        <w:rPr>
          <w:rFonts w:ascii="Times New Roman" w:hAnsi="Times New Roman"/>
          <w:szCs w:val="24"/>
        </w:rPr>
      </w:pPr>
    </w:p>
    <w:p w:rsidR="00DA42B5" w:rsidRPr="00FE524D" w:rsidRDefault="00DA42B5" w:rsidP="00DA42B5">
      <w:pPr>
        <w:ind w:left="5103"/>
        <w:jc w:val="center"/>
        <w:rPr>
          <w:rFonts w:ascii="Times New Roman" w:hAnsi="Times New Roman"/>
          <w:szCs w:val="24"/>
        </w:rPr>
      </w:pPr>
    </w:p>
    <w:p w:rsidR="00DA42B5" w:rsidRPr="00FE524D" w:rsidRDefault="00DA42B5" w:rsidP="00DA42B5">
      <w:pPr>
        <w:ind w:left="5103"/>
        <w:jc w:val="center"/>
        <w:rPr>
          <w:rFonts w:ascii="Times New Roman" w:hAnsi="Times New Roman"/>
          <w:szCs w:val="24"/>
        </w:rPr>
      </w:pPr>
    </w:p>
    <w:p w:rsidR="00DA42B5" w:rsidRPr="00FE524D" w:rsidRDefault="00DA42B5" w:rsidP="00DA42B5">
      <w:pPr>
        <w:ind w:left="5103"/>
        <w:jc w:val="center"/>
        <w:rPr>
          <w:rFonts w:ascii="Times New Roman" w:hAnsi="Times New Roman"/>
          <w:szCs w:val="24"/>
        </w:rPr>
      </w:pPr>
    </w:p>
    <w:p w:rsidR="00DA42B5" w:rsidRPr="00841F0D" w:rsidRDefault="00DA42B5" w:rsidP="00DA42B5">
      <w:pPr>
        <w:jc w:val="center"/>
        <w:rPr>
          <w:rFonts w:ascii="Times New Roman" w:hAnsi="Times New Roman"/>
          <w:b/>
          <w:szCs w:val="24"/>
          <w:lang w:val="ru-RU"/>
        </w:rPr>
      </w:pPr>
      <w:bookmarkStart w:id="3" w:name="_Toc73681865"/>
      <w:r w:rsidRPr="00DA42B5">
        <w:rPr>
          <w:rFonts w:ascii="Times New Roman" w:hAnsi="Times New Roman"/>
          <w:b/>
          <w:bCs/>
          <w:szCs w:val="24"/>
          <w:lang w:val="ru-RU"/>
        </w:rPr>
        <w:t xml:space="preserve">МЕСТНЫЕ НОРМАТИВЫ </w:t>
      </w:r>
      <w:r w:rsidR="00841F0D">
        <w:rPr>
          <w:rFonts w:ascii="Times New Roman" w:hAnsi="Times New Roman"/>
          <w:b/>
          <w:bCs/>
          <w:szCs w:val="24"/>
          <w:lang w:val="ru-RU"/>
        </w:rPr>
        <w:br/>
      </w:r>
      <w:r w:rsidRPr="00DA42B5">
        <w:rPr>
          <w:rFonts w:ascii="Times New Roman" w:hAnsi="Times New Roman"/>
          <w:b/>
          <w:bCs/>
          <w:szCs w:val="24"/>
          <w:lang w:val="ru-RU"/>
        </w:rPr>
        <w:t>ГРАДОСТРОИТЕЛЬНОГО ПРОЕКТИРОВАНИЯ</w:t>
      </w:r>
      <w:bookmarkEnd w:id="2"/>
      <w:r w:rsidR="00841F0D">
        <w:rPr>
          <w:rFonts w:ascii="Times New Roman" w:hAnsi="Times New Roman"/>
          <w:b/>
          <w:bCs/>
          <w:szCs w:val="24"/>
          <w:lang w:val="ru-RU"/>
        </w:rPr>
        <w:br/>
      </w:r>
      <w:r w:rsidRPr="00DA42B5">
        <w:rPr>
          <w:rFonts w:ascii="Times New Roman" w:hAnsi="Times New Roman"/>
          <w:b/>
          <w:bCs/>
          <w:szCs w:val="24"/>
          <w:lang w:val="ru-RU"/>
        </w:rPr>
        <w:t xml:space="preserve">МУНИЦИПАЛЬНОГО ОБРАЗОВАНИЯ </w:t>
      </w:r>
      <w:r w:rsidR="00841F0D">
        <w:rPr>
          <w:rFonts w:ascii="Times New Roman" w:hAnsi="Times New Roman"/>
          <w:b/>
          <w:bCs/>
          <w:szCs w:val="24"/>
          <w:lang w:val="ru-RU"/>
        </w:rPr>
        <w:br/>
      </w:r>
      <w:r w:rsidRPr="00DA42B5">
        <w:rPr>
          <w:rFonts w:ascii="Times New Roman" w:hAnsi="Times New Roman"/>
          <w:b/>
          <w:bCs/>
          <w:szCs w:val="24"/>
          <w:lang w:val="ru-RU"/>
        </w:rPr>
        <w:t>«</w:t>
      </w:r>
      <w:r w:rsidR="00841F0D">
        <w:rPr>
          <w:rFonts w:ascii="Times New Roman" w:hAnsi="Times New Roman"/>
          <w:b/>
          <w:bCs/>
          <w:szCs w:val="24"/>
          <w:lang w:val="ru-RU"/>
        </w:rPr>
        <w:t>КОММУНАРСКОЕ</w:t>
      </w:r>
      <w:r w:rsidRPr="00DA42B5">
        <w:rPr>
          <w:rFonts w:ascii="Times New Roman" w:hAnsi="Times New Roman"/>
          <w:b/>
          <w:bCs/>
          <w:szCs w:val="24"/>
          <w:lang w:val="ru-RU"/>
        </w:rPr>
        <w:t xml:space="preserve"> </w:t>
      </w:r>
      <w:bookmarkEnd w:id="3"/>
      <w:r w:rsidR="00841F0D">
        <w:rPr>
          <w:rFonts w:ascii="Times New Roman" w:hAnsi="Times New Roman"/>
          <w:b/>
          <w:bCs/>
          <w:szCs w:val="24"/>
          <w:lang w:val="ru-RU"/>
        </w:rPr>
        <w:t>СЕЛЬСКОЕ</w:t>
      </w:r>
      <w:r w:rsidRPr="00DA42B5">
        <w:rPr>
          <w:rFonts w:ascii="Times New Roman" w:hAnsi="Times New Roman"/>
          <w:b/>
          <w:bCs/>
          <w:szCs w:val="24"/>
          <w:lang w:val="ru-RU"/>
        </w:rPr>
        <w:t xml:space="preserve"> ПОСЕЛЕНИЕ»</w:t>
      </w:r>
      <w:r w:rsidR="00841F0D">
        <w:rPr>
          <w:rFonts w:ascii="Times New Roman" w:hAnsi="Times New Roman"/>
          <w:b/>
          <w:bCs/>
          <w:szCs w:val="24"/>
          <w:lang w:val="ru-RU"/>
        </w:rPr>
        <w:t xml:space="preserve"> </w:t>
      </w:r>
      <w:r w:rsidR="00841F0D">
        <w:rPr>
          <w:rFonts w:ascii="Times New Roman" w:hAnsi="Times New Roman"/>
          <w:b/>
          <w:bCs/>
          <w:szCs w:val="24"/>
          <w:lang w:val="ru-RU"/>
        </w:rPr>
        <w:br/>
        <w:t>ОКТЯБРЬСКОГО</w:t>
      </w:r>
      <w:r w:rsidRPr="00841F0D">
        <w:rPr>
          <w:rFonts w:ascii="Times New Roman" w:hAnsi="Times New Roman"/>
          <w:b/>
          <w:bCs/>
          <w:szCs w:val="24"/>
          <w:lang w:val="ru-RU"/>
        </w:rPr>
        <w:t xml:space="preserve"> РАЙОНА РОСТОВСКОЙ ОБЛАСТИ</w:t>
      </w:r>
    </w:p>
    <w:p w:rsidR="00DA42B5" w:rsidRPr="00FE524D" w:rsidRDefault="00DA42B5" w:rsidP="00DA42B5">
      <w:pPr>
        <w:pStyle w:val="38"/>
        <w:shd w:val="clear" w:color="auto" w:fill="auto"/>
        <w:spacing w:after="0" w:line="240" w:lineRule="auto"/>
        <w:ind w:right="40" w:firstLine="0"/>
        <w:rPr>
          <w:sz w:val="24"/>
          <w:szCs w:val="24"/>
        </w:rPr>
      </w:pPr>
    </w:p>
    <w:p w:rsidR="00DA42B5" w:rsidRPr="00FE524D" w:rsidRDefault="00DA42B5" w:rsidP="00DA42B5">
      <w:pPr>
        <w:pStyle w:val="38"/>
        <w:shd w:val="clear" w:color="auto" w:fill="auto"/>
        <w:spacing w:after="0" w:line="240" w:lineRule="auto"/>
        <w:ind w:right="40" w:firstLine="0"/>
        <w:rPr>
          <w:sz w:val="24"/>
          <w:szCs w:val="24"/>
        </w:rPr>
      </w:pPr>
    </w:p>
    <w:p w:rsidR="00DA42B5" w:rsidRPr="00FE524D" w:rsidRDefault="00DA42B5" w:rsidP="00DA42B5">
      <w:pPr>
        <w:pStyle w:val="38"/>
        <w:shd w:val="clear" w:color="auto" w:fill="auto"/>
        <w:spacing w:after="0" w:line="240" w:lineRule="auto"/>
        <w:ind w:right="40" w:firstLine="0"/>
        <w:rPr>
          <w:sz w:val="24"/>
          <w:szCs w:val="24"/>
        </w:rPr>
      </w:pPr>
    </w:p>
    <w:p w:rsidR="00DA42B5" w:rsidRPr="00FE524D" w:rsidRDefault="00DA42B5" w:rsidP="00DA42B5">
      <w:pPr>
        <w:pStyle w:val="38"/>
        <w:shd w:val="clear" w:color="auto" w:fill="auto"/>
        <w:spacing w:after="0" w:line="240" w:lineRule="auto"/>
        <w:ind w:right="40" w:firstLine="0"/>
        <w:rPr>
          <w:sz w:val="24"/>
          <w:szCs w:val="24"/>
        </w:rPr>
      </w:pPr>
    </w:p>
    <w:p w:rsidR="00DA42B5" w:rsidRPr="00FE524D" w:rsidRDefault="00DA42B5" w:rsidP="00DA42B5">
      <w:pPr>
        <w:pStyle w:val="38"/>
        <w:shd w:val="clear" w:color="auto" w:fill="auto"/>
        <w:spacing w:after="0" w:line="240" w:lineRule="auto"/>
        <w:ind w:right="40" w:firstLine="0"/>
        <w:rPr>
          <w:sz w:val="24"/>
          <w:szCs w:val="24"/>
        </w:rPr>
      </w:pPr>
    </w:p>
    <w:p w:rsidR="00DA42B5" w:rsidRPr="00FE524D" w:rsidRDefault="00DA42B5" w:rsidP="00DA42B5">
      <w:pPr>
        <w:pStyle w:val="38"/>
        <w:shd w:val="clear" w:color="auto" w:fill="auto"/>
        <w:spacing w:after="0" w:line="240" w:lineRule="auto"/>
        <w:ind w:right="40" w:firstLine="0"/>
        <w:rPr>
          <w:sz w:val="24"/>
          <w:szCs w:val="24"/>
        </w:rPr>
      </w:pPr>
    </w:p>
    <w:p w:rsidR="00DA42B5" w:rsidRPr="00FE524D" w:rsidRDefault="00DA42B5" w:rsidP="00DA42B5">
      <w:pPr>
        <w:pStyle w:val="38"/>
        <w:shd w:val="clear" w:color="auto" w:fill="auto"/>
        <w:spacing w:after="0" w:line="240" w:lineRule="auto"/>
        <w:ind w:right="40" w:firstLine="0"/>
        <w:rPr>
          <w:sz w:val="24"/>
          <w:szCs w:val="24"/>
        </w:rPr>
      </w:pPr>
    </w:p>
    <w:p w:rsidR="00DA42B5" w:rsidRPr="00FE524D" w:rsidRDefault="00DA42B5" w:rsidP="00DA42B5">
      <w:pPr>
        <w:pStyle w:val="38"/>
        <w:shd w:val="clear" w:color="auto" w:fill="auto"/>
        <w:spacing w:after="0" w:line="240" w:lineRule="auto"/>
        <w:ind w:right="40" w:firstLine="0"/>
        <w:rPr>
          <w:sz w:val="24"/>
          <w:szCs w:val="24"/>
        </w:rPr>
      </w:pPr>
    </w:p>
    <w:p w:rsidR="00DA42B5" w:rsidRPr="00FE524D" w:rsidRDefault="00DA42B5" w:rsidP="00DA42B5">
      <w:pPr>
        <w:pStyle w:val="38"/>
        <w:shd w:val="clear" w:color="auto" w:fill="auto"/>
        <w:spacing w:after="0" w:line="240" w:lineRule="auto"/>
        <w:ind w:right="40" w:firstLine="0"/>
        <w:rPr>
          <w:sz w:val="24"/>
          <w:szCs w:val="24"/>
        </w:rPr>
      </w:pPr>
    </w:p>
    <w:p w:rsidR="00DA42B5" w:rsidRPr="00FE524D" w:rsidRDefault="00DA42B5" w:rsidP="00DA42B5">
      <w:pPr>
        <w:pStyle w:val="38"/>
        <w:shd w:val="clear" w:color="auto" w:fill="auto"/>
        <w:spacing w:after="0" w:line="240" w:lineRule="auto"/>
        <w:ind w:right="40" w:firstLine="0"/>
        <w:rPr>
          <w:sz w:val="24"/>
          <w:szCs w:val="24"/>
        </w:rPr>
      </w:pPr>
    </w:p>
    <w:p w:rsidR="00DA42B5" w:rsidRPr="00FE524D" w:rsidRDefault="00DA42B5" w:rsidP="00DA42B5">
      <w:pPr>
        <w:pStyle w:val="38"/>
        <w:shd w:val="clear" w:color="auto" w:fill="auto"/>
        <w:spacing w:after="0" w:line="240" w:lineRule="auto"/>
        <w:ind w:right="40" w:firstLine="0"/>
        <w:rPr>
          <w:sz w:val="24"/>
          <w:szCs w:val="24"/>
        </w:rPr>
      </w:pPr>
    </w:p>
    <w:p w:rsidR="00DA42B5" w:rsidRPr="00841F0D" w:rsidRDefault="00DA42B5" w:rsidP="00DA42B5">
      <w:pPr>
        <w:jc w:val="center"/>
        <w:rPr>
          <w:rFonts w:ascii="Times New Roman" w:hAnsi="Times New Roman"/>
          <w:szCs w:val="24"/>
          <w:lang w:val="ru-RU"/>
        </w:rPr>
      </w:pPr>
    </w:p>
    <w:p w:rsidR="00DA42B5" w:rsidRPr="00841F0D" w:rsidRDefault="00DA42B5" w:rsidP="00DA42B5">
      <w:pPr>
        <w:jc w:val="center"/>
        <w:rPr>
          <w:rFonts w:ascii="Times New Roman" w:hAnsi="Times New Roman"/>
          <w:szCs w:val="24"/>
          <w:lang w:val="ru-RU"/>
        </w:rPr>
      </w:pPr>
    </w:p>
    <w:p w:rsidR="00DA42B5" w:rsidRPr="00841F0D" w:rsidRDefault="00DA42B5" w:rsidP="00DA42B5">
      <w:pPr>
        <w:jc w:val="center"/>
        <w:rPr>
          <w:rFonts w:ascii="Times New Roman" w:hAnsi="Times New Roman"/>
          <w:szCs w:val="24"/>
          <w:lang w:val="ru-RU"/>
        </w:rPr>
      </w:pPr>
    </w:p>
    <w:p w:rsidR="00DA42B5" w:rsidRPr="00841F0D" w:rsidRDefault="00DA42B5" w:rsidP="00DA42B5">
      <w:pPr>
        <w:jc w:val="center"/>
        <w:rPr>
          <w:rFonts w:ascii="Times New Roman" w:hAnsi="Times New Roman"/>
          <w:szCs w:val="24"/>
          <w:lang w:val="ru-RU"/>
        </w:rPr>
      </w:pPr>
    </w:p>
    <w:p w:rsidR="00DA42B5" w:rsidRPr="00841F0D" w:rsidRDefault="00DA42B5" w:rsidP="00DA42B5">
      <w:pPr>
        <w:jc w:val="center"/>
        <w:rPr>
          <w:rFonts w:ascii="Times New Roman" w:hAnsi="Times New Roman"/>
          <w:szCs w:val="24"/>
          <w:lang w:val="ru-RU"/>
        </w:rPr>
      </w:pPr>
    </w:p>
    <w:p w:rsidR="00DA42B5" w:rsidRPr="00841F0D" w:rsidRDefault="00DA42B5" w:rsidP="00DA42B5">
      <w:pPr>
        <w:jc w:val="center"/>
        <w:rPr>
          <w:rFonts w:ascii="Times New Roman" w:hAnsi="Times New Roman"/>
          <w:szCs w:val="24"/>
          <w:lang w:val="ru-RU"/>
        </w:rPr>
      </w:pPr>
    </w:p>
    <w:p w:rsidR="00DA42B5" w:rsidRPr="00841F0D" w:rsidRDefault="00DA42B5" w:rsidP="00DA42B5">
      <w:pPr>
        <w:jc w:val="center"/>
        <w:rPr>
          <w:rFonts w:ascii="Times New Roman" w:hAnsi="Times New Roman"/>
          <w:szCs w:val="24"/>
          <w:lang w:val="ru-RU"/>
        </w:rPr>
      </w:pPr>
    </w:p>
    <w:p w:rsidR="00DA42B5" w:rsidRPr="00841F0D" w:rsidRDefault="00DA42B5" w:rsidP="00DA42B5">
      <w:pPr>
        <w:jc w:val="center"/>
        <w:rPr>
          <w:rFonts w:ascii="Times New Roman" w:hAnsi="Times New Roman"/>
          <w:szCs w:val="24"/>
          <w:lang w:val="ru-RU"/>
        </w:rPr>
      </w:pPr>
    </w:p>
    <w:p w:rsidR="00DA42B5" w:rsidRPr="00841F0D" w:rsidRDefault="00DA42B5" w:rsidP="00DA42B5">
      <w:pPr>
        <w:jc w:val="center"/>
        <w:rPr>
          <w:rFonts w:ascii="Times New Roman" w:hAnsi="Times New Roman"/>
          <w:szCs w:val="24"/>
          <w:lang w:val="ru-RU"/>
        </w:rPr>
      </w:pPr>
    </w:p>
    <w:p w:rsidR="004B73E3" w:rsidRPr="004B73E3" w:rsidRDefault="00DA42B5" w:rsidP="004B73E3">
      <w:pPr>
        <w:rPr>
          <w:rFonts w:ascii="Times New Roman" w:hAnsi="Times New Roman"/>
          <w:noProof/>
          <w:szCs w:val="24"/>
          <w:lang w:val="ru-RU"/>
        </w:rPr>
      </w:pPr>
      <w:r w:rsidRPr="00841F0D">
        <w:rPr>
          <w:rFonts w:ascii="Times New Roman" w:hAnsi="Times New Roman"/>
          <w:szCs w:val="24"/>
          <w:lang w:val="ru-RU"/>
        </w:rPr>
        <w:br w:type="page"/>
      </w:r>
      <w:bookmarkStart w:id="4" w:name="_Toc2971633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7841"/>
        <w:gridCol w:w="1028"/>
      </w:tblGrid>
      <w:tr w:rsidR="004B73E3" w:rsidRPr="004B73E3" w:rsidTr="00F87114">
        <w:trPr>
          <w:trHeight w:val="533"/>
        </w:trPr>
        <w:tc>
          <w:tcPr>
            <w:tcW w:w="702"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t>№пп</w:t>
            </w:r>
          </w:p>
        </w:tc>
        <w:tc>
          <w:tcPr>
            <w:tcW w:w="7866"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t>Содержание</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t>Стр.</w:t>
            </w:r>
          </w:p>
        </w:tc>
      </w:tr>
      <w:tr w:rsidR="004B73E3" w:rsidRPr="004B73E3" w:rsidTr="00F87114">
        <w:trPr>
          <w:trHeight w:val="175"/>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tabs>
                <w:tab w:val="right" w:leader="dot" w:pos="9345"/>
              </w:tabs>
              <w:jc w:val="center"/>
              <w:rPr>
                <w:rFonts w:ascii="Times New Roman" w:hAnsi="Times New Roman"/>
                <w:b/>
                <w:noProof/>
                <w:szCs w:val="24"/>
              </w:rPr>
            </w:pPr>
            <w:r w:rsidRPr="004B73E3">
              <w:rPr>
                <w:rFonts w:ascii="Times New Roman" w:hAnsi="Times New Roman"/>
                <w:b/>
                <w:noProof/>
                <w:szCs w:val="24"/>
              </w:rPr>
              <w:t>Введение.</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C01EBE" w:rsidRDefault="00C01EBE" w:rsidP="00F87114">
            <w:pPr>
              <w:jc w:val="center"/>
              <w:rPr>
                <w:rFonts w:ascii="Times New Roman" w:hAnsi="Times New Roman"/>
                <w:szCs w:val="24"/>
                <w:lang w:val="ru-RU"/>
              </w:rPr>
            </w:pPr>
            <w:r>
              <w:rPr>
                <w:rFonts w:ascii="Times New Roman" w:hAnsi="Times New Roman"/>
                <w:szCs w:val="24"/>
                <w:lang w:val="ru-RU"/>
              </w:rPr>
              <w:t>5</w:t>
            </w:r>
          </w:p>
        </w:tc>
      </w:tr>
      <w:tr w:rsidR="004B73E3" w:rsidRPr="004B73E3" w:rsidTr="00F87114">
        <w:trPr>
          <w:trHeight w:val="253"/>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2</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tabs>
                <w:tab w:val="right" w:leader="dot" w:pos="9345"/>
              </w:tabs>
              <w:jc w:val="center"/>
              <w:rPr>
                <w:rFonts w:ascii="Times New Roman" w:hAnsi="Times New Roman"/>
                <w:b/>
                <w:noProof/>
                <w:szCs w:val="24"/>
              </w:rPr>
            </w:pPr>
            <w:r w:rsidRPr="004B73E3">
              <w:rPr>
                <w:rFonts w:ascii="Times New Roman" w:hAnsi="Times New Roman"/>
                <w:b/>
                <w:noProof/>
                <w:szCs w:val="24"/>
              </w:rPr>
              <w:t>Общие положения.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C01EBE" w:rsidRDefault="00C01EBE" w:rsidP="00F87114">
            <w:pPr>
              <w:jc w:val="center"/>
              <w:rPr>
                <w:rFonts w:ascii="Times New Roman" w:hAnsi="Times New Roman"/>
                <w:szCs w:val="24"/>
                <w:lang w:val="ru-RU"/>
              </w:rPr>
            </w:pPr>
            <w:r>
              <w:rPr>
                <w:rFonts w:ascii="Times New Roman" w:hAnsi="Times New Roman"/>
                <w:szCs w:val="24"/>
                <w:lang w:val="ru-RU"/>
              </w:rPr>
              <w:t>6</w:t>
            </w:r>
          </w:p>
        </w:tc>
      </w:tr>
      <w:tr w:rsidR="004B73E3" w:rsidRPr="004B73E3" w:rsidTr="00F87114">
        <w:trPr>
          <w:trHeight w:val="445"/>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3</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noProof/>
                <w:szCs w:val="24"/>
                <w:lang w:val="ru-RU"/>
              </w:rPr>
            </w:pPr>
            <w:r w:rsidRPr="004B73E3">
              <w:rPr>
                <w:rFonts w:ascii="Times New Roman" w:hAnsi="Times New Roman"/>
                <w:noProof/>
                <w:szCs w:val="24"/>
                <w:lang w:val="ru-RU"/>
              </w:rPr>
              <w:t xml:space="preserve"> Расчетные показатели планировочной организации территорий «Коммунарского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C01EBE" w:rsidRDefault="00C01EBE" w:rsidP="00F87114">
            <w:pPr>
              <w:jc w:val="center"/>
              <w:rPr>
                <w:rFonts w:ascii="Times New Roman" w:hAnsi="Times New Roman"/>
                <w:szCs w:val="24"/>
                <w:lang w:val="ru-RU"/>
              </w:rPr>
            </w:pPr>
            <w:r>
              <w:rPr>
                <w:rFonts w:ascii="Times New Roman" w:hAnsi="Times New Roman"/>
                <w:szCs w:val="24"/>
                <w:lang w:val="ru-RU"/>
              </w:rPr>
              <w:t>7</w:t>
            </w:r>
          </w:p>
        </w:tc>
      </w:tr>
      <w:tr w:rsidR="004B73E3" w:rsidRPr="004B73E3" w:rsidTr="00F87114">
        <w:trPr>
          <w:trHeight w:val="229"/>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4</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0"/>
              <w:rPr>
                <w:rFonts w:ascii="Times New Roman" w:hAnsi="Times New Roman"/>
                <w:bCs/>
                <w:noProof/>
                <w:szCs w:val="24"/>
                <w:lang w:val="ru-RU"/>
              </w:rPr>
            </w:pPr>
            <w:r w:rsidRPr="004B73E3">
              <w:rPr>
                <w:rFonts w:ascii="Times New Roman" w:hAnsi="Times New Roman"/>
                <w:noProof/>
                <w:szCs w:val="24"/>
                <w:lang w:val="ru-RU"/>
              </w:rPr>
              <w:t xml:space="preserve"> Жилые зоны населенных пунктов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C01EBE" w:rsidP="00F87114">
            <w:pPr>
              <w:jc w:val="center"/>
              <w:rPr>
                <w:rFonts w:ascii="Times New Roman" w:hAnsi="Times New Roman"/>
                <w:szCs w:val="24"/>
              </w:rPr>
            </w:pPr>
            <w:r>
              <w:rPr>
                <w:rFonts w:ascii="Times New Roman" w:hAnsi="Times New Roman"/>
                <w:szCs w:val="24"/>
              </w:rPr>
              <w:t>16</w:t>
            </w:r>
          </w:p>
        </w:tc>
      </w:tr>
      <w:tr w:rsidR="004B73E3" w:rsidRPr="004B73E3" w:rsidTr="00F87114">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t>4.2</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iCs/>
                <w:noProof/>
                <w:szCs w:val="24"/>
                <w:lang w:val="ru-RU"/>
              </w:rPr>
            </w:pPr>
            <w:r w:rsidRPr="004B73E3">
              <w:rPr>
                <w:rFonts w:ascii="Times New Roman" w:hAnsi="Times New Roman"/>
                <w:b/>
                <w:iCs/>
                <w:noProof/>
                <w:szCs w:val="24"/>
                <w:lang w:val="ru-RU"/>
              </w:rPr>
              <w:t xml:space="preserve">  </w:t>
            </w:r>
            <w:r w:rsidRPr="004B73E3">
              <w:rPr>
                <w:rFonts w:ascii="Times New Roman" w:hAnsi="Times New Roman"/>
                <w:iCs/>
                <w:noProof/>
                <w:szCs w:val="24"/>
                <w:lang w:val="ru-RU"/>
              </w:rPr>
              <w:t xml:space="preserve">Территории малоэтажного жилищного строительства </w:t>
            </w:r>
            <w:r w:rsidRPr="004B73E3">
              <w:rPr>
                <w:rFonts w:ascii="Times New Roman" w:hAnsi="Times New Roman"/>
                <w:noProof/>
                <w:szCs w:val="24"/>
                <w:lang w:val="ru-RU"/>
              </w:rPr>
              <w:t>населенных пунктов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C01EBE" w:rsidP="00F87114">
            <w:pPr>
              <w:jc w:val="center"/>
              <w:rPr>
                <w:rFonts w:ascii="Times New Roman" w:hAnsi="Times New Roman"/>
                <w:szCs w:val="24"/>
              </w:rPr>
            </w:pPr>
            <w:r>
              <w:rPr>
                <w:rFonts w:ascii="Times New Roman" w:hAnsi="Times New Roman"/>
                <w:szCs w:val="24"/>
              </w:rPr>
              <w:t>18</w:t>
            </w:r>
          </w:p>
        </w:tc>
      </w:tr>
      <w:tr w:rsidR="004B73E3" w:rsidRPr="004B73E3" w:rsidTr="00F87114">
        <w:trPr>
          <w:trHeight w:val="265"/>
        </w:trPr>
        <w:tc>
          <w:tcPr>
            <w:tcW w:w="702"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t>4.3</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pageBreakBefore/>
              <w:autoSpaceDE w:val="0"/>
              <w:autoSpaceDN w:val="0"/>
              <w:adjustRightInd w:val="0"/>
              <w:rPr>
                <w:rFonts w:ascii="Times New Roman" w:hAnsi="Times New Roman"/>
                <w:iCs/>
                <w:szCs w:val="24"/>
                <w:lang w:val="ru-RU"/>
              </w:rPr>
            </w:pPr>
            <w:r w:rsidRPr="004B73E3">
              <w:rPr>
                <w:rFonts w:ascii="Times New Roman" w:hAnsi="Times New Roman"/>
                <w:iCs/>
                <w:noProof/>
                <w:szCs w:val="24"/>
                <w:lang w:val="ru-RU"/>
              </w:rPr>
              <w:t>Территории, предназначенные для ведения садоводства, огородничества и дачного хозяйства</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C01EBE" w:rsidP="00F87114">
            <w:pPr>
              <w:jc w:val="center"/>
              <w:rPr>
                <w:rFonts w:ascii="Times New Roman" w:hAnsi="Times New Roman"/>
                <w:szCs w:val="24"/>
              </w:rPr>
            </w:pPr>
            <w:r>
              <w:rPr>
                <w:rFonts w:ascii="Times New Roman" w:hAnsi="Times New Roman"/>
                <w:szCs w:val="24"/>
              </w:rPr>
              <w:t>23</w:t>
            </w:r>
          </w:p>
        </w:tc>
      </w:tr>
      <w:tr w:rsidR="004B73E3" w:rsidRPr="004B73E3" w:rsidTr="00F87114">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t>4.4</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rPr>
                <w:rFonts w:ascii="Times New Roman" w:hAnsi="Times New Roman"/>
                <w:szCs w:val="24"/>
                <w:lang w:val="ru-RU"/>
              </w:rPr>
            </w:pPr>
            <w:r w:rsidRPr="004B73E3">
              <w:rPr>
                <w:rFonts w:ascii="Times New Roman" w:hAnsi="Times New Roman"/>
                <w:bCs/>
                <w:iCs/>
                <w:noProof/>
                <w:szCs w:val="24"/>
                <w:lang w:val="ru-RU"/>
              </w:rPr>
              <w:t>Расчетные показатели минимально допустимого уровня обеспеченности (расчетная минимальная обеспеченность) общей площадью жилых помещений</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C01EBE" w:rsidP="00F87114">
            <w:pPr>
              <w:jc w:val="center"/>
              <w:rPr>
                <w:rFonts w:ascii="Times New Roman" w:hAnsi="Times New Roman"/>
                <w:szCs w:val="24"/>
              </w:rPr>
            </w:pPr>
            <w:r>
              <w:rPr>
                <w:rFonts w:ascii="Times New Roman" w:hAnsi="Times New Roman"/>
                <w:szCs w:val="24"/>
              </w:rPr>
              <w:t>25</w:t>
            </w:r>
          </w:p>
        </w:tc>
      </w:tr>
      <w:tr w:rsidR="004B73E3" w:rsidRPr="004B73E3" w:rsidTr="00F87114">
        <w:trPr>
          <w:trHeight w:val="169"/>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5</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noProof/>
                <w:szCs w:val="24"/>
              </w:rPr>
            </w:pPr>
            <w:r w:rsidRPr="004B73E3">
              <w:rPr>
                <w:rFonts w:ascii="Times New Roman" w:hAnsi="Times New Roman"/>
                <w:b/>
                <w:bCs/>
                <w:iCs/>
                <w:noProof/>
                <w:szCs w:val="24"/>
              </w:rPr>
              <w:t xml:space="preserve"> </w:t>
            </w:r>
            <w:r w:rsidRPr="004B73E3">
              <w:rPr>
                <w:rFonts w:ascii="Times New Roman" w:hAnsi="Times New Roman"/>
                <w:bCs/>
                <w:iCs/>
                <w:noProof/>
                <w:szCs w:val="24"/>
              </w:rPr>
              <w:t xml:space="preserve">Общественно-деловые зоны. </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C01EBE" w:rsidP="00F87114">
            <w:pPr>
              <w:jc w:val="center"/>
              <w:rPr>
                <w:rFonts w:ascii="Times New Roman" w:hAnsi="Times New Roman"/>
                <w:szCs w:val="24"/>
              </w:rPr>
            </w:pPr>
            <w:r>
              <w:rPr>
                <w:rFonts w:ascii="Times New Roman" w:hAnsi="Times New Roman"/>
                <w:szCs w:val="24"/>
              </w:rPr>
              <w:t>26</w:t>
            </w:r>
          </w:p>
        </w:tc>
      </w:tr>
      <w:tr w:rsidR="004B73E3" w:rsidRPr="004B73E3" w:rsidTr="00F87114">
        <w:trPr>
          <w:trHeight w:val="261"/>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5.2</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bCs/>
                <w:i/>
                <w:iCs/>
                <w:noProof/>
                <w:szCs w:val="24"/>
                <w:lang w:val="ru-RU"/>
              </w:rPr>
            </w:pPr>
            <w:r w:rsidRPr="004B73E3">
              <w:rPr>
                <w:rFonts w:ascii="Times New Roman" w:hAnsi="Times New Roman"/>
                <w:b/>
                <w:iCs/>
                <w:noProof/>
                <w:szCs w:val="24"/>
                <w:lang w:val="ru-RU"/>
              </w:rPr>
              <w:t xml:space="preserve">  </w:t>
            </w:r>
            <w:r w:rsidRPr="004B73E3">
              <w:rPr>
                <w:rFonts w:ascii="Times New Roman" w:hAnsi="Times New Roman"/>
                <w:iCs/>
                <w:noProof/>
                <w:szCs w:val="24"/>
                <w:lang w:val="ru-RU"/>
              </w:rPr>
              <w:t>Учреждения и предприятия социальной инфраструктуры.</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C01EBE" w:rsidP="00F87114">
            <w:pPr>
              <w:jc w:val="center"/>
              <w:rPr>
                <w:rFonts w:ascii="Times New Roman" w:hAnsi="Times New Roman"/>
                <w:szCs w:val="24"/>
              </w:rPr>
            </w:pPr>
            <w:r>
              <w:rPr>
                <w:rFonts w:ascii="Times New Roman" w:hAnsi="Times New Roman"/>
                <w:szCs w:val="24"/>
              </w:rPr>
              <w:t>27</w:t>
            </w:r>
          </w:p>
        </w:tc>
      </w:tr>
      <w:tr w:rsidR="004B73E3" w:rsidRPr="004B73E3" w:rsidTr="00F87114">
        <w:trPr>
          <w:trHeight w:val="261"/>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5.3</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iCs/>
                <w:noProof/>
                <w:szCs w:val="24"/>
                <w:lang w:val="ru-RU"/>
              </w:rPr>
            </w:pPr>
            <w:r w:rsidRPr="004B73E3">
              <w:rPr>
                <w:rFonts w:ascii="Times New Roman" w:hAnsi="Times New Roman"/>
                <w:bCs/>
                <w:spacing w:val="2"/>
                <w:szCs w:val="24"/>
                <w:lang w:val="ru-RU"/>
              </w:rPr>
              <w:t>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C01EBE" w:rsidP="00F87114">
            <w:pPr>
              <w:jc w:val="center"/>
              <w:rPr>
                <w:rFonts w:ascii="Times New Roman" w:hAnsi="Times New Roman"/>
                <w:szCs w:val="24"/>
              </w:rPr>
            </w:pPr>
            <w:r>
              <w:rPr>
                <w:rFonts w:ascii="Times New Roman" w:hAnsi="Times New Roman"/>
                <w:szCs w:val="24"/>
              </w:rPr>
              <w:t>29</w:t>
            </w:r>
          </w:p>
        </w:tc>
      </w:tr>
      <w:tr w:rsidR="004B73E3" w:rsidRPr="004B73E3" w:rsidTr="00F87114">
        <w:trPr>
          <w:trHeight w:val="261"/>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5.4</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bCs/>
                <w:spacing w:val="2"/>
                <w:szCs w:val="24"/>
                <w:lang w:val="ru-RU"/>
              </w:rPr>
            </w:pPr>
            <w:r w:rsidRPr="004B73E3">
              <w:rPr>
                <w:rFonts w:ascii="Times New Roman" w:hAnsi="Times New Roman"/>
                <w:szCs w:val="24"/>
                <w:lang w:val="ru-RU" w:eastAsia="en-US"/>
              </w:rPr>
              <w:t>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C01EBE" w:rsidP="00F87114">
            <w:pPr>
              <w:jc w:val="center"/>
              <w:rPr>
                <w:rFonts w:ascii="Times New Roman" w:hAnsi="Times New Roman"/>
                <w:szCs w:val="24"/>
              </w:rPr>
            </w:pPr>
            <w:r>
              <w:rPr>
                <w:rFonts w:ascii="Times New Roman" w:hAnsi="Times New Roman"/>
                <w:szCs w:val="24"/>
              </w:rPr>
              <w:t>31</w:t>
            </w:r>
          </w:p>
        </w:tc>
      </w:tr>
      <w:tr w:rsidR="004B73E3" w:rsidRPr="004B73E3" w:rsidTr="00F87114">
        <w:trPr>
          <w:trHeight w:val="261"/>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5.5</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szCs w:val="24"/>
                <w:lang w:val="ru-RU" w:eastAsia="en-US"/>
              </w:rPr>
            </w:pPr>
            <w:r w:rsidRPr="004B73E3">
              <w:rPr>
                <w:rFonts w:ascii="Times New Roman" w:hAnsi="Times New Roman"/>
                <w:szCs w:val="24"/>
                <w:lang w:val="ru-RU" w:eastAsia="en-US"/>
              </w:rPr>
              <w:t>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C01EBE" w:rsidP="00F87114">
            <w:pPr>
              <w:jc w:val="center"/>
              <w:rPr>
                <w:rFonts w:ascii="Times New Roman" w:hAnsi="Times New Roman"/>
                <w:szCs w:val="24"/>
              </w:rPr>
            </w:pPr>
            <w:r>
              <w:rPr>
                <w:rFonts w:ascii="Times New Roman" w:hAnsi="Times New Roman"/>
                <w:szCs w:val="24"/>
              </w:rPr>
              <w:t>31</w:t>
            </w:r>
          </w:p>
        </w:tc>
      </w:tr>
      <w:tr w:rsidR="004B73E3" w:rsidRPr="004B73E3" w:rsidTr="00F87114">
        <w:trPr>
          <w:trHeight w:val="341"/>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5.6</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rPr>
                <w:rFonts w:ascii="Times New Roman" w:hAnsi="Times New Roman"/>
                <w:szCs w:val="24"/>
                <w:lang w:val="ru-RU"/>
              </w:rPr>
            </w:pPr>
            <w:r w:rsidRPr="004B73E3">
              <w:rPr>
                <w:rFonts w:ascii="Times New Roman" w:hAnsi="Times New Roman"/>
                <w:szCs w:val="24"/>
                <w:lang w:val="ru-RU"/>
              </w:rPr>
              <w:t xml:space="preserve">  Требования к размещению нестационарных торговых объектов</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C01EBE" w:rsidP="00F87114">
            <w:pPr>
              <w:jc w:val="center"/>
              <w:rPr>
                <w:rFonts w:ascii="Times New Roman" w:hAnsi="Times New Roman"/>
                <w:szCs w:val="24"/>
              </w:rPr>
            </w:pPr>
            <w:r>
              <w:rPr>
                <w:rFonts w:ascii="Times New Roman" w:hAnsi="Times New Roman"/>
                <w:szCs w:val="24"/>
              </w:rPr>
              <w:t>32</w:t>
            </w:r>
          </w:p>
        </w:tc>
      </w:tr>
      <w:tr w:rsidR="004B73E3" w:rsidRPr="004B73E3" w:rsidTr="00F87114">
        <w:trPr>
          <w:trHeight w:val="251"/>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5.7</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iCs/>
                <w:noProof/>
                <w:szCs w:val="24"/>
                <w:lang w:val="ru-RU"/>
              </w:rPr>
            </w:pPr>
            <w:r w:rsidRPr="004B73E3">
              <w:rPr>
                <w:rFonts w:ascii="Times New Roman" w:hAnsi="Times New Roman"/>
                <w:noProof/>
                <w:szCs w:val="24"/>
                <w:lang w:val="ru-RU"/>
              </w:rPr>
              <w:t xml:space="preserve">  Культовые здания и сооружения (храмовые комплексы)</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33</w:t>
            </w:r>
          </w:p>
        </w:tc>
      </w:tr>
      <w:tr w:rsidR="004B73E3" w:rsidRPr="004B73E3" w:rsidTr="00F87114">
        <w:trPr>
          <w:trHeight w:val="317"/>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5.8</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iCs/>
                <w:noProof/>
                <w:szCs w:val="24"/>
                <w:lang w:val="ru-RU"/>
              </w:rPr>
            </w:pPr>
            <w:r w:rsidRPr="004B73E3">
              <w:rPr>
                <w:rFonts w:ascii="Times New Roman" w:hAnsi="Times New Roman"/>
                <w:b/>
                <w:iCs/>
                <w:noProof/>
                <w:szCs w:val="24"/>
                <w:lang w:val="ru-RU"/>
              </w:rPr>
              <w:t xml:space="preserve">  </w:t>
            </w:r>
            <w:r w:rsidRPr="004B73E3">
              <w:rPr>
                <w:rFonts w:ascii="Times New Roman" w:hAnsi="Times New Roman"/>
                <w:iCs/>
                <w:noProof/>
                <w:szCs w:val="24"/>
                <w:lang w:val="ru-RU"/>
              </w:rPr>
              <w:t>Комплексное благоустройство общественно-деловых зон.</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34</w:t>
            </w:r>
          </w:p>
        </w:tc>
      </w:tr>
      <w:tr w:rsidR="004B73E3" w:rsidRPr="004B73E3" w:rsidTr="00F87114">
        <w:trPr>
          <w:trHeight w:val="175"/>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6</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bCs/>
                <w:iCs/>
                <w:noProof/>
                <w:szCs w:val="24"/>
              </w:rPr>
            </w:pPr>
            <w:r w:rsidRPr="004B73E3">
              <w:rPr>
                <w:rFonts w:ascii="Times New Roman" w:hAnsi="Times New Roman"/>
                <w:noProof/>
                <w:szCs w:val="24"/>
              </w:rPr>
              <w:t xml:space="preserve"> Производственные зоны.</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36</w:t>
            </w:r>
          </w:p>
        </w:tc>
      </w:tr>
      <w:tr w:rsidR="004B73E3" w:rsidRPr="004B73E3" w:rsidTr="00F87114">
        <w:trPr>
          <w:trHeight w:val="175"/>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6.2</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noProof/>
                <w:szCs w:val="24"/>
                <w:lang w:val="ru-RU"/>
              </w:rPr>
            </w:pPr>
            <w:r w:rsidRPr="004B73E3">
              <w:rPr>
                <w:rFonts w:ascii="Times New Roman" w:hAnsi="Times New Roman"/>
                <w:bCs/>
                <w:szCs w:val="24"/>
                <w:lang w:val="ru-RU"/>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38</w:t>
            </w:r>
          </w:p>
        </w:tc>
      </w:tr>
      <w:tr w:rsidR="004B73E3" w:rsidRPr="004B73E3" w:rsidTr="00F87114">
        <w:trPr>
          <w:trHeight w:val="241"/>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7</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noProof/>
                <w:szCs w:val="24"/>
              </w:rPr>
            </w:pPr>
            <w:r w:rsidRPr="004B73E3">
              <w:rPr>
                <w:rFonts w:ascii="Times New Roman" w:hAnsi="Times New Roman"/>
                <w:b/>
                <w:bCs/>
                <w:iCs/>
                <w:noProof/>
                <w:szCs w:val="24"/>
              </w:rPr>
              <w:t xml:space="preserve"> </w:t>
            </w:r>
            <w:r w:rsidRPr="004B73E3">
              <w:rPr>
                <w:rFonts w:ascii="Times New Roman" w:hAnsi="Times New Roman"/>
                <w:bCs/>
                <w:iCs/>
                <w:noProof/>
                <w:szCs w:val="24"/>
              </w:rPr>
              <w:t xml:space="preserve">Рекреационные зоны поселения. </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40</w:t>
            </w:r>
          </w:p>
        </w:tc>
      </w:tr>
      <w:tr w:rsidR="004B73E3" w:rsidRPr="004B73E3" w:rsidTr="00F87114">
        <w:trPr>
          <w:trHeight w:val="231"/>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7.2</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bCs/>
                <w:i/>
                <w:iCs/>
                <w:noProof/>
                <w:szCs w:val="24"/>
              </w:rPr>
            </w:pPr>
            <w:r w:rsidRPr="004B73E3">
              <w:rPr>
                <w:rFonts w:ascii="Times New Roman" w:hAnsi="Times New Roman"/>
                <w:b/>
                <w:iCs/>
                <w:noProof/>
                <w:szCs w:val="24"/>
              </w:rPr>
              <w:t xml:space="preserve">  </w:t>
            </w:r>
            <w:r w:rsidRPr="004B73E3">
              <w:rPr>
                <w:rFonts w:ascii="Times New Roman" w:hAnsi="Times New Roman"/>
                <w:iCs/>
                <w:noProof/>
                <w:szCs w:val="24"/>
              </w:rPr>
              <w:t>Озелененные территории общего пользования.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41</w:t>
            </w:r>
          </w:p>
        </w:tc>
      </w:tr>
      <w:tr w:rsidR="004B73E3" w:rsidRPr="004B73E3" w:rsidTr="00F87114">
        <w:trPr>
          <w:trHeight w:val="296"/>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7.3</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bCs/>
                <w:i/>
                <w:iCs/>
                <w:noProof/>
                <w:szCs w:val="24"/>
              </w:rPr>
            </w:pPr>
            <w:r w:rsidRPr="004B73E3">
              <w:rPr>
                <w:rFonts w:ascii="Times New Roman" w:hAnsi="Times New Roman"/>
                <w:b/>
                <w:iCs/>
                <w:noProof/>
                <w:szCs w:val="24"/>
              </w:rPr>
              <w:t xml:space="preserve">  </w:t>
            </w:r>
            <w:r w:rsidRPr="004B73E3">
              <w:rPr>
                <w:rFonts w:ascii="Times New Roman" w:hAnsi="Times New Roman"/>
                <w:iCs/>
                <w:noProof/>
                <w:szCs w:val="24"/>
              </w:rPr>
              <w:t>Зоны отдыха.</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44</w:t>
            </w:r>
          </w:p>
        </w:tc>
      </w:tr>
      <w:tr w:rsidR="004B73E3" w:rsidRPr="004B73E3" w:rsidTr="00F87114">
        <w:trPr>
          <w:trHeight w:val="349"/>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7.4</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bCs/>
                <w:i/>
                <w:iCs/>
                <w:noProof/>
                <w:szCs w:val="24"/>
                <w:lang w:val="ru-RU"/>
              </w:rPr>
            </w:pPr>
            <w:r w:rsidRPr="004B73E3">
              <w:rPr>
                <w:rFonts w:ascii="Times New Roman" w:hAnsi="Times New Roman"/>
                <w:b/>
                <w:iCs/>
                <w:noProof/>
                <w:szCs w:val="24"/>
                <w:lang w:val="ru-RU"/>
              </w:rPr>
              <w:t xml:space="preserve">  </w:t>
            </w:r>
            <w:r w:rsidRPr="004B73E3">
              <w:rPr>
                <w:rFonts w:ascii="Times New Roman" w:hAnsi="Times New Roman"/>
                <w:iCs/>
                <w:noProof/>
                <w:szCs w:val="24"/>
                <w:lang w:val="ru-RU"/>
              </w:rPr>
              <w:t>Зоны размещения физкультурно-спортивных объектов.</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47</w:t>
            </w:r>
          </w:p>
        </w:tc>
      </w:tr>
      <w:tr w:rsidR="004B73E3" w:rsidRPr="004B73E3" w:rsidTr="00F87114">
        <w:trPr>
          <w:trHeight w:val="345"/>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7.5</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bCs/>
                <w:i/>
                <w:iCs/>
                <w:noProof/>
                <w:szCs w:val="24"/>
                <w:lang w:val="ru-RU"/>
              </w:rPr>
            </w:pPr>
            <w:r w:rsidRPr="004B73E3">
              <w:rPr>
                <w:rFonts w:ascii="Times New Roman" w:hAnsi="Times New Roman"/>
                <w:b/>
                <w:iCs/>
                <w:noProof/>
                <w:szCs w:val="24"/>
                <w:lang w:val="ru-RU"/>
              </w:rPr>
              <w:t xml:space="preserve">  </w:t>
            </w:r>
            <w:r w:rsidRPr="004B73E3">
              <w:rPr>
                <w:rFonts w:ascii="Times New Roman" w:hAnsi="Times New Roman"/>
                <w:iCs/>
                <w:noProof/>
                <w:szCs w:val="24"/>
                <w:lang w:val="ru-RU"/>
              </w:rPr>
              <w:t>Лечебно-оздоровительные местности и курортные зоны.</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51</w:t>
            </w:r>
          </w:p>
        </w:tc>
      </w:tr>
      <w:tr w:rsidR="004B73E3" w:rsidRPr="004B73E3" w:rsidTr="00F87114">
        <w:trPr>
          <w:trHeight w:val="239"/>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7.6</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bCs/>
                <w:i/>
                <w:iCs/>
                <w:noProof/>
                <w:szCs w:val="24"/>
                <w:lang w:val="ru-RU"/>
              </w:rPr>
            </w:pPr>
            <w:r w:rsidRPr="004B73E3">
              <w:rPr>
                <w:rFonts w:ascii="Times New Roman" w:hAnsi="Times New Roman"/>
                <w:iCs/>
                <w:noProof/>
                <w:szCs w:val="24"/>
                <w:lang w:val="ru-RU"/>
              </w:rPr>
              <w:t xml:space="preserve">  Зоны учреждений отдыха и оздоровления детей.</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52</w:t>
            </w:r>
          </w:p>
        </w:tc>
      </w:tr>
      <w:tr w:rsidR="004B73E3" w:rsidRPr="004B73E3" w:rsidTr="00F87114">
        <w:trPr>
          <w:trHeight w:val="239"/>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7.7</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iCs/>
                <w:noProof/>
                <w:szCs w:val="24"/>
                <w:lang w:val="ru-RU"/>
              </w:rPr>
            </w:pPr>
            <w:r w:rsidRPr="004B73E3">
              <w:rPr>
                <w:rFonts w:ascii="Times New Roman" w:hAnsi="Times New Roman"/>
                <w:iCs/>
                <w:noProof/>
                <w:szCs w:val="24"/>
                <w:lang w:val="ru-RU"/>
              </w:rPr>
              <w:t>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54</w:t>
            </w:r>
          </w:p>
        </w:tc>
      </w:tr>
      <w:tr w:rsidR="004B73E3" w:rsidRPr="004B73E3" w:rsidTr="00F87114">
        <w:trPr>
          <w:trHeight w:val="239"/>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8</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outlineLvl w:val="1"/>
              <w:rPr>
                <w:rFonts w:ascii="Times New Roman" w:hAnsi="Times New Roman"/>
                <w:noProof/>
                <w:szCs w:val="24"/>
                <w:lang w:val="ru-RU"/>
              </w:rPr>
            </w:pPr>
            <w:r w:rsidRPr="004B73E3">
              <w:rPr>
                <w:rFonts w:ascii="Times New Roman" w:hAnsi="Times New Roman"/>
                <w:b/>
                <w:iCs/>
                <w:noProof/>
                <w:szCs w:val="24"/>
                <w:lang w:val="ru-RU"/>
              </w:rPr>
              <w:t xml:space="preserve"> </w:t>
            </w:r>
            <w:r w:rsidRPr="004B73E3">
              <w:rPr>
                <w:rFonts w:ascii="Times New Roman" w:hAnsi="Times New Roman"/>
                <w:iCs/>
                <w:noProof/>
                <w:szCs w:val="24"/>
                <w:lang w:val="ru-RU"/>
              </w:rPr>
              <w:t>Транспортная инфраструктура населенных пунктов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97343D" w:rsidP="00F87114">
            <w:pPr>
              <w:jc w:val="center"/>
              <w:rPr>
                <w:rFonts w:ascii="Times New Roman" w:hAnsi="Times New Roman"/>
                <w:szCs w:val="24"/>
              </w:rPr>
            </w:pPr>
            <w:r>
              <w:rPr>
                <w:rFonts w:ascii="Times New Roman" w:hAnsi="Times New Roman"/>
                <w:szCs w:val="24"/>
              </w:rPr>
              <w:t>56</w:t>
            </w:r>
          </w:p>
        </w:tc>
      </w:tr>
      <w:tr w:rsidR="004B73E3" w:rsidRPr="004B73E3" w:rsidTr="00F87114">
        <w:trPr>
          <w:trHeight w:val="239"/>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8.1</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tabs>
                <w:tab w:val="left" w:pos="1134"/>
              </w:tabs>
              <w:autoSpaceDE w:val="0"/>
              <w:autoSpaceDN w:val="0"/>
              <w:adjustRightInd w:val="0"/>
              <w:spacing w:before="360" w:after="240"/>
              <w:jc w:val="both"/>
              <w:outlineLvl w:val="2"/>
              <w:rPr>
                <w:rFonts w:ascii="Times New Roman" w:hAnsi="Times New Roman"/>
                <w:bCs/>
                <w:spacing w:val="2"/>
                <w:szCs w:val="24"/>
                <w:lang w:val="ru-RU"/>
              </w:rPr>
            </w:pPr>
            <w:r w:rsidRPr="004B73E3">
              <w:rPr>
                <w:rFonts w:ascii="Times New Roman" w:hAnsi="Times New Roman"/>
                <w:bCs/>
                <w:spacing w:val="2"/>
                <w:szCs w:val="24"/>
                <w:lang w:val="ru-RU"/>
              </w:rPr>
              <w:t xml:space="preserve">Расчетные показатели минимально допустимого уровня обеспеченности </w:t>
            </w:r>
            <w:r w:rsidRPr="004B73E3">
              <w:rPr>
                <w:rFonts w:ascii="Times New Roman" w:hAnsi="Times New Roman"/>
                <w:bCs/>
                <w:spacing w:val="2"/>
                <w:szCs w:val="24"/>
                <w:lang w:val="ru-RU"/>
              </w:rPr>
              <w:lastRenderedPageBreak/>
              <w:t xml:space="preserve">объектами транспортно-дорожной, улично-дорожной инфраструктуры, и максимально допустимого уровня территориальной доступности таких объектов для населения </w:t>
            </w:r>
          </w:p>
          <w:p w:rsidR="004B73E3" w:rsidRPr="004B73E3" w:rsidRDefault="004B73E3" w:rsidP="00F87114">
            <w:pPr>
              <w:keepNext/>
              <w:outlineLvl w:val="1"/>
              <w:rPr>
                <w:rFonts w:ascii="Times New Roman" w:hAnsi="Times New Roman"/>
                <w:iCs/>
                <w:noProof/>
                <w:szCs w:val="24"/>
                <w:lang w:val="ru-RU"/>
              </w:rPr>
            </w:pP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8B7CD5" w:rsidP="00F87114">
            <w:pPr>
              <w:jc w:val="center"/>
              <w:rPr>
                <w:rFonts w:ascii="Times New Roman" w:hAnsi="Times New Roman"/>
                <w:szCs w:val="24"/>
              </w:rPr>
            </w:pPr>
            <w:r>
              <w:rPr>
                <w:rFonts w:ascii="Times New Roman" w:hAnsi="Times New Roman"/>
                <w:szCs w:val="24"/>
              </w:rPr>
              <w:lastRenderedPageBreak/>
              <w:t>57</w:t>
            </w:r>
          </w:p>
        </w:tc>
      </w:tr>
      <w:tr w:rsidR="004B73E3" w:rsidRPr="004B73E3" w:rsidTr="00F87114">
        <w:trPr>
          <w:trHeight w:val="139"/>
        </w:trPr>
        <w:tc>
          <w:tcPr>
            <w:tcW w:w="702"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lastRenderedPageBreak/>
              <w:t>8.2</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outlineLvl w:val="3"/>
              <w:rPr>
                <w:rFonts w:ascii="Times New Roman" w:hAnsi="Times New Roman"/>
                <w:szCs w:val="24"/>
                <w:lang w:val="ru-RU"/>
              </w:rPr>
            </w:pPr>
            <w:r w:rsidRPr="004B73E3">
              <w:rPr>
                <w:rFonts w:ascii="Times New Roman" w:hAnsi="Times New Roman"/>
                <w:b/>
                <w:szCs w:val="24"/>
                <w:lang w:val="ru-RU"/>
              </w:rPr>
              <w:t xml:space="preserve">  </w:t>
            </w:r>
            <w:r w:rsidRPr="004B73E3">
              <w:rPr>
                <w:rFonts w:ascii="Times New Roman" w:hAnsi="Times New Roman"/>
                <w:szCs w:val="24"/>
                <w:lang w:val="ru-RU"/>
              </w:rPr>
              <w:t xml:space="preserve">Улично-дорожная сеть </w:t>
            </w:r>
            <w:r w:rsidRPr="004B73E3">
              <w:rPr>
                <w:rFonts w:ascii="Times New Roman" w:hAnsi="Times New Roman"/>
                <w:iCs/>
                <w:szCs w:val="24"/>
                <w:lang w:val="ru-RU"/>
              </w:rPr>
              <w:t>населенных пунктов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8B7CD5" w:rsidP="00F87114">
            <w:pPr>
              <w:jc w:val="center"/>
              <w:rPr>
                <w:rFonts w:ascii="Times New Roman" w:hAnsi="Times New Roman"/>
                <w:szCs w:val="24"/>
              </w:rPr>
            </w:pPr>
            <w:r>
              <w:rPr>
                <w:rFonts w:ascii="Times New Roman" w:hAnsi="Times New Roman"/>
                <w:szCs w:val="24"/>
              </w:rPr>
              <w:t>58</w:t>
            </w:r>
          </w:p>
        </w:tc>
      </w:tr>
      <w:tr w:rsidR="004B73E3" w:rsidRPr="004B73E3" w:rsidTr="00F87114">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t>8.3</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widowControl w:val="0"/>
              <w:tabs>
                <w:tab w:val="left" w:pos="708"/>
              </w:tabs>
              <w:spacing w:line="237" w:lineRule="auto"/>
              <w:rPr>
                <w:rFonts w:ascii="Times New Roman" w:hAnsi="Times New Roman"/>
                <w:iCs/>
                <w:szCs w:val="24"/>
                <w:lang w:val="x-none" w:eastAsia="x-none"/>
              </w:rPr>
            </w:pPr>
            <w:r w:rsidRPr="004B73E3">
              <w:rPr>
                <w:rFonts w:ascii="Times New Roman" w:hAnsi="Times New Roman"/>
                <w:iCs/>
                <w:szCs w:val="24"/>
                <w:lang w:val="x-none" w:eastAsia="x-none"/>
              </w:rPr>
              <w:t xml:space="preserve">  Сооружения и устройства для хранения, парковки и </w:t>
            </w:r>
            <w:r w:rsidRPr="004B73E3">
              <w:rPr>
                <w:rFonts w:ascii="Times New Roman" w:hAnsi="Times New Roman"/>
                <w:szCs w:val="24"/>
                <w:lang w:val="x-none" w:eastAsia="x-none"/>
              </w:rPr>
              <w:t>обслуживания транспортных средств.</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8B7CD5" w:rsidP="00F87114">
            <w:pPr>
              <w:jc w:val="center"/>
              <w:rPr>
                <w:rFonts w:ascii="Times New Roman" w:hAnsi="Times New Roman"/>
                <w:szCs w:val="24"/>
              </w:rPr>
            </w:pPr>
            <w:r>
              <w:rPr>
                <w:rFonts w:ascii="Times New Roman" w:hAnsi="Times New Roman"/>
                <w:szCs w:val="24"/>
              </w:rPr>
              <w:t>61</w:t>
            </w:r>
          </w:p>
        </w:tc>
      </w:tr>
      <w:tr w:rsidR="004B73E3" w:rsidRPr="004B73E3" w:rsidTr="00F87114">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t>9</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widowControl w:val="0"/>
              <w:tabs>
                <w:tab w:val="left" w:pos="708"/>
              </w:tabs>
              <w:spacing w:line="237" w:lineRule="auto"/>
              <w:rPr>
                <w:rFonts w:ascii="Times New Roman" w:hAnsi="Times New Roman"/>
                <w:iCs/>
                <w:szCs w:val="24"/>
                <w:lang w:val="x-none" w:eastAsia="x-none"/>
              </w:rPr>
            </w:pPr>
            <w:r w:rsidRPr="004B73E3">
              <w:rPr>
                <w:rFonts w:ascii="Times New Roman" w:hAnsi="Times New Roman"/>
                <w:noProof/>
                <w:szCs w:val="24"/>
              </w:rPr>
              <w:t>Объекты по техническому обслуживанию</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8B7CD5" w:rsidP="00F87114">
            <w:pPr>
              <w:jc w:val="center"/>
              <w:rPr>
                <w:rFonts w:ascii="Times New Roman" w:hAnsi="Times New Roman"/>
                <w:szCs w:val="24"/>
              </w:rPr>
            </w:pPr>
            <w:r>
              <w:rPr>
                <w:rFonts w:ascii="Times New Roman" w:hAnsi="Times New Roman"/>
                <w:szCs w:val="24"/>
              </w:rPr>
              <w:t>74</w:t>
            </w:r>
          </w:p>
        </w:tc>
      </w:tr>
      <w:tr w:rsidR="004B73E3" w:rsidRPr="004B73E3" w:rsidTr="00F87114">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t>10</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widowControl w:val="0"/>
              <w:tabs>
                <w:tab w:val="left" w:pos="708"/>
              </w:tabs>
              <w:spacing w:line="237" w:lineRule="auto"/>
              <w:rPr>
                <w:rFonts w:ascii="Times New Roman" w:hAnsi="Times New Roman"/>
                <w:noProof/>
                <w:szCs w:val="24"/>
              </w:rPr>
            </w:pPr>
            <w:r w:rsidRPr="004B73E3">
              <w:rPr>
                <w:rFonts w:ascii="Times New Roman" w:hAnsi="Times New Roman"/>
                <w:noProof/>
                <w:szCs w:val="24"/>
              </w:rPr>
              <w:t>Автозаправочные станции</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8B7CD5" w:rsidP="00F87114">
            <w:pPr>
              <w:jc w:val="center"/>
              <w:rPr>
                <w:rFonts w:ascii="Times New Roman" w:hAnsi="Times New Roman"/>
                <w:szCs w:val="24"/>
              </w:rPr>
            </w:pPr>
            <w:r>
              <w:rPr>
                <w:rFonts w:ascii="Times New Roman" w:hAnsi="Times New Roman"/>
                <w:szCs w:val="24"/>
              </w:rPr>
              <w:t>74</w:t>
            </w:r>
          </w:p>
        </w:tc>
      </w:tr>
      <w:tr w:rsidR="004B73E3" w:rsidRPr="004B73E3" w:rsidTr="00F87114">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t>11</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widowControl w:val="0"/>
              <w:tabs>
                <w:tab w:val="left" w:pos="708"/>
              </w:tabs>
              <w:spacing w:line="237" w:lineRule="auto"/>
              <w:rPr>
                <w:rFonts w:ascii="Times New Roman" w:hAnsi="Times New Roman"/>
                <w:noProof/>
                <w:szCs w:val="24"/>
              </w:rPr>
            </w:pPr>
            <w:r w:rsidRPr="004B73E3">
              <w:rPr>
                <w:rFonts w:ascii="Times New Roman" w:hAnsi="Times New Roman"/>
                <w:szCs w:val="24"/>
              </w:rPr>
              <w:t>Моечные пункты</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8B7CD5" w:rsidP="00F87114">
            <w:pPr>
              <w:jc w:val="center"/>
              <w:rPr>
                <w:rFonts w:ascii="Times New Roman" w:hAnsi="Times New Roman"/>
                <w:szCs w:val="24"/>
              </w:rPr>
            </w:pPr>
            <w:r>
              <w:rPr>
                <w:rFonts w:ascii="Times New Roman" w:hAnsi="Times New Roman"/>
                <w:szCs w:val="24"/>
              </w:rPr>
              <w:t>75</w:t>
            </w:r>
          </w:p>
        </w:tc>
      </w:tr>
      <w:tr w:rsidR="004B73E3" w:rsidRPr="004B73E3" w:rsidTr="00F87114">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B73E3" w:rsidRPr="004B73E3" w:rsidRDefault="004B73E3" w:rsidP="00F87114">
            <w:pPr>
              <w:jc w:val="center"/>
              <w:rPr>
                <w:rFonts w:ascii="Times New Roman" w:hAnsi="Times New Roman"/>
                <w:szCs w:val="24"/>
              </w:rPr>
            </w:pPr>
            <w:r w:rsidRPr="004B73E3">
              <w:rPr>
                <w:rFonts w:ascii="Times New Roman" w:hAnsi="Times New Roman"/>
                <w:szCs w:val="24"/>
              </w:rPr>
              <w:t>12</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rPr>
                <w:rFonts w:ascii="Times New Roman" w:hAnsi="Times New Roman"/>
                <w:szCs w:val="24"/>
                <w:lang w:val="ru-RU"/>
              </w:rPr>
            </w:pPr>
            <w:r w:rsidRPr="004B73E3">
              <w:rPr>
                <w:rFonts w:ascii="Times New Roman" w:hAnsi="Times New Roman"/>
                <w:szCs w:val="24"/>
                <w:lang w:val="ru-RU"/>
              </w:rPr>
              <w:t xml:space="preserve">  Доступность объектов социальной инфраструктуры для инвалидов</w:t>
            </w:r>
          </w:p>
          <w:p w:rsidR="004B73E3" w:rsidRPr="004B73E3" w:rsidRDefault="004B73E3" w:rsidP="00F87114">
            <w:pPr>
              <w:rPr>
                <w:rFonts w:ascii="Times New Roman" w:hAnsi="Times New Roman"/>
                <w:szCs w:val="24"/>
              </w:rPr>
            </w:pPr>
            <w:r w:rsidRPr="004B73E3">
              <w:rPr>
                <w:rFonts w:ascii="Times New Roman" w:hAnsi="Times New Roman"/>
                <w:szCs w:val="24"/>
                <w:lang w:val="ru-RU"/>
              </w:rPr>
              <w:t xml:space="preserve">  </w:t>
            </w:r>
            <w:r w:rsidRPr="004B73E3">
              <w:rPr>
                <w:rFonts w:ascii="Times New Roman" w:hAnsi="Times New Roman"/>
                <w:szCs w:val="24"/>
              </w:rPr>
              <w:t>и маломобильных групп населения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8B7CD5" w:rsidP="00F87114">
            <w:pPr>
              <w:jc w:val="center"/>
              <w:rPr>
                <w:rFonts w:ascii="Times New Roman" w:hAnsi="Times New Roman"/>
                <w:szCs w:val="24"/>
              </w:rPr>
            </w:pPr>
            <w:r>
              <w:rPr>
                <w:rFonts w:ascii="Times New Roman" w:hAnsi="Times New Roman"/>
                <w:szCs w:val="24"/>
              </w:rPr>
              <w:t>75</w:t>
            </w:r>
          </w:p>
        </w:tc>
      </w:tr>
      <w:tr w:rsidR="004B73E3" w:rsidRPr="004B73E3" w:rsidTr="00F87114">
        <w:trPr>
          <w:trHeight w:val="165"/>
        </w:trPr>
        <w:tc>
          <w:tcPr>
            <w:tcW w:w="702" w:type="dxa"/>
            <w:tcBorders>
              <w:top w:val="single" w:sz="4" w:space="0" w:color="auto"/>
              <w:left w:val="single" w:sz="4" w:space="0" w:color="auto"/>
              <w:right w:val="single" w:sz="4" w:space="0" w:color="auto"/>
            </w:tcBorders>
            <w:shd w:val="clear" w:color="auto" w:fill="auto"/>
          </w:tcPr>
          <w:p w:rsidR="004B73E3" w:rsidRPr="004B73E3" w:rsidRDefault="004B73E3" w:rsidP="00F87114">
            <w:pPr>
              <w:jc w:val="center"/>
              <w:rPr>
                <w:rFonts w:ascii="Times New Roman" w:hAnsi="Times New Roman"/>
                <w:szCs w:val="24"/>
              </w:rPr>
            </w:pPr>
            <w:r w:rsidRPr="004B73E3">
              <w:rPr>
                <w:rFonts w:ascii="Times New Roman" w:hAnsi="Times New Roman"/>
                <w:szCs w:val="24"/>
              </w:rPr>
              <w:t>13</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outlineLvl w:val="3"/>
              <w:rPr>
                <w:rFonts w:ascii="Times New Roman" w:hAnsi="Times New Roman"/>
                <w:szCs w:val="24"/>
                <w:lang w:val="ru-RU"/>
              </w:rPr>
            </w:pPr>
            <w:r w:rsidRPr="004B73E3">
              <w:rPr>
                <w:rFonts w:ascii="Times New Roman" w:hAnsi="Times New Roman"/>
                <w:szCs w:val="24"/>
                <w:lang w:val="ru-RU"/>
              </w:rPr>
              <w:t xml:space="preserve">  Расчетные показатели в сфере обеспечения инженерным оборудованием</w:t>
            </w:r>
          </w:p>
        </w:tc>
        <w:tc>
          <w:tcPr>
            <w:tcW w:w="1030" w:type="dxa"/>
            <w:tcBorders>
              <w:top w:val="single" w:sz="4" w:space="0" w:color="auto"/>
              <w:left w:val="single" w:sz="4" w:space="0" w:color="auto"/>
              <w:right w:val="single" w:sz="4" w:space="0" w:color="auto"/>
            </w:tcBorders>
            <w:shd w:val="clear" w:color="auto" w:fill="auto"/>
            <w:vAlign w:val="center"/>
          </w:tcPr>
          <w:p w:rsidR="004B73E3" w:rsidRPr="004B73E3" w:rsidRDefault="008B7CD5" w:rsidP="00F87114">
            <w:pPr>
              <w:jc w:val="center"/>
              <w:rPr>
                <w:rFonts w:ascii="Times New Roman" w:hAnsi="Times New Roman"/>
                <w:szCs w:val="24"/>
              </w:rPr>
            </w:pPr>
            <w:r>
              <w:rPr>
                <w:rFonts w:ascii="Times New Roman" w:hAnsi="Times New Roman"/>
                <w:szCs w:val="24"/>
              </w:rPr>
              <w:t>78</w:t>
            </w:r>
          </w:p>
        </w:tc>
      </w:tr>
      <w:tr w:rsidR="004B73E3" w:rsidRPr="004B73E3" w:rsidTr="00F87114">
        <w:trPr>
          <w:trHeight w:val="165"/>
        </w:trPr>
        <w:tc>
          <w:tcPr>
            <w:tcW w:w="702" w:type="dxa"/>
            <w:tcBorders>
              <w:top w:val="single" w:sz="4" w:space="0" w:color="auto"/>
              <w:left w:val="single" w:sz="4" w:space="0" w:color="auto"/>
              <w:right w:val="single" w:sz="4" w:space="0" w:color="auto"/>
            </w:tcBorders>
            <w:shd w:val="clear" w:color="auto" w:fill="auto"/>
          </w:tcPr>
          <w:p w:rsidR="004B73E3" w:rsidRPr="004B73E3" w:rsidRDefault="004B73E3" w:rsidP="00F87114">
            <w:pPr>
              <w:rPr>
                <w:rFonts w:ascii="Times New Roman" w:hAnsi="Times New Roman"/>
                <w:szCs w:val="24"/>
              </w:rPr>
            </w:pPr>
            <w:r w:rsidRPr="004B73E3">
              <w:rPr>
                <w:rFonts w:ascii="Times New Roman" w:hAnsi="Times New Roman"/>
                <w:szCs w:val="24"/>
              </w:rPr>
              <w:t>13.2</w:t>
            </w:r>
          </w:p>
          <w:p w:rsidR="004B73E3" w:rsidRPr="004B73E3" w:rsidRDefault="004B73E3" w:rsidP="00F87114">
            <w:pPr>
              <w:rPr>
                <w:rFonts w:ascii="Times New Roman" w:hAnsi="Times New Roman"/>
                <w:szCs w:val="24"/>
              </w:rPr>
            </w:pP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outlineLvl w:val="3"/>
              <w:rPr>
                <w:rFonts w:ascii="Times New Roman" w:hAnsi="Times New Roman"/>
                <w:szCs w:val="24"/>
                <w:lang w:val="ru-RU"/>
              </w:rPr>
            </w:pPr>
            <w:r w:rsidRPr="004B73E3">
              <w:rPr>
                <w:rFonts w:ascii="Times New Roman" w:hAnsi="Times New Roman"/>
                <w:szCs w:val="24"/>
                <w:lang w:val="ru-RU"/>
              </w:rPr>
              <w:t>Нормативы обеспеченности объектами водоснабжения и водоотведения</w:t>
            </w:r>
          </w:p>
        </w:tc>
        <w:tc>
          <w:tcPr>
            <w:tcW w:w="1030" w:type="dxa"/>
            <w:tcBorders>
              <w:top w:val="single" w:sz="4" w:space="0" w:color="auto"/>
              <w:left w:val="single" w:sz="4" w:space="0" w:color="auto"/>
              <w:right w:val="single" w:sz="4" w:space="0" w:color="auto"/>
            </w:tcBorders>
            <w:shd w:val="clear" w:color="auto" w:fill="auto"/>
            <w:vAlign w:val="center"/>
          </w:tcPr>
          <w:p w:rsidR="004B73E3" w:rsidRPr="004B73E3" w:rsidRDefault="008B7CD5" w:rsidP="00F87114">
            <w:pPr>
              <w:jc w:val="center"/>
              <w:rPr>
                <w:rFonts w:ascii="Times New Roman" w:hAnsi="Times New Roman"/>
                <w:szCs w:val="24"/>
              </w:rPr>
            </w:pPr>
            <w:r>
              <w:rPr>
                <w:rFonts w:ascii="Times New Roman" w:hAnsi="Times New Roman"/>
                <w:szCs w:val="24"/>
              </w:rPr>
              <w:t>80</w:t>
            </w:r>
          </w:p>
        </w:tc>
      </w:tr>
      <w:tr w:rsidR="004B73E3" w:rsidRPr="004B73E3" w:rsidTr="00F87114">
        <w:trPr>
          <w:trHeight w:val="165"/>
        </w:trPr>
        <w:tc>
          <w:tcPr>
            <w:tcW w:w="702" w:type="dxa"/>
            <w:tcBorders>
              <w:left w:val="single" w:sz="4" w:space="0" w:color="auto"/>
              <w:right w:val="single" w:sz="4" w:space="0" w:color="auto"/>
            </w:tcBorders>
            <w:shd w:val="clear" w:color="auto" w:fill="auto"/>
          </w:tcPr>
          <w:p w:rsidR="004B73E3" w:rsidRPr="004B73E3" w:rsidRDefault="004B73E3" w:rsidP="00F87114">
            <w:pPr>
              <w:jc w:val="center"/>
              <w:rPr>
                <w:rFonts w:ascii="Times New Roman" w:hAnsi="Times New Roman"/>
                <w:szCs w:val="24"/>
              </w:rPr>
            </w:pPr>
            <w:r w:rsidRPr="004B73E3">
              <w:rPr>
                <w:rFonts w:ascii="Times New Roman" w:hAnsi="Times New Roman"/>
                <w:szCs w:val="24"/>
              </w:rPr>
              <w:t>13.3</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outlineLvl w:val="3"/>
              <w:rPr>
                <w:rFonts w:ascii="Times New Roman" w:hAnsi="Times New Roman"/>
                <w:szCs w:val="24"/>
              </w:rPr>
            </w:pPr>
            <w:r w:rsidRPr="004B73E3">
              <w:rPr>
                <w:rFonts w:ascii="Times New Roman" w:hAnsi="Times New Roman"/>
                <w:szCs w:val="24"/>
              </w:rPr>
              <w:t xml:space="preserve">  Нормативы обеспеченности объектами теплоснабжения</w:t>
            </w:r>
          </w:p>
        </w:tc>
        <w:tc>
          <w:tcPr>
            <w:tcW w:w="1030" w:type="dxa"/>
            <w:tcBorders>
              <w:left w:val="single" w:sz="4" w:space="0" w:color="auto"/>
              <w:right w:val="single" w:sz="4" w:space="0" w:color="auto"/>
            </w:tcBorders>
            <w:shd w:val="clear" w:color="auto" w:fill="auto"/>
            <w:vAlign w:val="center"/>
          </w:tcPr>
          <w:p w:rsidR="004B73E3" w:rsidRPr="004B73E3" w:rsidRDefault="004C2E0E" w:rsidP="00F87114">
            <w:pPr>
              <w:jc w:val="center"/>
              <w:rPr>
                <w:rFonts w:ascii="Times New Roman" w:hAnsi="Times New Roman"/>
                <w:szCs w:val="24"/>
              </w:rPr>
            </w:pPr>
            <w:r>
              <w:rPr>
                <w:rFonts w:ascii="Times New Roman" w:hAnsi="Times New Roman"/>
                <w:szCs w:val="24"/>
              </w:rPr>
              <w:t>81</w:t>
            </w:r>
          </w:p>
        </w:tc>
      </w:tr>
      <w:tr w:rsidR="004B73E3" w:rsidRPr="004B73E3" w:rsidTr="00F87114">
        <w:trPr>
          <w:trHeight w:val="165"/>
        </w:trPr>
        <w:tc>
          <w:tcPr>
            <w:tcW w:w="702" w:type="dxa"/>
            <w:tcBorders>
              <w:left w:val="single" w:sz="4" w:space="0" w:color="auto"/>
              <w:right w:val="single" w:sz="4" w:space="0" w:color="auto"/>
            </w:tcBorders>
            <w:shd w:val="clear" w:color="auto" w:fill="auto"/>
          </w:tcPr>
          <w:p w:rsidR="004B73E3" w:rsidRPr="004B73E3" w:rsidRDefault="004B73E3" w:rsidP="00F87114">
            <w:pPr>
              <w:jc w:val="center"/>
              <w:rPr>
                <w:rFonts w:ascii="Times New Roman" w:hAnsi="Times New Roman"/>
                <w:szCs w:val="24"/>
              </w:rPr>
            </w:pPr>
            <w:r w:rsidRPr="004B73E3">
              <w:rPr>
                <w:rFonts w:ascii="Times New Roman" w:hAnsi="Times New Roman"/>
                <w:szCs w:val="24"/>
              </w:rPr>
              <w:t>13.4</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outlineLvl w:val="3"/>
              <w:rPr>
                <w:rFonts w:ascii="Times New Roman" w:hAnsi="Times New Roman"/>
                <w:szCs w:val="24"/>
              </w:rPr>
            </w:pPr>
            <w:r w:rsidRPr="004B73E3">
              <w:rPr>
                <w:rFonts w:ascii="Times New Roman" w:hAnsi="Times New Roman"/>
                <w:szCs w:val="24"/>
              </w:rPr>
              <w:t xml:space="preserve">  Нормативы обеспеченности объектами газоснабжения</w:t>
            </w:r>
          </w:p>
        </w:tc>
        <w:tc>
          <w:tcPr>
            <w:tcW w:w="1030" w:type="dxa"/>
            <w:tcBorders>
              <w:left w:val="single" w:sz="4" w:space="0" w:color="auto"/>
              <w:right w:val="single" w:sz="4" w:space="0" w:color="auto"/>
            </w:tcBorders>
            <w:shd w:val="clear" w:color="auto" w:fill="auto"/>
            <w:vAlign w:val="center"/>
          </w:tcPr>
          <w:p w:rsidR="004B73E3" w:rsidRPr="004B73E3" w:rsidRDefault="004C2E0E" w:rsidP="00F87114">
            <w:pPr>
              <w:jc w:val="center"/>
              <w:rPr>
                <w:rFonts w:ascii="Times New Roman" w:hAnsi="Times New Roman"/>
                <w:szCs w:val="24"/>
              </w:rPr>
            </w:pPr>
            <w:r>
              <w:rPr>
                <w:rFonts w:ascii="Times New Roman" w:hAnsi="Times New Roman"/>
                <w:szCs w:val="24"/>
              </w:rPr>
              <w:t>82</w:t>
            </w:r>
          </w:p>
        </w:tc>
      </w:tr>
      <w:tr w:rsidR="004B73E3" w:rsidRPr="004B73E3" w:rsidTr="00F87114">
        <w:trPr>
          <w:trHeight w:val="165"/>
        </w:trPr>
        <w:tc>
          <w:tcPr>
            <w:tcW w:w="702" w:type="dxa"/>
            <w:tcBorders>
              <w:left w:val="single" w:sz="4" w:space="0" w:color="auto"/>
              <w:right w:val="single" w:sz="4" w:space="0" w:color="auto"/>
            </w:tcBorders>
            <w:shd w:val="clear" w:color="auto" w:fill="auto"/>
          </w:tcPr>
          <w:p w:rsidR="004B73E3" w:rsidRPr="004B73E3" w:rsidRDefault="004B73E3" w:rsidP="00F87114">
            <w:pPr>
              <w:jc w:val="center"/>
              <w:rPr>
                <w:rFonts w:ascii="Times New Roman" w:hAnsi="Times New Roman"/>
                <w:szCs w:val="24"/>
              </w:rPr>
            </w:pPr>
            <w:r w:rsidRPr="004B73E3">
              <w:rPr>
                <w:rFonts w:ascii="Times New Roman" w:hAnsi="Times New Roman"/>
                <w:szCs w:val="24"/>
              </w:rPr>
              <w:t>13.5</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outlineLvl w:val="3"/>
              <w:rPr>
                <w:rFonts w:ascii="Times New Roman" w:hAnsi="Times New Roman"/>
                <w:szCs w:val="24"/>
              </w:rPr>
            </w:pPr>
            <w:r w:rsidRPr="004B73E3">
              <w:rPr>
                <w:rFonts w:ascii="Times New Roman" w:hAnsi="Times New Roman"/>
                <w:szCs w:val="24"/>
              </w:rPr>
              <w:t xml:space="preserve">  Нормативы обеспеченности объектами электроснабжения</w:t>
            </w:r>
          </w:p>
        </w:tc>
        <w:tc>
          <w:tcPr>
            <w:tcW w:w="1030" w:type="dxa"/>
            <w:tcBorders>
              <w:left w:val="single" w:sz="4" w:space="0" w:color="auto"/>
              <w:right w:val="single" w:sz="4" w:space="0" w:color="auto"/>
            </w:tcBorders>
            <w:shd w:val="clear" w:color="auto" w:fill="auto"/>
            <w:vAlign w:val="center"/>
          </w:tcPr>
          <w:p w:rsidR="004B73E3" w:rsidRPr="004B73E3" w:rsidRDefault="004C2E0E" w:rsidP="00F87114">
            <w:pPr>
              <w:jc w:val="center"/>
              <w:rPr>
                <w:rFonts w:ascii="Times New Roman" w:hAnsi="Times New Roman"/>
                <w:szCs w:val="24"/>
              </w:rPr>
            </w:pPr>
            <w:r>
              <w:rPr>
                <w:rFonts w:ascii="Times New Roman" w:hAnsi="Times New Roman"/>
                <w:szCs w:val="24"/>
              </w:rPr>
              <w:t>82</w:t>
            </w:r>
          </w:p>
        </w:tc>
      </w:tr>
      <w:tr w:rsidR="004B73E3" w:rsidRPr="004B73E3" w:rsidTr="00F87114">
        <w:trPr>
          <w:trHeight w:val="165"/>
        </w:trPr>
        <w:tc>
          <w:tcPr>
            <w:tcW w:w="702" w:type="dxa"/>
            <w:tcBorders>
              <w:left w:val="single" w:sz="4" w:space="0" w:color="auto"/>
              <w:bottom w:val="single" w:sz="4" w:space="0" w:color="auto"/>
              <w:right w:val="single" w:sz="4" w:space="0" w:color="auto"/>
            </w:tcBorders>
            <w:shd w:val="clear" w:color="auto" w:fill="auto"/>
          </w:tcPr>
          <w:p w:rsidR="004B73E3" w:rsidRPr="004B73E3" w:rsidRDefault="004B73E3" w:rsidP="00F87114">
            <w:pPr>
              <w:jc w:val="center"/>
              <w:rPr>
                <w:rFonts w:ascii="Times New Roman" w:hAnsi="Times New Roman"/>
                <w:szCs w:val="24"/>
              </w:rPr>
            </w:pPr>
            <w:r w:rsidRPr="004B73E3">
              <w:rPr>
                <w:rFonts w:ascii="Times New Roman" w:hAnsi="Times New Roman"/>
                <w:szCs w:val="24"/>
              </w:rPr>
              <w:t>13.6</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outlineLvl w:val="3"/>
              <w:rPr>
                <w:rFonts w:ascii="Times New Roman" w:hAnsi="Times New Roman"/>
                <w:szCs w:val="24"/>
                <w:lang w:val="ru-RU"/>
              </w:rPr>
            </w:pPr>
            <w:r w:rsidRPr="004B73E3">
              <w:rPr>
                <w:rFonts w:ascii="Times New Roman" w:hAnsi="Times New Roman"/>
                <w:szCs w:val="24"/>
                <w:lang w:val="ru-RU"/>
              </w:rPr>
              <w:t xml:space="preserve">  Нормативы обеспеченности объектами санитарной очистки</w:t>
            </w:r>
          </w:p>
        </w:tc>
        <w:tc>
          <w:tcPr>
            <w:tcW w:w="1030" w:type="dxa"/>
            <w:tcBorders>
              <w:left w:val="single" w:sz="4" w:space="0" w:color="auto"/>
              <w:bottom w:val="single" w:sz="4" w:space="0" w:color="auto"/>
              <w:right w:val="single" w:sz="4" w:space="0" w:color="auto"/>
            </w:tcBorders>
            <w:shd w:val="clear" w:color="auto" w:fill="auto"/>
            <w:vAlign w:val="center"/>
          </w:tcPr>
          <w:p w:rsidR="004B73E3" w:rsidRPr="004B73E3" w:rsidRDefault="004C2E0E" w:rsidP="00F87114">
            <w:pPr>
              <w:jc w:val="center"/>
              <w:rPr>
                <w:rFonts w:ascii="Times New Roman" w:hAnsi="Times New Roman"/>
                <w:szCs w:val="24"/>
              </w:rPr>
            </w:pPr>
            <w:r>
              <w:rPr>
                <w:rFonts w:ascii="Times New Roman" w:hAnsi="Times New Roman"/>
                <w:szCs w:val="24"/>
              </w:rPr>
              <w:t>83</w:t>
            </w:r>
          </w:p>
        </w:tc>
      </w:tr>
      <w:tr w:rsidR="004B73E3" w:rsidRPr="004B73E3" w:rsidTr="00F87114">
        <w:trPr>
          <w:trHeight w:val="445"/>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14</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tabs>
                <w:tab w:val="left" w:pos="708"/>
              </w:tabs>
              <w:outlineLvl w:val="3"/>
              <w:rPr>
                <w:rFonts w:ascii="Times New Roman" w:hAnsi="Times New Roman"/>
                <w:szCs w:val="24"/>
                <w:lang w:val="ru-RU"/>
              </w:rPr>
            </w:pPr>
            <w:r w:rsidRPr="004B73E3">
              <w:rPr>
                <w:rFonts w:ascii="Times New Roman" w:hAnsi="Times New Roman"/>
                <w:b/>
                <w:szCs w:val="24"/>
                <w:lang w:val="ru-RU"/>
              </w:rPr>
              <w:t xml:space="preserve">  </w:t>
            </w:r>
            <w:r w:rsidRPr="004B73E3">
              <w:rPr>
                <w:rFonts w:ascii="Times New Roman" w:hAnsi="Times New Roman"/>
                <w:szCs w:val="24"/>
                <w:lang w:val="ru-RU"/>
              </w:rPr>
              <w:t xml:space="preserve">Расчетные показатели в сфере инженерной подготовки </w:t>
            </w:r>
          </w:p>
          <w:p w:rsidR="004B73E3" w:rsidRPr="004B73E3" w:rsidRDefault="004B73E3" w:rsidP="00F87114">
            <w:pPr>
              <w:keepNext/>
              <w:shd w:val="clear" w:color="auto" w:fill="FFFFFF"/>
              <w:tabs>
                <w:tab w:val="left" w:pos="708"/>
              </w:tabs>
              <w:outlineLvl w:val="3"/>
              <w:rPr>
                <w:rFonts w:ascii="Times New Roman" w:hAnsi="Times New Roman"/>
                <w:b/>
                <w:szCs w:val="24"/>
              </w:rPr>
            </w:pPr>
            <w:r w:rsidRPr="004B73E3">
              <w:rPr>
                <w:rFonts w:ascii="Times New Roman" w:hAnsi="Times New Roman"/>
                <w:szCs w:val="24"/>
                <w:lang w:val="ru-RU"/>
              </w:rPr>
              <w:t xml:space="preserve">  </w:t>
            </w:r>
            <w:r w:rsidRPr="004B73E3">
              <w:rPr>
                <w:rFonts w:ascii="Times New Roman" w:hAnsi="Times New Roman"/>
                <w:szCs w:val="24"/>
              </w:rPr>
              <w:t>и защиты территорий</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4C2E0E" w:rsidP="00F87114">
            <w:pPr>
              <w:jc w:val="center"/>
              <w:rPr>
                <w:rFonts w:ascii="Times New Roman" w:hAnsi="Times New Roman"/>
                <w:szCs w:val="24"/>
              </w:rPr>
            </w:pPr>
            <w:r>
              <w:rPr>
                <w:rFonts w:ascii="Times New Roman" w:hAnsi="Times New Roman"/>
                <w:szCs w:val="24"/>
              </w:rPr>
              <w:t>85</w:t>
            </w:r>
          </w:p>
        </w:tc>
      </w:tr>
      <w:tr w:rsidR="004B73E3" w:rsidRPr="004B73E3" w:rsidTr="00F87114">
        <w:trPr>
          <w:trHeight w:val="445"/>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14.2</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tabs>
                <w:tab w:val="left" w:pos="708"/>
              </w:tabs>
              <w:outlineLvl w:val="3"/>
              <w:rPr>
                <w:rFonts w:ascii="Times New Roman" w:hAnsi="Times New Roman"/>
                <w:szCs w:val="24"/>
                <w:lang w:val="ru-RU"/>
              </w:rPr>
            </w:pPr>
            <w:r w:rsidRPr="004B73E3">
              <w:rPr>
                <w:rFonts w:ascii="Times New Roman" w:hAnsi="Times New Roman"/>
                <w:szCs w:val="24"/>
                <w:lang w:val="ru-RU"/>
              </w:rPr>
              <w:t>Нормативы по отводу поверхностных вод</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4C2E0E" w:rsidP="00F87114">
            <w:pPr>
              <w:jc w:val="center"/>
              <w:rPr>
                <w:rFonts w:ascii="Times New Roman" w:hAnsi="Times New Roman"/>
                <w:szCs w:val="24"/>
              </w:rPr>
            </w:pPr>
            <w:r>
              <w:rPr>
                <w:rFonts w:ascii="Times New Roman" w:hAnsi="Times New Roman"/>
                <w:szCs w:val="24"/>
              </w:rPr>
              <w:t>86</w:t>
            </w:r>
          </w:p>
        </w:tc>
      </w:tr>
      <w:tr w:rsidR="004B73E3" w:rsidRPr="004B73E3" w:rsidTr="00F87114">
        <w:trPr>
          <w:trHeight w:val="445"/>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14.3</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tabs>
                <w:tab w:val="left" w:pos="708"/>
              </w:tabs>
              <w:outlineLvl w:val="3"/>
              <w:rPr>
                <w:rFonts w:ascii="Times New Roman" w:hAnsi="Times New Roman"/>
                <w:szCs w:val="24"/>
                <w:lang w:val="ru-RU"/>
              </w:rPr>
            </w:pPr>
            <w:r w:rsidRPr="004B73E3">
              <w:rPr>
                <w:rFonts w:ascii="Times New Roman" w:hAnsi="Times New Roman"/>
                <w:szCs w:val="24"/>
                <w:lang w:val="ru-RU"/>
              </w:rPr>
              <w:t>Нормативы по защите территорий от затопления и подтопления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4C2E0E" w:rsidP="00F87114">
            <w:pPr>
              <w:jc w:val="center"/>
              <w:rPr>
                <w:rFonts w:ascii="Times New Roman" w:hAnsi="Times New Roman"/>
                <w:szCs w:val="24"/>
              </w:rPr>
            </w:pPr>
            <w:r>
              <w:rPr>
                <w:rFonts w:ascii="Times New Roman" w:hAnsi="Times New Roman"/>
                <w:szCs w:val="24"/>
              </w:rPr>
              <w:t>86</w:t>
            </w:r>
          </w:p>
        </w:tc>
      </w:tr>
      <w:tr w:rsidR="004B73E3" w:rsidRPr="004B73E3" w:rsidTr="00F87114">
        <w:trPr>
          <w:trHeight w:val="157"/>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15</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tabs>
                <w:tab w:val="left" w:pos="708"/>
              </w:tabs>
              <w:outlineLvl w:val="3"/>
              <w:rPr>
                <w:rFonts w:ascii="Times New Roman" w:hAnsi="Times New Roman"/>
                <w:szCs w:val="24"/>
                <w:lang w:val="ru-RU"/>
              </w:rPr>
            </w:pPr>
            <w:r w:rsidRPr="004B73E3">
              <w:rPr>
                <w:rFonts w:ascii="Times New Roman" w:hAnsi="Times New Roman"/>
                <w:szCs w:val="24"/>
                <w:lang w:val="ru-RU"/>
              </w:rPr>
              <w:t xml:space="preserve">  Расчетные показатели в сфере охраны окружающей среды.</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4C2E0E" w:rsidP="00F87114">
            <w:pPr>
              <w:jc w:val="center"/>
              <w:rPr>
                <w:rFonts w:ascii="Times New Roman" w:hAnsi="Times New Roman"/>
                <w:szCs w:val="24"/>
              </w:rPr>
            </w:pPr>
            <w:r>
              <w:rPr>
                <w:rFonts w:ascii="Times New Roman" w:hAnsi="Times New Roman"/>
                <w:szCs w:val="24"/>
              </w:rPr>
              <w:t>86</w:t>
            </w:r>
          </w:p>
        </w:tc>
      </w:tr>
      <w:tr w:rsidR="004B73E3" w:rsidRPr="004B73E3" w:rsidTr="00F87114">
        <w:trPr>
          <w:trHeight w:val="157"/>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15.2</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tabs>
                <w:tab w:val="left" w:pos="708"/>
              </w:tabs>
              <w:outlineLvl w:val="3"/>
              <w:rPr>
                <w:rFonts w:ascii="Times New Roman" w:hAnsi="Times New Roman"/>
                <w:szCs w:val="24"/>
              </w:rPr>
            </w:pPr>
            <w:r w:rsidRPr="004B73E3">
              <w:rPr>
                <w:rFonts w:ascii="Times New Roman" w:hAnsi="Times New Roman"/>
                <w:noProof/>
                <w:szCs w:val="24"/>
                <w:lang w:val="ru-RU"/>
              </w:rPr>
              <w:t>Нормативы качества окружающей среды</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4C2E0E" w:rsidP="00F87114">
            <w:pPr>
              <w:jc w:val="center"/>
              <w:rPr>
                <w:rFonts w:ascii="Times New Roman" w:hAnsi="Times New Roman"/>
                <w:szCs w:val="24"/>
              </w:rPr>
            </w:pPr>
            <w:r>
              <w:rPr>
                <w:rFonts w:ascii="Times New Roman" w:hAnsi="Times New Roman"/>
                <w:szCs w:val="24"/>
              </w:rPr>
              <w:t>86</w:t>
            </w:r>
          </w:p>
        </w:tc>
      </w:tr>
      <w:tr w:rsidR="004B73E3" w:rsidRPr="004B73E3" w:rsidTr="00F87114">
        <w:trPr>
          <w:trHeight w:val="157"/>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15.3</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keepNext/>
              <w:shd w:val="clear" w:color="auto" w:fill="FFFFFF"/>
              <w:tabs>
                <w:tab w:val="left" w:pos="708"/>
              </w:tabs>
              <w:outlineLvl w:val="3"/>
              <w:rPr>
                <w:rFonts w:ascii="Times New Roman" w:hAnsi="Times New Roman"/>
                <w:noProof/>
                <w:szCs w:val="24"/>
                <w:lang w:val="ru-RU"/>
              </w:rPr>
            </w:pPr>
            <w:r w:rsidRPr="004B73E3">
              <w:rPr>
                <w:rFonts w:ascii="Times New Roman" w:hAnsi="Times New Roman"/>
                <w:szCs w:val="24"/>
                <w:lang w:val="ru-RU"/>
              </w:rPr>
              <w:t>Нормативы допустимого воздействия на окружающую среду</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4C2E0E" w:rsidP="00F87114">
            <w:pPr>
              <w:jc w:val="center"/>
              <w:rPr>
                <w:rFonts w:ascii="Times New Roman" w:hAnsi="Times New Roman"/>
                <w:szCs w:val="24"/>
              </w:rPr>
            </w:pPr>
            <w:r>
              <w:rPr>
                <w:rFonts w:ascii="Times New Roman" w:hAnsi="Times New Roman"/>
                <w:szCs w:val="24"/>
              </w:rPr>
              <w:t>87</w:t>
            </w:r>
          </w:p>
        </w:tc>
      </w:tr>
      <w:tr w:rsidR="004B73E3" w:rsidRPr="004B73E3" w:rsidTr="00F87114">
        <w:trPr>
          <w:trHeight w:val="237"/>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16</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rPr>
                <w:rFonts w:ascii="Times New Roman" w:hAnsi="Times New Roman"/>
                <w:szCs w:val="24"/>
              </w:rPr>
            </w:pPr>
            <w:r w:rsidRPr="004B73E3">
              <w:rPr>
                <w:rFonts w:ascii="Times New Roman" w:hAnsi="Times New Roman"/>
                <w:szCs w:val="24"/>
              </w:rPr>
              <w:t xml:space="preserve">  Зоны специального назначения.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4C2E0E" w:rsidP="00F87114">
            <w:pPr>
              <w:jc w:val="center"/>
              <w:rPr>
                <w:rFonts w:ascii="Times New Roman" w:hAnsi="Times New Roman"/>
                <w:szCs w:val="24"/>
              </w:rPr>
            </w:pPr>
            <w:r>
              <w:rPr>
                <w:rFonts w:ascii="Times New Roman" w:hAnsi="Times New Roman"/>
                <w:szCs w:val="24"/>
              </w:rPr>
              <w:t>90</w:t>
            </w:r>
          </w:p>
        </w:tc>
      </w:tr>
      <w:tr w:rsidR="004B73E3" w:rsidRPr="004B73E3" w:rsidTr="00F87114">
        <w:trPr>
          <w:trHeight w:val="137"/>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16.2</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rPr>
                <w:rFonts w:ascii="Times New Roman" w:hAnsi="Times New Roman"/>
                <w:szCs w:val="24"/>
              </w:rPr>
            </w:pPr>
            <w:r w:rsidRPr="004B73E3">
              <w:rPr>
                <w:rFonts w:ascii="Times New Roman" w:hAnsi="Times New Roman"/>
                <w:szCs w:val="24"/>
              </w:rPr>
              <w:t xml:space="preserve">  Зоны размещения кладбищ.</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4C2E0E" w:rsidP="00F87114">
            <w:pPr>
              <w:jc w:val="center"/>
              <w:rPr>
                <w:rFonts w:ascii="Times New Roman" w:hAnsi="Times New Roman"/>
                <w:szCs w:val="24"/>
              </w:rPr>
            </w:pPr>
            <w:r>
              <w:rPr>
                <w:rFonts w:ascii="Times New Roman" w:hAnsi="Times New Roman"/>
                <w:szCs w:val="24"/>
              </w:rPr>
              <w:t>91</w:t>
            </w:r>
          </w:p>
        </w:tc>
      </w:tr>
      <w:tr w:rsidR="004B73E3" w:rsidRPr="004B73E3" w:rsidTr="00F87114">
        <w:trPr>
          <w:trHeight w:val="294"/>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16.3</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rPr>
                <w:rFonts w:ascii="Times New Roman" w:hAnsi="Times New Roman"/>
                <w:szCs w:val="24"/>
              </w:rPr>
            </w:pPr>
            <w:r w:rsidRPr="004B73E3">
              <w:rPr>
                <w:rFonts w:ascii="Times New Roman" w:hAnsi="Times New Roman"/>
                <w:szCs w:val="24"/>
              </w:rPr>
              <w:t xml:space="preserve">  Зоны размещения скотомогильников</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4C2E0E" w:rsidP="00F87114">
            <w:pPr>
              <w:jc w:val="center"/>
              <w:rPr>
                <w:rFonts w:ascii="Times New Roman" w:hAnsi="Times New Roman"/>
                <w:szCs w:val="24"/>
              </w:rPr>
            </w:pPr>
            <w:r>
              <w:rPr>
                <w:rFonts w:ascii="Times New Roman" w:hAnsi="Times New Roman"/>
                <w:szCs w:val="24"/>
              </w:rPr>
              <w:t>93</w:t>
            </w:r>
          </w:p>
        </w:tc>
      </w:tr>
      <w:tr w:rsidR="004B73E3" w:rsidRPr="004B73E3" w:rsidTr="00F87114">
        <w:trPr>
          <w:trHeight w:val="294"/>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rPr>
                <w:rFonts w:ascii="Times New Roman" w:hAnsi="Times New Roman"/>
                <w:szCs w:val="24"/>
              </w:rPr>
            </w:pPr>
            <w:r w:rsidRPr="004B73E3">
              <w:rPr>
                <w:rFonts w:ascii="Times New Roman" w:hAnsi="Times New Roman"/>
                <w:szCs w:val="24"/>
              </w:rPr>
              <w:t xml:space="preserve">  17</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rPr>
                <w:rFonts w:ascii="Times New Roman" w:hAnsi="Times New Roman"/>
                <w:szCs w:val="24"/>
                <w:lang w:val="ru-RU"/>
              </w:rPr>
            </w:pPr>
            <w:r w:rsidRPr="004B73E3">
              <w:rPr>
                <w:rFonts w:ascii="Times New Roman" w:hAnsi="Times New Roman"/>
                <w:szCs w:val="24"/>
                <w:lang w:val="ru-RU"/>
              </w:rPr>
              <w:t xml:space="preserve">  Зоны размещения полигонов для твердых бытовых отходов.</w:t>
            </w:r>
            <w:r w:rsidRPr="004B73E3">
              <w:rPr>
                <w:rFonts w:ascii="Times New Roman" w:hAnsi="Times New Roman"/>
                <w:szCs w:val="24"/>
              </w:rPr>
              <w:t> </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102340" w:rsidP="00F87114">
            <w:pPr>
              <w:jc w:val="center"/>
              <w:rPr>
                <w:rFonts w:ascii="Times New Roman" w:hAnsi="Times New Roman"/>
                <w:szCs w:val="24"/>
              </w:rPr>
            </w:pPr>
            <w:r>
              <w:rPr>
                <w:rFonts w:ascii="Times New Roman" w:hAnsi="Times New Roman"/>
                <w:szCs w:val="24"/>
              </w:rPr>
              <w:t>94</w:t>
            </w:r>
          </w:p>
        </w:tc>
      </w:tr>
      <w:tr w:rsidR="004B73E3" w:rsidRPr="004B73E3" w:rsidTr="00F87114">
        <w:trPr>
          <w:trHeight w:val="294"/>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18</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rPr>
                <w:rFonts w:ascii="Times New Roman" w:hAnsi="Times New Roman"/>
                <w:szCs w:val="24"/>
                <w:lang w:val="ru-RU"/>
              </w:rPr>
            </w:pPr>
            <w:r w:rsidRPr="004B73E3">
              <w:rPr>
                <w:rFonts w:ascii="Times New Roman" w:hAnsi="Times New Roman"/>
                <w:szCs w:val="24"/>
                <w:lang w:val="ru-RU"/>
              </w:rPr>
              <w:t xml:space="preserve">  Зоны размещения объектов для отходов производства.</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102340" w:rsidP="00F87114">
            <w:pPr>
              <w:jc w:val="center"/>
              <w:rPr>
                <w:rFonts w:ascii="Times New Roman" w:hAnsi="Times New Roman"/>
                <w:szCs w:val="24"/>
              </w:rPr>
            </w:pPr>
            <w:r>
              <w:rPr>
                <w:rFonts w:ascii="Times New Roman" w:hAnsi="Times New Roman"/>
                <w:szCs w:val="24"/>
              </w:rPr>
              <w:t>96</w:t>
            </w:r>
          </w:p>
        </w:tc>
      </w:tr>
      <w:tr w:rsidR="004B73E3" w:rsidRPr="004B73E3" w:rsidTr="00F87114">
        <w:trPr>
          <w:trHeight w:val="193"/>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19</w:t>
            </w: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rPr>
                <w:rFonts w:ascii="Times New Roman" w:hAnsi="Times New Roman"/>
                <w:szCs w:val="24"/>
                <w:lang w:val="ru-RU"/>
              </w:rPr>
            </w:pPr>
            <w:r w:rsidRPr="004B73E3">
              <w:rPr>
                <w:rFonts w:ascii="Times New Roman" w:hAnsi="Times New Roman"/>
                <w:bCs/>
                <w:szCs w:val="24"/>
                <w:lang w:val="ru-RU"/>
              </w:rPr>
              <w:t xml:space="preserve">  Зоны охраны объектов культурного наследия.</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102340" w:rsidP="00F87114">
            <w:pPr>
              <w:jc w:val="center"/>
              <w:rPr>
                <w:rFonts w:ascii="Times New Roman" w:hAnsi="Times New Roman"/>
                <w:szCs w:val="24"/>
              </w:rPr>
            </w:pPr>
            <w:r>
              <w:rPr>
                <w:rFonts w:ascii="Times New Roman" w:hAnsi="Times New Roman"/>
                <w:szCs w:val="24"/>
              </w:rPr>
              <w:t>96</w:t>
            </w:r>
          </w:p>
        </w:tc>
      </w:tr>
      <w:tr w:rsidR="004B73E3" w:rsidRPr="004B73E3" w:rsidTr="00F87114">
        <w:trPr>
          <w:trHeight w:val="150"/>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20</w:t>
            </w:r>
          </w:p>
        </w:tc>
        <w:tc>
          <w:tcPr>
            <w:tcW w:w="7866" w:type="dxa"/>
            <w:tcBorders>
              <w:top w:val="single" w:sz="4" w:space="0" w:color="auto"/>
              <w:left w:val="single" w:sz="4" w:space="0" w:color="auto"/>
              <w:right w:val="single" w:sz="4" w:space="0" w:color="auto"/>
            </w:tcBorders>
            <w:shd w:val="clear" w:color="auto" w:fill="auto"/>
          </w:tcPr>
          <w:p w:rsidR="004B73E3" w:rsidRPr="004B73E3" w:rsidRDefault="004B73E3" w:rsidP="00F87114">
            <w:pPr>
              <w:pageBreakBefore/>
              <w:autoSpaceDE w:val="0"/>
              <w:autoSpaceDN w:val="0"/>
              <w:adjustRightInd w:val="0"/>
              <w:outlineLvl w:val="2"/>
              <w:rPr>
                <w:rFonts w:ascii="Times New Roman" w:hAnsi="Times New Roman"/>
                <w:szCs w:val="24"/>
              </w:rPr>
            </w:pPr>
            <w:r w:rsidRPr="004B73E3">
              <w:rPr>
                <w:rFonts w:ascii="Times New Roman" w:hAnsi="Times New Roman"/>
                <w:szCs w:val="24"/>
              </w:rPr>
              <w:t xml:space="preserve">  Противопожарные требования</w:t>
            </w:r>
          </w:p>
        </w:tc>
        <w:tc>
          <w:tcPr>
            <w:tcW w:w="1030" w:type="dxa"/>
            <w:tcBorders>
              <w:top w:val="single" w:sz="4" w:space="0" w:color="auto"/>
              <w:left w:val="single" w:sz="4" w:space="0" w:color="auto"/>
              <w:right w:val="single" w:sz="4" w:space="0" w:color="auto"/>
            </w:tcBorders>
            <w:shd w:val="clear" w:color="auto" w:fill="auto"/>
            <w:vAlign w:val="center"/>
          </w:tcPr>
          <w:p w:rsidR="004B73E3" w:rsidRPr="004B73E3" w:rsidRDefault="00102340" w:rsidP="00F87114">
            <w:pPr>
              <w:jc w:val="center"/>
              <w:rPr>
                <w:rFonts w:ascii="Times New Roman" w:hAnsi="Times New Roman"/>
                <w:szCs w:val="24"/>
              </w:rPr>
            </w:pPr>
            <w:r>
              <w:rPr>
                <w:rFonts w:ascii="Times New Roman" w:hAnsi="Times New Roman"/>
                <w:szCs w:val="24"/>
              </w:rPr>
              <w:t>99</w:t>
            </w:r>
          </w:p>
        </w:tc>
      </w:tr>
      <w:tr w:rsidR="004B73E3" w:rsidRPr="004B73E3" w:rsidTr="00F87114">
        <w:trPr>
          <w:trHeight w:val="150"/>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21</w:t>
            </w:r>
          </w:p>
        </w:tc>
        <w:tc>
          <w:tcPr>
            <w:tcW w:w="7866" w:type="dxa"/>
            <w:tcBorders>
              <w:top w:val="single" w:sz="4" w:space="0" w:color="auto"/>
              <w:left w:val="single" w:sz="4" w:space="0" w:color="auto"/>
              <w:right w:val="single" w:sz="4" w:space="0" w:color="auto"/>
            </w:tcBorders>
            <w:shd w:val="clear" w:color="auto" w:fill="auto"/>
          </w:tcPr>
          <w:p w:rsidR="004B73E3" w:rsidRPr="004B73E3" w:rsidRDefault="004B73E3" w:rsidP="00F87114">
            <w:pPr>
              <w:pageBreakBefore/>
              <w:autoSpaceDE w:val="0"/>
              <w:autoSpaceDN w:val="0"/>
              <w:adjustRightInd w:val="0"/>
              <w:outlineLvl w:val="2"/>
              <w:rPr>
                <w:rFonts w:ascii="Times New Roman" w:hAnsi="Times New Roman"/>
                <w:szCs w:val="24"/>
                <w:lang w:val="ru-RU"/>
              </w:rPr>
            </w:pPr>
            <w:r w:rsidRPr="004B73E3">
              <w:rPr>
                <w:rFonts w:ascii="Times New Roman" w:hAnsi="Times New Roman"/>
                <w:szCs w:val="24"/>
                <w:lang w:val="ru-RU"/>
              </w:rPr>
              <w:t>Расчетные показатели минимально допустимого уровня обеспеченности объектами местного значения, относящимися к области предупреждения чрезвычайных ситуаций муниципального характера, стихийных бедствий, эпидемий и ликвидация их последствий, и максимально допустимого уровня территориальной доступности таких объектов</w:t>
            </w:r>
          </w:p>
        </w:tc>
        <w:tc>
          <w:tcPr>
            <w:tcW w:w="1030" w:type="dxa"/>
            <w:tcBorders>
              <w:top w:val="single" w:sz="4" w:space="0" w:color="auto"/>
              <w:left w:val="single" w:sz="4" w:space="0" w:color="auto"/>
              <w:right w:val="single" w:sz="4" w:space="0" w:color="auto"/>
            </w:tcBorders>
            <w:shd w:val="clear" w:color="auto" w:fill="auto"/>
            <w:vAlign w:val="center"/>
          </w:tcPr>
          <w:p w:rsidR="004B73E3" w:rsidRPr="004B73E3" w:rsidRDefault="00102340" w:rsidP="00F87114">
            <w:pPr>
              <w:jc w:val="center"/>
              <w:rPr>
                <w:rFonts w:ascii="Times New Roman" w:hAnsi="Times New Roman"/>
                <w:szCs w:val="24"/>
              </w:rPr>
            </w:pPr>
            <w:r>
              <w:rPr>
                <w:rFonts w:ascii="Times New Roman" w:hAnsi="Times New Roman"/>
                <w:szCs w:val="24"/>
              </w:rPr>
              <w:t>100</w:t>
            </w:r>
          </w:p>
        </w:tc>
      </w:tr>
      <w:tr w:rsidR="004B73E3" w:rsidRPr="004B73E3" w:rsidTr="00F87114">
        <w:trPr>
          <w:trHeight w:val="150"/>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22</w:t>
            </w:r>
          </w:p>
        </w:tc>
        <w:tc>
          <w:tcPr>
            <w:tcW w:w="7866" w:type="dxa"/>
            <w:tcBorders>
              <w:top w:val="single" w:sz="4" w:space="0" w:color="auto"/>
              <w:left w:val="single" w:sz="4" w:space="0" w:color="auto"/>
              <w:right w:val="single" w:sz="4" w:space="0" w:color="auto"/>
            </w:tcBorders>
            <w:shd w:val="clear" w:color="auto" w:fill="auto"/>
          </w:tcPr>
          <w:p w:rsidR="004B73E3" w:rsidRPr="004B73E3" w:rsidRDefault="004B73E3" w:rsidP="00F87114">
            <w:pPr>
              <w:jc w:val="both"/>
              <w:rPr>
                <w:rFonts w:ascii="Times New Roman" w:hAnsi="Times New Roman"/>
                <w:szCs w:val="24"/>
                <w:lang w:val="ru-RU" w:eastAsia="ar-SA"/>
              </w:rPr>
            </w:pPr>
            <w:r w:rsidRPr="004B73E3">
              <w:rPr>
                <w:rFonts w:ascii="Times New Roman" w:hAnsi="Times New Roman"/>
                <w:szCs w:val="24"/>
                <w:lang w:val="ru-RU" w:eastAsia="ar-SA"/>
              </w:rPr>
              <w:t>Расчетная потребность в строительстве зданий пожарных депо для обеспечения прикрытия населенных пунктов Октябрьского района Ростовской области</w:t>
            </w:r>
          </w:p>
          <w:p w:rsidR="004B73E3" w:rsidRPr="004B73E3" w:rsidRDefault="004B73E3" w:rsidP="00F87114">
            <w:pPr>
              <w:pageBreakBefore/>
              <w:autoSpaceDE w:val="0"/>
              <w:autoSpaceDN w:val="0"/>
              <w:adjustRightInd w:val="0"/>
              <w:jc w:val="both"/>
              <w:outlineLvl w:val="2"/>
              <w:rPr>
                <w:rFonts w:ascii="Times New Roman" w:hAnsi="Times New Roman"/>
                <w:szCs w:val="24"/>
                <w:lang w:val="ru-RU"/>
              </w:rPr>
            </w:pPr>
          </w:p>
        </w:tc>
        <w:tc>
          <w:tcPr>
            <w:tcW w:w="1030" w:type="dxa"/>
            <w:tcBorders>
              <w:top w:val="single" w:sz="4" w:space="0" w:color="auto"/>
              <w:left w:val="single" w:sz="4" w:space="0" w:color="auto"/>
              <w:right w:val="single" w:sz="4" w:space="0" w:color="auto"/>
            </w:tcBorders>
            <w:shd w:val="clear" w:color="auto" w:fill="auto"/>
            <w:vAlign w:val="center"/>
          </w:tcPr>
          <w:p w:rsidR="004B73E3" w:rsidRPr="004B73E3" w:rsidRDefault="00102340" w:rsidP="00F87114">
            <w:pPr>
              <w:jc w:val="center"/>
              <w:rPr>
                <w:rFonts w:ascii="Times New Roman" w:hAnsi="Times New Roman"/>
                <w:szCs w:val="24"/>
              </w:rPr>
            </w:pPr>
            <w:r>
              <w:rPr>
                <w:rFonts w:ascii="Times New Roman" w:hAnsi="Times New Roman"/>
                <w:szCs w:val="24"/>
              </w:rPr>
              <w:t>102</w:t>
            </w:r>
          </w:p>
        </w:tc>
      </w:tr>
      <w:tr w:rsidR="004B73E3" w:rsidRPr="004B73E3" w:rsidTr="00F87114">
        <w:trPr>
          <w:trHeight w:val="150"/>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r w:rsidRPr="004B73E3">
              <w:rPr>
                <w:rFonts w:ascii="Times New Roman" w:hAnsi="Times New Roman"/>
                <w:szCs w:val="24"/>
              </w:rPr>
              <w:t>23</w:t>
            </w:r>
          </w:p>
        </w:tc>
        <w:tc>
          <w:tcPr>
            <w:tcW w:w="7866" w:type="dxa"/>
            <w:tcBorders>
              <w:top w:val="single" w:sz="4" w:space="0" w:color="auto"/>
              <w:left w:val="single" w:sz="4" w:space="0" w:color="auto"/>
              <w:right w:val="single" w:sz="4" w:space="0" w:color="auto"/>
            </w:tcBorders>
            <w:shd w:val="clear" w:color="auto" w:fill="auto"/>
          </w:tcPr>
          <w:p w:rsidR="004B73E3" w:rsidRPr="004B73E3" w:rsidRDefault="004B73E3" w:rsidP="00F87114">
            <w:pPr>
              <w:jc w:val="both"/>
              <w:rPr>
                <w:rFonts w:ascii="Times New Roman" w:hAnsi="Times New Roman"/>
                <w:szCs w:val="24"/>
                <w:lang w:val="ru-RU" w:eastAsia="ar-SA"/>
              </w:rPr>
            </w:pPr>
            <w:r w:rsidRPr="004B73E3">
              <w:rPr>
                <w:rFonts w:ascii="Times New Roman" w:hAnsi="Times New Roman"/>
                <w:bCs/>
                <w:szCs w:val="24"/>
                <w:lang w:val="ru-RU"/>
              </w:rPr>
              <w:t>Нормативно-правовое и нормативно-техническое обоснование установления расчетных показателей по областям полномочий</w:t>
            </w:r>
          </w:p>
        </w:tc>
        <w:tc>
          <w:tcPr>
            <w:tcW w:w="1030" w:type="dxa"/>
            <w:tcBorders>
              <w:top w:val="single" w:sz="4" w:space="0" w:color="auto"/>
              <w:left w:val="single" w:sz="4" w:space="0" w:color="auto"/>
              <w:right w:val="single" w:sz="4" w:space="0" w:color="auto"/>
            </w:tcBorders>
            <w:shd w:val="clear" w:color="auto" w:fill="auto"/>
            <w:vAlign w:val="center"/>
          </w:tcPr>
          <w:p w:rsidR="004B73E3" w:rsidRPr="004B73E3" w:rsidRDefault="00102340" w:rsidP="00F87114">
            <w:pPr>
              <w:jc w:val="center"/>
              <w:rPr>
                <w:rFonts w:ascii="Times New Roman" w:hAnsi="Times New Roman"/>
                <w:szCs w:val="24"/>
              </w:rPr>
            </w:pPr>
            <w:r>
              <w:rPr>
                <w:rFonts w:ascii="Times New Roman" w:hAnsi="Times New Roman"/>
                <w:szCs w:val="24"/>
              </w:rPr>
              <w:t>103</w:t>
            </w:r>
          </w:p>
        </w:tc>
      </w:tr>
      <w:tr w:rsidR="004B73E3" w:rsidRPr="004B73E3" w:rsidTr="00F87114">
        <w:trPr>
          <w:trHeight w:val="150"/>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p>
        </w:tc>
        <w:tc>
          <w:tcPr>
            <w:tcW w:w="7866" w:type="dxa"/>
            <w:tcBorders>
              <w:left w:val="single" w:sz="4" w:space="0" w:color="auto"/>
              <w:bottom w:val="single" w:sz="4" w:space="0" w:color="auto"/>
              <w:right w:val="single" w:sz="4" w:space="0" w:color="auto"/>
            </w:tcBorders>
            <w:shd w:val="clear" w:color="auto" w:fill="auto"/>
          </w:tcPr>
          <w:p w:rsidR="004B73E3" w:rsidRPr="004B73E3" w:rsidRDefault="004B73E3" w:rsidP="00F87114">
            <w:pPr>
              <w:pageBreakBefore/>
              <w:autoSpaceDE w:val="0"/>
              <w:autoSpaceDN w:val="0"/>
              <w:adjustRightInd w:val="0"/>
              <w:outlineLvl w:val="2"/>
              <w:rPr>
                <w:rFonts w:ascii="Times New Roman" w:hAnsi="Times New Roman"/>
                <w:szCs w:val="24"/>
                <w:lang w:val="ru-RU"/>
              </w:rPr>
            </w:pPr>
            <w:r w:rsidRPr="004B73E3">
              <w:rPr>
                <w:rFonts w:ascii="Times New Roman" w:hAnsi="Times New Roman"/>
                <w:szCs w:val="24"/>
                <w:lang w:val="ru-RU"/>
              </w:rPr>
              <w:t xml:space="preserve">  Приложение 1   Основные термины и определения.</w:t>
            </w:r>
          </w:p>
        </w:tc>
        <w:tc>
          <w:tcPr>
            <w:tcW w:w="1030" w:type="dxa"/>
            <w:tcBorders>
              <w:left w:val="single" w:sz="4" w:space="0" w:color="auto"/>
              <w:bottom w:val="single" w:sz="4" w:space="0" w:color="auto"/>
              <w:right w:val="single" w:sz="4" w:space="0" w:color="auto"/>
            </w:tcBorders>
            <w:shd w:val="clear" w:color="auto" w:fill="auto"/>
            <w:vAlign w:val="center"/>
          </w:tcPr>
          <w:p w:rsidR="004B73E3" w:rsidRPr="004B73E3" w:rsidRDefault="00102340" w:rsidP="00F87114">
            <w:pPr>
              <w:jc w:val="center"/>
              <w:rPr>
                <w:rFonts w:ascii="Times New Roman" w:hAnsi="Times New Roman"/>
                <w:szCs w:val="24"/>
              </w:rPr>
            </w:pPr>
            <w:r>
              <w:rPr>
                <w:rFonts w:ascii="Times New Roman" w:hAnsi="Times New Roman"/>
                <w:szCs w:val="24"/>
              </w:rPr>
              <w:t>130</w:t>
            </w:r>
          </w:p>
        </w:tc>
      </w:tr>
      <w:tr w:rsidR="004B73E3" w:rsidRPr="004B73E3" w:rsidTr="00F87114">
        <w:trPr>
          <w:trHeight w:val="274"/>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pageBreakBefore/>
              <w:autoSpaceDE w:val="0"/>
              <w:autoSpaceDN w:val="0"/>
              <w:adjustRightInd w:val="0"/>
              <w:outlineLvl w:val="1"/>
              <w:rPr>
                <w:rFonts w:ascii="Times New Roman" w:hAnsi="Times New Roman"/>
                <w:szCs w:val="24"/>
                <w:lang w:val="ru-RU"/>
              </w:rPr>
            </w:pPr>
            <w:r w:rsidRPr="004B73E3">
              <w:rPr>
                <w:rFonts w:ascii="Times New Roman" w:hAnsi="Times New Roman"/>
                <w:szCs w:val="24"/>
                <w:lang w:val="ru-RU"/>
              </w:rPr>
              <w:t xml:space="preserve">  Приложение 2   Перечень законодательных и нормативных документов.</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102340" w:rsidRDefault="006F3364" w:rsidP="00102340">
            <w:pPr>
              <w:rPr>
                <w:rFonts w:ascii="Times New Roman" w:hAnsi="Times New Roman"/>
                <w:szCs w:val="24"/>
                <w:lang w:val="ru-RU"/>
              </w:rPr>
            </w:pPr>
            <w:r>
              <w:rPr>
                <w:rFonts w:ascii="Times New Roman" w:hAnsi="Times New Roman"/>
                <w:szCs w:val="24"/>
                <w:lang w:val="ru-RU"/>
              </w:rPr>
              <w:t xml:space="preserve">    </w:t>
            </w:r>
            <w:r w:rsidR="004B73E3" w:rsidRPr="004B73E3">
              <w:rPr>
                <w:rFonts w:ascii="Times New Roman" w:hAnsi="Times New Roman"/>
                <w:szCs w:val="24"/>
              </w:rPr>
              <w:t>13</w:t>
            </w:r>
            <w:r w:rsidR="00102340">
              <w:rPr>
                <w:rFonts w:ascii="Times New Roman" w:hAnsi="Times New Roman"/>
                <w:szCs w:val="24"/>
                <w:lang w:val="ru-RU"/>
              </w:rPr>
              <w:t>6</w:t>
            </w:r>
          </w:p>
        </w:tc>
      </w:tr>
      <w:tr w:rsidR="004B73E3" w:rsidRPr="004B73E3" w:rsidTr="00F87114">
        <w:trPr>
          <w:trHeight w:val="274"/>
        </w:trPr>
        <w:tc>
          <w:tcPr>
            <w:tcW w:w="702"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jc w:val="center"/>
              <w:rPr>
                <w:rFonts w:ascii="Times New Roman" w:hAnsi="Times New Roman"/>
                <w:szCs w:val="24"/>
              </w:rPr>
            </w:pPr>
          </w:p>
        </w:tc>
        <w:tc>
          <w:tcPr>
            <w:tcW w:w="7866" w:type="dxa"/>
            <w:tcBorders>
              <w:top w:val="single" w:sz="4" w:space="0" w:color="auto"/>
              <w:left w:val="single" w:sz="4" w:space="0" w:color="auto"/>
              <w:bottom w:val="single" w:sz="4" w:space="0" w:color="auto"/>
              <w:right w:val="single" w:sz="4" w:space="0" w:color="auto"/>
            </w:tcBorders>
          </w:tcPr>
          <w:p w:rsidR="004B73E3" w:rsidRPr="004B73E3" w:rsidRDefault="004B73E3" w:rsidP="00F87114">
            <w:pPr>
              <w:pageBreakBefore/>
              <w:autoSpaceDE w:val="0"/>
              <w:autoSpaceDN w:val="0"/>
              <w:adjustRightInd w:val="0"/>
              <w:outlineLvl w:val="1"/>
              <w:rPr>
                <w:rFonts w:ascii="Times New Roman" w:hAnsi="Times New Roman"/>
                <w:szCs w:val="24"/>
                <w:lang w:val="ru-RU"/>
              </w:rPr>
            </w:pPr>
            <w:r w:rsidRPr="004B73E3">
              <w:rPr>
                <w:rFonts w:ascii="Times New Roman" w:hAnsi="Times New Roman"/>
                <w:szCs w:val="24"/>
                <w:lang w:val="ru-RU"/>
              </w:rPr>
              <w:t xml:space="preserve">  Приложение 3 Предельные значе</w:t>
            </w:r>
            <w:r w:rsidR="00810D3B">
              <w:rPr>
                <w:rFonts w:ascii="Times New Roman" w:hAnsi="Times New Roman"/>
                <w:szCs w:val="24"/>
                <w:lang w:val="ru-RU"/>
              </w:rPr>
              <w:t xml:space="preserve">ния расчетных показателей </w:t>
            </w:r>
          </w:p>
        </w:tc>
        <w:tc>
          <w:tcPr>
            <w:tcW w:w="1030" w:type="dxa"/>
            <w:tcBorders>
              <w:top w:val="single" w:sz="4" w:space="0" w:color="auto"/>
              <w:left w:val="single" w:sz="4" w:space="0" w:color="auto"/>
              <w:bottom w:val="single" w:sz="4" w:space="0" w:color="auto"/>
              <w:right w:val="single" w:sz="4" w:space="0" w:color="auto"/>
            </w:tcBorders>
            <w:vAlign w:val="center"/>
          </w:tcPr>
          <w:p w:rsidR="004B73E3" w:rsidRPr="004B73E3" w:rsidRDefault="00102340" w:rsidP="00F87114">
            <w:pPr>
              <w:jc w:val="center"/>
              <w:rPr>
                <w:rFonts w:ascii="Times New Roman" w:hAnsi="Times New Roman"/>
                <w:szCs w:val="24"/>
              </w:rPr>
            </w:pPr>
            <w:r>
              <w:rPr>
                <w:rFonts w:ascii="Times New Roman" w:hAnsi="Times New Roman"/>
                <w:szCs w:val="24"/>
              </w:rPr>
              <w:t>141</w:t>
            </w:r>
          </w:p>
        </w:tc>
      </w:tr>
    </w:tbl>
    <w:p w:rsidR="00DA42B5" w:rsidRPr="00DA42B5" w:rsidRDefault="002E75EC" w:rsidP="004B73E3">
      <w:pPr>
        <w:rPr>
          <w:noProof/>
          <w:lang w:val="ru-RU"/>
        </w:rPr>
      </w:pPr>
      <w:r>
        <w:rPr>
          <w:noProof/>
          <w:lang w:val="ru-RU"/>
        </w:rPr>
        <w:br w:type="page"/>
      </w:r>
    </w:p>
    <w:p w:rsidR="004E4561" w:rsidRPr="00DA42B5" w:rsidRDefault="004C0F23" w:rsidP="00DB2386">
      <w:pPr>
        <w:widowControl w:val="0"/>
        <w:autoSpaceDE w:val="0"/>
        <w:autoSpaceDN w:val="0"/>
        <w:adjustRightInd w:val="0"/>
        <w:ind w:left="720"/>
        <w:jc w:val="center"/>
        <w:outlineLvl w:val="1"/>
        <w:rPr>
          <w:rFonts w:ascii="Times New Roman" w:hAnsi="Times New Roman"/>
          <w:b/>
          <w:szCs w:val="24"/>
          <w:lang w:val="ru-RU"/>
        </w:rPr>
      </w:pPr>
      <w:r>
        <w:rPr>
          <w:rFonts w:ascii="Times New Roman" w:hAnsi="Times New Roman"/>
          <w:b/>
          <w:szCs w:val="24"/>
          <w:lang w:val="ru-RU"/>
        </w:rPr>
        <w:t xml:space="preserve">1. </w:t>
      </w:r>
      <w:r w:rsidR="004E4561" w:rsidRPr="004E4561">
        <w:rPr>
          <w:rFonts w:ascii="Times New Roman" w:hAnsi="Times New Roman"/>
          <w:b/>
          <w:szCs w:val="24"/>
          <w:lang w:val="ru-RU"/>
        </w:rPr>
        <w:t>Введение</w:t>
      </w:r>
    </w:p>
    <w:p w:rsidR="004E4561" w:rsidRPr="00DA42B5" w:rsidRDefault="004E4561" w:rsidP="004E4561">
      <w:pPr>
        <w:widowControl w:val="0"/>
        <w:autoSpaceDE w:val="0"/>
        <w:autoSpaceDN w:val="0"/>
        <w:adjustRightInd w:val="0"/>
        <w:jc w:val="both"/>
        <w:rPr>
          <w:rFonts w:ascii="Times New Roman" w:hAnsi="Times New Roman"/>
          <w:szCs w:val="24"/>
          <w:lang w:val="ru-RU"/>
        </w:rPr>
      </w:pPr>
    </w:p>
    <w:p w:rsidR="00DA42B5" w:rsidRPr="00DA42B5" w:rsidRDefault="00DA42B5" w:rsidP="00DA42B5">
      <w:pPr>
        <w:rPr>
          <w:rFonts w:ascii="Times New Roman" w:hAnsi="Times New Roman"/>
          <w:szCs w:val="24"/>
          <w:lang w:val="ru-RU"/>
        </w:rPr>
      </w:pPr>
    </w:p>
    <w:bookmarkEnd w:id="4"/>
    <w:p w:rsidR="00554D85" w:rsidRPr="008D4758" w:rsidRDefault="00DA42B5" w:rsidP="00554D85">
      <w:pPr>
        <w:ind w:firstLine="709"/>
        <w:jc w:val="both"/>
        <w:rPr>
          <w:rFonts w:ascii="Times New Roman" w:hAnsi="Times New Roman"/>
          <w:szCs w:val="24"/>
          <w:lang w:val="ru-RU"/>
        </w:rPr>
      </w:pPr>
      <w:r w:rsidRPr="008D4758">
        <w:rPr>
          <w:rFonts w:ascii="Times New Roman" w:hAnsi="Times New Roman"/>
          <w:b/>
          <w:szCs w:val="24"/>
          <w:lang w:val="ru-RU"/>
        </w:rPr>
        <w:t>1.</w:t>
      </w:r>
      <w:r w:rsidR="004C0F23">
        <w:rPr>
          <w:rFonts w:ascii="Times New Roman" w:hAnsi="Times New Roman"/>
          <w:b/>
          <w:szCs w:val="24"/>
          <w:lang w:val="ru-RU"/>
        </w:rPr>
        <w:t>1.</w:t>
      </w:r>
      <w:r w:rsidRPr="008D4758">
        <w:rPr>
          <w:rFonts w:ascii="Times New Roman" w:hAnsi="Times New Roman"/>
          <w:szCs w:val="24"/>
          <w:lang w:val="ru-RU"/>
        </w:rPr>
        <w:t xml:space="preserve"> Настоящий документ «Местные нормативы градостроительного проектирования муниципального образования «Коммунарское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w:t>
      </w:r>
      <w:r w:rsidRPr="008D4758">
        <w:rPr>
          <w:rFonts w:ascii="Times New Roman" w:hAnsi="Times New Roman"/>
          <w:color w:val="FF0000"/>
          <w:szCs w:val="24"/>
          <w:lang w:val="ru-RU"/>
        </w:rPr>
        <w:t xml:space="preserve"> </w:t>
      </w:r>
      <w:r w:rsidRPr="008D4758">
        <w:rPr>
          <w:rFonts w:ascii="Times New Roman" w:hAnsi="Times New Roman"/>
          <w:szCs w:val="24"/>
          <w:lang w:val="ru-RU"/>
        </w:rPr>
        <w:t>Октябрьского района и Коммунарского сельского поселения и распространяются на планировку, застройку и реконструкцию территории Коммунарского поселения в пределах его границ.</w:t>
      </w:r>
    </w:p>
    <w:p w:rsidR="00554D85" w:rsidRPr="008D4758" w:rsidRDefault="00554D85" w:rsidP="00554D85">
      <w:pPr>
        <w:ind w:firstLine="709"/>
        <w:jc w:val="both"/>
        <w:rPr>
          <w:rFonts w:ascii="Times New Roman" w:hAnsi="Times New Roman"/>
          <w:szCs w:val="24"/>
          <w:lang w:val="ru-RU"/>
        </w:rPr>
      </w:pPr>
      <w:r w:rsidRPr="008D4758">
        <w:rPr>
          <w:rFonts w:ascii="Times New Roman" w:hAnsi="Times New Roman"/>
          <w:szCs w:val="24"/>
          <w:lang w:val="ru-RU"/>
        </w:rPr>
        <w:t xml:space="preserve">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Коммунарского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w:t>
      </w:r>
      <w:r w:rsidR="00E93E9A" w:rsidRPr="008D4758">
        <w:rPr>
          <w:rFonts w:ascii="Times New Roman" w:hAnsi="Times New Roman"/>
          <w:szCs w:val="24"/>
          <w:lang w:val="ru-RU"/>
        </w:rPr>
        <w:t>поселения</w:t>
      </w:r>
      <w:r w:rsidRPr="008D4758">
        <w:rPr>
          <w:rFonts w:ascii="Times New Roman" w:hAnsi="Times New Roman"/>
          <w:szCs w:val="24"/>
          <w:lang w:val="ru-RU"/>
        </w:rPr>
        <w:t xml:space="preserve"> (далее – совокупность расчетных показателей, расчетные показатели)</w:t>
      </w:r>
      <w:r w:rsidR="004E4561" w:rsidRPr="008D4758">
        <w:rPr>
          <w:rFonts w:ascii="Times New Roman" w:hAnsi="Times New Roman"/>
          <w:szCs w:val="24"/>
          <w:lang w:val="ru-RU"/>
        </w:rPr>
        <w:t>.</w:t>
      </w:r>
    </w:p>
    <w:p w:rsidR="00DA42B5" w:rsidRPr="008D4758" w:rsidRDefault="00C54C7F" w:rsidP="00554D85">
      <w:pPr>
        <w:ind w:firstLine="709"/>
        <w:jc w:val="both"/>
        <w:rPr>
          <w:rFonts w:ascii="Times New Roman" w:hAnsi="Times New Roman"/>
          <w:szCs w:val="24"/>
          <w:lang w:val="ru-RU"/>
        </w:rPr>
      </w:pPr>
      <w:r>
        <w:rPr>
          <w:rFonts w:ascii="Times New Roman" w:hAnsi="Times New Roman"/>
          <w:b/>
          <w:szCs w:val="24"/>
          <w:lang w:val="ru-RU"/>
        </w:rPr>
        <w:t>1.</w:t>
      </w:r>
      <w:r w:rsidR="00DA42B5" w:rsidRPr="008D4758">
        <w:rPr>
          <w:rFonts w:ascii="Times New Roman" w:hAnsi="Times New Roman"/>
          <w:b/>
          <w:szCs w:val="24"/>
          <w:lang w:val="ru-RU"/>
        </w:rPr>
        <w:t>2.</w:t>
      </w:r>
      <w:r w:rsidR="00DA42B5" w:rsidRPr="008D4758">
        <w:rPr>
          <w:rFonts w:ascii="Times New Roman" w:hAnsi="Times New Roman"/>
          <w:szCs w:val="24"/>
          <w:lang w:val="ru-RU"/>
        </w:rPr>
        <w:t xml:space="preserve"> Местные нормативы (далее Нормативы) градостроительного проектирования Коммунарского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w:t>
      </w:r>
      <w:r w:rsidR="00DA42B5" w:rsidRPr="008D4758">
        <w:rPr>
          <w:rFonts w:ascii="Times New Roman" w:hAnsi="Times New Roman"/>
          <w:color w:val="FF0000"/>
          <w:szCs w:val="24"/>
          <w:lang w:val="ru-RU"/>
        </w:rPr>
        <w:t>:</w:t>
      </w:r>
    </w:p>
    <w:p w:rsidR="00DA42B5" w:rsidRPr="00DA42B5" w:rsidRDefault="00DA42B5" w:rsidP="00DA42B5">
      <w:pPr>
        <w:jc w:val="both"/>
        <w:rPr>
          <w:rFonts w:ascii="Times New Roman" w:hAnsi="Times New Roman"/>
          <w:szCs w:val="24"/>
          <w:lang w:val="ru-RU"/>
        </w:rPr>
      </w:pPr>
      <w:r w:rsidRPr="008D4758">
        <w:rPr>
          <w:rFonts w:ascii="Times New Roman" w:hAnsi="Times New Roman"/>
          <w:szCs w:val="24"/>
          <w:lang w:val="ru-RU"/>
        </w:rPr>
        <w:t>объектами социального и коммунально-бытового</w:t>
      </w:r>
      <w:r w:rsidRPr="00DA42B5">
        <w:rPr>
          <w:rFonts w:ascii="Times New Roman" w:hAnsi="Times New Roman"/>
          <w:szCs w:val="24"/>
          <w:lang w:val="ru-RU"/>
        </w:rPr>
        <w:t xml:space="preserve">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DA42B5" w:rsidRDefault="00DA42B5" w:rsidP="00FD79BC">
      <w:pPr>
        <w:widowControl w:val="0"/>
        <w:autoSpaceDE w:val="0"/>
        <w:autoSpaceDN w:val="0"/>
        <w:adjustRightInd w:val="0"/>
        <w:jc w:val="center"/>
        <w:rPr>
          <w:rFonts w:ascii="Times New Roman" w:hAnsi="Times New Roman"/>
          <w:sz w:val="20"/>
          <w:lang w:val="ru-RU"/>
        </w:rPr>
      </w:pPr>
    </w:p>
    <w:p w:rsidR="00762C10" w:rsidRPr="00DA42B5" w:rsidRDefault="00FD79BC" w:rsidP="00762C10">
      <w:pPr>
        <w:pStyle w:val="a1"/>
        <w:rPr>
          <w:rFonts w:ascii="Times New Roman" w:hAnsi="Times New Roman"/>
          <w:szCs w:val="24"/>
          <w:lang w:val="ru-RU"/>
        </w:rPr>
      </w:pPr>
      <w:r>
        <w:rPr>
          <w:lang w:val="ru-RU"/>
        </w:rPr>
        <w:br w:type="page"/>
      </w:r>
    </w:p>
    <w:p w:rsidR="00762C10" w:rsidRPr="008D4758" w:rsidRDefault="00C54C7F" w:rsidP="00762C10">
      <w:pPr>
        <w:widowControl w:val="0"/>
        <w:autoSpaceDE w:val="0"/>
        <w:autoSpaceDN w:val="0"/>
        <w:adjustRightInd w:val="0"/>
        <w:jc w:val="center"/>
        <w:outlineLvl w:val="1"/>
        <w:rPr>
          <w:rFonts w:ascii="Times New Roman" w:hAnsi="Times New Roman"/>
          <w:b/>
          <w:szCs w:val="24"/>
          <w:lang w:val="ru-RU"/>
        </w:rPr>
      </w:pPr>
      <w:r w:rsidRPr="00C54C7F">
        <w:rPr>
          <w:rFonts w:ascii="Times New Roman" w:hAnsi="Times New Roman"/>
          <w:b/>
          <w:szCs w:val="24"/>
          <w:lang w:val="ru-RU"/>
        </w:rPr>
        <w:t>2</w:t>
      </w:r>
      <w:r w:rsidR="00762C10" w:rsidRPr="008D4758">
        <w:rPr>
          <w:rFonts w:ascii="Times New Roman" w:hAnsi="Times New Roman"/>
          <w:b/>
          <w:szCs w:val="24"/>
          <w:lang w:val="ru-RU"/>
        </w:rPr>
        <w:t xml:space="preserve">. </w:t>
      </w:r>
      <w:r w:rsidR="00304BED" w:rsidRPr="008D4758">
        <w:rPr>
          <w:rFonts w:ascii="Times New Roman" w:hAnsi="Times New Roman"/>
          <w:b/>
          <w:szCs w:val="24"/>
          <w:lang w:val="ru-RU"/>
        </w:rPr>
        <w:t>ОБЩИЕ</w:t>
      </w:r>
      <w:r w:rsidR="00762C10" w:rsidRPr="008D4758">
        <w:rPr>
          <w:rFonts w:ascii="Times New Roman" w:hAnsi="Times New Roman"/>
          <w:b/>
          <w:szCs w:val="24"/>
          <w:lang w:val="ru-RU"/>
        </w:rPr>
        <w:t xml:space="preserve"> </w:t>
      </w:r>
      <w:r w:rsidR="00304BED" w:rsidRPr="008D4758">
        <w:rPr>
          <w:rFonts w:ascii="Times New Roman" w:hAnsi="Times New Roman"/>
          <w:b/>
          <w:szCs w:val="24"/>
          <w:lang w:val="ru-RU"/>
        </w:rPr>
        <w:t>ПОЛОЖЕНИЯ</w:t>
      </w:r>
    </w:p>
    <w:p w:rsidR="00762C10" w:rsidRPr="008D4758" w:rsidRDefault="00762C10" w:rsidP="00762C10">
      <w:pPr>
        <w:widowControl w:val="0"/>
        <w:autoSpaceDE w:val="0"/>
        <w:autoSpaceDN w:val="0"/>
        <w:adjustRightInd w:val="0"/>
        <w:jc w:val="both"/>
        <w:rPr>
          <w:rFonts w:ascii="Times New Roman" w:hAnsi="Times New Roman"/>
          <w:szCs w:val="24"/>
          <w:lang w:val="ru-RU"/>
        </w:rPr>
      </w:pPr>
    </w:p>
    <w:p w:rsidR="00DA42B5" w:rsidRPr="008D4758" w:rsidRDefault="00DB2386" w:rsidP="00DA42B5">
      <w:pPr>
        <w:widowControl w:val="0"/>
        <w:autoSpaceDE w:val="0"/>
        <w:autoSpaceDN w:val="0"/>
        <w:adjustRightInd w:val="0"/>
        <w:jc w:val="center"/>
        <w:outlineLvl w:val="1"/>
        <w:rPr>
          <w:rFonts w:ascii="Times New Roman" w:hAnsi="Times New Roman"/>
          <w:b/>
          <w:szCs w:val="24"/>
          <w:lang w:val="ru-RU"/>
        </w:rPr>
      </w:pPr>
      <w:r w:rsidRPr="008D4758">
        <w:rPr>
          <w:rFonts w:ascii="Times New Roman" w:hAnsi="Times New Roman"/>
          <w:b/>
          <w:szCs w:val="24"/>
          <w:lang w:val="ru-RU"/>
        </w:rPr>
        <w:t xml:space="preserve"> </w:t>
      </w:r>
      <w:r w:rsidR="00DA42B5" w:rsidRPr="008D4758">
        <w:rPr>
          <w:rFonts w:ascii="Times New Roman" w:hAnsi="Times New Roman"/>
          <w:b/>
          <w:szCs w:val="24"/>
          <w:lang w:val="ru-RU"/>
        </w:rPr>
        <w:t>Назначение и область применения</w:t>
      </w:r>
    </w:p>
    <w:p w:rsidR="00DA42B5" w:rsidRPr="008D4758" w:rsidRDefault="00DA42B5" w:rsidP="00DA42B5">
      <w:pPr>
        <w:widowControl w:val="0"/>
        <w:autoSpaceDE w:val="0"/>
        <w:autoSpaceDN w:val="0"/>
        <w:adjustRightInd w:val="0"/>
        <w:jc w:val="both"/>
        <w:rPr>
          <w:rFonts w:ascii="Times New Roman" w:hAnsi="Times New Roman"/>
          <w:szCs w:val="24"/>
          <w:lang w:val="ru-RU"/>
        </w:rPr>
      </w:pPr>
    </w:p>
    <w:p w:rsidR="00DA42B5" w:rsidRPr="008D4758" w:rsidRDefault="00C54C7F" w:rsidP="00522F32">
      <w:pPr>
        <w:ind w:firstLine="709"/>
        <w:jc w:val="both"/>
        <w:rPr>
          <w:rFonts w:ascii="Times New Roman" w:hAnsi="Times New Roman"/>
          <w:szCs w:val="24"/>
          <w:lang w:val="ru-RU"/>
        </w:rPr>
      </w:pPr>
      <w:r>
        <w:rPr>
          <w:rFonts w:ascii="Times New Roman" w:hAnsi="Times New Roman"/>
          <w:b/>
          <w:szCs w:val="24"/>
          <w:lang w:val="ru-RU"/>
        </w:rPr>
        <w:t>2</w:t>
      </w:r>
      <w:r w:rsidR="00DB2386" w:rsidRPr="008D4758">
        <w:rPr>
          <w:rFonts w:ascii="Times New Roman" w:hAnsi="Times New Roman"/>
          <w:b/>
          <w:szCs w:val="24"/>
          <w:lang w:val="ru-RU"/>
        </w:rPr>
        <w:t>.1</w:t>
      </w:r>
      <w:r w:rsidR="00DA42B5" w:rsidRPr="008D4758">
        <w:rPr>
          <w:rFonts w:ascii="Times New Roman" w:hAnsi="Times New Roman"/>
          <w:b/>
          <w:szCs w:val="24"/>
          <w:lang w:val="ru-RU"/>
        </w:rPr>
        <w:t>.</w:t>
      </w:r>
      <w:r w:rsidR="00DA42B5" w:rsidRPr="008D4758">
        <w:rPr>
          <w:rFonts w:ascii="Times New Roman" w:hAnsi="Times New Roman"/>
          <w:szCs w:val="24"/>
          <w:lang w:val="ru-RU"/>
        </w:rPr>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Коммунарского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DA42B5" w:rsidRPr="008D4758" w:rsidRDefault="00DA42B5" w:rsidP="00522F32">
      <w:pPr>
        <w:ind w:firstLine="709"/>
        <w:jc w:val="both"/>
        <w:rPr>
          <w:rFonts w:ascii="Times New Roman" w:hAnsi="Times New Roman"/>
          <w:szCs w:val="24"/>
          <w:lang w:val="ru-RU"/>
        </w:rPr>
      </w:pPr>
      <w:r w:rsidRPr="008D4758">
        <w:rPr>
          <w:rFonts w:ascii="Times New Roman" w:hAnsi="Times New Roman"/>
          <w:szCs w:val="24"/>
          <w:lang w:val="ru-RU"/>
        </w:rPr>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DA42B5" w:rsidRPr="008D4758" w:rsidRDefault="00C54C7F" w:rsidP="00522F32">
      <w:pPr>
        <w:ind w:firstLine="709"/>
        <w:jc w:val="both"/>
        <w:rPr>
          <w:rFonts w:ascii="Times New Roman" w:hAnsi="Times New Roman"/>
          <w:szCs w:val="24"/>
          <w:lang w:val="ru-RU"/>
        </w:rPr>
      </w:pPr>
      <w:r>
        <w:rPr>
          <w:rFonts w:ascii="Times New Roman" w:hAnsi="Times New Roman"/>
          <w:b/>
          <w:szCs w:val="24"/>
          <w:lang w:val="ru-RU"/>
        </w:rPr>
        <w:t>2</w:t>
      </w:r>
      <w:r w:rsidR="00DB2386" w:rsidRPr="008D4758">
        <w:rPr>
          <w:rFonts w:ascii="Times New Roman" w:hAnsi="Times New Roman"/>
          <w:b/>
          <w:szCs w:val="24"/>
          <w:lang w:val="ru-RU"/>
        </w:rPr>
        <w:t>.</w:t>
      </w:r>
      <w:r w:rsidR="00B5525D" w:rsidRPr="008D4758">
        <w:rPr>
          <w:rFonts w:ascii="Times New Roman" w:hAnsi="Times New Roman"/>
          <w:b/>
          <w:szCs w:val="24"/>
          <w:lang w:val="ru-RU"/>
        </w:rPr>
        <w:t>2.</w:t>
      </w:r>
      <w:r w:rsidR="00DA42B5" w:rsidRPr="008D4758">
        <w:rPr>
          <w:rFonts w:ascii="Times New Roman" w:hAnsi="Times New Roman"/>
          <w:szCs w:val="24"/>
          <w:lang w:val="ru-RU"/>
        </w:rPr>
        <w:t xml:space="preserve"> Параметры застройки территории, принятые в утвержденных документах территориального планирования и градостроительного зонирования Коммунарского сельского поселения Октябрьского района Ростовской области, являются нормами градостроительного проектирования для данной территории.</w:t>
      </w:r>
    </w:p>
    <w:p w:rsidR="00DA42B5" w:rsidRPr="008D4758" w:rsidRDefault="00C54C7F" w:rsidP="00522F32">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2</w:t>
      </w:r>
      <w:r w:rsidR="00DB2386" w:rsidRPr="008D4758">
        <w:rPr>
          <w:rFonts w:ascii="Times New Roman" w:hAnsi="Times New Roman"/>
          <w:b/>
          <w:szCs w:val="24"/>
          <w:lang w:val="ru-RU"/>
        </w:rPr>
        <w:t>.</w:t>
      </w:r>
      <w:r w:rsidR="00DA42B5" w:rsidRPr="008D4758">
        <w:rPr>
          <w:rFonts w:ascii="Times New Roman" w:hAnsi="Times New Roman"/>
          <w:b/>
          <w:szCs w:val="24"/>
          <w:lang w:val="ru-RU"/>
        </w:rPr>
        <w:t xml:space="preserve">3. </w:t>
      </w:r>
      <w:r w:rsidR="00DA42B5" w:rsidRPr="008D4758">
        <w:rPr>
          <w:rFonts w:ascii="Times New Roman" w:hAnsi="Times New Roman"/>
          <w:szCs w:val="24"/>
          <w:lang w:val="ru-RU"/>
        </w:rPr>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DA42B5" w:rsidRPr="008D4758" w:rsidRDefault="00C54C7F" w:rsidP="00522F32">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2</w:t>
      </w:r>
      <w:r w:rsidR="00DB2386" w:rsidRPr="008D4758">
        <w:rPr>
          <w:rFonts w:ascii="Times New Roman" w:hAnsi="Times New Roman"/>
          <w:b/>
          <w:szCs w:val="24"/>
          <w:lang w:val="ru-RU"/>
        </w:rPr>
        <w:t>.</w:t>
      </w:r>
      <w:r w:rsidR="00DA42B5" w:rsidRPr="008D4758">
        <w:rPr>
          <w:rFonts w:ascii="Times New Roman" w:hAnsi="Times New Roman"/>
          <w:b/>
          <w:szCs w:val="24"/>
          <w:lang w:val="ru-RU"/>
        </w:rPr>
        <w:t xml:space="preserve">4. </w:t>
      </w:r>
      <w:r w:rsidR="00DA42B5" w:rsidRPr="008D4758">
        <w:rPr>
          <w:rFonts w:ascii="Times New Roman" w:hAnsi="Times New Roman"/>
          <w:szCs w:val="24"/>
          <w:lang w:val="ru-RU"/>
        </w:rPr>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DA42B5" w:rsidRPr="008D4758" w:rsidRDefault="00C54C7F" w:rsidP="00522F32">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2</w:t>
      </w:r>
      <w:r w:rsidR="00DB2386" w:rsidRPr="008D4758">
        <w:rPr>
          <w:rFonts w:ascii="Times New Roman" w:hAnsi="Times New Roman"/>
          <w:b/>
          <w:szCs w:val="24"/>
          <w:lang w:val="ru-RU"/>
        </w:rPr>
        <w:t>.</w:t>
      </w:r>
      <w:r w:rsidR="00DA42B5" w:rsidRPr="008D4758">
        <w:rPr>
          <w:rFonts w:ascii="Times New Roman" w:hAnsi="Times New Roman"/>
          <w:b/>
          <w:szCs w:val="24"/>
          <w:lang w:val="ru-RU"/>
        </w:rPr>
        <w:t xml:space="preserve">5. </w:t>
      </w:r>
      <w:r w:rsidR="00DA42B5" w:rsidRPr="008D4758">
        <w:rPr>
          <w:rFonts w:ascii="Times New Roman" w:hAnsi="Times New Roman"/>
          <w:szCs w:val="24"/>
          <w:lang w:val="ru-RU"/>
        </w:rPr>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DA42B5" w:rsidRPr="008D4758" w:rsidRDefault="00DA42B5" w:rsidP="00522F32">
      <w:pPr>
        <w:autoSpaceDE w:val="0"/>
        <w:autoSpaceDN w:val="0"/>
        <w:adjustRightInd w:val="0"/>
        <w:ind w:firstLine="709"/>
        <w:jc w:val="both"/>
        <w:rPr>
          <w:rFonts w:ascii="Times New Roman" w:hAnsi="Times New Roman"/>
          <w:szCs w:val="24"/>
          <w:lang w:val="ru-RU"/>
        </w:rPr>
      </w:pPr>
      <w:r w:rsidRPr="008D4758">
        <w:rPr>
          <w:rFonts w:ascii="Times New Roman" w:hAnsi="Times New Roman"/>
          <w:szCs w:val="24"/>
          <w:lang w:val="ru-RU"/>
        </w:rPr>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DA42B5" w:rsidRPr="008D4758" w:rsidRDefault="00DA42B5" w:rsidP="00522F32">
      <w:pPr>
        <w:autoSpaceDE w:val="0"/>
        <w:autoSpaceDN w:val="0"/>
        <w:adjustRightInd w:val="0"/>
        <w:ind w:firstLine="709"/>
        <w:jc w:val="both"/>
        <w:rPr>
          <w:rFonts w:ascii="Times New Roman" w:hAnsi="Times New Roman"/>
          <w:szCs w:val="24"/>
          <w:lang w:val="ru-RU"/>
        </w:rPr>
      </w:pPr>
      <w:r w:rsidRPr="008D4758">
        <w:rPr>
          <w:rFonts w:ascii="Times New Roman" w:hAnsi="Times New Roman"/>
          <w:szCs w:val="24"/>
          <w:lang w:val="ru-RU"/>
        </w:rPr>
        <w:t>При конкретном проектировании нормативные рекомендации подлежат уточнению на основе соответствующих СНиП, СП и Национальных стандартов</w:t>
      </w:r>
      <w:r w:rsidR="00762C10" w:rsidRPr="008D4758">
        <w:rPr>
          <w:rFonts w:ascii="Times New Roman" w:hAnsi="Times New Roman"/>
          <w:szCs w:val="24"/>
          <w:lang w:val="ru-RU"/>
        </w:rPr>
        <w:t>.</w:t>
      </w:r>
    </w:p>
    <w:p w:rsidR="00DA42B5" w:rsidRPr="008D4758" w:rsidRDefault="00C54C7F" w:rsidP="00522F32">
      <w:pPr>
        <w:ind w:firstLine="709"/>
        <w:jc w:val="both"/>
        <w:rPr>
          <w:rFonts w:ascii="Times New Roman" w:hAnsi="Times New Roman"/>
          <w:bCs/>
          <w:szCs w:val="24"/>
          <w:lang w:val="ru-RU"/>
        </w:rPr>
      </w:pPr>
      <w:r>
        <w:rPr>
          <w:rFonts w:ascii="Times New Roman" w:hAnsi="Times New Roman"/>
          <w:b/>
          <w:szCs w:val="24"/>
          <w:lang w:val="ru-RU"/>
        </w:rPr>
        <w:t>2</w:t>
      </w:r>
      <w:r w:rsidR="00DB2386" w:rsidRPr="008D4758">
        <w:rPr>
          <w:rFonts w:ascii="Times New Roman" w:hAnsi="Times New Roman"/>
          <w:b/>
          <w:szCs w:val="24"/>
          <w:lang w:val="ru-RU"/>
        </w:rPr>
        <w:t>.</w:t>
      </w:r>
      <w:r w:rsidR="00DA42B5" w:rsidRPr="008D4758">
        <w:rPr>
          <w:rFonts w:ascii="Times New Roman" w:hAnsi="Times New Roman"/>
          <w:b/>
          <w:szCs w:val="24"/>
          <w:lang w:val="ru-RU"/>
        </w:rPr>
        <w:t>6.</w:t>
      </w:r>
      <w:r w:rsidR="00DA42B5" w:rsidRPr="008D4758">
        <w:rPr>
          <w:rFonts w:ascii="Times New Roman" w:hAnsi="Times New Roman"/>
          <w:szCs w:val="24"/>
          <w:lang w:val="ru-RU"/>
        </w:rPr>
        <w:t xml:space="preserve"> Внесение изменений в местные Нормативы градостроительного проектирования осуществляется в соответствии федеральным законодательством, законодательством Ростовской области, нормативными правовыми актами Октябрьского района и Коммунарско</w:t>
      </w:r>
      <w:r w:rsidR="00DA42B5" w:rsidRPr="008D4758">
        <w:rPr>
          <w:rFonts w:ascii="Times New Roman" w:hAnsi="Times New Roman"/>
          <w:bCs/>
          <w:szCs w:val="24"/>
          <w:lang w:val="ru-RU"/>
        </w:rPr>
        <w:t>го сельского поселения.</w:t>
      </w:r>
      <w:r w:rsidR="00DA42B5" w:rsidRPr="008D4758">
        <w:rPr>
          <w:rFonts w:ascii="Times New Roman" w:hAnsi="Times New Roman"/>
          <w:b/>
          <w:szCs w:val="24"/>
          <w:lang w:val="ru-RU"/>
        </w:rPr>
        <w:t xml:space="preserve"> </w:t>
      </w:r>
      <w:r w:rsidR="00DA42B5" w:rsidRPr="008D4758">
        <w:rPr>
          <w:rFonts w:ascii="Times New Roman" w:eastAsia="Calibri" w:hAnsi="Times New Roman"/>
          <w:szCs w:val="24"/>
          <w:lang w:val="ru-RU"/>
        </w:rPr>
        <w:t>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Коммунарского сельского поселения.</w:t>
      </w:r>
    </w:p>
    <w:p w:rsidR="00DA42B5" w:rsidRPr="008D4758" w:rsidRDefault="00C54C7F" w:rsidP="00522F32">
      <w:pPr>
        <w:ind w:firstLine="709"/>
        <w:jc w:val="both"/>
        <w:rPr>
          <w:rFonts w:ascii="Times New Roman" w:hAnsi="Times New Roman"/>
          <w:szCs w:val="24"/>
          <w:lang w:val="ru-RU"/>
        </w:rPr>
      </w:pPr>
      <w:r>
        <w:rPr>
          <w:rFonts w:ascii="Times New Roman" w:hAnsi="Times New Roman"/>
          <w:b/>
          <w:szCs w:val="24"/>
          <w:lang w:val="ru-RU"/>
        </w:rPr>
        <w:t>2</w:t>
      </w:r>
      <w:r w:rsidR="00DB2386" w:rsidRPr="008D4758">
        <w:rPr>
          <w:rFonts w:ascii="Times New Roman" w:hAnsi="Times New Roman"/>
          <w:b/>
          <w:szCs w:val="24"/>
          <w:lang w:val="ru-RU"/>
        </w:rPr>
        <w:t>.</w:t>
      </w:r>
      <w:r w:rsidR="00DA42B5" w:rsidRPr="008D4758">
        <w:rPr>
          <w:rFonts w:ascii="Times New Roman" w:hAnsi="Times New Roman"/>
          <w:b/>
          <w:szCs w:val="24"/>
          <w:lang w:val="ru-RU"/>
        </w:rPr>
        <w:t>7.</w:t>
      </w:r>
      <w:r w:rsidR="00DA42B5" w:rsidRPr="008D4758">
        <w:rPr>
          <w:rFonts w:ascii="Times New Roman" w:hAnsi="Times New Roman"/>
          <w:szCs w:val="24"/>
          <w:lang w:val="ru-RU"/>
        </w:rPr>
        <w:t xml:space="preserve"> Нормативы разработаны с учетом перспективы развития Коммунарского сельского поселения Октябрьского района Ростовской области на расчетный срок, который составляет в соответствии с </w:t>
      </w:r>
      <w:hyperlink r:id="rId11" w:history="1">
        <w:r w:rsidR="00DA42B5" w:rsidRPr="008D4758">
          <w:rPr>
            <w:rFonts w:ascii="Times New Roman" w:hAnsi="Times New Roman"/>
            <w:color w:val="000000"/>
            <w:szCs w:val="24"/>
            <w:lang w:val="ru-RU"/>
          </w:rPr>
          <w:t>Градостроительным Кодексом</w:t>
        </w:r>
      </w:hyperlink>
      <w:r w:rsidR="00DA42B5" w:rsidRPr="008D4758">
        <w:rPr>
          <w:rFonts w:ascii="Times New Roman" w:hAnsi="Times New Roman"/>
          <w:szCs w:val="24"/>
          <w:lang w:val="ru-RU"/>
        </w:rPr>
        <w:t> - 20 лет.</w:t>
      </w:r>
    </w:p>
    <w:p w:rsidR="0097298F" w:rsidRPr="008D4758" w:rsidRDefault="00C54C7F" w:rsidP="00490B7A">
      <w:pPr>
        <w:pStyle w:val="a1"/>
        <w:ind w:firstLine="709"/>
        <w:jc w:val="both"/>
        <w:rPr>
          <w:rFonts w:ascii="Times New Roman" w:hAnsi="Times New Roman"/>
          <w:sz w:val="24"/>
          <w:szCs w:val="24"/>
          <w:lang w:val="ru-RU"/>
        </w:rPr>
      </w:pPr>
      <w:r>
        <w:rPr>
          <w:rFonts w:ascii="Times New Roman" w:hAnsi="Times New Roman"/>
          <w:b/>
          <w:bCs/>
          <w:sz w:val="24"/>
          <w:szCs w:val="24"/>
          <w:lang w:val="ru-RU"/>
        </w:rPr>
        <w:t>2</w:t>
      </w:r>
      <w:r w:rsidR="0097298F" w:rsidRPr="008D4758">
        <w:rPr>
          <w:rFonts w:ascii="Times New Roman" w:hAnsi="Times New Roman"/>
          <w:b/>
          <w:bCs/>
          <w:sz w:val="24"/>
          <w:szCs w:val="24"/>
          <w:lang w:val="ru-RU"/>
        </w:rPr>
        <w:t>.8.</w:t>
      </w:r>
      <w:r w:rsidR="0097298F" w:rsidRPr="008D4758">
        <w:rPr>
          <w:rFonts w:ascii="Times New Roman" w:hAnsi="Times New Roman"/>
          <w:sz w:val="24"/>
          <w:szCs w:val="24"/>
          <w:lang w:val="ru-RU"/>
        </w:rPr>
        <w:t xml:space="preserve"> Содержание настоящих Нормативов соответствует части 5 статьи 29.2 Градостроительного кодекса Российской Федерации и Закона </w:t>
      </w:r>
      <w:r w:rsidR="00AD76AF" w:rsidRPr="008D4758">
        <w:rPr>
          <w:rFonts w:ascii="Times New Roman" w:hAnsi="Times New Roman"/>
          <w:sz w:val="24"/>
          <w:szCs w:val="24"/>
          <w:lang w:val="ru-RU"/>
        </w:rPr>
        <w:t>Ростовской</w:t>
      </w:r>
      <w:r w:rsidR="0097298F" w:rsidRPr="008D4758">
        <w:rPr>
          <w:rFonts w:ascii="Times New Roman" w:hAnsi="Times New Roman"/>
          <w:sz w:val="24"/>
          <w:szCs w:val="24"/>
          <w:lang w:val="ru-RU"/>
        </w:rPr>
        <w:t xml:space="preserve"> области от </w:t>
      </w:r>
      <w:r w:rsidR="00AD76AF" w:rsidRPr="008D4758">
        <w:rPr>
          <w:rFonts w:ascii="Times New Roman" w:hAnsi="Times New Roman"/>
          <w:sz w:val="24"/>
          <w:szCs w:val="24"/>
          <w:lang w:val="ru-RU"/>
        </w:rPr>
        <w:lastRenderedPageBreak/>
        <w:t>14</w:t>
      </w:r>
      <w:r w:rsidR="0097298F" w:rsidRPr="008D4758">
        <w:rPr>
          <w:rFonts w:ascii="Times New Roman" w:hAnsi="Times New Roman"/>
          <w:sz w:val="24"/>
          <w:szCs w:val="24"/>
          <w:lang w:val="ru-RU"/>
        </w:rPr>
        <w:t>.0</w:t>
      </w:r>
      <w:r w:rsidR="00AD76AF" w:rsidRPr="008D4758">
        <w:rPr>
          <w:rFonts w:ascii="Times New Roman" w:hAnsi="Times New Roman"/>
          <w:sz w:val="24"/>
          <w:szCs w:val="24"/>
          <w:lang w:val="ru-RU"/>
        </w:rPr>
        <w:t>1</w:t>
      </w:r>
      <w:r w:rsidR="0097298F" w:rsidRPr="008D4758">
        <w:rPr>
          <w:rFonts w:ascii="Times New Roman" w:hAnsi="Times New Roman"/>
          <w:sz w:val="24"/>
          <w:szCs w:val="24"/>
          <w:lang w:val="ru-RU"/>
        </w:rPr>
        <w:t>.20</w:t>
      </w:r>
      <w:r w:rsidR="00AD76AF" w:rsidRPr="008D4758">
        <w:rPr>
          <w:rFonts w:ascii="Times New Roman" w:hAnsi="Times New Roman"/>
          <w:sz w:val="24"/>
          <w:szCs w:val="24"/>
          <w:lang w:val="ru-RU"/>
        </w:rPr>
        <w:t>08</w:t>
      </w:r>
      <w:r w:rsidR="0097298F" w:rsidRPr="008D4758">
        <w:rPr>
          <w:rFonts w:ascii="Times New Roman" w:hAnsi="Times New Roman"/>
          <w:sz w:val="24"/>
          <w:szCs w:val="24"/>
          <w:lang w:val="ru-RU"/>
        </w:rPr>
        <w:t xml:space="preserve"> №</w:t>
      </w:r>
      <w:r w:rsidR="00AD76AF" w:rsidRPr="008D4758">
        <w:rPr>
          <w:rFonts w:ascii="Times New Roman" w:hAnsi="Times New Roman"/>
          <w:sz w:val="24"/>
          <w:szCs w:val="24"/>
          <w:lang w:val="ru-RU"/>
        </w:rPr>
        <w:t xml:space="preserve"> 853</w:t>
      </w:r>
      <w:r w:rsidR="0097298F" w:rsidRPr="008D4758">
        <w:rPr>
          <w:rFonts w:ascii="Times New Roman" w:hAnsi="Times New Roman"/>
          <w:sz w:val="24"/>
          <w:szCs w:val="24"/>
          <w:lang w:val="ru-RU"/>
        </w:rPr>
        <w:t>-З</w:t>
      </w:r>
      <w:r w:rsidR="00AD76AF" w:rsidRPr="008D4758">
        <w:rPr>
          <w:rFonts w:ascii="Times New Roman" w:hAnsi="Times New Roman"/>
          <w:sz w:val="24"/>
          <w:szCs w:val="24"/>
          <w:lang w:val="ru-RU"/>
        </w:rPr>
        <w:t>С</w:t>
      </w:r>
      <w:r w:rsidR="0097298F" w:rsidRPr="008D4758">
        <w:rPr>
          <w:rFonts w:ascii="Times New Roman" w:hAnsi="Times New Roman"/>
          <w:sz w:val="24"/>
          <w:szCs w:val="24"/>
          <w:lang w:val="ru-RU"/>
        </w:rPr>
        <w:t xml:space="preserve"> «</w:t>
      </w:r>
      <w:r w:rsidR="00AD76AF" w:rsidRPr="008D4758">
        <w:rPr>
          <w:rFonts w:ascii="Times New Roman" w:hAnsi="Times New Roman"/>
          <w:sz w:val="24"/>
          <w:szCs w:val="24"/>
          <w:lang w:val="ru-RU"/>
        </w:rPr>
        <w:t>О градостроительной деятельности в Ростовской области</w:t>
      </w:r>
      <w:r w:rsidR="0097298F" w:rsidRPr="008D4758">
        <w:rPr>
          <w:rFonts w:ascii="Times New Roman" w:hAnsi="Times New Roman"/>
          <w:sz w:val="24"/>
          <w:szCs w:val="24"/>
          <w:lang w:val="ru-RU"/>
        </w:rPr>
        <w:t>», и включает в себя:</w:t>
      </w:r>
    </w:p>
    <w:p w:rsidR="0097298F" w:rsidRPr="008D4758" w:rsidRDefault="0097298F" w:rsidP="00490B7A">
      <w:pPr>
        <w:pStyle w:val="a1"/>
        <w:ind w:firstLine="709"/>
        <w:jc w:val="both"/>
        <w:rPr>
          <w:rFonts w:ascii="Times New Roman" w:hAnsi="Times New Roman"/>
          <w:sz w:val="24"/>
          <w:szCs w:val="24"/>
          <w:lang w:val="ru-RU"/>
        </w:rPr>
      </w:pPr>
      <w:r w:rsidRPr="008D4758">
        <w:rPr>
          <w:rFonts w:ascii="Times New Roman" w:hAnsi="Times New Roman"/>
          <w:sz w:val="24"/>
          <w:szCs w:val="24"/>
          <w:lang w:val="ru-RU"/>
        </w:rPr>
        <w:t xml:space="preserve">1) </w:t>
      </w:r>
      <w:r w:rsidRPr="008D4758">
        <w:rPr>
          <w:rFonts w:ascii="Times New Roman" w:hAnsi="Times New Roman"/>
          <w:b/>
          <w:bCs/>
          <w:sz w:val="24"/>
          <w:szCs w:val="24"/>
          <w:lang w:val="ru-RU"/>
        </w:rPr>
        <w:t>основную часть</w:t>
      </w:r>
      <w:r w:rsidRPr="008D4758">
        <w:rPr>
          <w:rFonts w:ascii="Times New Roman" w:hAnsi="Times New Roman"/>
          <w:sz w:val="24"/>
          <w:szCs w:val="24"/>
          <w:lang w:val="ru-RU"/>
        </w:rPr>
        <w:t xml:space="preserve"> (расчетные показатели минимально допустимого</w:t>
      </w:r>
      <w:r w:rsidR="00AD76AF" w:rsidRPr="008D4758">
        <w:rPr>
          <w:rFonts w:ascii="Times New Roman" w:hAnsi="Times New Roman"/>
          <w:sz w:val="24"/>
          <w:szCs w:val="24"/>
          <w:lang w:val="ru-RU"/>
        </w:rPr>
        <w:t xml:space="preserve"> </w:t>
      </w:r>
      <w:r w:rsidRPr="008D4758">
        <w:rPr>
          <w:rFonts w:ascii="Times New Roman" w:hAnsi="Times New Roman"/>
          <w:sz w:val="24"/>
          <w:szCs w:val="24"/>
          <w:lang w:val="ru-RU"/>
        </w:rPr>
        <w:t>уровня обеспеченности объектами местного значения поселения,</w:t>
      </w:r>
      <w:r w:rsidR="00AD76AF" w:rsidRPr="008D4758">
        <w:rPr>
          <w:rFonts w:ascii="Times New Roman" w:hAnsi="Times New Roman"/>
          <w:sz w:val="24"/>
          <w:szCs w:val="24"/>
          <w:lang w:val="ru-RU"/>
        </w:rPr>
        <w:t xml:space="preserve"> </w:t>
      </w:r>
      <w:r w:rsidRPr="008D4758">
        <w:rPr>
          <w:rFonts w:ascii="Times New Roman" w:hAnsi="Times New Roman"/>
          <w:sz w:val="24"/>
          <w:szCs w:val="24"/>
          <w:lang w:val="ru-RU"/>
        </w:rPr>
        <w:t>относящимися к областям, указанным в пункте 1 части 5 статьи 23</w:t>
      </w:r>
      <w:r w:rsidR="00AD76AF" w:rsidRPr="008D4758">
        <w:rPr>
          <w:rFonts w:ascii="Times New Roman" w:hAnsi="Times New Roman"/>
          <w:sz w:val="24"/>
          <w:szCs w:val="24"/>
          <w:lang w:val="ru-RU"/>
        </w:rPr>
        <w:t xml:space="preserve"> </w:t>
      </w:r>
      <w:r w:rsidRPr="008D4758">
        <w:rPr>
          <w:rFonts w:ascii="Times New Roman" w:hAnsi="Times New Roman"/>
          <w:sz w:val="24"/>
          <w:szCs w:val="24"/>
          <w:lang w:val="ru-RU"/>
        </w:rPr>
        <w:t>Градостроительного кодекса Российской Федерации, населения</w:t>
      </w:r>
      <w:r w:rsidR="00AD76AF" w:rsidRPr="008D4758">
        <w:rPr>
          <w:rFonts w:ascii="Times New Roman" w:hAnsi="Times New Roman"/>
          <w:sz w:val="24"/>
          <w:szCs w:val="24"/>
          <w:lang w:val="ru-RU"/>
        </w:rPr>
        <w:t xml:space="preserve"> </w:t>
      </w:r>
      <w:r w:rsidR="00490B7A" w:rsidRPr="008D4758">
        <w:rPr>
          <w:rFonts w:ascii="Times New Roman" w:hAnsi="Times New Roman"/>
          <w:sz w:val="24"/>
          <w:szCs w:val="24"/>
          <w:lang w:val="ru-RU"/>
        </w:rPr>
        <w:t>Коммунарского сельского поселения Октябрьско</w:t>
      </w:r>
      <w:r w:rsidR="00420B53">
        <w:rPr>
          <w:rFonts w:ascii="Times New Roman" w:hAnsi="Times New Roman"/>
          <w:sz w:val="24"/>
          <w:szCs w:val="24"/>
          <w:lang w:val="ru-RU"/>
        </w:rPr>
        <w:t xml:space="preserve">го района Ростовской области и </w:t>
      </w:r>
      <w:r w:rsidRPr="008D4758">
        <w:rPr>
          <w:rFonts w:ascii="Times New Roman" w:hAnsi="Times New Roman"/>
          <w:sz w:val="24"/>
          <w:szCs w:val="24"/>
          <w:lang w:val="ru-RU"/>
        </w:rPr>
        <w:t>расчетные показатели максимально допустимого</w:t>
      </w:r>
      <w:r w:rsidR="00AD76AF" w:rsidRPr="008D4758">
        <w:rPr>
          <w:rFonts w:ascii="Times New Roman" w:hAnsi="Times New Roman"/>
          <w:sz w:val="24"/>
          <w:szCs w:val="24"/>
          <w:lang w:val="ru-RU"/>
        </w:rPr>
        <w:t xml:space="preserve"> </w:t>
      </w:r>
      <w:r w:rsidRPr="008D4758">
        <w:rPr>
          <w:rFonts w:ascii="Times New Roman" w:hAnsi="Times New Roman"/>
          <w:sz w:val="24"/>
          <w:szCs w:val="24"/>
          <w:lang w:val="ru-RU"/>
        </w:rPr>
        <w:t>уровня территориальной доступности таких объектов для населения</w:t>
      </w:r>
      <w:r w:rsidR="00AD76AF" w:rsidRPr="008D4758">
        <w:rPr>
          <w:rFonts w:ascii="Times New Roman" w:hAnsi="Times New Roman"/>
          <w:sz w:val="24"/>
          <w:szCs w:val="24"/>
          <w:lang w:val="ru-RU"/>
        </w:rPr>
        <w:t xml:space="preserve"> </w:t>
      </w:r>
      <w:r w:rsidR="00490B7A" w:rsidRPr="008D4758">
        <w:rPr>
          <w:rFonts w:ascii="Times New Roman" w:hAnsi="Times New Roman"/>
          <w:sz w:val="24"/>
          <w:szCs w:val="24"/>
          <w:lang w:val="ru-RU"/>
        </w:rPr>
        <w:t>сельского поселения</w:t>
      </w:r>
      <w:r w:rsidRPr="008D4758">
        <w:rPr>
          <w:rFonts w:ascii="Times New Roman" w:hAnsi="Times New Roman"/>
          <w:sz w:val="24"/>
          <w:szCs w:val="24"/>
          <w:lang w:val="ru-RU"/>
        </w:rPr>
        <w:t>);</w:t>
      </w:r>
    </w:p>
    <w:p w:rsidR="0097298F" w:rsidRPr="008D4758" w:rsidRDefault="0097298F" w:rsidP="00490B7A">
      <w:pPr>
        <w:pStyle w:val="a1"/>
        <w:ind w:firstLine="709"/>
        <w:jc w:val="both"/>
        <w:rPr>
          <w:rFonts w:ascii="Times New Roman" w:hAnsi="Times New Roman"/>
          <w:sz w:val="24"/>
          <w:szCs w:val="24"/>
          <w:lang w:val="ru-RU"/>
        </w:rPr>
      </w:pPr>
      <w:r w:rsidRPr="008D4758">
        <w:rPr>
          <w:rFonts w:ascii="Times New Roman" w:hAnsi="Times New Roman"/>
          <w:sz w:val="24"/>
          <w:szCs w:val="24"/>
          <w:lang w:val="ru-RU"/>
        </w:rPr>
        <w:t xml:space="preserve">2) </w:t>
      </w:r>
      <w:r w:rsidRPr="008D4758">
        <w:rPr>
          <w:rFonts w:ascii="Times New Roman" w:hAnsi="Times New Roman"/>
          <w:b/>
          <w:bCs/>
          <w:sz w:val="24"/>
          <w:szCs w:val="24"/>
          <w:lang w:val="ru-RU"/>
        </w:rPr>
        <w:t>материалы по обоснованию</w:t>
      </w:r>
      <w:r w:rsidRPr="008D4758">
        <w:rPr>
          <w:rFonts w:ascii="Times New Roman" w:hAnsi="Times New Roman"/>
          <w:sz w:val="24"/>
          <w:szCs w:val="24"/>
          <w:lang w:val="ru-RU"/>
        </w:rPr>
        <w:t xml:space="preserve"> расчетных показателей,</w:t>
      </w:r>
      <w:r w:rsidR="00AD76AF" w:rsidRPr="008D4758">
        <w:rPr>
          <w:rFonts w:ascii="Times New Roman" w:hAnsi="Times New Roman"/>
          <w:sz w:val="24"/>
          <w:szCs w:val="24"/>
          <w:lang w:val="ru-RU"/>
        </w:rPr>
        <w:t xml:space="preserve"> </w:t>
      </w:r>
      <w:r w:rsidRPr="008D4758">
        <w:rPr>
          <w:rFonts w:ascii="Times New Roman" w:hAnsi="Times New Roman"/>
          <w:sz w:val="24"/>
          <w:szCs w:val="24"/>
          <w:lang w:val="ru-RU"/>
        </w:rPr>
        <w:t>содержащихся в основной части нормативов градостроительного</w:t>
      </w:r>
      <w:r w:rsidR="00AD76AF" w:rsidRPr="008D4758">
        <w:rPr>
          <w:rFonts w:ascii="Times New Roman" w:hAnsi="Times New Roman"/>
          <w:sz w:val="24"/>
          <w:szCs w:val="24"/>
          <w:lang w:val="ru-RU"/>
        </w:rPr>
        <w:t xml:space="preserve"> </w:t>
      </w:r>
      <w:r w:rsidRPr="008D4758">
        <w:rPr>
          <w:rFonts w:ascii="Times New Roman" w:hAnsi="Times New Roman"/>
          <w:sz w:val="24"/>
          <w:szCs w:val="24"/>
          <w:lang w:val="ru-RU"/>
        </w:rPr>
        <w:t>проектирования;</w:t>
      </w:r>
    </w:p>
    <w:p w:rsidR="0097298F" w:rsidRPr="0097298F" w:rsidRDefault="0097298F" w:rsidP="00490B7A">
      <w:pPr>
        <w:pStyle w:val="a1"/>
        <w:ind w:firstLine="709"/>
        <w:jc w:val="both"/>
        <w:rPr>
          <w:rFonts w:ascii="Times New Roman" w:hAnsi="Times New Roman"/>
          <w:sz w:val="24"/>
          <w:szCs w:val="24"/>
          <w:lang w:val="ru-RU"/>
        </w:rPr>
      </w:pPr>
      <w:r w:rsidRPr="008D4758">
        <w:rPr>
          <w:rFonts w:ascii="Times New Roman" w:hAnsi="Times New Roman"/>
          <w:sz w:val="24"/>
          <w:szCs w:val="24"/>
          <w:lang w:val="ru-RU"/>
        </w:rPr>
        <w:t xml:space="preserve">3) </w:t>
      </w:r>
      <w:r w:rsidRPr="008D4758">
        <w:rPr>
          <w:rFonts w:ascii="Times New Roman" w:hAnsi="Times New Roman"/>
          <w:b/>
          <w:bCs/>
          <w:sz w:val="24"/>
          <w:szCs w:val="24"/>
          <w:lang w:val="ru-RU"/>
        </w:rPr>
        <w:t>правила и область применения</w:t>
      </w:r>
      <w:r w:rsidRPr="008D4758">
        <w:rPr>
          <w:rFonts w:ascii="Times New Roman" w:hAnsi="Times New Roman"/>
          <w:sz w:val="24"/>
          <w:szCs w:val="24"/>
          <w:lang w:val="ru-RU"/>
        </w:rPr>
        <w:t xml:space="preserve"> расчетных показателей,</w:t>
      </w:r>
      <w:r w:rsidR="00AD76AF" w:rsidRPr="008D4758">
        <w:rPr>
          <w:rFonts w:ascii="Times New Roman" w:hAnsi="Times New Roman"/>
          <w:sz w:val="24"/>
          <w:szCs w:val="24"/>
          <w:lang w:val="ru-RU"/>
        </w:rPr>
        <w:t xml:space="preserve"> </w:t>
      </w:r>
      <w:r w:rsidRPr="008D4758">
        <w:rPr>
          <w:rFonts w:ascii="Times New Roman" w:hAnsi="Times New Roman"/>
          <w:sz w:val="24"/>
          <w:szCs w:val="24"/>
          <w:lang w:val="ru-RU"/>
        </w:rPr>
        <w:t>содержащихся в основной части нормативов градостроительного</w:t>
      </w:r>
      <w:r w:rsidR="00AD76AF" w:rsidRPr="008D4758">
        <w:rPr>
          <w:rFonts w:ascii="Times New Roman" w:hAnsi="Times New Roman"/>
          <w:sz w:val="24"/>
          <w:szCs w:val="24"/>
          <w:lang w:val="ru-RU"/>
        </w:rPr>
        <w:t xml:space="preserve"> </w:t>
      </w:r>
      <w:r w:rsidRPr="008D4758">
        <w:rPr>
          <w:rFonts w:ascii="Times New Roman" w:hAnsi="Times New Roman"/>
          <w:sz w:val="24"/>
          <w:szCs w:val="24"/>
          <w:lang w:val="ru-RU"/>
        </w:rPr>
        <w:t>проектирования.</w:t>
      </w:r>
    </w:p>
    <w:p w:rsidR="00762C10" w:rsidRPr="00DA42B5" w:rsidRDefault="00762C10" w:rsidP="00490B7A">
      <w:pPr>
        <w:pStyle w:val="a1"/>
        <w:jc w:val="both"/>
        <w:rPr>
          <w:rFonts w:ascii="Times New Roman" w:hAnsi="Times New Roman"/>
          <w:szCs w:val="24"/>
          <w:lang w:val="ru-RU"/>
        </w:rPr>
      </w:pPr>
    </w:p>
    <w:p w:rsidR="00762C10" w:rsidRPr="00DA42B5" w:rsidRDefault="00762C10" w:rsidP="0097298F">
      <w:pPr>
        <w:widowControl w:val="0"/>
        <w:autoSpaceDE w:val="0"/>
        <w:autoSpaceDN w:val="0"/>
        <w:adjustRightInd w:val="0"/>
        <w:ind w:firstLine="709"/>
        <w:jc w:val="center"/>
        <w:outlineLvl w:val="1"/>
        <w:rPr>
          <w:rFonts w:ascii="Times New Roman" w:hAnsi="Times New Roman"/>
          <w:b/>
          <w:szCs w:val="24"/>
          <w:lang w:val="ru-RU"/>
        </w:rPr>
      </w:pPr>
      <w:r w:rsidRPr="0097298F">
        <w:rPr>
          <w:rFonts w:ascii="Times New Roman" w:hAnsi="Times New Roman"/>
          <w:b/>
          <w:szCs w:val="24"/>
          <w:lang w:val="ru-RU"/>
        </w:rPr>
        <w:t xml:space="preserve"> Термины и определения</w:t>
      </w:r>
    </w:p>
    <w:p w:rsidR="00DA42B5" w:rsidRPr="00DA42B5" w:rsidRDefault="00DA42B5" w:rsidP="0097298F">
      <w:pPr>
        <w:ind w:firstLine="709"/>
        <w:jc w:val="both"/>
        <w:rPr>
          <w:rFonts w:ascii="Times New Roman" w:hAnsi="Times New Roman"/>
          <w:szCs w:val="24"/>
          <w:lang w:val="ru-RU"/>
        </w:rPr>
      </w:pPr>
    </w:p>
    <w:p w:rsidR="00762C10" w:rsidRPr="0097298F" w:rsidRDefault="00DA42B5" w:rsidP="0097298F">
      <w:pPr>
        <w:ind w:firstLine="709"/>
        <w:jc w:val="both"/>
        <w:rPr>
          <w:rFonts w:ascii="Times New Roman" w:hAnsi="Times New Roman"/>
          <w:szCs w:val="24"/>
          <w:lang w:val="ru-RU"/>
        </w:rPr>
      </w:pPr>
      <w:r w:rsidRPr="00DA42B5">
        <w:rPr>
          <w:rFonts w:ascii="Times New Roman" w:hAnsi="Times New Roman"/>
          <w:szCs w:val="24"/>
          <w:lang w:val="ru-RU"/>
        </w:rPr>
        <w:t>Основные термины и определения, используемые в настоящих нормативах, приведены в Приложении 1 настоящих Нормативов.</w:t>
      </w:r>
    </w:p>
    <w:p w:rsidR="00762C10" w:rsidRPr="00DA42B5" w:rsidRDefault="00762C10" w:rsidP="0097298F">
      <w:pPr>
        <w:pStyle w:val="a1"/>
        <w:ind w:firstLine="709"/>
        <w:rPr>
          <w:rFonts w:ascii="Times New Roman" w:hAnsi="Times New Roman"/>
          <w:sz w:val="24"/>
          <w:szCs w:val="24"/>
          <w:lang w:val="ru-RU"/>
        </w:rPr>
      </w:pPr>
    </w:p>
    <w:p w:rsidR="00762C10" w:rsidRPr="00DA42B5" w:rsidRDefault="00762C10" w:rsidP="0097298F">
      <w:pPr>
        <w:widowControl w:val="0"/>
        <w:autoSpaceDE w:val="0"/>
        <w:autoSpaceDN w:val="0"/>
        <w:adjustRightInd w:val="0"/>
        <w:ind w:firstLine="709"/>
        <w:jc w:val="center"/>
        <w:outlineLvl w:val="1"/>
        <w:rPr>
          <w:rFonts w:ascii="Times New Roman" w:hAnsi="Times New Roman"/>
          <w:b/>
          <w:szCs w:val="24"/>
          <w:lang w:val="ru-RU"/>
        </w:rPr>
      </w:pPr>
      <w:r w:rsidRPr="0097298F">
        <w:rPr>
          <w:rFonts w:ascii="Times New Roman" w:hAnsi="Times New Roman"/>
          <w:b/>
          <w:szCs w:val="24"/>
          <w:lang w:val="ru-RU"/>
        </w:rPr>
        <w:t xml:space="preserve"> </w:t>
      </w:r>
      <w:r w:rsidRPr="00DA42B5">
        <w:rPr>
          <w:rFonts w:ascii="Times New Roman" w:hAnsi="Times New Roman"/>
          <w:b/>
          <w:szCs w:val="24"/>
          <w:lang w:val="ru-RU"/>
        </w:rPr>
        <w:t>Нормативные ссылки</w:t>
      </w:r>
    </w:p>
    <w:p w:rsidR="00762C10" w:rsidRPr="00DA42B5" w:rsidRDefault="00762C10" w:rsidP="0097298F">
      <w:pPr>
        <w:widowControl w:val="0"/>
        <w:autoSpaceDE w:val="0"/>
        <w:autoSpaceDN w:val="0"/>
        <w:adjustRightInd w:val="0"/>
        <w:ind w:firstLine="709"/>
        <w:jc w:val="both"/>
        <w:rPr>
          <w:rFonts w:ascii="Times New Roman" w:hAnsi="Times New Roman"/>
          <w:szCs w:val="24"/>
          <w:lang w:val="ru-RU"/>
        </w:rPr>
      </w:pPr>
    </w:p>
    <w:p w:rsidR="00DA42B5" w:rsidRPr="00DA42B5" w:rsidRDefault="00DA42B5" w:rsidP="0097298F">
      <w:pPr>
        <w:ind w:firstLine="709"/>
        <w:jc w:val="both"/>
        <w:rPr>
          <w:rFonts w:ascii="Times New Roman" w:hAnsi="Times New Roman"/>
          <w:szCs w:val="24"/>
          <w:lang w:val="ru-RU"/>
        </w:rPr>
      </w:pPr>
      <w:r w:rsidRPr="00DA42B5">
        <w:rPr>
          <w:rFonts w:ascii="Times New Roman" w:hAnsi="Times New Roman"/>
          <w:szCs w:val="24"/>
          <w:lang w:val="ru-RU"/>
        </w:rPr>
        <w:t>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Коммунарского</w:t>
      </w:r>
      <w:r w:rsidRPr="00DA42B5">
        <w:rPr>
          <w:rFonts w:ascii="Times New Roman" w:hAnsi="Times New Roman"/>
          <w:bCs/>
          <w:szCs w:val="24"/>
          <w:lang w:val="ru-RU"/>
        </w:rPr>
        <w:t xml:space="preserve"> сельского поселения, </w:t>
      </w:r>
      <w:r w:rsidRPr="00DA42B5">
        <w:rPr>
          <w:rFonts w:ascii="Times New Roman" w:hAnsi="Times New Roman"/>
          <w:szCs w:val="24"/>
          <w:lang w:val="ru-RU"/>
        </w:rPr>
        <w:t>используемых при разработке нормативов, приведен в Приложении 2 настоящих Нормативов.</w:t>
      </w:r>
    </w:p>
    <w:p w:rsidR="00DB2386" w:rsidRPr="00DA42B5" w:rsidRDefault="00DB2386" w:rsidP="0097298F">
      <w:pPr>
        <w:ind w:firstLine="709"/>
        <w:rPr>
          <w:rFonts w:ascii="Times New Roman" w:hAnsi="Times New Roman"/>
          <w:szCs w:val="24"/>
          <w:lang w:val="ru-RU"/>
        </w:rPr>
      </w:pPr>
    </w:p>
    <w:p w:rsidR="00DB2386" w:rsidRPr="00DA42B5" w:rsidRDefault="007857BE" w:rsidP="0097298F">
      <w:pPr>
        <w:widowControl w:val="0"/>
        <w:autoSpaceDE w:val="0"/>
        <w:autoSpaceDN w:val="0"/>
        <w:adjustRightInd w:val="0"/>
        <w:ind w:firstLine="709"/>
        <w:jc w:val="center"/>
        <w:outlineLvl w:val="1"/>
        <w:rPr>
          <w:rFonts w:ascii="Times New Roman" w:hAnsi="Times New Roman"/>
          <w:b/>
          <w:szCs w:val="24"/>
          <w:lang w:val="ru-RU"/>
        </w:rPr>
      </w:pPr>
      <w:r>
        <w:rPr>
          <w:rFonts w:ascii="Times New Roman" w:hAnsi="Times New Roman"/>
          <w:b/>
          <w:szCs w:val="24"/>
          <w:lang w:val="ru-RU"/>
        </w:rPr>
        <w:t>3</w:t>
      </w:r>
      <w:r w:rsidR="00F26461" w:rsidRPr="0097298F">
        <w:rPr>
          <w:rFonts w:ascii="Times New Roman" w:hAnsi="Times New Roman"/>
          <w:b/>
          <w:szCs w:val="24"/>
          <w:lang w:val="ru-RU"/>
        </w:rPr>
        <w:t xml:space="preserve">. </w:t>
      </w:r>
      <w:r w:rsidR="00DB2386" w:rsidRPr="0097298F">
        <w:rPr>
          <w:rFonts w:ascii="Times New Roman" w:hAnsi="Times New Roman"/>
          <w:b/>
          <w:szCs w:val="24"/>
          <w:lang w:val="ru-RU"/>
        </w:rPr>
        <w:t>Расчетные показатели планировочной организации территорий</w:t>
      </w:r>
      <w:r w:rsidR="0097298F">
        <w:rPr>
          <w:rFonts w:ascii="Times New Roman" w:hAnsi="Times New Roman"/>
          <w:b/>
          <w:szCs w:val="24"/>
          <w:lang w:val="ru-RU"/>
        </w:rPr>
        <w:t xml:space="preserve"> </w:t>
      </w:r>
      <w:r w:rsidR="00DB2386" w:rsidRPr="0097298F">
        <w:rPr>
          <w:rFonts w:ascii="Times New Roman" w:hAnsi="Times New Roman"/>
          <w:b/>
          <w:szCs w:val="24"/>
          <w:lang w:val="ru-RU"/>
        </w:rPr>
        <w:t>«Коммунарского сельского поселения</w:t>
      </w:r>
      <w:r w:rsidR="0097298F">
        <w:rPr>
          <w:rFonts w:ascii="Times New Roman" w:hAnsi="Times New Roman"/>
          <w:b/>
          <w:szCs w:val="24"/>
          <w:lang w:val="ru-RU"/>
        </w:rPr>
        <w:t>»</w:t>
      </w:r>
    </w:p>
    <w:p w:rsidR="00DA42B5" w:rsidRPr="00DA42B5" w:rsidRDefault="00DA42B5" w:rsidP="0097298F">
      <w:pPr>
        <w:ind w:firstLine="709"/>
        <w:jc w:val="both"/>
        <w:rPr>
          <w:rFonts w:ascii="Times New Roman" w:hAnsi="Times New Roman"/>
          <w:szCs w:val="24"/>
          <w:lang w:val="ru-RU"/>
        </w:rPr>
      </w:pPr>
      <w:bookmarkStart w:id="5" w:name="_Toc297163324"/>
    </w:p>
    <w:bookmarkEnd w:id="5"/>
    <w:p w:rsidR="00DA42B5" w:rsidRPr="00DA42B5" w:rsidRDefault="007857BE" w:rsidP="00490B7A">
      <w:pPr>
        <w:ind w:firstLine="709"/>
        <w:jc w:val="both"/>
        <w:rPr>
          <w:rFonts w:ascii="Times New Roman" w:hAnsi="Times New Roman"/>
          <w:szCs w:val="24"/>
          <w:lang w:val="ru-RU"/>
        </w:rPr>
      </w:pPr>
      <w:r>
        <w:rPr>
          <w:rFonts w:ascii="Times New Roman" w:hAnsi="Times New Roman"/>
          <w:b/>
          <w:szCs w:val="24"/>
          <w:lang w:val="ru-RU"/>
        </w:rPr>
        <w:t>3</w:t>
      </w:r>
      <w:r w:rsidR="00DA42B5" w:rsidRPr="00DA42B5">
        <w:rPr>
          <w:rFonts w:ascii="Times New Roman" w:hAnsi="Times New Roman"/>
          <w:b/>
          <w:szCs w:val="24"/>
          <w:lang w:val="ru-RU"/>
        </w:rPr>
        <w:t>.1</w:t>
      </w:r>
      <w:r w:rsidR="00DA42B5" w:rsidRPr="008D4758">
        <w:rPr>
          <w:rFonts w:ascii="Times New Roman" w:hAnsi="Times New Roman"/>
          <w:szCs w:val="24"/>
          <w:lang w:val="ru-RU"/>
        </w:rPr>
        <w:t xml:space="preserve">. Статус и границы муниципального образования «Коммунарское сельское поселение» (далее также – Коммунарское сельское поселение) определены </w:t>
      </w:r>
      <w:r w:rsidR="00490B7A" w:rsidRPr="008D4758">
        <w:rPr>
          <w:rFonts w:ascii="Times New Roman" w:hAnsi="Times New Roman"/>
          <w:szCs w:val="24"/>
          <w:lang w:val="ru-RU"/>
        </w:rPr>
        <w:t>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w:t>
      </w:r>
      <w:r w:rsidR="00F4170D" w:rsidRPr="008D4758">
        <w:rPr>
          <w:rFonts w:ascii="Times New Roman" w:hAnsi="Times New Roman"/>
          <w:szCs w:val="24"/>
          <w:lang w:val="ru-RU"/>
        </w:rPr>
        <w:t>»</w:t>
      </w:r>
      <w:r w:rsidR="00490B7A" w:rsidRPr="008D4758">
        <w:rPr>
          <w:rFonts w:ascii="Times New Roman" w:hAnsi="Times New Roman"/>
          <w:szCs w:val="24"/>
          <w:lang w:val="ru-RU"/>
        </w:rPr>
        <w:t xml:space="preserve"> и муниципальных образований в его составе» </w:t>
      </w:r>
      <w:r w:rsidR="00DA42B5" w:rsidRPr="008D4758">
        <w:rPr>
          <w:rFonts w:ascii="Times New Roman" w:hAnsi="Times New Roman"/>
          <w:szCs w:val="24"/>
          <w:lang w:val="ru-RU"/>
        </w:rPr>
        <w:t xml:space="preserve">(в ред. Областных законов от 03.10.2005 </w:t>
      </w:r>
      <w:r w:rsidR="00490B7A" w:rsidRPr="008D4758">
        <w:rPr>
          <w:rFonts w:ascii="Times New Roman" w:hAnsi="Times New Roman"/>
          <w:szCs w:val="24"/>
          <w:lang w:val="ru-RU"/>
        </w:rPr>
        <w:t>№</w:t>
      </w:r>
      <w:r w:rsidR="00DA42B5" w:rsidRPr="008D4758">
        <w:rPr>
          <w:rFonts w:ascii="Times New Roman" w:hAnsi="Times New Roman"/>
          <w:szCs w:val="24"/>
          <w:lang w:val="ru-RU"/>
        </w:rPr>
        <w:t xml:space="preserve"> 362-ЗС, от 31.07.2006 </w:t>
      </w:r>
      <w:r w:rsidR="00490B7A" w:rsidRPr="008D4758">
        <w:rPr>
          <w:rFonts w:ascii="Times New Roman" w:hAnsi="Times New Roman"/>
          <w:szCs w:val="24"/>
          <w:lang w:val="ru-RU"/>
        </w:rPr>
        <w:t>№</w:t>
      </w:r>
      <w:r w:rsidR="00DA42B5" w:rsidRPr="008D4758">
        <w:rPr>
          <w:rFonts w:ascii="Times New Roman" w:hAnsi="Times New Roman"/>
          <w:szCs w:val="24"/>
          <w:lang w:val="ru-RU"/>
        </w:rPr>
        <w:t xml:space="preserve"> 528-ЗС, от 12.01.2007 </w:t>
      </w:r>
      <w:r w:rsidR="00490B7A" w:rsidRPr="008D4758">
        <w:rPr>
          <w:rFonts w:ascii="Times New Roman" w:hAnsi="Times New Roman"/>
          <w:szCs w:val="24"/>
          <w:lang w:val="ru-RU"/>
        </w:rPr>
        <w:t xml:space="preserve">№ </w:t>
      </w:r>
      <w:r w:rsidR="00DA42B5" w:rsidRPr="008D4758">
        <w:rPr>
          <w:rFonts w:ascii="Times New Roman" w:hAnsi="Times New Roman"/>
          <w:szCs w:val="24"/>
          <w:lang w:val="ru-RU"/>
        </w:rPr>
        <w:t xml:space="preserve">627-ЗС, от 12.08.2008 </w:t>
      </w:r>
      <w:r w:rsidR="00275DEB" w:rsidRPr="008D4758">
        <w:rPr>
          <w:rFonts w:ascii="Times New Roman" w:hAnsi="Times New Roman"/>
          <w:szCs w:val="24"/>
          <w:lang w:val="ru-RU"/>
        </w:rPr>
        <w:br/>
      </w:r>
      <w:r w:rsidR="00490B7A" w:rsidRPr="008D4758">
        <w:rPr>
          <w:rFonts w:ascii="Times New Roman" w:hAnsi="Times New Roman"/>
          <w:szCs w:val="24"/>
          <w:lang w:val="ru-RU"/>
        </w:rPr>
        <w:t>№</w:t>
      </w:r>
      <w:r w:rsidR="00DA42B5" w:rsidRPr="008D4758">
        <w:rPr>
          <w:rFonts w:ascii="Times New Roman" w:hAnsi="Times New Roman"/>
          <w:szCs w:val="24"/>
          <w:lang w:val="ru-RU"/>
        </w:rP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00DA42B5" w:rsidRPr="008D4758">
          <w:rPr>
            <w:rFonts w:ascii="Times New Roman" w:hAnsi="Times New Roman"/>
            <w:szCs w:val="24"/>
            <w:lang w:val="ru-RU"/>
          </w:rPr>
          <w:t>2014 г</w:t>
        </w:r>
      </w:smartTag>
      <w:r w:rsidR="00DA42B5" w:rsidRPr="008D4758">
        <w:rPr>
          <w:rFonts w:ascii="Times New Roman" w:hAnsi="Times New Roman"/>
          <w:szCs w:val="24"/>
          <w:lang w:val="ru-RU"/>
        </w:rPr>
        <w:t xml:space="preserve">. </w:t>
      </w:r>
      <w:r w:rsidR="00490B7A" w:rsidRPr="008D4758">
        <w:rPr>
          <w:rFonts w:ascii="Times New Roman" w:hAnsi="Times New Roman"/>
          <w:szCs w:val="24"/>
          <w:lang w:val="ru-RU"/>
        </w:rPr>
        <w:t>№</w:t>
      </w:r>
      <w:r w:rsidR="00DA42B5" w:rsidRPr="008D4758">
        <w:rPr>
          <w:rFonts w:ascii="Times New Roman" w:hAnsi="Times New Roman"/>
          <w:szCs w:val="24"/>
          <w:lang w:val="ru-RU"/>
        </w:rPr>
        <w:t xml:space="preserve"> 272-ЗС «О внесении изменений в Областные законы </w:t>
      </w:r>
      <w:r w:rsidR="00490B7A" w:rsidRPr="008D4758">
        <w:rPr>
          <w:rFonts w:ascii="Times New Roman" w:hAnsi="Times New Roman"/>
          <w:szCs w:val="24"/>
          <w:lang w:val="ru-RU"/>
        </w:rPr>
        <w:t>«</w:t>
      </w:r>
      <w:r w:rsidR="00DA42B5" w:rsidRPr="008D4758">
        <w:rPr>
          <w:rFonts w:ascii="Times New Roman" w:hAnsi="Times New Roman"/>
          <w:szCs w:val="24"/>
          <w:lang w:val="ru-RU"/>
        </w:rPr>
        <w:t xml:space="preserve">Об установлении границы и наделении статусом городского округа муниципального образования </w:t>
      </w:r>
      <w:r w:rsidR="00490B7A" w:rsidRPr="008D4758">
        <w:rPr>
          <w:rFonts w:ascii="Times New Roman" w:hAnsi="Times New Roman"/>
          <w:szCs w:val="24"/>
          <w:lang w:val="ru-RU"/>
        </w:rPr>
        <w:t>«</w:t>
      </w:r>
      <w:r w:rsidR="00DA42B5" w:rsidRPr="008D4758">
        <w:rPr>
          <w:rFonts w:ascii="Times New Roman" w:hAnsi="Times New Roman"/>
          <w:szCs w:val="24"/>
          <w:lang w:val="ru-RU"/>
        </w:rPr>
        <w:t>Город Новочеркасск</w:t>
      </w:r>
      <w:r w:rsidR="00490B7A" w:rsidRPr="008D4758">
        <w:rPr>
          <w:rFonts w:ascii="Times New Roman" w:hAnsi="Times New Roman"/>
          <w:szCs w:val="24"/>
          <w:lang w:val="ru-RU"/>
        </w:rPr>
        <w:t>»</w:t>
      </w:r>
      <w:r w:rsidR="00DA42B5" w:rsidRPr="008D4758">
        <w:rPr>
          <w:rFonts w:ascii="Times New Roman" w:hAnsi="Times New Roman"/>
          <w:color w:val="FF0000"/>
          <w:szCs w:val="24"/>
          <w:lang w:val="ru-RU"/>
        </w:rPr>
        <w:t xml:space="preserve"> </w:t>
      </w:r>
      <w:r w:rsidR="00DA42B5" w:rsidRPr="008D4758">
        <w:rPr>
          <w:rFonts w:ascii="Times New Roman" w:hAnsi="Times New Roman"/>
          <w:szCs w:val="24"/>
          <w:lang w:val="ru-RU"/>
        </w:rPr>
        <w:t xml:space="preserve">и </w:t>
      </w:r>
      <w:r w:rsidR="00275DEB" w:rsidRPr="008D4758">
        <w:rPr>
          <w:rFonts w:ascii="Times New Roman" w:hAnsi="Times New Roman"/>
          <w:szCs w:val="24"/>
          <w:lang w:val="ru-RU"/>
        </w:rPr>
        <w:br/>
      </w:r>
      <w:r w:rsidR="00490B7A" w:rsidRPr="008D4758">
        <w:rPr>
          <w:rFonts w:ascii="Times New Roman" w:hAnsi="Times New Roman"/>
          <w:szCs w:val="24"/>
          <w:lang w:val="ru-RU"/>
        </w:rPr>
        <w:t>«</w:t>
      </w:r>
      <w:r w:rsidR="00DA42B5" w:rsidRPr="008D4758">
        <w:rPr>
          <w:rFonts w:ascii="Times New Roman" w:hAnsi="Times New Roman"/>
          <w:szCs w:val="24"/>
          <w:lang w:val="ru-RU"/>
        </w:rPr>
        <w:t>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r w:rsidR="00275DEB" w:rsidRPr="008D4758">
        <w:rPr>
          <w:rFonts w:ascii="Times New Roman" w:hAnsi="Times New Roman"/>
          <w:szCs w:val="24"/>
          <w:lang w:val="ru-RU"/>
        </w:rPr>
        <w:t xml:space="preserve">, </w:t>
      </w:r>
      <w:r w:rsidR="00275DEB" w:rsidRPr="008D4758">
        <w:rPr>
          <w:rFonts w:ascii="Times New Roman" w:hAnsi="Times New Roman"/>
          <w:szCs w:val="24"/>
          <w:lang w:val="ru-RU"/>
        </w:rPr>
        <w:br/>
        <w:t xml:space="preserve">от 01.10.2009 № 314-ЗС, Областных законов от 23.05.2017 № 1133-ЗС, от 16.08.2021 </w:t>
      </w:r>
      <w:r w:rsidR="00275DEB" w:rsidRPr="008D4758">
        <w:rPr>
          <w:rFonts w:ascii="Times New Roman" w:hAnsi="Times New Roman"/>
          <w:szCs w:val="24"/>
          <w:lang w:val="ru-RU"/>
        </w:rPr>
        <w:br/>
        <w:t>№ 560-ЗС и от 25 апреля 2024 г. N 130-ЗС «О внесении изменений в отдельные Областные закон»</w:t>
      </w:r>
      <w:r w:rsidR="00DA42B5" w:rsidRPr="008D4758">
        <w:rPr>
          <w:rFonts w:ascii="Times New Roman" w:hAnsi="Times New Roman"/>
          <w:szCs w:val="24"/>
          <w:lang w:val="ru-RU"/>
        </w:rPr>
        <w:t>.</w:t>
      </w:r>
    </w:p>
    <w:p w:rsidR="00DA42B5" w:rsidRPr="00DA42B5" w:rsidRDefault="007857BE" w:rsidP="0097298F">
      <w:pPr>
        <w:ind w:firstLine="709"/>
        <w:jc w:val="both"/>
        <w:rPr>
          <w:rFonts w:ascii="Times New Roman" w:hAnsi="Times New Roman"/>
          <w:szCs w:val="24"/>
          <w:lang w:val="ru-RU"/>
        </w:rPr>
      </w:pPr>
      <w:r>
        <w:rPr>
          <w:rFonts w:ascii="Times New Roman" w:hAnsi="Times New Roman"/>
          <w:b/>
          <w:szCs w:val="24"/>
          <w:lang w:val="ru-RU"/>
        </w:rPr>
        <w:t>3</w:t>
      </w:r>
      <w:r w:rsidR="00DA42B5" w:rsidRPr="00DA42B5">
        <w:rPr>
          <w:rFonts w:ascii="Times New Roman" w:hAnsi="Times New Roman"/>
          <w:b/>
          <w:szCs w:val="24"/>
          <w:lang w:val="ru-RU"/>
        </w:rPr>
        <w:t>.2.</w:t>
      </w:r>
      <w:r w:rsidR="00DA42B5" w:rsidRPr="00DA42B5">
        <w:rPr>
          <w:rFonts w:ascii="Times New Roman" w:hAnsi="Times New Roman"/>
          <w:szCs w:val="24"/>
          <w:lang w:val="ru-RU"/>
        </w:rPr>
        <w:t xml:space="preserve"> Коммунарское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DA42B5" w:rsidRPr="00DA42B5" w:rsidRDefault="00DA42B5" w:rsidP="0097298F">
      <w:pPr>
        <w:ind w:firstLine="709"/>
        <w:jc w:val="both"/>
        <w:rPr>
          <w:rFonts w:ascii="Times New Roman" w:hAnsi="Times New Roman"/>
          <w:noProof/>
          <w:szCs w:val="24"/>
          <w:lang w:val="ru-RU"/>
        </w:rPr>
      </w:pPr>
      <w:r w:rsidRPr="00DA42B5">
        <w:rPr>
          <w:rFonts w:ascii="Times New Roman" w:hAnsi="Times New Roman"/>
          <w:noProof/>
          <w:szCs w:val="24"/>
          <w:lang w:val="ru-RU"/>
        </w:rPr>
        <w:t xml:space="preserve">Территория Коммунарского поселения расположена в восточной части Приазовской равнины, на юге Октябрьского района. Протяженность территории сельского поселения с севера на юг </w:t>
      </w:r>
      <w:smartTag w:uri="urn:schemas-microsoft-com:office:smarttags" w:element="metricconverter">
        <w:smartTagPr>
          <w:attr w:name="ProductID" w:val="22,5 км"/>
        </w:smartTagPr>
        <w:r w:rsidRPr="00DA42B5">
          <w:rPr>
            <w:rFonts w:ascii="Times New Roman" w:hAnsi="Times New Roman"/>
            <w:noProof/>
            <w:szCs w:val="24"/>
            <w:lang w:val="ru-RU"/>
          </w:rPr>
          <w:t>22,5 км</w:t>
        </w:r>
      </w:smartTag>
      <w:r w:rsidRPr="00DA42B5">
        <w:rPr>
          <w:rFonts w:ascii="Times New Roman" w:hAnsi="Times New Roman"/>
          <w:noProof/>
          <w:szCs w:val="24"/>
          <w:lang w:val="ru-RU"/>
        </w:rPr>
        <w:t xml:space="preserve"> и с запада на восток </w:t>
      </w:r>
      <w:smartTag w:uri="urn:schemas-microsoft-com:office:smarttags" w:element="metricconverter">
        <w:smartTagPr>
          <w:attr w:name="ProductID" w:val="23,5 км"/>
        </w:smartTagPr>
        <w:r w:rsidRPr="00DA42B5">
          <w:rPr>
            <w:rFonts w:ascii="Times New Roman" w:hAnsi="Times New Roman"/>
            <w:noProof/>
            <w:szCs w:val="24"/>
            <w:lang w:val="ru-RU"/>
          </w:rPr>
          <w:t>23,5 км</w:t>
        </w:r>
      </w:smartTag>
      <w:r w:rsidRPr="00DA42B5">
        <w:rPr>
          <w:rFonts w:ascii="Times New Roman" w:hAnsi="Times New Roman"/>
          <w:noProof/>
          <w:szCs w:val="24"/>
          <w:lang w:val="ru-RU"/>
        </w:rPr>
        <w:t>.</w:t>
      </w:r>
    </w:p>
    <w:p w:rsidR="00DA42B5" w:rsidRPr="00DA42B5" w:rsidRDefault="00DA42B5" w:rsidP="0097298F">
      <w:pPr>
        <w:ind w:firstLine="709"/>
        <w:jc w:val="both"/>
        <w:rPr>
          <w:rFonts w:ascii="Times New Roman" w:hAnsi="Times New Roman"/>
          <w:bCs/>
          <w:noProof/>
          <w:szCs w:val="24"/>
          <w:lang w:val="ru-RU"/>
        </w:rPr>
      </w:pPr>
      <w:r w:rsidRPr="00DA42B5">
        <w:rPr>
          <w:rFonts w:ascii="Times New Roman" w:hAnsi="Times New Roman"/>
          <w:bCs/>
          <w:noProof/>
          <w:szCs w:val="24"/>
          <w:lang w:val="ru-RU"/>
        </w:rPr>
        <w:t>Коммунарское сельское поселение граничит:</w:t>
      </w:r>
    </w:p>
    <w:p w:rsidR="00DA42B5" w:rsidRPr="00DA42B5" w:rsidRDefault="00DA42B5" w:rsidP="0097298F">
      <w:pPr>
        <w:ind w:firstLine="709"/>
        <w:jc w:val="both"/>
        <w:rPr>
          <w:rFonts w:ascii="Times New Roman" w:hAnsi="Times New Roman"/>
          <w:bCs/>
          <w:noProof/>
          <w:szCs w:val="24"/>
          <w:lang w:val="ru-RU"/>
        </w:rPr>
      </w:pPr>
      <w:r w:rsidRPr="00DA42B5">
        <w:rPr>
          <w:rFonts w:ascii="Times New Roman" w:hAnsi="Times New Roman"/>
          <w:bCs/>
          <w:noProof/>
          <w:szCs w:val="24"/>
          <w:lang w:val="ru-RU"/>
        </w:rPr>
        <w:lastRenderedPageBreak/>
        <w:t>на севере – с землями Краснокутского и Краснолучского сельских поселений Октябрьского района, с  территорией городского округа «Город Шахты», с территорией Каменоломненского городского поселения Октябрьского района Ростовской области;</w:t>
      </w:r>
    </w:p>
    <w:p w:rsidR="00DA42B5" w:rsidRPr="00DA42B5" w:rsidRDefault="00DA42B5" w:rsidP="0097298F">
      <w:pPr>
        <w:ind w:firstLine="709"/>
        <w:jc w:val="both"/>
        <w:rPr>
          <w:rFonts w:ascii="Times New Roman" w:hAnsi="Times New Roman"/>
          <w:bCs/>
          <w:noProof/>
          <w:szCs w:val="24"/>
          <w:lang w:val="ru-RU"/>
        </w:rPr>
      </w:pPr>
      <w:r w:rsidRPr="00DA42B5">
        <w:rPr>
          <w:rFonts w:ascii="Times New Roman" w:hAnsi="Times New Roman"/>
          <w:bCs/>
          <w:noProof/>
          <w:szCs w:val="24"/>
          <w:lang w:val="ru-RU"/>
        </w:rPr>
        <w:t>на востоке – с землями Краснолучского сельского поселения Октябрьского района Ростовской области, с территорией Усть-Донецкого района Ростовской области;</w:t>
      </w:r>
    </w:p>
    <w:p w:rsidR="00DA42B5" w:rsidRPr="00DA42B5" w:rsidRDefault="00DA42B5" w:rsidP="0097298F">
      <w:pPr>
        <w:ind w:firstLine="709"/>
        <w:jc w:val="both"/>
        <w:rPr>
          <w:rFonts w:ascii="Times New Roman" w:hAnsi="Times New Roman"/>
          <w:i/>
          <w:iCs/>
          <w:noProof/>
          <w:szCs w:val="24"/>
          <w:lang w:val="ru-RU"/>
        </w:rPr>
      </w:pPr>
      <w:r w:rsidRPr="00DA42B5">
        <w:rPr>
          <w:rFonts w:ascii="Times New Roman" w:hAnsi="Times New Roman"/>
          <w:bCs/>
          <w:noProof/>
          <w:szCs w:val="24"/>
          <w:lang w:val="ru-RU"/>
        </w:rPr>
        <w:t xml:space="preserve">на юге – с землями Бессергеневского и Персиановского сельских поселений Октябрьского района Ростовской области; </w:t>
      </w:r>
      <w:r w:rsidRPr="00DA42B5">
        <w:rPr>
          <w:rFonts w:ascii="Times New Roman" w:hAnsi="Times New Roman"/>
          <w:noProof/>
          <w:szCs w:val="24"/>
          <w:lang w:val="ru-RU"/>
        </w:rPr>
        <w:t xml:space="preserve">на западе — с землями Красюковского и  Краснокутского сельских поселений Октябрьского района </w:t>
      </w:r>
      <w:r w:rsidRPr="00DA42B5">
        <w:rPr>
          <w:rFonts w:ascii="Times New Roman" w:hAnsi="Times New Roman"/>
          <w:bCs/>
          <w:noProof/>
          <w:szCs w:val="24"/>
          <w:lang w:val="ru-RU"/>
        </w:rPr>
        <w:t>Ростовской области</w:t>
      </w:r>
      <w:r w:rsidRPr="00DA42B5">
        <w:rPr>
          <w:rFonts w:ascii="Times New Roman" w:hAnsi="Times New Roman"/>
          <w:noProof/>
          <w:szCs w:val="24"/>
          <w:lang w:val="ru-RU"/>
        </w:rPr>
        <w:t>.</w:t>
      </w:r>
    </w:p>
    <w:p w:rsidR="00DA42B5" w:rsidRPr="00DA42B5" w:rsidRDefault="00DA42B5" w:rsidP="0097298F">
      <w:pPr>
        <w:ind w:firstLine="709"/>
        <w:jc w:val="both"/>
        <w:rPr>
          <w:rFonts w:ascii="Times New Roman" w:hAnsi="Times New Roman"/>
          <w:iCs/>
          <w:szCs w:val="24"/>
          <w:lang w:val="ru-RU"/>
        </w:rPr>
      </w:pPr>
      <w:r w:rsidRPr="00DA42B5">
        <w:rPr>
          <w:rFonts w:ascii="Times New Roman" w:hAnsi="Times New Roman"/>
          <w:szCs w:val="24"/>
          <w:lang w:val="ru-RU"/>
        </w:rPr>
        <w:t xml:space="preserve">Коммунарское сельское поселение является муниципальным образованием наделенным статусом сельского поселения с административным центром в </w:t>
      </w:r>
      <w:r w:rsidRPr="00DA42B5">
        <w:rPr>
          <w:rFonts w:ascii="Times New Roman" w:hAnsi="Times New Roman"/>
          <w:iCs/>
          <w:szCs w:val="24"/>
          <w:lang w:val="ru-RU"/>
        </w:rPr>
        <w:t xml:space="preserve">поселке Новосветловский. </w:t>
      </w:r>
    </w:p>
    <w:p w:rsidR="00DA42B5" w:rsidRPr="00DA42B5" w:rsidRDefault="00DA42B5" w:rsidP="0097298F">
      <w:pPr>
        <w:ind w:firstLine="709"/>
        <w:jc w:val="both"/>
        <w:rPr>
          <w:rFonts w:ascii="Times New Roman" w:hAnsi="Times New Roman"/>
          <w:szCs w:val="24"/>
          <w:lang w:val="ru-RU"/>
        </w:rPr>
      </w:pPr>
      <w:r w:rsidRPr="00DA42B5">
        <w:rPr>
          <w:rFonts w:ascii="Times New Roman" w:hAnsi="Times New Roman"/>
          <w:szCs w:val="24"/>
          <w:lang w:val="ru-RU"/>
        </w:rPr>
        <w:t xml:space="preserve">На территории Коммунарского сельского поселения расположены 10 населенных пунктов, в том числе: </w:t>
      </w:r>
    </w:p>
    <w:p w:rsidR="00DA42B5" w:rsidRPr="00DA42B5" w:rsidRDefault="00DA42B5" w:rsidP="0097298F">
      <w:pPr>
        <w:ind w:firstLine="709"/>
        <w:jc w:val="both"/>
        <w:rPr>
          <w:rFonts w:ascii="Times New Roman" w:hAnsi="Times New Roman"/>
          <w:iCs/>
          <w:szCs w:val="24"/>
          <w:lang w:val="ru-RU"/>
        </w:rPr>
      </w:pPr>
      <w:r w:rsidRPr="00DA42B5">
        <w:rPr>
          <w:rFonts w:ascii="Times New Roman" w:hAnsi="Times New Roman"/>
          <w:iCs/>
          <w:szCs w:val="24"/>
          <w:lang w:val="ru-RU"/>
        </w:rPr>
        <w:t>поселок Новосветловский;</w:t>
      </w:r>
    </w:p>
    <w:p w:rsidR="00DA42B5" w:rsidRPr="00DA42B5" w:rsidRDefault="00DA42B5" w:rsidP="0097298F">
      <w:pPr>
        <w:autoSpaceDE w:val="0"/>
        <w:autoSpaceDN w:val="0"/>
        <w:adjustRightInd w:val="0"/>
        <w:ind w:firstLine="709"/>
        <w:jc w:val="both"/>
        <w:rPr>
          <w:rFonts w:ascii="Times New Roman" w:hAnsi="Times New Roman"/>
          <w:iCs/>
          <w:szCs w:val="24"/>
          <w:lang w:val="ru-RU"/>
        </w:rPr>
      </w:pPr>
      <w:r w:rsidRPr="00DA42B5">
        <w:rPr>
          <w:rFonts w:ascii="Times New Roman" w:hAnsi="Times New Roman"/>
          <w:iCs/>
          <w:szCs w:val="24"/>
          <w:lang w:val="ru-RU"/>
        </w:rPr>
        <w:t>поселок Красногорняцкий;</w:t>
      </w:r>
    </w:p>
    <w:p w:rsidR="00DA42B5" w:rsidRPr="00DA42B5" w:rsidRDefault="00DA42B5" w:rsidP="0097298F">
      <w:pPr>
        <w:autoSpaceDE w:val="0"/>
        <w:autoSpaceDN w:val="0"/>
        <w:adjustRightInd w:val="0"/>
        <w:ind w:firstLine="709"/>
        <w:jc w:val="both"/>
        <w:rPr>
          <w:rFonts w:ascii="Times New Roman" w:hAnsi="Times New Roman"/>
          <w:iCs/>
          <w:szCs w:val="24"/>
          <w:lang w:val="ru-RU"/>
        </w:rPr>
      </w:pPr>
      <w:r w:rsidRPr="00DA42B5">
        <w:rPr>
          <w:rFonts w:ascii="Times New Roman" w:hAnsi="Times New Roman"/>
          <w:iCs/>
          <w:szCs w:val="24"/>
          <w:lang w:val="ru-RU"/>
        </w:rPr>
        <w:t>поселок Заозерье;</w:t>
      </w:r>
    </w:p>
    <w:p w:rsidR="00DA42B5" w:rsidRPr="00DA42B5" w:rsidRDefault="00DA42B5" w:rsidP="0097298F">
      <w:pPr>
        <w:autoSpaceDE w:val="0"/>
        <w:autoSpaceDN w:val="0"/>
        <w:adjustRightInd w:val="0"/>
        <w:ind w:firstLine="709"/>
        <w:jc w:val="both"/>
        <w:rPr>
          <w:rFonts w:ascii="Times New Roman" w:hAnsi="Times New Roman"/>
          <w:iCs/>
          <w:szCs w:val="24"/>
          <w:lang w:val="ru-RU"/>
        </w:rPr>
      </w:pPr>
      <w:r w:rsidRPr="00DA42B5">
        <w:rPr>
          <w:rFonts w:ascii="Times New Roman" w:hAnsi="Times New Roman"/>
          <w:iCs/>
          <w:szCs w:val="24"/>
          <w:lang w:val="ru-RU"/>
        </w:rPr>
        <w:t>поселок Заречный;</w:t>
      </w:r>
    </w:p>
    <w:p w:rsidR="00DA42B5" w:rsidRPr="00DA42B5" w:rsidRDefault="00DA42B5" w:rsidP="0097298F">
      <w:pPr>
        <w:autoSpaceDE w:val="0"/>
        <w:autoSpaceDN w:val="0"/>
        <w:adjustRightInd w:val="0"/>
        <w:ind w:firstLine="709"/>
        <w:jc w:val="both"/>
        <w:rPr>
          <w:rFonts w:ascii="Times New Roman" w:hAnsi="Times New Roman"/>
          <w:iCs/>
          <w:szCs w:val="24"/>
          <w:lang w:val="ru-RU"/>
        </w:rPr>
      </w:pPr>
      <w:r w:rsidRPr="00DA42B5">
        <w:rPr>
          <w:rFonts w:ascii="Times New Roman" w:hAnsi="Times New Roman"/>
          <w:iCs/>
          <w:szCs w:val="24"/>
          <w:lang w:val="ru-RU"/>
        </w:rPr>
        <w:t>поселок Верхнегрушевский;</w:t>
      </w:r>
    </w:p>
    <w:p w:rsidR="00DA42B5" w:rsidRPr="00DA42B5" w:rsidRDefault="00DA42B5" w:rsidP="0097298F">
      <w:pPr>
        <w:autoSpaceDE w:val="0"/>
        <w:autoSpaceDN w:val="0"/>
        <w:adjustRightInd w:val="0"/>
        <w:ind w:firstLine="709"/>
        <w:jc w:val="both"/>
        <w:rPr>
          <w:rFonts w:ascii="Times New Roman" w:hAnsi="Times New Roman"/>
          <w:iCs/>
          <w:szCs w:val="24"/>
          <w:lang w:val="ru-RU"/>
        </w:rPr>
      </w:pPr>
      <w:r w:rsidRPr="00DA42B5">
        <w:rPr>
          <w:rFonts w:ascii="Times New Roman" w:hAnsi="Times New Roman"/>
          <w:iCs/>
          <w:szCs w:val="24"/>
          <w:lang w:val="ru-RU"/>
        </w:rPr>
        <w:t>поселок Малая Сопка;</w:t>
      </w:r>
    </w:p>
    <w:p w:rsidR="00DA42B5" w:rsidRPr="00DA42B5" w:rsidRDefault="00DA42B5" w:rsidP="0097298F">
      <w:pPr>
        <w:autoSpaceDE w:val="0"/>
        <w:autoSpaceDN w:val="0"/>
        <w:adjustRightInd w:val="0"/>
        <w:ind w:firstLine="709"/>
        <w:jc w:val="both"/>
        <w:rPr>
          <w:rFonts w:ascii="Times New Roman" w:hAnsi="Times New Roman"/>
          <w:iCs/>
          <w:szCs w:val="24"/>
          <w:lang w:val="ru-RU"/>
        </w:rPr>
      </w:pPr>
      <w:r w:rsidRPr="00DA42B5">
        <w:rPr>
          <w:rFonts w:ascii="Times New Roman" w:hAnsi="Times New Roman"/>
          <w:iCs/>
          <w:szCs w:val="24"/>
          <w:lang w:val="ru-RU"/>
        </w:rPr>
        <w:t>поселок Староковыльный;</w:t>
      </w:r>
    </w:p>
    <w:p w:rsidR="00DA42B5" w:rsidRPr="00DA42B5" w:rsidRDefault="00DA42B5" w:rsidP="0097298F">
      <w:pPr>
        <w:autoSpaceDE w:val="0"/>
        <w:autoSpaceDN w:val="0"/>
        <w:adjustRightInd w:val="0"/>
        <w:ind w:firstLine="709"/>
        <w:jc w:val="both"/>
        <w:rPr>
          <w:rFonts w:ascii="Times New Roman" w:hAnsi="Times New Roman"/>
          <w:iCs/>
          <w:szCs w:val="24"/>
          <w:lang w:val="ru-RU"/>
        </w:rPr>
      </w:pPr>
      <w:r w:rsidRPr="00DA42B5">
        <w:rPr>
          <w:rFonts w:ascii="Times New Roman" w:hAnsi="Times New Roman"/>
          <w:iCs/>
          <w:szCs w:val="24"/>
          <w:lang w:val="ru-RU"/>
        </w:rPr>
        <w:t>хутор Коммуна;</w:t>
      </w:r>
    </w:p>
    <w:p w:rsidR="00DA42B5" w:rsidRPr="00DA42B5" w:rsidRDefault="00DA42B5" w:rsidP="0097298F">
      <w:pPr>
        <w:autoSpaceDE w:val="0"/>
        <w:autoSpaceDN w:val="0"/>
        <w:adjustRightInd w:val="0"/>
        <w:ind w:firstLine="709"/>
        <w:jc w:val="both"/>
        <w:rPr>
          <w:rFonts w:ascii="Times New Roman" w:hAnsi="Times New Roman"/>
          <w:iCs/>
          <w:szCs w:val="24"/>
          <w:lang w:val="ru-RU"/>
        </w:rPr>
      </w:pPr>
      <w:r w:rsidRPr="00DA42B5">
        <w:rPr>
          <w:rFonts w:ascii="Times New Roman" w:hAnsi="Times New Roman"/>
          <w:iCs/>
          <w:szCs w:val="24"/>
          <w:lang w:val="ru-RU"/>
        </w:rPr>
        <w:t>хутор Привольный;</w:t>
      </w:r>
    </w:p>
    <w:p w:rsidR="00DA42B5" w:rsidRPr="00DA42B5" w:rsidRDefault="00DA42B5" w:rsidP="0097298F">
      <w:pPr>
        <w:ind w:firstLine="709"/>
        <w:jc w:val="both"/>
        <w:rPr>
          <w:rFonts w:ascii="Times New Roman" w:hAnsi="Times New Roman"/>
          <w:iCs/>
          <w:szCs w:val="24"/>
          <w:lang w:val="ru-RU"/>
        </w:rPr>
      </w:pPr>
      <w:r w:rsidRPr="00DA42B5">
        <w:rPr>
          <w:rFonts w:ascii="Times New Roman" w:hAnsi="Times New Roman"/>
          <w:iCs/>
          <w:szCs w:val="24"/>
          <w:lang w:val="ru-RU"/>
        </w:rPr>
        <w:t>хутор Заречный.</w:t>
      </w:r>
    </w:p>
    <w:p w:rsidR="00DA42B5" w:rsidRPr="00DA42B5" w:rsidRDefault="00DA42B5" w:rsidP="0097298F">
      <w:pPr>
        <w:ind w:firstLine="709"/>
        <w:jc w:val="both"/>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На территории Коммунарского сельского поселения протекают реки – Грушевка, Кадамовка, Аюта. </w:t>
      </w:r>
    </w:p>
    <w:p w:rsidR="00DA42B5" w:rsidRPr="00DA42B5" w:rsidRDefault="00DA42B5" w:rsidP="0097298F">
      <w:pPr>
        <w:autoSpaceDE w:val="0"/>
        <w:autoSpaceDN w:val="0"/>
        <w:adjustRightInd w:val="0"/>
        <w:ind w:firstLine="709"/>
        <w:jc w:val="both"/>
        <w:rPr>
          <w:rFonts w:ascii="Times New Roman" w:hAnsi="Times New Roman"/>
          <w:b/>
          <w:i/>
          <w:iCs/>
          <w:color w:val="000000"/>
          <w:szCs w:val="24"/>
          <w:lang w:val="ru-RU"/>
        </w:rPr>
      </w:pPr>
      <w:r w:rsidRPr="00DA42B5">
        <w:rPr>
          <w:rFonts w:ascii="Times New Roman" w:hAnsi="Times New Roman"/>
          <w:color w:val="000000"/>
          <w:szCs w:val="24"/>
          <w:lang w:val="ru-RU"/>
        </w:rPr>
        <w:t>В широтном и меридиональном направлениях территорию поселения рассекают балки: Шестибалочная (центральная часть), Турбута (Тарабута) (западная часть), Щербакова, Панская, Водяная, Сухая (в восточной части).</w:t>
      </w:r>
    </w:p>
    <w:p w:rsidR="00DA42B5" w:rsidRPr="00DA42B5" w:rsidRDefault="00DA42B5" w:rsidP="0097298F">
      <w:pPr>
        <w:ind w:firstLine="709"/>
        <w:jc w:val="both"/>
        <w:rPr>
          <w:rFonts w:ascii="Times New Roman" w:hAnsi="Times New Roman"/>
          <w:noProof/>
          <w:color w:val="000000"/>
          <w:szCs w:val="24"/>
          <w:lang w:val="ru-RU"/>
        </w:rPr>
      </w:pPr>
      <w:r w:rsidRPr="00DA42B5">
        <w:rPr>
          <w:rFonts w:ascii="Times New Roman" w:hAnsi="Times New Roman"/>
          <w:noProof/>
          <w:color w:val="000000"/>
          <w:szCs w:val="24"/>
          <w:lang w:val="ru-RU"/>
        </w:rPr>
        <w:t>В Коммунарском сельском поселении расположены 6 прудов, имеющих хозяйственное и промысловое значение:</w:t>
      </w:r>
    </w:p>
    <w:p w:rsidR="00DA42B5" w:rsidRPr="00DA42B5" w:rsidRDefault="00DA42B5" w:rsidP="0097298F">
      <w:pPr>
        <w:ind w:firstLine="709"/>
        <w:jc w:val="both"/>
        <w:rPr>
          <w:rFonts w:ascii="Times New Roman" w:hAnsi="Times New Roman"/>
          <w:noProof/>
          <w:color w:val="000000"/>
          <w:szCs w:val="24"/>
          <w:lang w:val="ru-RU"/>
        </w:rPr>
      </w:pPr>
      <w:r w:rsidRPr="00DA42B5">
        <w:rPr>
          <w:rFonts w:ascii="Times New Roman" w:hAnsi="Times New Roman"/>
          <w:noProof/>
          <w:color w:val="000000"/>
          <w:szCs w:val="24"/>
          <w:lang w:val="ru-RU"/>
        </w:rPr>
        <w:t xml:space="preserve">1) Пруд русловый объемом 0,65 млн.м³, площадью зеркала </w:t>
      </w:r>
      <w:smartTag w:uri="urn:schemas-microsoft-com:office:smarttags" w:element="metricconverter">
        <w:smartTagPr>
          <w:attr w:name="ProductID" w:val="40,0 га"/>
        </w:smartTagPr>
        <w:r w:rsidRPr="00DA42B5">
          <w:rPr>
            <w:rFonts w:ascii="Times New Roman" w:hAnsi="Times New Roman"/>
            <w:noProof/>
            <w:color w:val="000000"/>
            <w:szCs w:val="24"/>
            <w:lang w:val="ru-RU"/>
          </w:rPr>
          <w:t>40,0 га</w:t>
        </w:r>
      </w:smartTag>
      <w:r w:rsidRPr="00DA42B5">
        <w:rPr>
          <w:rFonts w:ascii="Times New Roman" w:hAnsi="Times New Roman"/>
          <w:noProof/>
          <w:color w:val="000000"/>
          <w:szCs w:val="24"/>
          <w:lang w:val="ru-RU"/>
        </w:rPr>
        <w:t xml:space="preserve">, расположенный на р.Кадамовка в </w:t>
      </w:r>
      <w:smartTag w:uri="urn:schemas-microsoft-com:office:smarttags" w:element="metricconverter">
        <w:smartTagPr>
          <w:attr w:name="ProductID" w:val="0,6 км"/>
        </w:smartTagPr>
        <w:r w:rsidRPr="00DA42B5">
          <w:rPr>
            <w:rFonts w:ascii="Times New Roman" w:hAnsi="Times New Roman"/>
            <w:noProof/>
            <w:color w:val="000000"/>
            <w:szCs w:val="24"/>
            <w:lang w:val="ru-RU"/>
          </w:rPr>
          <w:t>0,6 км</w:t>
        </w:r>
      </w:smartTag>
      <w:r w:rsidRPr="00DA42B5">
        <w:rPr>
          <w:rFonts w:ascii="Times New Roman" w:hAnsi="Times New Roman"/>
          <w:noProof/>
          <w:color w:val="000000"/>
          <w:szCs w:val="24"/>
          <w:lang w:val="ru-RU"/>
        </w:rPr>
        <w:t xml:space="preserve"> от пос. Заозерье (неорганизованный отдых населения, водопой скота;</w:t>
      </w:r>
    </w:p>
    <w:p w:rsidR="00DA42B5" w:rsidRPr="00DA42B5" w:rsidRDefault="00DA42B5" w:rsidP="0097298F">
      <w:pPr>
        <w:ind w:firstLine="709"/>
        <w:jc w:val="both"/>
        <w:rPr>
          <w:rFonts w:ascii="Times New Roman" w:hAnsi="Times New Roman"/>
          <w:noProof/>
          <w:color w:val="000000"/>
          <w:szCs w:val="24"/>
          <w:lang w:val="ru-RU"/>
        </w:rPr>
      </w:pPr>
      <w:r w:rsidRPr="00DA42B5">
        <w:rPr>
          <w:rFonts w:ascii="Times New Roman" w:hAnsi="Times New Roman"/>
          <w:noProof/>
          <w:color w:val="000000"/>
          <w:szCs w:val="24"/>
          <w:lang w:val="ru-RU"/>
        </w:rPr>
        <w:t xml:space="preserve">2) Пруд русловый объемом 0,23 млн.м³, площадью зеркала </w:t>
      </w:r>
      <w:smartTag w:uri="urn:schemas-microsoft-com:office:smarttags" w:element="metricconverter">
        <w:smartTagPr>
          <w:attr w:name="ProductID" w:val="19,0 га"/>
        </w:smartTagPr>
        <w:r w:rsidRPr="00DA42B5">
          <w:rPr>
            <w:rFonts w:ascii="Times New Roman" w:hAnsi="Times New Roman"/>
            <w:noProof/>
            <w:color w:val="000000"/>
            <w:szCs w:val="24"/>
            <w:lang w:val="ru-RU"/>
          </w:rPr>
          <w:t>19,0 га</w:t>
        </w:r>
      </w:smartTag>
      <w:r w:rsidRPr="00DA42B5">
        <w:rPr>
          <w:rFonts w:ascii="Times New Roman" w:hAnsi="Times New Roman"/>
          <w:noProof/>
          <w:color w:val="000000"/>
          <w:szCs w:val="24"/>
          <w:lang w:val="ru-RU"/>
        </w:rPr>
        <w:t xml:space="preserve">, расположенный на р.Кадамовка  в </w:t>
      </w:r>
      <w:smartTag w:uri="urn:schemas-microsoft-com:office:smarttags" w:element="metricconverter">
        <w:smartTagPr>
          <w:attr w:name="ProductID" w:val="1,6 км"/>
        </w:smartTagPr>
        <w:r w:rsidRPr="00DA42B5">
          <w:rPr>
            <w:rFonts w:ascii="Times New Roman" w:hAnsi="Times New Roman"/>
            <w:noProof/>
            <w:color w:val="000000"/>
            <w:szCs w:val="24"/>
            <w:lang w:val="ru-RU"/>
          </w:rPr>
          <w:t>1,6 км</w:t>
        </w:r>
      </w:smartTag>
      <w:r w:rsidRPr="00DA42B5">
        <w:rPr>
          <w:rFonts w:ascii="Times New Roman" w:hAnsi="Times New Roman"/>
          <w:noProof/>
          <w:color w:val="000000"/>
          <w:szCs w:val="24"/>
          <w:lang w:val="ru-RU"/>
        </w:rPr>
        <w:t xml:space="preserve"> от пос. Заречный (рыборазведение, водопой скота); </w:t>
      </w:r>
    </w:p>
    <w:p w:rsidR="00DA42B5" w:rsidRPr="00DA42B5" w:rsidRDefault="00DA42B5" w:rsidP="0097298F">
      <w:pPr>
        <w:ind w:firstLine="709"/>
        <w:jc w:val="both"/>
        <w:rPr>
          <w:rFonts w:ascii="Times New Roman" w:hAnsi="Times New Roman"/>
          <w:noProof/>
          <w:color w:val="000000"/>
          <w:szCs w:val="24"/>
          <w:lang w:val="ru-RU"/>
        </w:rPr>
      </w:pPr>
      <w:r w:rsidRPr="00DA42B5">
        <w:rPr>
          <w:rFonts w:ascii="Times New Roman" w:hAnsi="Times New Roman"/>
          <w:noProof/>
          <w:color w:val="000000"/>
          <w:szCs w:val="24"/>
          <w:lang w:val="ru-RU"/>
        </w:rPr>
        <w:t xml:space="preserve">3) Пруд русловый объемом 0,03 млн.м³, площадью зеркала </w:t>
      </w:r>
      <w:smartTag w:uri="urn:schemas-microsoft-com:office:smarttags" w:element="metricconverter">
        <w:smartTagPr>
          <w:attr w:name="ProductID" w:val="7,5 га"/>
        </w:smartTagPr>
        <w:r w:rsidRPr="00DA42B5">
          <w:rPr>
            <w:rFonts w:ascii="Times New Roman" w:hAnsi="Times New Roman"/>
            <w:noProof/>
            <w:color w:val="000000"/>
            <w:szCs w:val="24"/>
            <w:lang w:val="ru-RU"/>
          </w:rPr>
          <w:t>7,5 га</w:t>
        </w:r>
      </w:smartTag>
      <w:r w:rsidRPr="00DA42B5">
        <w:rPr>
          <w:rFonts w:ascii="Times New Roman" w:hAnsi="Times New Roman"/>
          <w:noProof/>
          <w:color w:val="000000"/>
          <w:szCs w:val="24"/>
          <w:lang w:val="ru-RU"/>
        </w:rPr>
        <w:t xml:space="preserve">, расположенный на р.Кадамовка  в </w:t>
      </w:r>
      <w:smartTag w:uri="urn:schemas-microsoft-com:office:smarttags" w:element="metricconverter">
        <w:smartTagPr>
          <w:attr w:name="ProductID" w:val="0,7 км"/>
        </w:smartTagPr>
        <w:r w:rsidRPr="00DA42B5">
          <w:rPr>
            <w:rFonts w:ascii="Times New Roman" w:hAnsi="Times New Roman"/>
            <w:noProof/>
            <w:color w:val="000000"/>
            <w:szCs w:val="24"/>
            <w:lang w:val="ru-RU"/>
          </w:rPr>
          <w:t>0,7 км</w:t>
        </w:r>
      </w:smartTag>
      <w:r w:rsidRPr="00DA42B5">
        <w:rPr>
          <w:rFonts w:ascii="Times New Roman" w:hAnsi="Times New Roman"/>
          <w:noProof/>
          <w:color w:val="000000"/>
          <w:szCs w:val="24"/>
          <w:lang w:val="ru-RU"/>
        </w:rPr>
        <w:t xml:space="preserve"> от пос. Заречный (водопой скота);</w:t>
      </w:r>
    </w:p>
    <w:p w:rsidR="00DA42B5" w:rsidRPr="00DA42B5" w:rsidRDefault="00DA42B5" w:rsidP="0097298F">
      <w:pPr>
        <w:ind w:firstLine="709"/>
        <w:jc w:val="both"/>
        <w:rPr>
          <w:rFonts w:ascii="Times New Roman" w:hAnsi="Times New Roman"/>
          <w:noProof/>
          <w:color w:val="000000"/>
          <w:szCs w:val="24"/>
          <w:lang w:val="ru-RU"/>
        </w:rPr>
      </w:pPr>
      <w:r w:rsidRPr="00DA42B5">
        <w:rPr>
          <w:rFonts w:ascii="Times New Roman" w:hAnsi="Times New Roman"/>
          <w:noProof/>
          <w:color w:val="000000"/>
          <w:szCs w:val="24"/>
          <w:lang w:val="ru-RU"/>
        </w:rPr>
        <w:t xml:space="preserve">4) Водохранилище русловое «Терновый Яр» объемом 1,62 млн.м³, площадью зеркала </w:t>
      </w:r>
      <w:smartTag w:uri="urn:schemas-microsoft-com:office:smarttags" w:element="metricconverter">
        <w:smartTagPr>
          <w:attr w:name="ProductID" w:val="80,0 га"/>
        </w:smartTagPr>
        <w:r w:rsidRPr="00DA42B5">
          <w:rPr>
            <w:rFonts w:ascii="Times New Roman" w:hAnsi="Times New Roman"/>
            <w:noProof/>
            <w:color w:val="000000"/>
            <w:szCs w:val="24"/>
            <w:lang w:val="ru-RU"/>
          </w:rPr>
          <w:t>80,0 га</w:t>
        </w:r>
      </w:smartTag>
      <w:r w:rsidRPr="00DA42B5">
        <w:rPr>
          <w:rFonts w:ascii="Times New Roman" w:hAnsi="Times New Roman"/>
          <w:noProof/>
          <w:color w:val="000000"/>
          <w:szCs w:val="24"/>
          <w:lang w:val="ru-RU"/>
        </w:rPr>
        <w:t xml:space="preserve">, расположенное на р.Грушевка-р.Аюта  в </w:t>
      </w:r>
      <w:smartTag w:uri="urn:schemas-microsoft-com:office:smarttags" w:element="metricconverter">
        <w:smartTagPr>
          <w:attr w:name="ProductID" w:val="3,6 км"/>
        </w:smartTagPr>
        <w:r w:rsidRPr="00DA42B5">
          <w:rPr>
            <w:rFonts w:ascii="Times New Roman" w:hAnsi="Times New Roman"/>
            <w:noProof/>
            <w:color w:val="000000"/>
            <w:szCs w:val="24"/>
            <w:lang w:val="ru-RU"/>
          </w:rPr>
          <w:t>3,6 км</w:t>
        </w:r>
      </w:smartTag>
      <w:r w:rsidRPr="00DA42B5">
        <w:rPr>
          <w:rFonts w:ascii="Times New Roman" w:hAnsi="Times New Roman"/>
          <w:noProof/>
          <w:color w:val="000000"/>
          <w:szCs w:val="24"/>
          <w:lang w:val="ru-RU"/>
        </w:rPr>
        <w:t xml:space="preserve"> от хут. Миллеров (неорганизованный отдых населения, водопой скота);</w:t>
      </w:r>
    </w:p>
    <w:p w:rsidR="00DA42B5" w:rsidRPr="00DA42B5" w:rsidRDefault="00DA42B5" w:rsidP="0097298F">
      <w:pPr>
        <w:ind w:firstLine="709"/>
        <w:jc w:val="both"/>
        <w:rPr>
          <w:rFonts w:ascii="Times New Roman" w:hAnsi="Times New Roman"/>
          <w:noProof/>
          <w:color w:val="000000"/>
          <w:szCs w:val="24"/>
          <w:lang w:val="ru-RU"/>
        </w:rPr>
      </w:pPr>
      <w:r w:rsidRPr="00DA42B5">
        <w:rPr>
          <w:rFonts w:ascii="Times New Roman" w:hAnsi="Times New Roman"/>
          <w:noProof/>
          <w:color w:val="000000"/>
          <w:szCs w:val="24"/>
          <w:lang w:val="ru-RU"/>
        </w:rPr>
        <w:t xml:space="preserve">5) Пруд балочный на реке Грушевка-балка Турбута объемом 0,036 млн.м³ на реке Грушевка-балка Турбута, площадью водного зеркала </w:t>
      </w:r>
      <w:smartTag w:uri="urn:schemas-microsoft-com:office:smarttags" w:element="metricconverter">
        <w:smartTagPr>
          <w:attr w:name="ProductID" w:val="3,1 га"/>
        </w:smartTagPr>
        <w:r w:rsidRPr="00DA42B5">
          <w:rPr>
            <w:rFonts w:ascii="Times New Roman" w:hAnsi="Times New Roman"/>
            <w:noProof/>
            <w:color w:val="000000"/>
            <w:szCs w:val="24"/>
            <w:lang w:val="ru-RU"/>
          </w:rPr>
          <w:t>3,1 га</w:t>
        </w:r>
      </w:smartTag>
      <w:r w:rsidRPr="00DA42B5">
        <w:rPr>
          <w:rFonts w:ascii="Times New Roman" w:hAnsi="Times New Roman"/>
          <w:noProof/>
          <w:color w:val="000000"/>
          <w:szCs w:val="24"/>
          <w:lang w:val="ru-RU"/>
        </w:rPr>
        <w:t xml:space="preserve">, расположенный в </w:t>
      </w:r>
      <w:smartTag w:uri="urn:schemas-microsoft-com:office:smarttags" w:element="metricconverter">
        <w:smartTagPr>
          <w:attr w:name="ProductID" w:val="4,9 км"/>
        </w:smartTagPr>
        <w:r w:rsidRPr="00DA42B5">
          <w:rPr>
            <w:rFonts w:ascii="Times New Roman" w:hAnsi="Times New Roman"/>
            <w:noProof/>
            <w:color w:val="000000"/>
            <w:szCs w:val="24"/>
            <w:lang w:val="ru-RU"/>
          </w:rPr>
          <w:t>4,9 км</w:t>
        </w:r>
      </w:smartTag>
      <w:r w:rsidRPr="00DA42B5">
        <w:rPr>
          <w:rFonts w:ascii="Times New Roman" w:hAnsi="Times New Roman"/>
          <w:noProof/>
          <w:color w:val="000000"/>
          <w:szCs w:val="24"/>
          <w:lang w:val="ru-RU"/>
        </w:rPr>
        <w:t xml:space="preserve"> от хут. Привольный (неорганизованный отдых населения, рекреация);</w:t>
      </w:r>
    </w:p>
    <w:p w:rsidR="00DA42B5" w:rsidRPr="00DA42B5" w:rsidRDefault="00DA42B5" w:rsidP="0097298F">
      <w:pPr>
        <w:ind w:firstLine="709"/>
        <w:jc w:val="both"/>
        <w:rPr>
          <w:rFonts w:ascii="Times New Roman" w:hAnsi="Times New Roman"/>
          <w:noProof/>
          <w:color w:val="000000"/>
          <w:szCs w:val="24"/>
          <w:lang w:val="ru-RU"/>
        </w:rPr>
      </w:pPr>
      <w:r w:rsidRPr="00DA42B5">
        <w:rPr>
          <w:rFonts w:ascii="Times New Roman" w:hAnsi="Times New Roman"/>
          <w:noProof/>
          <w:color w:val="000000"/>
          <w:szCs w:val="24"/>
          <w:lang w:val="ru-RU"/>
        </w:rPr>
        <w:t xml:space="preserve">6) Пруд балочный объемом 0,02 млн.м³ на реке Грушевка-балка Турбута, площадью водного зеркала </w:t>
      </w:r>
      <w:smartTag w:uri="urn:schemas-microsoft-com:office:smarttags" w:element="metricconverter">
        <w:smartTagPr>
          <w:attr w:name="ProductID" w:val="1,9 га"/>
        </w:smartTagPr>
        <w:r w:rsidRPr="00DA42B5">
          <w:rPr>
            <w:rFonts w:ascii="Times New Roman" w:hAnsi="Times New Roman"/>
            <w:noProof/>
            <w:color w:val="000000"/>
            <w:szCs w:val="24"/>
            <w:lang w:val="ru-RU"/>
          </w:rPr>
          <w:t>1,9 га</w:t>
        </w:r>
      </w:smartTag>
      <w:r w:rsidRPr="00DA42B5">
        <w:rPr>
          <w:rFonts w:ascii="Times New Roman" w:hAnsi="Times New Roman"/>
          <w:noProof/>
          <w:color w:val="000000"/>
          <w:szCs w:val="24"/>
          <w:lang w:val="ru-RU"/>
        </w:rPr>
        <w:t xml:space="preserve">, расположенный в </w:t>
      </w:r>
      <w:smartTag w:uri="urn:schemas-microsoft-com:office:smarttags" w:element="metricconverter">
        <w:smartTagPr>
          <w:attr w:name="ProductID" w:val="0,7 км"/>
        </w:smartTagPr>
        <w:r w:rsidRPr="00DA42B5">
          <w:rPr>
            <w:rFonts w:ascii="Times New Roman" w:hAnsi="Times New Roman"/>
            <w:noProof/>
            <w:color w:val="000000"/>
            <w:szCs w:val="24"/>
            <w:lang w:val="ru-RU"/>
          </w:rPr>
          <w:t>0,7 км</w:t>
        </w:r>
      </w:smartTag>
      <w:r w:rsidRPr="00DA42B5">
        <w:rPr>
          <w:rFonts w:ascii="Times New Roman" w:hAnsi="Times New Roman"/>
          <w:noProof/>
          <w:color w:val="000000"/>
          <w:szCs w:val="24"/>
          <w:lang w:val="ru-RU"/>
        </w:rPr>
        <w:t xml:space="preserve"> от хут. Привольный (водопой скота, выращивание домашней водоплавающей птицы).</w:t>
      </w:r>
    </w:p>
    <w:p w:rsidR="00296155" w:rsidRDefault="00DA42B5" w:rsidP="00296155">
      <w:pPr>
        <w:ind w:firstLine="709"/>
        <w:jc w:val="both"/>
        <w:rPr>
          <w:rFonts w:ascii="Times New Roman" w:hAnsi="Times New Roman"/>
          <w:b/>
          <w:szCs w:val="24"/>
          <w:lang w:val="ru-RU"/>
        </w:rPr>
      </w:pPr>
      <w:r w:rsidRPr="00DA42B5">
        <w:rPr>
          <w:rFonts w:ascii="Times New Roman" w:hAnsi="Times New Roman"/>
          <w:noProof/>
          <w:szCs w:val="24"/>
          <w:lang w:val="ru-RU"/>
        </w:rPr>
        <w:t>На территории Коммунарского сельского поселения имеются дачные товарищества «Сигнал»-</w:t>
      </w:r>
      <w:smartTag w:uri="urn:schemas-microsoft-com:office:smarttags" w:element="metricconverter">
        <w:smartTagPr>
          <w:attr w:name="ProductID" w:val="25 га"/>
        </w:smartTagPr>
        <w:r w:rsidRPr="00DA42B5">
          <w:rPr>
            <w:rFonts w:ascii="Times New Roman" w:hAnsi="Times New Roman"/>
            <w:noProof/>
            <w:szCs w:val="24"/>
            <w:lang w:val="ru-RU"/>
          </w:rPr>
          <w:t>25 га</w:t>
        </w:r>
      </w:smartTag>
      <w:r w:rsidRPr="00DA42B5">
        <w:rPr>
          <w:rFonts w:ascii="Times New Roman" w:hAnsi="Times New Roman"/>
          <w:noProof/>
          <w:szCs w:val="24"/>
          <w:lang w:val="ru-RU"/>
        </w:rPr>
        <w:t>, «Надежда»-</w:t>
      </w:r>
      <w:smartTag w:uri="urn:schemas-microsoft-com:office:smarttags" w:element="metricconverter">
        <w:smartTagPr>
          <w:attr w:name="ProductID" w:val="13 га"/>
        </w:smartTagPr>
        <w:r w:rsidRPr="00DA42B5">
          <w:rPr>
            <w:rFonts w:ascii="Times New Roman" w:hAnsi="Times New Roman"/>
            <w:noProof/>
            <w:szCs w:val="24"/>
            <w:lang w:val="ru-RU"/>
          </w:rPr>
          <w:t>13 га</w:t>
        </w:r>
      </w:smartTag>
      <w:r w:rsidRPr="00DA42B5">
        <w:rPr>
          <w:rFonts w:ascii="Times New Roman" w:hAnsi="Times New Roman"/>
          <w:noProof/>
          <w:szCs w:val="24"/>
          <w:lang w:val="ru-RU"/>
        </w:rPr>
        <w:t>, «Горнячка»-</w:t>
      </w:r>
      <w:smartTag w:uri="urn:schemas-microsoft-com:office:smarttags" w:element="metricconverter">
        <w:smartTagPr>
          <w:attr w:name="ProductID" w:val="75 га"/>
        </w:smartTagPr>
        <w:r w:rsidRPr="00DA42B5">
          <w:rPr>
            <w:rFonts w:ascii="Times New Roman" w:hAnsi="Times New Roman"/>
            <w:noProof/>
            <w:szCs w:val="24"/>
            <w:lang w:val="ru-RU"/>
          </w:rPr>
          <w:t>75 га</w:t>
        </w:r>
      </w:smartTag>
      <w:r w:rsidRPr="00DA42B5">
        <w:rPr>
          <w:rFonts w:ascii="Times New Roman" w:hAnsi="Times New Roman"/>
          <w:noProof/>
          <w:szCs w:val="24"/>
          <w:lang w:val="ru-RU"/>
        </w:rPr>
        <w:t>,</w:t>
      </w:r>
      <w:r w:rsidRPr="00DA42B5">
        <w:rPr>
          <w:rFonts w:ascii="Times New Roman" w:eastAsia="Calibri" w:hAnsi="Times New Roman"/>
          <w:noProof/>
          <w:szCs w:val="24"/>
          <w:lang w:val="ru-RU"/>
        </w:rPr>
        <w:t xml:space="preserve"> НГЧ «Строитель» - </w:t>
      </w:r>
      <w:smartTag w:uri="urn:schemas-microsoft-com:office:smarttags" w:element="metricconverter">
        <w:smartTagPr>
          <w:attr w:name="ProductID" w:val="4 га"/>
        </w:smartTagPr>
        <w:r w:rsidRPr="00DA42B5">
          <w:rPr>
            <w:rFonts w:ascii="Times New Roman" w:eastAsia="Calibri" w:hAnsi="Times New Roman"/>
            <w:noProof/>
            <w:szCs w:val="24"/>
            <w:lang w:val="ru-RU"/>
          </w:rPr>
          <w:t>4 га</w:t>
        </w:r>
      </w:smartTag>
      <w:r w:rsidRPr="00DA42B5">
        <w:rPr>
          <w:rFonts w:ascii="Times New Roman" w:eastAsia="Calibri" w:hAnsi="Times New Roman"/>
          <w:noProof/>
          <w:szCs w:val="24"/>
          <w:lang w:val="ru-RU"/>
        </w:rPr>
        <w:t xml:space="preserve"> – дистанции гражданских сооружений (в настоящее время не действует).</w:t>
      </w:r>
      <w:bookmarkStart w:id="6" w:name="_Toc280183914"/>
    </w:p>
    <w:p w:rsidR="00296155" w:rsidRDefault="00296155" w:rsidP="00296155">
      <w:pPr>
        <w:ind w:firstLine="709"/>
        <w:jc w:val="both"/>
        <w:rPr>
          <w:rFonts w:ascii="Times New Roman" w:hAnsi="Times New Roman"/>
          <w:b/>
          <w:szCs w:val="24"/>
          <w:lang w:val="ru-RU"/>
        </w:rPr>
      </w:pPr>
    </w:p>
    <w:p w:rsidR="00296155" w:rsidRDefault="00296155" w:rsidP="00296155">
      <w:pPr>
        <w:ind w:firstLine="709"/>
        <w:jc w:val="both"/>
        <w:rPr>
          <w:rFonts w:ascii="Times New Roman" w:hAnsi="Times New Roman"/>
          <w:b/>
          <w:szCs w:val="24"/>
          <w:lang w:val="ru-RU"/>
        </w:rPr>
      </w:pPr>
    </w:p>
    <w:p w:rsidR="00296155" w:rsidRDefault="00DA42B5" w:rsidP="00FA73E5">
      <w:pPr>
        <w:ind w:firstLine="709"/>
        <w:jc w:val="center"/>
        <w:rPr>
          <w:rFonts w:ascii="Times New Roman" w:hAnsi="Times New Roman"/>
          <w:b/>
          <w:bCs/>
          <w:szCs w:val="24"/>
          <w:lang w:val="ru-RU"/>
        </w:rPr>
      </w:pPr>
      <w:r w:rsidRPr="00DA42B5">
        <w:rPr>
          <w:rFonts w:ascii="Times New Roman" w:hAnsi="Times New Roman"/>
          <w:b/>
          <w:szCs w:val="24"/>
          <w:lang w:val="ru-RU"/>
        </w:rPr>
        <w:lastRenderedPageBreak/>
        <w:t xml:space="preserve">Общие характеристики территории </w:t>
      </w:r>
      <w:r w:rsidRPr="00DA42B5">
        <w:rPr>
          <w:rFonts w:ascii="Times New Roman" w:hAnsi="Times New Roman"/>
          <w:b/>
          <w:bCs/>
          <w:szCs w:val="24"/>
          <w:lang w:val="ru-RU"/>
        </w:rPr>
        <w:t xml:space="preserve">и населенных пунктов </w:t>
      </w:r>
      <w:r w:rsidR="00296155">
        <w:rPr>
          <w:rFonts w:ascii="Times New Roman" w:hAnsi="Times New Roman"/>
          <w:b/>
          <w:bCs/>
          <w:szCs w:val="24"/>
          <w:lang w:val="ru-RU"/>
        </w:rPr>
        <w:br/>
      </w:r>
      <w:r w:rsidRPr="00DA42B5">
        <w:rPr>
          <w:rFonts w:ascii="Times New Roman" w:hAnsi="Times New Roman"/>
          <w:b/>
          <w:szCs w:val="24"/>
          <w:lang w:val="ru-RU"/>
        </w:rPr>
        <w:t xml:space="preserve">Коммунарского </w:t>
      </w:r>
      <w:r w:rsidRPr="00DA42B5">
        <w:rPr>
          <w:rFonts w:ascii="Times New Roman" w:hAnsi="Times New Roman"/>
          <w:b/>
          <w:bCs/>
          <w:szCs w:val="24"/>
          <w:lang w:val="ru-RU"/>
        </w:rPr>
        <w:t>сельского поселения.</w:t>
      </w:r>
      <w:bookmarkEnd w:id="6"/>
    </w:p>
    <w:p w:rsidR="00DA42B5" w:rsidRPr="00DA42B5" w:rsidRDefault="00DA42B5" w:rsidP="00296155">
      <w:pPr>
        <w:ind w:firstLine="709"/>
        <w:jc w:val="both"/>
        <w:rPr>
          <w:rFonts w:ascii="Times New Roman" w:hAnsi="Times New Roman"/>
          <w:bCs/>
          <w:color w:val="FF0000"/>
          <w:sz w:val="28"/>
          <w:szCs w:val="28"/>
          <w:lang w:val="ru-RU"/>
        </w:rPr>
      </w:pPr>
      <w:r w:rsidRPr="00DA42B5">
        <w:rPr>
          <w:rFonts w:ascii="Times New Roman" w:hAnsi="Times New Roman"/>
          <w:color w:val="FF0000"/>
          <w:szCs w:val="24"/>
          <w:lang w:val="ru-RU"/>
        </w:rPr>
        <w:t xml:space="preserve"> </w:t>
      </w: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760"/>
        <w:gridCol w:w="3240"/>
      </w:tblGrid>
      <w:tr w:rsidR="00DA42B5" w:rsidRPr="00DA42B5" w:rsidTr="007D2869">
        <w:tc>
          <w:tcPr>
            <w:tcW w:w="9540" w:type="dxa"/>
            <w:gridSpan w:val="3"/>
            <w:shd w:val="clear" w:color="auto" w:fill="D9D9D9"/>
          </w:tcPr>
          <w:p w:rsidR="00DA42B5" w:rsidRPr="00DA42B5" w:rsidRDefault="00DA42B5" w:rsidP="00DA42B5">
            <w:pPr>
              <w:snapToGrid w:val="0"/>
              <w:spacing w:line="208" w:lineRule="auto"/>
              <w:rPr>
                <w:rFonts w:ascii="Times New Roman" w:hAnsi="Times New Roman"/>
                <w:szCs w:val="24"/>
                <w:lang w:val="ru-RU"/>
              </w:rPr>
            </w:pPr>
            <w:r w:rsidRPr="00DA42B5">
              <w:rPr>
                <w:rFonts w:ascii="Times New Roman" w:hAnsi="Times New Roman"/>
                <w:szCs w:val="24"/>
                <w:lang w:val="ru-RU"/>
              </w:rPr>
              <w:t xml:space="preserve">    Таблица 1</w:t>
            </w:r>
          </w:p>
        </w:tc>
      </w:tr>
      <w:tr w:rsidR="00DA42B5" w:rsidRPr="00DA42B5" w:rsidTr="007D2869">
        <w:tc>
          <w:tcPr>
            <w:tcW w:w="540" w:type="dxa"/>
            <w:shd w:val="clear" w:color="auto" w:fill="auto"/>
          </w:tcPr>
          <w:p w:rsidR="00DA42B5" w:rsidRPr="00DA42B5" w:rsidRDefault="00DA42B5" w:rsidP="007B7239">
            <w:pPr>
              <w:numPr>
                <w:ilvl w:val="0"/>
                <w:numId w:val="1"/>
              </w:numPr>
              <w:snapToGrid w:val="0"/>
              <w:spacing w:line="208" w:lineRule="auto"/>
              <w:ind w:left="470" w:hanging="357"/>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Местоположение в муниципальном районе</w:t>
            </w:r>
          </w:p>
        </w:tc>
        <w:tc>
          <w:tcPr>
            <w:tcW w:w="3240" w:type="dxa"/>
            <w:shd w:val="clear" w:color="auto" w:fill="auto"/>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Центральная часть    Октябрьского района.</w:t>
            </w:r>
          </w:p>
        </w:tc>
      </w:tr>
      <w:tr w:rsidR="00DA42B5" w:rsidRPr="00DA42B5" w:rsidTr="007D2869">
        <w:tc>
          <w:tcPr>
            <w:tcW w:w="540" w:type="dxa"/>
            <w:shd w:val="clear" w:color="auto" w:fill="auto"/>
          </w:tcPr>
          <w:p w:rsidR="00DA42B5" w:rsidRPr="00DA42B5" w:rsidRDefault="00DA42B5" w:rsidP="007B7239">
            <w:pPr>
              <w:numPr>
                <w:ilvl w:val="0"/>
                <w:numId w:val="1"/>
              </w:numPr>
              <w:snapToGrid w:val="0"/>
              <w:spacing w:line="208" w:lineRule="auto"/>
              <w:ind w:left="470" w:hanging="357"/>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Административный центр</w:t>
            </w:r>
          </w:p>
        </w:tc>
        <w:tc>
          <w:tcPr>
            <w:tcW w:w="3240" w:type="dxa"/>
            <w:shd w:val="clear" w:color="auto" w:fill="auto"/>
          </w:tcPr>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CYR" w:hAnsi="Times New Roman CYR" w:cs="Times New Roman CYR"/>
                <w:iCs/>
                <w:szCs w:val="24"/>
                <w:lang w:val="ru-RU"/>
              </w:rPr>
              <w:t>поселок Новосветловский</w:t>
            </w:r>
            <w:r w:rsidRPr="00DA42B5">
              <w:rPr>
                <w:rFonts w:ascii="Times New Roman" w:hAnsi="Times New Roman"/>
                <w:szCs w:val="24"/>
                <w:lang w:val="ru-RU"/>
              </w:rPr>
              <w:t xml:space="preserve"> Октябрьского района</w:t>
            </w:r>
          </w:p>
          <w:p w:rsidR="00DA42B5" w:rsidRPr="00DA42B5" w:rsidRDefault="00DA42B5" w:rsidP="00DA42B5">
            <w:pPr>
              <w:snapToGrid w:val="0"/>
              <w:spacing w:line="208" w:lineRule="auto"/>
              <w:jc w:val="center"/>
              <w:rPr>
                <w:rFonts w:ascii="Times New Roman" w:hAnsi="Times New Roman"/>
                <w:color w:val="FF0000"/>
                <w:szCs w:val="24"/>
                <w:lang w:val="ru-RU"/>
              </w:rPr>
            </w:pPr>
            <w:r w:rsidRPr="00DA42B5">
              <w:rPr>
                <w:rFonts w:ascii="Times New Roman" w:hAnsi="Times New Roman"/>
                <w:szCs w:val="24"/>
                <w:lang w:val="ru-RU"/>
              </w:rPr>
              <w:t>Ростовской области</w:t>
            </w:r>
          </w:p>
        </w:tc>
      </w:tr>
      <w:tr w:rsidR="00DA42B5" w:rsidRPr="00DA42B5" w:rsidTr="007D2869">
        <w:tc>
          <w:tcPr>
            <w:tcW w:w="540" w:type="dxa"/>
            <w:shd w:val="clear" w:color="auto" w:fill="auto"/>
          </w:tcPr>
          <w:p w:rsidR="00DA42B5" w:rsidRPr="00DA42B5" w:rsidRDefault="00DA42B5" w:rsidP="007B7239">
            <w:pPr>
              <w:numPr>
                <w:ilvl w:val="0"/>
                <w:numId w:val="1"/>
              </w:numPr>
              <w:snapToGrid w:val="0"/>
              <w:spacing w:line="208" w:lineRule="auto"/>
              <w:ind w:left="470" w:hanging="357"/>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Расстояние административного центра поселения до райцентра, км</w:t>
            </w:r>
          </w:p>
        </w:tc>
        <w:tc>
          <w:tcPr>
            <w:tcW w:w="3240" w:type="dxa"/>
            <w:shd w:val="clear" w:color="auto" w:fill="auto"/>
            <w:vAlign w:val="center"/>
          </w:tcPr>
          <w:p w:rsidR="00DA42B5" w:rsidRPr="00DA42B5" w:rsidRDefault="00DA42B5" w:rsidP="00DA42B5">
            <w:pPr>
              <w:snapToGrid w:val="0"/>
              <w:spacing w:line="208" w:lineRule="auto"/>
              <w:jc w:val="center"/>
              <w:rPr>
                <w:rFonts w:ascii="Times New Roman" w:hAnsi="Times New Roman"/>
                <w:szCs w:val="24"/>
                <w:lang w:val="ru-RU"/>
              </w:rPr>
            </w:pPr>
            <w:smartTag w:uri="urn:schemas-microsoft-com:office:smarttags" w:element="metricconverter">
              <w:smartTagPr>
                <w:attr w:name="ProductID" w:val="7 км"/>
              </w:smartTagPr>
              <w:r w:rsidRPr="00DA42B5">
                <w:rPr>
                  <w:rFonts w:ascii="Times New Roman" w:hAnsi="Times New Roman"/>
                  <w:szCs w:val="24"/>
                  <w:lang w:val="ru-RU"/>
                </w:rPr>
                <w:t>7 км</w:t>
              </w:r>
            </w:smartTag>
          </w:p>
        </w:tc>
      </w:tr>
      <w:tr w:rsidR="00DA42B5" w:rsidRPr="00DA42B5" w:rsidTr="007D2869">
        <w:tc>
          <w:tcPr>
            <w:tcW w:w="540" w:type="dxa"/>
            <w:shd w:val="clear" w:color="auto" w:fill="auto"/>
          </w:tcPr>
          <w:p w:rsidR="00DA42B5" w:rsidRPr="00DA42B5" w:rsidRDefault="00DA42B5" w:rsidP="007B7239">
            <w:pPr>
              <w:numPr>
                <w:ilvl w:val="0"/>
                <w:numId w:val="1"/>
              </w:numPr>
              <w:snapToGrid w:val="0"/>
              <w:spacing w:line="208" w:lineRule="auto"/>
              <w:ind w:left="470" w:hanging="357"/>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Расстояние административного центра поселения до областного центра города Ростов – на – Дону, км</w:t>
            </w:r>
          </w:p>
        </w:tc>
        <w:tc>
          <w:tcPr>
            <w:tcW w:w="3240" w:type="dxa"/>
            <w:shd w:val="clear" w:color="auto" w:fill="auto"/>
            <w:vAlign w:val="center"/>
          </w:tcPr>
          <w:p w:rsidR="00DA42B5" w:rsidRPr="00DA42B5" w:rsidRDefault="00DA42B5" w:rsidP="00DA42B5">
            <w:pPr>
              <w:snapToGrid w:val="0"/>
              <w:spacing w:line="208" w:lineRule="auto"/>
              <w:jc w:val="center"/>
              <w:rPr>
                <w:rFonts w:ascii="Times New Roman" w:hAnsi="Times New Roman"/>
                <w:szCs w:val="24"/>
                <w:lang w:val="ru-RU"/>
              </w:rPr>
            </w:pPr>
            <w:smartTag w:uri="urn:schemas-microsoft-com:office:smarttags" w:element="metricconverter">
              <w:smartTagPr>
                <w:attr w:name="ProductID" w:val="63 км"/>
              </w:smartTagPr>
              <w:r w:rsidRPr="00DA42B5">
                <w:rPr>
                  <w:rFonts w:ascii="Times New Roman" w:hAnsi="Times New Roman"/>
                  <w:szCs w:val="24"/>
                  <w:lang w:val="ru-RU"/>
                </w:rPr>
                <w:t>63 км</w:t>
              </w:r>
            </w:smartTag>
          </w:p>
        </w:tc>
      </w:tr>
      <w:tr w:rsidR="00DA42B5" w:rsidRPr="00DA42B5" w:rsidTr="007D2869">
        <w:tc>
          <w:tcPr>
            <w:tcW w:w="540" w:type="dxa"/>
            <w:shd w:val="clear" w:color="auto" w:fill="auto"/>
          </w:tcPr>
          <w:p w:rsidR="00DA42B5" w:rsidRPr="00DA42B5" w:rsidRDefault="00DA42B5" w:rsidP="007B7239">
            <w:pPr>
              <w:numPr>
                <w:ilvl w:val="0"/>
                <w:numId w:val="1"/>
              </w:numPr>
              <w:snapToGrid w:val="0"/>
              <w:spacing w:line="208" w:lineRule="auto"/>
              <w:ind w:left="470" w:hanging="357"/>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Общая площадь муниципального образования</w:t>
            </w:r>
          </w:p>
        </w:tc>
        <w:tc>
          <w:tcPr>
            <w:tcW w:w="3240" w:type="dxa"/>
            <w:shd w:val="clear" w:color="auto" w:fill="auto"/>
          </w:tcPr>
          <w:p w:rsidR="00DA42B5" w:rsidRPr="00DA42B5" w:rsidRDefault="00DA42B5" w:rsidP="00DA42B5">
            <w:pPr>
              <w:snapToGrid w:val="0"/>
              <w:spacing w:line="208" w:lineRule="auto"/>
              <w:jc w:val="center"/>
              <w:rPr>
                <w:rFonts w:ascii="Times New Roman" w:hAnsi="Times New Roman"/>
                <w:szCs w:val="24"/>
                <w:lang w:val="ru-RU"/>
              </w:rPr>
            </w:pPr>
            <w:smartTag w:uri="urn:schemas-microsoft-com:office:smarttags" w:element="metricconverter">
              <w:smartTagPr>
                <w:attr w:name="ProductID" w:val="21707 га"/>
              </w:smartTagPr>
              <w:r w:rsidRPr="00DA42B5">
                <w:rPr>
                  <w:rFonts w:ascii="Times New Roman" w:hAnsi="Times New Roman"/>
                  <w:szCs w:val="24"/>
                  <w:lang w:val="ru-RU"/>
                </w:rPr>
                <w:t>21707 га</w:t>
              </w:r>
            </w:smartTag>
          </w:p>
        </w:tc>
      </w:tr>
      <w:tr w:rsidR="00DA42B5" w:rsidRPr="00DA42B5" w:rsidTr="007D2869">
        <w:trPr>
          <w:trHeight w:val="143"/>
        </w:trPr>
        <w:tc>
          <w:tcPr>
            <w:tcW w:w="540" w:type="dxa"/>
            <w:shd w:val="clear" w:color="auto" w:fill="auto"/>
          </w:tcPr>
          <w:p w:rsidR="00DA42B5" w:rsidRPr="00DA42B5" w:rsidRDefault="00DA42B5" w:rsidP="007B7239">
            <w:pPr>
              <w:numPr>
                <w:ilvl w:val="0"/>
                <w:numId w:val="1"/>
              </w:numPr>
              <w:snapToGrid w:val="0"/>
              <w:spacing w:line="208" w:lineRule="auto"/>
              <w:ind w:left="470" w:hanging="357"/>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Количество населенных пунктов</w:t>
            </w:r>
          </w:p>
        </w:tc>
        <w:tc>
          <w:tcPr>
            <w:tcW w:w="3240" w:type="dxa"/>
            <w:shd w:val="clear" w:color="auto" w:fill="auto"/>
            <w:vAlign w:val="center"/>
          </w:tcPr>
          <w:p w:rsidR="00DA42B5" w:rsidRPr="00DA42B5" w:rsidRDefault="00DA42B5" w:rsidP="00DA42B5">
            <w:pPr>
              <w:spacing w:line="208" w:lineRule="auto"/>
              <w:jc w:val="center"/>
              <w:rPr>
                <w:rFonts w:ascii="Times New Roman" w:hAnsi="Times New Roman"/>
                <w:szCs w:val="24"/>
                <w:lang w:val="ru-RU"/>
              </w:rPr>
            </w:pPr>
            <w:r w:rsidRPr="00DA42B5">
              <w:rPr>
                <w:rFonts w:ascii="Times New Roman" w:hAnsi="Times New Roman"/>
                <w:szCs w:val="24"/>
                <w:lang w:val="ru-RU"/>
              </w:rPr>
              <w:t>10</w:t>
            </w:r>
          </w:p>
        </w:tc>
      </w:tr>
      <w:tr w:rsidR="00DA42B5" w:rsidRPr="00DA42B5" w:rsidTr="007D2869">
        <w:trPr>
          <w:trHeight w:val="143"/>
        </w:trPr>
        <w:tc>
          <w:tcPr>
            <w:tcW w:w="540" w:type="dxa"/>
            <w:shd w:val="clear" w:color="auto" w:fill="auto"/>
          </w:tcPr>
          <w:p w:rsidR="00DA42B5" w:rsidRPr="00DA42B5" w:rsidRDefault="00DA42B5" w:rsidP="007B7239">
            <w:pPr>
              <w:numPr>
                <w:ilvl w:val="0"/>
                <w:numId w:val="1"/>
              </w:numPr>
              <w:snapToGrid w:val="0"/>
              <w:spacing w:line="208" w:lineRule="auto"/>
              <w:ind w:left="470" w:hanging="357"/>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Площадь населенных пунктов</w:t>
            </w:r>
          </w:p>
        </w:tc>
        <w:tc>
          <w:tcPr>
            <w:tcW w:w="3240" w:type="dxa"/>
            <w:shd w:val="clear" w:color="auto" w:fill="auto"/>
            <w:vAlign w:val="center"/>
          </w:tcPr>
          <w:p w:rsidR="00DA42B5" w:rsidRPr="00DA42B5" w:rsidRDefault="00DA42B5" w:rsidP="00DA42B5">
            <w:pPr>
              <w:spacing w:line="208" w:lineRule="auto"/>
              <w:jc w:val="center"/>
              <w:rPr>
                <w:rFonts w:ascii="Times New Roman" w:hAnsi="Times New Roman"/>
                <w:szCs w:val="24"/>
                <w:lang w:val="ru-RU"/>
              </w:rPr>
            </w:pPr>
            <w:smartTag w:uri="urn:schemas-microsoft-com:office:smarttags" w:element="metricconverter">
              <w:smartTagPr>
                <w:attr w:name="ProductID" w:val="1249,9 га"/>
              </w:smartTagPr>
              <w:r w:rsidRPr="00DA42B5">
                <w:rPr>
                  <w:rFonts w:ascii="Times New Roman" w:hAnsi="Times New Roman"/>
                  <w:szCs w:val="24"/>
                  <w:lang w:val="ru-RU"/>
                </w:rPr>
                <w:t>1249,9 га</w:t>
              </w:r>
            </w:smartTag>
          </w:p>
        </w:tc>
      </w:tr>
      <w:tr w:rsidR="00DA42B5" w:rsidRPr="00DA42B5" w:rsidTr="007D2869">
        <w:trPr>
          <w:trHeight w:val="373"/>
        </w:trPr>
        <w:tc>
          <w:tcPr>
            <w:tcW w:w="540" w:type="dxa"/>
            <w:shd w:val="clear" w:color="auto" w:fill="auto"/>
          </w:tcPr>
          <w:p w:rsidR="00DA42B5" w:rsidRPr="00DA42B5" w:rsidRDefault="00DA42B5" w:rsidP="007B7239">
            <w:pPr>
              <w:numPr>
                <w:ilvl w:val="0"/>
                <w:numId w:val="1"/>
              </w:numPr>
              <w:snapToGrid w:val="0"/>
              <w:spacing w:line="208" w:lineRule="auto"/>
              <w:ind w:left="758" w:hanging="686"/>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Доля населенных пунктов в площади поселения.</w:t>
            </w:r>
          </w:p>
        </w:tc>
        <w:tc>
          <w:tcPr>
            <w:tcW w:w="3240" w:type="dxa"/>
            <w:shd w:val="clear" w:color="auto" w:fill="auto"/>
            <w:vAlign w:val="center"/>
          </w:tcPr>
          <w:p w:rsidR="00DA42B5" w:rsidRPr="00DA42B5" w:rsidRDefault="00DA42B5" w:rsidP="00DA42B5">
            <w:pPr>
              <w:spacing w:line="208" w:lineRule="auto"/>
              <w:jc w:val="center"/>
              <w:rPr>
                <w:rFonts w:ascii="Times New Roman" w:hAnsi="Times New Roman"/>
                <w:color w:val="FF0000"/>
                <w:szCs w:val="24"/>
                <w:lang w:val="ru-RU"/>
              </w:rPr>
            </w:pPr>
            <w:r w:rsidRPr="00DA42B5">
              <w:rPr>
                <w:rFonts w:ascii="Times New Roman" w:hAnsi="Times New Roman"/>
                <w:bCs/>
                <w:color w:val="000000"/>
                <w:szCs w:val="24"/>
                <w:lang w:val="ru-RU"/>
              </w:rPr>
              <w:t>5,76%</w:t>
            </w:r>
          </w:p>
        </w:tc>
      </w:tr>
      <w:tr w:rsidR="00DA42B5" w:rsidRPr="00DA42B5" w:rsidTr="007D2869">
        <w:trPr>
          <w:trHeight w:hRule="exact" w:val="390"/>
        </w:trPr>
        <w:tc>
          <w:tcPr>
            <w:tcW w:w="540" w:type="dxa"/>
            <w:shd w:val="clear" w:color="auto" w:fill="auto"/>
          </w:tcPr>
          <w:p w:rsidR="00DA42B5" w:rsidRPr="00DA42B5" w:rsidRDefault="00DA42B5" w:rsidP="007B7239">
            <w:pPr>
              <w:numPr>
                <w:ilvl w:val="0"/>
                <w:numId w:val="1"/>
              </w:numPr>
              <w:snapToGrid w:val="0"/>
              <w:spacing w:line="208" w:lineRule="auto"/>
              <w:ind w:left="470" w:hanging="357"/>
              <w:rPr>
                <w:rFonts w:ascii="Times New Roman" w:hAnsi="Times New Roman"/>
                <w:color w:val="FF0000"/>
                <w:szCs w:val="24"/>
                <w:lang w:val="ru-RU"/>
              </w:rPr>
            </w:pPr>
          </w:p>
          <w:p w:rsidR="00DA42B5" w:rsidRPr="00DA42B5" w:rsidRDefault="00DA42B5" w:rsidP="00DA42B5">
            <w:pPr>
              <w:rPr>
                <w:rFonts w:ascii="Times New Roman" w:hAnsi="Times New Roman"/>
                <w:szCs w:val="24"/>
                <w:lang w:val="ru-RU"/>
              </w:rPr>
            </w:pPr>
          </w:p>
          <w:p w:rsidR="00DA42B5" w:rsidRPr="00DA42B5" w:rsidRDefault="00DA42B5" w:rsidP="00DA42B5">
            <w:pPr>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Численность населения, чел.</w:t>
            </w:r>
          </w:p>
        </w:tc>
        <w:tc>
          <w:tcPr>
            <w:tcW w:w="3240" w:type="dxa"/>
            <w:shd w:val="clear" w:color="auto" w:fill="auto"/>
            <w:vAlign w:val="center"/>
          </w:tcPr>
          <w:p w:rsidR="00DA42B5" w:rsidRPr="00DA42B5" w:rsidRDefault="008D4758" w:rsidP="00DA42B5">
            <w:pPr>
              <w:spacing w:line="208" w:lineRule="auto"/>
              <w:jc w:val="center"/>
              <w:rPr>
                <w:rFonts w:ascii="Times New Roman" w:hAnsi="Times New Roman"/>
                <w:b/>
                <w:szCs w:val="24"/>
                <w:lang w:val="ru-RU"/>
              </w:rPr>
            </w:pPr>
            <w:r w:rsidRPr="00675B32">
              <w:rPr>
                <w:rFonts w:ascii="Times New Roman" w:hAnsi="Times New Roman"/>
                <w:color w:val="000000"/>
                <w:szCs w:val="24"/>
                <w:lang w:val="ru-RU"/>
              </w:rPr>
              <w:t>6134</w:t>
            </w:r>
          </w:p>
        </w:tc>
      </w:tr>
      <w:tr w:rsidR="00DA42B5" w:rsidRPr="00DA42B5" w:rsidTr="007D2869">
        <w:trPr>
          <w:trHeight w:val="1885"/>
        </w:trPr>
        <w:tc>
          <w:tcPr>
            <w:tcW w:w="540" w:type="dxa"/>
            <w:shd w:val="clear" w:color="auto" w:fill="auto"/>
          </w:tcPr>
          <w:p w:rsidR="00DA42B5" w:rsidRPr="00DA42B5" w:rsidRDefault="00DA42B5" w:rsidP="007B7239">
            <w:pPr>
              <w:numPr>
                <w:ilvl w:val="0"/>
                <w:numId w:val="1"/>
              </w:numPr>
              <w:snapToGrid w:val="0"/>
              <w:spacing w:line="208" w:lineRule="auto"/>
              <w:ind w:left="470" w:hanging="357"/>
              <w:rPr>
                <w:rFonts w:ascii="Times New Roman" w:hAnsi="Times New Roman"/>
                <w:color w:val="FF0000"/>
                <w:szCs w:val="24"/>
                <w:lang w:val="ru-RU"/>
              </w:rPr>
            </w:pPr>
          </w:p>
          <w:p w:rsidR="00DA42B5" w:rsidRPr="00DA42B5" w:rsidRDefault="00DA42B5" w:rsidP="00DA42B5">
            <w:pPr>
              <w:rPr>
                <w:rFonts w:ascii="Times New Roman" w:hAnsi="Times New Roman"/>
                <w:szCs w:val="24"/>
                <w:lang w:val="ru-RU"/>
              </w:rPr>
            </w:pPr>
          </w:p>
          <w:p w:rsidR="00DA42B5" w:rsidRPr="00DA42B5" w:rsidRDefault="00DA42B5" w:rsidP="00DA42B5">
            <w:pPr>
              <w:rPr>
                <w:rFonts w:ascii="Times New Roman" w:hAnsi="Times New Roman"/>
                <w:szCs w:val="24"/>
                <w:lang w:val="ru-RU"/>
              </w:rPr>
            </w:pPr>
          </w:p>
          <w:p w:rsidR="00DA42B5" w:rsidRPr="00DA42B5" w:rsidRDefault="00DA42B5" w:rsidP="00DA42B5">
            <w:pPr>
              <w:rPr>
                <w:rFonts w:ascii="Times New Roman" w:hAnsi="Times New Roman"/>
                <w:szCs w:val="24"/>
                <w:lang w:val="ru-RU"/>
              </w:rPr>
            </w:pPr>
          </w:p>
          <w:p w:rsidR="00DA42B5" w:rsidRPr="00DA42B5" w:rsidRDefault="00DA42B5" w:rsidP="00DA42B5">
            <w:pPr>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rPr>
                <w:rFonts w:ascii="Times New Roman" w:hAnsi="Times New Roman"/>
                <w:szCs w:val="24"/>
                <w:lang w:val="ru-RU"/>
              </w:rPr>
            </w:pPr>
            <w:r w:rsidRPr="00DA42B5">
              <w:rPr>
                <w:rFonts w:ascii="Times New Roman" w:hAnsi="Times New Roman"/>
                <w:szCs w:val="24"/>
                <w:lang w:val="ru-RU"/>
              </w:rPr>
              <w:t>Учреждения социальной сферы:</w:t>
            </w:r>
          </w:p>
          <w:p w:rsidR="00DA42B5" w:rsidRPr="00DA42B5" w:rsidRDefault="00DA42B5" w:rsidP="00DA42B5">
            <w:pPr>
              <w:spacing w:line="208" w:lineRule="auto"/>
              <w:rPr>
                <w:rFonts w:ascii="Times New Roman" w:hAnsi="Times New Roman"/>
                <w:szCs w:val="24"/>
                <w:lang w:val="ru-RU"/>
              </w:rPr>
            </w:pPr>
            <w:r w:rsidRPr="00DA42B5">
              <w:rPr>
                <w:rFonts w:ascii="Times New Roman" w:hAnsi="Times New Roman"/>
                <w:szCs w:val="24"/>
                <w:lang w:val="ru-RU"/>
              </w:rPr>
              <w:t>- ФАП</w:t>
            </w:r>
          </w:p>
          <w:p w:rsidR="00DA42B5" w:rsidRPr="00DA42B5" w:rsidRDefault="00DA42B5" w:rsidP="00DA42B5">
            <w:pPr>
              <w:spacing w:line="208" w:lineRule="auto"/>
              <w:rPr>
                <w:rFonts w:ascii="Times New Roman" w:hAnsi="Times New Roman"/>
                <w:szCs w:val="24"/>
                <w:lang w:val="ru-RU"/>
              </w:rPr>
            </w:pPr>
            <w:r w:rsidRPr="00DA42B5">
              <w:rPr>
                <w:rFonts w:ascii="Times New Roman" w:hAnsi="Times New Roman"/>
                <w:szCs w:val="24"/>
                <w:lang w:val="ru-RU"/>
              </w:rPr>
              <w:t>- библиотеки</w:t>
            </w:r>
          </w:p>
          <w:p w:rsidR="00DA42B5" w:rsidRPr="00DA42B5" w:rsidRDefault="00DA42B5" w:rsidP="00DA42B5">
            <w:pPr>
              <w:spacing w:line="208" w:lineRule="auto"/>
              <w:rPr>
                <w:rFonts w:ascii="Times New Roman" w:hAnsi="Times New Roman"/>
                <w:szCs w:val="24"/>
                <w:lang w:val="ru-RU"/>
              </w:rPr>
            </w:pPr>
            <w:r w:rsidRPr="00DA42B5">
              <w:rPr>
                <w:rFonts w:ascii="Times New Roman" w:hAnsi="Times New Roman"/>
                <w:szCs w:val="24"/>
                <w:lang w:val="ru-RU"/>
              </w:rPr>
              <w:t>- сельские дома культуры</w:t>
            </w:r>
          </w:p>
          <w:p w:rsidR="00DA42B5" w:rsidRPr="00DA42B5" w:rsidRDefault="00DA42B5" w:rsidP="00DA42B5">
            <w:pPr>
              <w:spacing w:line="208" w:lineRule="auto"/>
              <w:rPr>
                <w:rFonts w:ascii="Times New Roman" w:hAnsi="Times New Roman"/>
                <w:szCs w:val="24"/>
                <w:lang w:val="ru-RU"/>
              </w:rPr>
            </w:pPr>
            <w:r w:rsidRPr="00DA42B5">
              <w:rPr>
                <w:rFonts w:ascii="Times New Roman" w:hAnsi="Times New Roman"/>
                <w:szCs w:val="24"/>
                <w:lang w:val="ru-RU"/>
              </w:rPr>
              <w:t>- сельские клубы</w:t>
            </w:r>
          </w:p>
          <w:p w:rsidR="00DA42B5" w:rsidRPr="00DA42B5" w:rsidRDefault="00DA42B5" w:rsidP="00DA42B5">
            <w:pPr>
              <w:spacing w:line="208" w:lineRule="auto"/>
              <w:rPr>
                <w:rFonts w:ascii="Times New Roman" w:hAnsi="Times New Roman"/>
                <w:szCs w:val="24"/>
                <w:lang w:val="ru-RU"/>
              </w:rPr>
            </w:pPr>
            <w:r w:rsidRPr="00DA42B5">
              <w:rPr>
                <w:rFonts w:ascii="Times New Roman" w:hAnsi="Times New Roman"/>
                <w:szCs w:val="24"/>
                <w:lang w:val="ru-RU"/>
              </w:rPr>
              <w:t>- спортивные залы</w:t>
            </w:r>
          </w:p>
          <w:p w:rsidR="00DA42B5" w:rsidRPr="00DA42B5" w:rsidRDefault="00DA42B5" w:rsidP="00DA42B5">
            <w:pPr>
              <w:snapToGrid w:val="0"/>
              <w:spacing w:line="208" w:lineRule="auto"/>
              <w:jc w:val="both"/>
              <w:rPr>
                <w:rFonts w:ascii="Times New Roman" w:hAnsi="Times New Roman"/>
                <w:szCs w:val="24"/>
                <w:shd w:val="clear" w:color="auto" w:fill="FFFFFF"/>
                <w:lang w:val="ru-RU"/>
              </w:rPr>
            </w:pPr>
            <w:r w:rsidRPr="00DA42B5">
              <w:rPr>
                <w:rFonts w:ascii="Times New Roman" w:hAnsi="Times New Roman"/>
                <w:szCs w:val="24"/>
                <w:lang w:val="ru-RU"/>
              </w:rPr>
              <w:t xml:space="preserve">- </w:t>
            </w:r>
            <w:r w:rsidRPr="00DA42B5">
              <w:rPr>
                <w:rFonts w:ascii="Times New Roman" w:hAnsi="Times New Roman"/>
                <w:szCs w:val="24"/>
                <w:shd w:val="clear" w:color="auto" w:fill="FFFFFF"/>
                <w:lang w:val="ru-RU"/>
              </w:rPr>
              <w:t>почтовые отделения</w:t>
            </w:r>
          </w:p>
          <w:p w:rsidR="00DA42B5" w:rsidRPr="00DA42B5" w:rsidRDefault="00DA42B5" w:rsidP="00DA42B5">
            <w:pPr>
              <w:snapToGrid w:val="0"/>
              <w:spacing w:line="208" w:lineRule="auto"/>
              <w:jc w:val="both"/>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филиалы банков</w:t>
            </w:r>
          </w:p>
        </w:tc>
        <w:tc>
          <w:tcPr>
            <w:tcW w:w="3240" w:type="dxa"/>
            <w:shd w:val="clear" w:color="auto" w:fill="auto"/>
            <w:vAlign w:val="center"/>
          </w:tcPr>
          <w:p w:rsidR="00DA42B5" w:rsidRPr="005A020E" w:rsidRDefault="00DA42B5" w:rsidP="00DA42B5">
            <w:pPr>
              <w:snapToGrid w:val="0"/>
              <w:spacing w:line="208" w:lineRule="auto"/>
              <w:jc w:val="center"/>
              <w:rPr>
                <w:rFonts w:ascii="Times New Roman" w:hAnsi="Times New Roman"/>
                <w:szCs w:val="24"/>
                <w:lang w:val="ru-RU"/>
              </w:rPr>
            </w:pPr>
          </w:p>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lang w:val="ru-RU"/>
              </w:rPr>
              <w:t>7</w:t>
            </w:r>
          </w:p>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lang w:val="ru-RU"/>
              </w:rPr>
              <w:t>2</w:t>
            </w:r>
          </w:p>
          <w:p w:rsidR="00DA42B5" w:rsidRPr="005A020E" w:rsidRDefault="00DA42B5" w:rsidP="00DA42B5">
            <w:pPr>
              <w:snapToGrid w:val="0"/>
              <w:spacing w:line="208" w:lineRule="auto"/>
              <w:jc w:val="center"/>
              <w:rPr>
                <w:rFonts w:ascii="Times New Roman" w:hAnsi="Times New Roman"/>
                <w:szCs w:val="24"/>
                <w:lang w:val="ru-RU"/>
              </w:rPr>
            </w:pPr>
            <w:r w:rsidRPr="005A020E">
              <w:rPr>
                <w:rFonts w:ascii="Times New Roman" w:hAnsi="Times New Roman"/>
                <w:szCs w:val="24"/>
                <w:lang w:val="ru-RU"/>
              </w:rPr>
              <w:t>3(1)</w:t>
            </w:r>
          </w:p>
          <w:p w:rsidR="00DA42B5" w:rsidRPr="005A020E" w:rsidRDefault="00DA42B5" w:rsidP="00DA42B5">
            <w:pPr>
              <w:snapToGrid w:val="0"/>
              <w:spacing w:line="208" w:lineRule="auto"/>
              <w:jc w:val="center"/>
              <w:rPr>
                <w:rFonts w:ascii="Times New Roman" w:hAnsi="Times New Roman"/>
                <w:szCs w:val="24"/>
                <w:lang w:val="ru-RU"/>
              </w:rPr>
            </w:pPr>
            <w:r w:rsidRPr="005A020E">
              <w:rPr>
                <w:rFonts w:ascii="Times New Roman" w:hAnsi="Times New Roman"/>
                <w:szCs w:val="24"/>
                <w:lang w:val="ru-RU"/>
              </w:rPr>
              <w:t>2(4)</w:t>
            </w:r>
          </w:p>
          <w:p w:rsidR="00DA42B5" w:rsidRPr="005A020E" w:rsidRDefault="00DA42B5" w:rsidP="00DA42B5">
            <w:pPr>
              <w:snapToGrid w:val="0"/>
              <w:spacing w:line="208" w:lineRule="auto"/>
              <w:jc w:val="center"/>
              <w:rPr>
                <w:rFonts w:ascii="Times New Roman" w:hAnsi="Times New Roman"/>
                <w:szCs w:val="24"/>
                <w:lang w:val="ru-RU"/>
              </w:rPr>
            </w:pPr>
            <w:r w:rsidRPr="005A020E">
              <w:rPr>
                <w:rFonts w:ascii="Times New Roman" w:hAnsi="Times New Roman"/>
                <w:szCs w:val="24"/>
                <w:lang w:val="ru-RU"/>
              </w:rPr>
              <w:t>2</w:t>
            </w:r>
          </w:p>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lang w:val="ru-RU"/>
              </w:rPr>
              <w:t>2</w:t>
            </w:r>
          </w:p>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lang w:val="ru-RU"/>
              </w:rPr>
              <w:t>2</w:t>
            </w:r>
          </w:p>
        </w:tc>
      </w:tr>
      <w:tr w:rsidR="00DA42B5" w:rsidRPr="00DA42B5" w:rsidTr="007D2869">
        <w:trPr>
          <w:trHeight w:val="1214"/>
        </w:trPr>
        <w:tc>
          <w:tcPr>
            <w:tcW w:w="540" w:type="dxa"/>
            <w:shd w:val="clear" w:color="auto" w:fill="auto"/>
          </w:tcPr>
          <w:p w:rsidR="00DA42B5" w:rsidRPr="00DA42B5" w:rsidRDefault="00DA42B5" w:rsidP="007B7239">
            <w:pPr>
              <w:numPr>
                <w:ilvl w:val="0"/>
                <w:numId w:val="1"/>
              </w:numPr>
              <w:snapToGrid w:val="0"/>
              <w:spacing w:line="208" w:lineRule="auto"/>
              <w:ind w:left="470" w:hanging="357"/>
              <w:rPr>
                <w:rFonts w:ascii="Times New Roman" w:hAnsi="Times New Roman"/>
                <w:color w:val="FF0000"/>
                <w:szCs w:val="24"/>
                <w:lang w:val="ru-RU"/>
              </w:rPr>
            </w:pPr>
          </w:p>
        </w:tc>
        <w:tc>
          <w:tcPr>
            <w:tcW w:w="5760" w:type="dxa"/>
            <w:shd w:val="clear" w:color="auto" w:fill="auto"/>
          </w:tcPr>
          <w:p w:rsidR="00DA42B5" w:rsidRPr="00DA42B5" w:rsidRDefault="00DA42B5" w:rsidP="00DA42B5">
            <w:pPr>
              <w:spacing w:line="208" w:lineRule="auto"/>
              <w:rPr>
                <w:rFonts w:ascii="Times New Roman" w:hAnsi="Times New Roman"/>
                <w:szCs w:val="24"/>
                <w:lang w:val="ru-RU"/>
              </w:rPr>
            </w:pPr>
            <w:r w:rsidRPr="00DA42B5">
              <w:rPr>
                <w:rFonts w:ascii="Times New Roman" w:hAnsi="Times New Roman"/>
                <w:szCs w:val="24"/>
                <w:lang w:val="ru-RU"/>
              </w:rPr>
              <w:t>Образовательные учреждения.</w:t>
            </w:r>
          </w:p>
        </w:tc>
        <w:tc>
          <w:tcPr>
            <w:tcW w:w="3240" w:type="dxa"/>
            <w:shd w:val="clear" w:color="auto" w:fill="auto"/>
          </w:tcPr>
          <w:p w:rsidR="00DA42B5" w:rsidRPr="00DA42B5" w:rsidRDefault="00DA42B5" w:rsidP="00DA42B5">
            <w:pPr>
              <w:snapToGrid w:val="0"/>
              <w:spacing w:line="208" w:lineRule="auto"/>
              <w:jc w:val="center"/>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МОУ СОШ №23,</w:t>
            </w:r>
          </w:p>
          <w:p w:rsidR="00DA42B5" w:rsidRPr="00DA42B5" w:rsidRDefault="00DA42B5" w:rsidP="00DA42B5">
            <w:pPr>
              <w:snapToGrid w:val="0"/>
              <w:spacing w:line="208" w:lineRule="auto"/>
              <w:jc w:val="center"/>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МОУ СОШ №33,</w:t>
            </w:r>
          </w:p>
          <w:p w:rsidR="00DA42B5" w:rsidRPr="00DA42B5" w:rsidRDefault="00DA42B5" w:rsidP="00DA42B5">
            <w:pPr>
              <w:snapToGrid w:val="0"/>
              <w:spacing w:line="208" w:lineRule="auto"/>
              <w:jc w:val="center"/>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МДОУ №17,</w:t>
            </w:r>
          </w:p>
          <w:p w:rsidR="00DA42B5" w:rsidRPr="00DA42B5" w:rsidRDefault="00DA42B5" w:rsidP="00DA42B5">
            <w:pPr>
              <w:snapToGrid w:val="0"/>
              <w:spacing w:line="208" w:lineRule="auto"/>
              <w:jc w:val="center"/>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МДОУ № 22,</w:t>
            </w:r>
          </w:p>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shd w:val="clear" w:color="auto" w:fill="FFFFFF"/>
                <w:lang w:val="ru-RU"/>
              </w:rPr>
              <w:t>МДОУ № 43.</w:t>
            </w:r>
          </w:p>
        </w:tc>
      </w:tr>
      <w:tr w:rsidR="00DA42B5" w:rsidRPr="00DA42B5" w:rsidTr="007D2869">
        <w:tc>
          <w:tcPr>
            <w:tcW w:w="540" w:type="dxa"/>
            <w:shd w:val="clear" w:color="auto" w:fill="auto"/>
          </w:tcPr>
          <w:p w:rsidR="00DA42B5" w:rsidRPr="00DA42B5" w:rsidRDefault="00DA42B5" w:rsidP="007B7239">
            <w:pPr>
              <w:numPr>
                <w:ilvl w:val="0"/>
                <w:numId w:val="1"/>
              </w:numPr>
              <w:snapToGrid w:val="0"/>
              <w:spacing w:line="208" w:lineRule="auto"/>
              <w:ind w:left="470" w:hanging="357"/>
              <w:rPr>
                <w:rFonts w:ascii="Times New Roman" w:hAnsi="Times New Roman"/>
                <w:color w:val="FF0000"/>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Площадь сельхозугодий, га, в т. ч.:</w:t>
            </w:r>
          </w:p>
          <w:p w:rsidR="00DA42B5" w:rsidRPr="00DA42B5" w:rsidRDefault="00DA42B5" w:rsidP="007B7239">
            <w:pPr>
              <w:numPr>
                <w:ilvl w:val="1"/>
                <w:numId w:val="1"/>
              </w:numPr>
              <w:tabs>
                <w:tab w:val="left" w:pos="176"/>
              </w:tabs>
              <w:spacing w:line="208" w:lineRule="auto"/>
              <w:jc w:val="both"/>
              <w:rPr>
                <w:rFonts w:ascii="Times New Roman" w:hAnsi="Times New Roman"/>
                <w:szCs w:val="24"/>
                <w:lang w:val="ru-RU"/>
              </w:rPr>
            </w:pPr>
            <w:r w:rsidRPr="00DA42B5">
              <w:rPr>
                <w:rFonts w:ascii="Times New Roman" w:hAnsi="Times New Roman"/>
                <w:szCs w:val="24"/>
                <w:lang w:val="ru-RU"/>
              </w:rPr>
              <w:t>пашни</w:t>
            </w:r>
          </w:p>
          <w:p w:rsidR="00DA42B5" w:rsidRPr="00DA42B5" w:rsidRDefault="00DA42B5" w:rsidP="007B7239">
            <w:pPr>
              <w:numPr>
                <w:ilvl w:val="1"/>
                <w:numId w:val="1"/>
              </w:numPr>
              <w:tabs>
                <w:tab w:val="left" w:pos="176"/>
              </w:tabs>
              <w:spacing w:line="208" w:lineRule="auto"/>
              <w:jc w:val="both"/>
              <w:rPr>
                <w:rFonts w:ascii="Times New Roman" w:hAnsi="Times New Roman"/>
                <w:szCs w:val="24"/>
                <w:lang w:val="ru-RU"/>
              </w:rPr>
            </w:pPr>
            <w:r w:rsidRPr="00DA42B5">
              <w:rPr>
                <w:rFonts w:ascii="Times New Roman" w:hAnsi="Times New Roman"/>
                <w:szCs w:val="24"/>
                <w:lang w:val="ru-RU"/>
              </w:rPr>
              <w:t>кормовых угодий</w:t>
            </w:r>
          </w:p>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 xml:space="preserve">                  -    многолетних насаждений </w:t>
            </w:r>
          </w:p>
        </w:tc>
        <w:tc>
          <w:tcPr>
            <w:tcW w:w="3240" w:type="dxa"/>
            <w:shd w:val="clear" w:color="auto" w:fill="auto"/>
          </w:tcPr>
          <w:p w:rsidR="00DA42B5" w:rsidRPr="00DA42B5" w:rsidRDefault="00DA42B5" w:rsidP="00DA42B5">
            <w:pPr>
              <w:ind w:left="360"/>
              <w:rPr>
                <w:rFonts w:ascii="Times New Roman" w:hAnsi="Times New Roman"/>
                <w:szCs w:val="24"/>
                <w:lang w:val="ru-RU"/>
              </w:rPr>
            </w:pPr>
            <w:r w:rsidRPr="00DA42B5">
              <w:rPr>
                <w:rFonts w:ascii="Times New Roman" w:hAnsi="Times New Roman"/>
                <w:szCs w:val="24"/>
                <w:lang w:val="ru-RU"/>
              </w:rPr>
              <w:t xml:space="preserve">            19046* га, </w:t>
            </w:r>
          </w:p>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lang w:val="ru-RU"/>
              </w:rPr>
              <w:t xml:space="preserve">    15131* га, </w:t>
            </w:r>
          </w:p>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lang w:val="ru-RU"/>
              </w:rPr>
              <w:t xml:space="preserve">  3815* га,</w:t>
            </w:r>
          </w:p>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lang w:val="ru-RU"/>
              </w:rPr>
              <w:t xml:space="preserve">100* га. </w:t>
            </w:r>
          </w:p>
        </w:tc>
      </w:tr>
      <w:tr w:rsidR="00DA42B5" w:rsidRPr="00DA42B5" w:rsidTr="007D2869">
        <w:tc>
          <w:tcPr>
            <w:tcW w:w="540" w:type="dxa"/>
            <w:shd w:val="clear" w:color="auto" w:fill="auto"/>
          </w:tcPr>
          <w:p w:rsidR="00DA42B5" w:rsidRPr="00DA42B5" w:rsidRDefault="00DA42B5" w:rsidP="007B7239">
            <w:pPr>
              <w:numPr>
                <w:ilvl w:val="0"/>
                <w:numId w:val="1"/>
              </w:numPr>
              <w:snapToGrid w:val="0"/>
              <w:spacing w:line="208" w:lineRule="auto"/>
              <w:ind w:left="470" w:hanging="357"/>
              <w:jc w:val="both"/>
              <w:rPr>
                <w:rFonts w:ascii="Times New Roman" w:hAnsi="Times New Roman"/>
                <w:color w:val="FF0000"/>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Доля сельскохозяйственных земель в площади поселения.</w:t>
            </w:r>
          </w:p>
        </w:tc>
        <w:tc>
          <w:tcPr>
            <w:tcW w:w="3240" w:type="dxa"/>
            <w:shd w:val="clear" w:color="auto" w:fill="auto"/>
            <w:vAlign w:val="center"/>
          </w:tcPr>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bCs/>
                <w:szCs w:val="24"/>
                <w:lang w:val="ru-RU"/>
              </w:rPr>
              <w:t>87,74%</w:t>
            </w:r>
          </w:p>
        </w:tc>
      </w:tr>
      <w:tr w:rsidR="00DA42B5" w:rsidRPr="00DA42B5" w:rsidTr="007D2869">
        <w:tc>
          <w:tcPr>
            <w:tcW w:w="540" w:type="dxa"/>
            <w:shd w:val="clear" w:color="auto" w:fill="auto"/>
          </w:tcPr>
          <w:p w:rsidR="00DA42B5" w:rsidRPr="00DA42B5" w:rsidRDefault="00DA42B5" w:rsidP="007B7239">
            <w:pPr>
              <w:numPr>
                <w:ilvl w:val="0"/>
                <w:numId w:val="1"/>
              </w:numPr>
              <w:snapToGrid w:val="0"/>
              <w:spacing w:line="208" w:lineRule="auto"/>
              <w:ind w:left="470" w:hanging="357"/>
              <w:jc w:val="center"/>
              <w:rPr>
                <w:rFonts w:ascii="Times New Roman" w:hAnsi="Times New Roman"/>
                <w:color w:val="FF0000"/>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Число домохозяйств.</w:t>
            </w:r>
          </w:p>
        </w:tc>
        <w:tc>
          <w:tcPr>
            <w:tcW w:w="3240" w:type="dxa"/>
            <w:shd w:val="clear" w:color="auto" w:fill="auto"/>
          </w:tcPr>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lang w:val="ru-RU"/>
              </w:rPr>
              <w:t>2062</w:t>
            </w:r>
          </w:p>
        </w:tc>
      </w:tr>
      <w:tr w:rsidR="00DA42B5" w:rsidRPr="00DA42B5" w:rsidTr="007D2869">
        <w:tc>
          <w:tcPr>
            <w:tcW w:w="540" w:type="dxa"/>
            <w:shd w:val="clear" w:color="auto" w:fill="auto"/>
          </w:tcPr>
          <w:p w:rsidR="00DA42B5" w:rsidRPr="00DA42B5" w:rsidRDefault="00DA42B5" w:rsidP="007B7239">
            <w:pPr>
              <w:numPr>
                <w:ilvl w:val="0"/>
                <w:numId w:val="1"/>
              </w:numPr>
              <w:snapToGrid w:val="0"/>
              <w:spacing w:line="208" w:lineRule="auto"/>
              <w:ind w:left="470" w:hanging="357"/>
              <w:jc w:val="center"/>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Площадь лесов, га.</w:t>
            </w:r>
          </w:p>
        </w:tc>
        <w:tc>
          <w:tcPr>
            <w:tcW w:w="3240" w:type="dxa"/>
            <w:shd w:val="clear" w:color="auto" w:fill="auto"/>
          </w:tcPr>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lang w:val="ru-RU"/>
              </w:rPr>
              <w:t>8* га</w:t>
            </w:r>
          </w:p>
        </w:tc>
      </w:tr>
      <w:tr w:rsidR="00DA42B5" w:rsidRPr="00DA42B5" w:rsidTr="007D2869">
        <w:tc>
          <w:tcPr>
            <w:tcW w:w="540" w:type="dxa"/>
            <w:shd w:val="clear" w:color="auto" w:fill="auto"/>
          </w:tcPr>
          <w:p w:rsidR="00DA42B5" w:rsidRPr="00DA42B5" w:rsidRDefault="00DA42B5" w:rsidP="007B7239">
            <w:pPr>
              <w:numPr>
                <w:ilvl w:val="0"/>
                <w:numId w:val="1"/>
              </w:numPr>
              <w:snapToGrid w:val="0"/>
              <w:spacing w:line="208" w:lineRule="auto"/>
              <w:ind w:left="470" w:hanging="357"/>
              <w:jc w:val="center"/>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 xml:space="preserve">Общая протяженность автодорог с твердым </w:t>
            </w:r>
            <w:r w:rsidRPr="00DA42B5">
              <w:rPr>
                <w:rFonts w:ascii="Times New Roman" w:hAnsi="Times New Roman"/>
                <w:szCs w:val="24"/>
                <w:lang w:val="ru-RU"/>
              </w:rPr>
              <w:br/>
              <w:t>покрытием вне населенных пунктов, км.</w:t>
            </w:r>
          </w:p>
        </w:tc>
        <w:tc>
          <w:tcPr>
            <w:tcW w:w="3240" w:type="dxa"/>
            <w:shd w:val="clear" w:color="auto" w:fill="auto"/>
            <w:vAlign w:val="center"/>
          </w:tcPr>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lang w:val="ru-RU"/>
              </w:rPr>
              <w:t>117* км</w:t>
            </w:r>
          </w:p>
        </w:tc>
      </w:tr>
      <w:tr w:rsidR="00DA42B5" w:rsidRPr="00DA42B5" w:rsidTr="007D2869">
        <w:trPr>
          <w:trHeight w:val="1947"/>
        </w:trPr>
        <w:tc>
          <w:tcPr>
            <w:tcW w:w="540" w:type="dxa"/>
            <w:shd w:val="clear" w:color="auto" w:fill="auto"/>
          </w:tcPr>
          <w:p w:rsidR="00DA42B5" w:rsidRPr="00DA42B5" w:rsidRDefault="00DA42B5" w:rsidP="007B7239">
            <w:pPr>
              <w:numPr>
                <w:ilvl w:val="0"/>
                <w:numId w:val="1"/>
              </w:numPr>
              <w:snapToGrid w:val="0"/>
              <w:spacing w:line="208" w:lineRule="auto"/>
              <w:ind w:left="470" w:hanging="357"/>
              <w:jc w:val="center"/>
              <w:rPr>
                <w:rFonts w:ascii="Times New Roman" w:hAnsi="Times New Roman"/>
                <w:color w:val="FF0000"/>
                <w:szCs w:val="24"/>
                <w:lang w:val="ru-RU"/>
              </w:rPr>
            </w:pPr>
          </w:p>
        </w:tc>
        <w:tc>
          <w:tcPr>
            <w:tcW w:w="5760" w:type="dxa"/>
            <w:shd w:val="clear" w:color="auto" w:fill="auto"/>
          </w:tcPr>
          <w:p w:rsidR="00DA42B5" w:rsidRPr="00DA42B5" w:rsidRDefault="00DA42B5" w:rsidP="00DA42B5">
            <w:pPr>
              <w:rPr>
                <w:rFonts w:ascii="Times New Roman" w:hAnsi="Times New Roman"/>
                <w:color w:val="FF0000"/>
                <w:szCs w:val="24"/>
                <w:lang w:val="ru-RU"/>
              </w:rPr>
            </w:pPr>
            <w:r w:rsidRPr="00DA42B5">
              <w:rPr>
                <w:rFonts w:ascii="Times New Roman" w:hAnsi="Times New Roman"/>
                <w:szCs w:val="24"/>
                <w:lang w:val="ru-RU"/>
              </w:rPr>
              <w:t>Сельскохозяйственные предприятия на территории Коммунарского сельского поселения: </w:t>
            </w:r>
            <w:r w:rsidRPr="00DA42B5">
              <w:rPr>
                <w:rFonts w:ascii="Times New Roman" w:hAnsi="Times New Roman"/>
                <w:color w:val="FF0000"/>
                <w:szCs w:val="24"/>
                <w:lang w:val="ru-RU"/>
              </w:rPr>
              <w:br/>
              <w:t xml:space="preserve">    </w:t>
            </w:r>
          </w:p>
        </w:tc>
        <w:tc>
          <w:tcPr>
            <w:tcW w:w="3240" w:type="dxa"/>
            <w:shd w:val="clear" w:color="auto" w:fill="auto"/>
          </w:tcPr>
          <w:p w:rsidR="00DA42B5" w:rsidRPr="0005558D" w:rsidRDefault="00DA42B5" w:rsidP="00DA42B5">
            <w:pPr>
              <w:jc w:val="center"/>
              <w:rPr>
                <w:rFonts w:ascii="Times New Roman" w:hAnsi="Times New Roman"/>
                <w:bCs/>
                <w:noProof/>
                <w:szCs w:val="24"/>
                <w:lang w:val="ru-RU"/>
              </w:rPr>
            </w:pPr>
            <w:r w:rsidRPr="0005558D">
              <w:rPr>
                <w:rFonts w:ascii="Times New Roman" w:hAnsi="Times New Roman"/>
                <w:bCs/>
                <w:noProof/>
                <w:szCs w:val="24"/>
                <w:lang w:val="ru-RU"/>
              </w:rPr>
              <w:t>ООО «Донская Нива»</w:t>
            </w:r>
          </w:p>
          <w:p w:rsidR="00DA42B5" w:rsidRPr="0005558D" w:rsidRDefault="00DA42B5" w:rsidP="00DA42B5">
            <w:pPr>
              <w:jc w:val="center"/>
              <w:rPr>
                <w:rFonts w:ascii="Times New Roman" w:hAnsi="Times New Roman"/>
                <w:bCs/>
                <w:noProof/>
                <w:szCs w:val="24"/>
                <w:lang w:val="ru-RU"/>
              </w:rPr>
            </w:pPr>
            <w:r w:rsidRPr="0005558D">
              <w:rPr>
                <w:rFonts w:ascii="Times New Roman" w:hAnsi="Times New Roman"/>
                <w:bCs/>
                <w:noProof/>
                <w:szCs w:val="24"/>
                <w:lang w:val="ru-RU"/>
              </w:rPr>
              <w:t>ООО «Родина»</w:t>
            </w:r>
          </w:p>
          <w:p w:rsidR="00DA42B5" w:rsidRPr="0005558D" w:rsidRDefault="00DA42B5" w:rsidP="00DA42B5">
            <w:pPr>
              <w:jc w:val="center"/>
              <w:rPr>
                <w:rFonts w:ascii="Times New Roman" w:hAnsi="Times New Roman"/>
                <w:bCs/>
                <w:noProof/>
                <w:szCs w:val="24"/>
                <w:lang w:val="ru-RU"/>
              </w:rPr>
            </w:pPr>
            <w:r w:rsidRPr="0005558D">
              <w:rPr>
                <w:rFonts w:ascii="Times New Roman" w:hAnsi="Times New Roman"/>
                <w:bCs/>
                <w:noProof/>
                <w:szCs w:val="24"/>
                <w:lang w:val="ru-RU"/>
              </w:rPr>
              <w:t>ООО фпз «Горняк»</w:t>
            </w:r>
          </w:p>
          <w:p w:rsidR="00DA42B5" w:rsidRPr="0005558D" w:rsidRDefault="00DA42B5" w:rsidP="00DA42B5">
            <w:pPr>
              <w:jc w:val="center"/>
              <w:rPr>
                <w:rFonts w:ascii="Times New Roman" w:hAnsi="Times New Roman"/>
                <w:bCs/>
                <w:noProof/>
                <w:szCs w:val="24"/>
                <w:lang w:val="ru-RU"/>
              </w:rPr>
            </w:pPr>
            <w:r w:rsidRPr="0005558D">
              <w:rPr>
                <w:rFonts w:ascii="Times New Roman" w:hAnsi="Times New Roman"/>
                <w:bCs/>
                <w:noProof/>
                <w:szCs w:val="24"/>
                <w:lang w:val="ru-RU"/>
              </w:rPr>
              <w:t>СПК «Зодиак»</w:t>
            </w:r>
          </w:p>
          <w:p w:rsidR="00DA42B5" w:rsidRPr="0005558D" w:rsidRDefault="00DA42B5" w:rsidP="00DA42B5">
            <w:pPr>
              <w:jc w:val="center"/>
              <w:rPr>
                <w:rFonts w:ascii="Times New Roman" w:hAnsi="Times New Roman"/>
                <w:bCs/>
                <w:noProof/>
                <w:color w:val="FF0000"/>
                <w:szCs w:val="24"/>
                <w:lang w:val="ru-RU"/>
              </w:rPr>
            </w:pPr>
            <w:r w:rsidRPr="0005558D">
              <w:rPr>
                <w:rFonts w:ascii="Times New Roman" w:hAnsi="Times New Roman"/>
                <w:bCs/>
                <w:noProof/>
                <w:szCs w:val="24"/>
                <w:lang w:val="ru-RU"/>
              </w:rPr>
              <w:t>ООО НПП «Агросфера»</w:t>
            </w:r>
            <w:r w:rsidR="00237606" w:rsidRPr="0005558D">
              <w:rPr>
                <w:rFonts w:ascii="Times New Roman" w:hAnsi="Times New Roman"/>
                <w:bCs/>
                <w:noProof/>
                <w:color w:val="FF0000"/>
                <w:szCs w:val="24"/>
                <w:lang w:val="ru-RU"/>
              </w:rPr>
              <w:t xml:space="preserve"> (в процессе банкротсва)</w:t>
            </w:r>
          </w:p>
          <w:p w:rsidR="00DA42B5" w:rsidRPr="0005558D" w:rsidRDefault="00DA42B5" w:rsidP="00DA42B5">
            <w:pPr>
              <w:jc w:val="center"/>
              <w:rPr>
                <w:rFonts w:ascii="Times New Roman" w:hAnsi="Times New Roman"/>
                <w:bCs/>
                <w:noProof/>
                <w:szCs w:val="24"/>
                <w:lang w:val="ru-RU"/>
              </w:rPr>
            </w:pPr>
            <w:r w:rsidRPr="0005558D">
              <w:rPr>
                <w:rFonts w:ascii="Times New Roman" w:hAnsi="Times New Roman"/>
                <w:bCs/>
                <w:noProof/>
                <w:szCs w:val="24"/>
                <w:lang w:val="ru-RU"/>
              </w:rPr>
              <w:t>ООО «Агродон»</w:t>
            </w:r>
          </w:p>
          <w:p w:rsidR="00DA42B5" w:rsidRPr="0005558D" w:rsidRDefault="00DA42B5" w:rsidP="00DA42B5">
            <w:pPr>
              <w:jc w:val="center"/>
              <w:rPr>
                <w:rFonts w:ascii="Times New Roman" w:hAnsi="Times New Roman"/>
                <w:noProof/>
                <w:szCs w:val="24"/>
                <w:lang w:val="ru-RU"/>
              </w:rPr>
            </w:pPr>
            <w:r w:rsidRPr="0005558D">
              <w:rPr>
                <w:rFonts w:ascii="Times New Roman" w:hAnsi="Times New Roman"/>
                <w:noProof/>
                <w:szCs w:val="24"/>
                <w:lang w:val="ru-RU"/>
              </w:rPr>
              <w:t>ООО «Евродон»</w:t>
            </w:r>
          </w:p>
          <w:p w:rsidR="00DA42B5" w:rsidRPr="0005558D" w:rsidRDefault="00DA42B5" w:rsidP="00DA42B5">
            <w:pPr>
              <w:jc w:val="center"/>
              <w:rPr>
                <w:rFonts w:ascii="Times New Roman" w:hAnsi="Times New Roman"/>
                <w:noProof/>
                <w:szCs w:val="24"/>
                <w:lang w:val="ru-RU"/>
              </w:rPr>
            </w:pPr>
            <w:r w:rsidRPr="0005558D">
              <w:rPr>
                <w:rFonts w:ascii="Times New Roman" w:hAnsi="Times New Roman"/>
                <w:noProof/>
                <w:szCs w:val="24"/>
                <w:lang w:val="ru-RU"/>
              </w:rPr>
              <w:t>ООО «Евродон-Юг»</w:t>
            </w:r>
          </w:p>
          <w:p w:rsidR="00237606" w:rsidRPr="0005558D" w:rsidRDefault="00237606" w:rsidP="00237606">
            <w:pPr>
              <w:jc w:val="center"/>
              <w:rPr>
                <w:rFonts w:ascii="Times New Roman" w:hAnsi="Times New Roman"/>
                <w:bCs/>
                <w:noProof/>
                <w:color w:val="FF0000"/>
                <w:szCs w:val="24"/>
                <w:lang w:val="ru-RU"/>
              </w:rPr>
            </w:pPr>
            <w:r w:rsidRPr="0005558D">
              <w:rPr>
                <w:rFonts w:ascii="Times New Roman" w:hAnsi="Times New Roman"/>
                <w:bCs/>
                <w:noProof/>
                <w:color w:val="FF0000"/>
                <w:szCs w:val="24"/>
                <w:lang w:val="ru-RU"/>
              </w:rPr>
              <w:t>(в процессе банкротсва)</w:t>
            </w:r>
          </w:p>
          <w:p w:rsidR="00DA42B5" w:rsidRPr="0005558D" w:rsidRDefault="00DA42B5" w:rsidP="00DA42B5">
            <w:pPr>
              <w:jc w:val="center"/>
              <w:rPr>
                <w:rFonts w:ascii="Times New Roman" w:hAnsi="Times New Roman"/>
                <w:noProof/>
                <w:szCs w:val="24"/>
                <w:lang w:val="ru-RU"/>
              </w:rPr>
            </w:pPr>
            <w:r w:rsidRPr="0005558D">
              <w:rPr>
                <w:rFonts w:ascii="Times New Roman" w:hAnsi="Times New Roman"/>
                <w:noProof/>
                <w:szCs w:val="24"/>
                <w:lang w:val="ru-RU"/>
              </w:rPr>
              <w:t>ООО «АгроСоюз Юг Руси»</w:t>
            </w:r>
          </w:p>
          <w:p w:rsidR="00DA42B5" w:rsidRPr="00DA42B5" w:rsidRDefault="00DA42B5" w:rsidP="00DA42B5">
            <w:pPr>
              <w:jc w:val="center"/>
              <w:rPr>
                <w:rFonts w:ascii="Times New Roman" w:hAnsi="Times New Roman"/>
                <w:b/>
                <w:bCs/>
                <w:noProof/>
                <w:color w:val="FF0000"/>
                <w:sz w:val="22"/>
                <w:szCs w:val="24"/>
                <w:lang w:val="ru-RU"/>
              </w:rPr>
            </w:pPr>
            <w:r w:rsidRPr="0005558D">
              <w:rPr>
                <w:rFonts w:ascii="Times New Roman" w:hAnsi="Times New Roman"/>
                <w:noProof/>
                <w:szCs w:val="24"/>
                <w:lang w:val="ru-RU"/>
              </w:rPr>
              <w:t>ООО «Южная усадьба</w:t>
            </w:r>
            <w:r w:rsidRPr="00237606">
              <w:rPr>
                <w:rFonts w:ascii="Times New Roman" w:hAnsi="Times New Roman"/>
                <w:noProof/>
                <w:szCs w:val="24"/>
                <w:lang w:val="ru-RU"/>
              </w:rPr>
              <w:t>»</w:t>
            </w:r>
          </w:p>
        </w:tc>
      </w:tr>
      <w:tr w:rsidR="00DA42B5" w:rsidRPr="00DA42B5" w:rsidTr="007D2869">
        <w:trPr>
          <w:trHeight w:val="764"/>
        </w:trPr>
        <w:tc>
          <w:tcPr>
            <w:tcW w:w="540" w:type="dxa"/>
            <w:shd w:val="clear" w:color="auto" w:fill="auto"/>
          </w:tcPr>
          <w:p w:rsidR="00DA42B5" w:rsidRPr="00DA42B5" w:rsidRDefault="00DA42B5" w:rsidP="007B7239">
            <w:pPr>
              <w:numPr>
                <w:ilvl w:val="0"/>
                <w:numId w:val="1"/>
              </w:numPr>
              <w:snapToGrid w:val="0"/>
              <w:spacing w:line="208" w:lineRule="auto"/>
              <w:ind w:left="470" w:hanging="357"/>
              <w:jc w:val="center"/>
              <w:rPr>
                <w:rFonts w:ascii="Times New Roman" w:hAnsi="Times New Roman"/>
                <w:szCs w:val="24"/>
                <w:lang w:val="ru-RU"/>
              </w:rPr>
            </w:pPr>
          </w:p>
        </w:tc>
        <w:tc>
          <w:tcPr>
            <w:tcW w:w="5760" w:type="dxa"/>
            <w:shd w:val="clear" w:color="auto" w:fill="auto"/>
          </w:tcPr>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Протяженность газопроводов, км, в т.ч.:</w:t>
            </w:r>
          </w:p>
          <w:p w:rsidR="00DA42B5" w:rsidRPr="00DA42B5" w:rsidRDefault="00DA42B5" w:rsidP="00DA42B5">
            <w:pPr>
              <w:spacing w:line="208" w:lineRule="auto"/>
              <w:jc w:val="both"/>
              <w:rPr>
                <w:rFonts w:ascii="Times New Roman" w:hAnsi="Times New Roman"/>
                <w:szCs w:val="24"/>
                <w:lang w:val="ru-RU"/>
              </w:rPr>
            </w:pPr>
            <w:r w:rsidRPr="00DA42B5">
              <w:rPr>
                <w:rFonts w:ascii="Times New Roman" w:hAnsi="Times New Roman"/>
                <w:szCs w:val="24"/>
                <w:lang w:val="ru-RU"/>
              </w:rPr>
              <w:t>- высокого и среднего давления</w:t>
            </w:r>
          </w:p>
          <w:p w:rsidR="00DA42B5" w:rsidRPr="00DA42B5" w:rsidRDefault="00DA42B5" w:rsidP="00DA42B5">
            <w:pPr>
              <w:spacing w:line="208" w:lineRule="auto"/>
              <w:jc w:val="both"/>
              <w:rPr>
                <w:rFonts w:ascii="Times New Roman" w:hAnsi="Times New Roman"/>
                <w:szCs w:val="24"/>
                <w:lang w:val="ru-RU"/>
              </w:rPr>
            </w:pPr>
          </w:p>
        </w:tc>
        <w:tc>
          <w:tcPr>
            <w:tcW w:w="3240" w:type="dxa"/>
            <w:shd w:val="clear" w:color="auto" w:fill="auto"/>
            <w:vAlign w:val="center"/>
          </w:tcPr>
          <w:p w:rsidR="00DA42B5" w:rsidRPr="00DA42B5" w:rsidRDefault="00DA42B5" w:rsidP="00DA42B5">
            <w:pPr>
              <w:spacing w:line="208" w:lineRule="auto"/>
              <w:jc w:val="center"/>
              <w:rPr>
                <w:rFonts w:ascii="Times New Roman" w:hAnsi="Times New Roman"/>
                <w:b/>
                <w:color w:val="FF0000"/>
                <w:szCs w:val="24"/>
                <w:lang w:val="ru-RU"/>
              </w:rPr>
            </w:pPr>
          </w:p>
          <w:p w:rsidR="00DA42B5" w:rsidRPr="00DA42B5" w:rsidRDefault="00DA42B5" w:rsidP="00DA42B5">
            <w:pPr>
              <w:snapToGrid w:val="0"/>
              <w:spacing w:line="208" w:lineRule="auto"/>
              <w:jc w:val="center"/>
              <w:rPr>
                <w:rFonts w:ascii="Times New Roman" w:hAnsi="Times New Roman"/>
                <w:szCs w:val="24"/>
                <w:lang w:val="ru-RU"/>
              </w:rPr>
            </w:pPr>
            <w:r w:rsidRPr="00DA42B5">
              <w:rPr>
                <w:rFonts w:ascii="Times New Roman" w:hAnsi="Times New Roman"/>
                <w:szCs w:val="24"/>
                <w:lang w:val="ru-RU"/>
              </w:rPr>
              <w:t>51,0</w:t>
            </w:r>
          </w:p>
          <w:p w:rsidR="00DA42B5" w:rsidRPr="00DA42B5" w:rsidRDefault="00DA42B5" w:rsidP="00DA42B5">
            <w:pPr>
              <w:snapToGrid w:val="0"/>
              <w:spacing w:line="208" w:lineRule="auto"/>
              <w:jc w:val="center"/>
              <w:rPr>
                <w:rFonts w:ascii="Times New Roman" w:hAnsi="Times New Roman"/>
                <w:b/>
                <w:color w:val="3366FF"/>
                <w:szCs w:val="24"/>
                <w:lang w:val="ru-RU"/>
              </w:rPr>
            </w:pPr>
          </w:p>
        </w:tc>
      </w:tr>
    </w:tbl>
    <w:p w:rsidR="00DA42B5" w:rsidRPr="00DA42B5" w:rsidRDefault="00DA42B5" w:rsidP="00DA42B5">
      <w:pPr>
        <w:ind w:right="71"/>
        <w:rPr>
          <w:rFonts w:ascii="Times New Roman" w:hAnsi="Times New Roman"/>
          <w:color w:val="FF0000"/>
          <w:sz w:val="20"/>
          <w:lang w:val="ru-RU"/>
        </w:rPr>
      </w:pPr>
      <w:r w:rsidRPr="00DA42B5">
        <w:rPr>
          <w:rFonts w:ascii="Times New Roman" w:hAnsi="Times New Roman"/>
          <w:color w:val="FF0000"/>
          <w:sz w:val="20"/>
          <w:lang w:val="ru-RU"/>
        </w:rPr>
        <w:t xml:space="preserve"> </w:t>
      </w:r>
      <w:r w:rsidRPr="00DA42B5">
        <w:rPr>
          <w:rFonts w:ascii="Times New Roman" w:hAnsi="Times New Roman"/>
          <w:spacing w:val="-2"/>
          <w:sz w:val="20"/>
          <w:lang w:val="ru-RU"/>
        </w:rPr>
        <w:t>* - приведенные данные подлежат уточнению</w:t>
      </w:r>
    </w:p>
    <w:p w:rsidR="00DA42B5" w:rsidRPr="00DA42B5" w:rsidRDefault="00DA42B5" w:rsidP="00DA42B5">
      <w:pPr>
        <w:ind w:firstLine="720"/>
        <w:jc w:val="both"/>
        <w:rPr>
          <w:rFonts w:ascii="Times New Roman" w:hAnsi="Times New Roman"/>
          <w:bCs/>
          <w:noProof/>
          <w:color w:val="000000"/>
          <w:szCs w:val="24"/>
          <w:lang w:val="ru-RU"/>
        </w:rPr>
      </w:pPr>
      <w:r w:rsidRPr="0005558D">
        <w:rPr>
          <w:rFonts w:ascii="Times New Roman" w:hAnsi="Times New Roman"/>
          <w:noProof/>
          <w:szCs w:val="24"/>
          <w:lang w:val="ru-RU"/>
        </w:rPr>
        <w:t>На территории Коммунарского сельского поселения  ведутся разработки полезных ископаемых</w:t>
      </w:r>
      <w:r w:rsidR="0063325A" w:rsidRPr="0005558D">
        <w:rPr>
          <w:rFonts w:ascii="Times New Roman" w:hAnsi="Times New Roman"/>
          <w:noProof/>
          <w:szCs w:val="24"/>
          <w:lang w:val="ru-RU"/>
        </w:rPr>
        <w:t xml:space="preserve"> минерального и кирпичного сырья.</w:t>
      </w:r>
    </w:p>
    <w:p w:rsidR="00DA42B5" w:rsidRPr="00DA42B5" w:rsidRDefault="00DA42B5" w:rsidP="00DA42B5">
      <w:pPr>
        <w:ind w:right="71" w:firstLine="720"/>
        <w:rPr>
          <w:rFonts w:ascii="Times New Roman" w:hAnsi="Times New Roman"/>
          <w:color w:val="FF0000"/>
          <w:szCs w:val="24"/>
          <w:lang w:val="ru-RU"/>
        </w:rPr>
      </w:pPr>
      <w:r w:rsidRPr="00DA42B5">
        <w:rPr>
          <w:rFonts w:ascii="Times New Roman" w:hAnsi="Times New Roman"/>
          <w:color w:val="FF0000"/>
          <w:szCs w:val="24"/>
          <w:lang w:val="ru-RU"/>
        </w:rPr>
        <w:t xml:space="preserve">                                                                                                                              </w:t>
      </w:r>
    </w:p>
    <w:tbl>
      <w:tblPr>
        <w:tblW w:w="9645" w:type="dxa"/>
        <w:tblInd w:w="108" w:type="dxa"/>
        <w:tblLayout w:type="fixed"/>
        <w:tblLook w:val="04A0" w:firstRow="1" w:lastRow="0" w:firstColumn="1" w:lastColumn="0" w:noHBand="0" w:noVBand="1"/>
      </w:tblPr>
      <w:tblGrid>
        <w:gridCol w:w="3240"/>
        <w:gridCol w:w="1080"/>
        <w:gridCol w:w="2700"/>
        <w:gridCol w:w="1080"/>
        <w:gridCol w:w="1545"/>
      </w:tblGrid>
      <w:tr w:rsidR="00DA42B5" w:rsidRPr="00DA42B5" w:rsidTr="007D2869">
        <w:trPr>
          <w:trHeight w:hRule="exact" w:val="411"/>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Таблица 2</w:t>
            </w:r>
          </w:p>
        </w:tc>
      </w:tr>
      <w:tr w:rsidR="00DA42B5" w:rsidRPr="00DA42B5" w:rsidTr="007D2869">
        <w:trPr>
          <w:trHeight w:hRule="exact" w:val="782"/>
        </w:trPr>
        <w:tc>
          <w:tcPr>
            <w:tcW w:w="324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Населенные пункты</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поселения.</w:t>
            </w:r>
          </w:p>
        </w:tc>
        <w:tc>
          <w:tcPr>
            <w:tcW w:w="37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Площадь земель населенного пункта, га.</w:t>
            </w:r>
          </w:p>
        </w:tc>
        <w:tc>
          <w:tcPr>
            <w:tcW w:w="2625"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Численность населения.</w:t>
            </w:r>
          </w:p>
        </w:tc>
      </w:tr>
      <w:tr w:rsidR="00DA42B5" w:rsidRPr="00DA42B5" w:rsidTr="007D2869">
        <w:trPr>
          <w:trHeight w:val="276"/>
        </w:trPr>
        <w:tc>
          <w:tcPr>
            <w:tcW w:w="3240"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DA42B5" w:rsidRPr="00DA42B5" w:rsidRDefault="00DA42B5" w:rsidP="00DA42B5">
            <w:pPr>
              <w:rPr>
                <w:rFonts w:ascii="Times New Roman" w:hAnsi="Times New Roman"/>
                <w:szCs w:val="24"/>
                <w:lang w:val="ru-RU"/>
              </w:rPr>
            </w:pPr>
          </w:p>
        </w:tc>
        <w:tc>
          <w:tcPr>
            <w:tcW w:w="3780"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DA42B5" w:rsidRPr="00DA42B5" w:rsidRDefault="00DA42B5" w:rsidP="00DA42B5">
            <w:pPr>
              <w:rPr>
                <w:rFonts w:ascii="Times New Roman" w:hAnsi="Times New Roman"/>
                <w:szCs w:val="24"/>
                <w:lang w:val="ru-RU"/>
              </w:rPr>
            </w:pPr>
          </w:p>
        </w:tc>
        <w:tc>
          <w:tcPr>
            <w:tcW w:w="1080" w:type="dxa"/>
            <w:vMerge w:val="restart"/>
            <w:tcBorders>
              <w:top w:val="nil"/>
              <w:left w:val="single" w:sz="4" w:space="0" w:color="auto"/>
              <w:bottom w:val="single" w:sz="4" w:space="0" w:color="000000"/>
              <w:right w:val="nil"/>
            </w:tcBorders>
            <w:shd w:val="clear" w:color="auto" w:fill="auto"/>
            <w:tcMar>
              <w:top w:w="0" w:type="dxa"/>
              <w:left w:w="108" w:type="dxa"/>
              <w:bottom w:w="0" w:type="dxa"/>
              <w:right w:w="0" w:type="dxa"/>
            </w:tcMar>
            <w:vAlign w:val="center"/>
          </w:tcPr>
          <w:p w:rsidR="00DA42B5" w:rsidRPr="00DA42B5" w:rsidRDefault="00DA42B5" w:rsidP="00DA42B5">
            <w:pPr>
              <w:jc w:val="center"/>
              <w:rPr>
                <w:rFonts w:ascii="Times New Roman" w:hAnsi="Times New Roman"/>
                <w:sz w:val="23"/>
                <w:szCs w:val="23"/>
                <w:lang w:val="ru-RU"/>
              </w:rPr>
            </w:pPr>
            <w:r w:rsidRPr="00DA42B5">
              <w:rPr>
                <w:rFonts w:ascii="Times New Roman" w:hAnsi="Times New Roman"/>
                <w:sz w:val="23"/>
                <w:szCs w:val="23"/>
                <w:lang w:val="ru-RU"/>
              </w:rPr>
              <w:t>На 01.01.16 г, чел.</w:t>
            </w:r>
          </w:p>
        </w:tc>
        <w:tc>
          <w:tcPr>
            <w:tcW w:w="1545" w:type="dxa"/>
            <w:vMerge w:val="restart"/>
            <w:tcBorders>
              <w:top w:val="nil"/>
              <w:left w:val="single" w:sz="4" w:space="0" w:color="000000"/>
              <w:bottom w:val="single" w:sz="4" w:space="0" w:color="000000"/>
              <w:right w:val="single" w:sz="4" w:space="0" w:color="000000"/>
            </w:tcBorders>
            <w:shd w:val="clear" w:color="auto" w:fill="auto"/>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 xml:space="preserve">Расчетный срок </w:t>
            </w:r>
            <w:smartTag w:uri="urn:schemas-microsoft-com:office:smarttags" w:element="metricconverter">
              <w:smartTagPr>
                <w:attr w:name="ProductID" w:val="2025 г"/>
              </w:smartTagPr>
              <w:r w:rsidRPr="00DA42B5">
                <w:rPr>
                  <w:rFonts w:ascii="Times New Roman" w:hAnsi="Times New Roman"/>
                  <w:szCs w:val="24"/>
                  <w:lang w:val="ru-RU"/>
                </w:rPr>
                <w:t>2025 г</w:t>
              </w:r>
            </w:smartTag>
            <w:r w:rsidRPr="00DA42B5">
              <w:rPr>
                <w:rFonts w:ascii="Times New Roman" w:hAnsi="Times New Roman"/>
                <w:szCs w:val="24"/>
                <w:lang w:val="ru-RU"/>
              </w:rPr>
              <w:t>, тыс. чел.</w:t>
            </w:r>
          </w:p>
        </w:tc>
      </w:tr>
      <w:tr w:rsidR="00DA42B5" w:rsidRPr="00DA42B5" w:rsidTr="007D2869">
        <w:trPr>
          <w:trHeight w:hRule="exact" w:val="978"/>
        </w:trPr>
        <w:tc>
          <w:tcPr>
            <w:tcW w:w="3240" w:type="dxa"/>
            <w:vMerge/>
            <w:tcBorders>
              <w:top w:val="single" w:sz="4" w:space="0" w:color="000000"/>
              <w:left w:val="single" w:sz="4" w:space="0" w:color="000000"/>
              <w:bottom w:val="single" w:sz="4" w:space="0" w:color="auto"/>
              <w:right w:val="nil"/>
            </w:tcBorders>
            <w:shd w:val="clear" w:color="auto" w:fill="auto"/>
            <w:vAlign w:val="center"/>
          </w:tcPr>
          <w:p w:rsidR="00DA42B5" w:rsidRPr="00DA42B5" w:rsidRDefault="00DA42B5" w:rsidP="00DA42B5">
            <w:pPr>
              <w:rPr>
                <w:rFonts w:ascii="Times New Roman" w:hAnsi="Times New Roman"/>
                <w:color w:val="FF0000"/>
                <w:szCs w:val="24"/>
                <w:lang w:val="ru-RU" w:eastAsia="ar-SA"/>
              </w:rPr>
            </w:pPr>
          </w:p>
        </w:tc>
        <w:tc>
          <w:tcPr>
            <w:tcW w:w="108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ind w:left="-4" w:right="-62"/>
              <w:jc w:val="center"/>
              <w:rPr>
                <w:rFonts w:ascii="Times New Roman" w:hAnsi="Times New Roman"/>
                <w:sz w:val="22"/>
                <w:szCs w:val="22"/>
                <w:lang w:val="ru-RU" w:eastAsia="ar-SA"/>
              </w:rPr>
            </w:pPr>
            <w:r w:rsidRPr="00DA42B5">
              <w:rPr>
                <w:rFonts w:ascii="Times New Roman" w:hAnsi="Times New Roman"/>
                <w:sz w:val="22"/>
                <w:szCs w:val="22"/>
                <w:lang w:val="ru-RU" w:eastAsia="ar-SA"/>
              </w:rPr>
              <w:t>В существ. границах</w:t>
            </w:r>
          </w:p>
        </w:tc>
        <w:tc>
          <w:tcPr>
            <w:tcW w:w="2700" w:type="dxa"/>
            <w:tcBorders>
              <w:top w:val="single" w:sz="4" w:space="0" w:color="auto"/>
              <w:left w:val="single" w:sz="4" w:space="0" w:color="000000"/>
              <w:bottom w:val="single" w:sz="4" w:space="0" w:color="auto"/>
              <w:right w:val="single" w:sz="4" w:space="0" w:color="auto"/>
            </w:tcBorders>
            <w:shd w:val="clear" w:color="auto" w:fill="auto"/>
            <w:vAlign w:val="center"/>
          </w:tcPr>
          <w:p w:rsidR="00DA42B5" w:rsidRPr="00DA42B5" w:rsidRDefault="00DA42B5" w:rsidP="00DA42B5">
            <w:pPr>
              <w:snapToGrid w:val="0"/>
              <w:ind w:left="-39" w:right="-73"/>
              <w:jc w:val="center"/>
              <w:rPr>
                <w:rFonts w:ascii="Times New Roman" w:hAnsi="Times New Roman"/>
                <w:szCs w:val="24"/>
                <w:lang w:val="ru-RU" w:eastAsia="ar-SA"/>
              </w:rPr>
            </w:pPr>
            <w:r w:rsidRPr="00DA42B5">
              <w:rPr>
                <w:rFonts w:ascii="Times New Roman" w:hAnsi="Times New Roman"/>
                <w:szCs w:val="24"/>
                <w:lang w:val="ru-RU" w:eastAsia="ar-SA"/>
              </w:rPr>
              <w:t>Прогноз по увеличению площади застройки, га.</w:t>
            </w:r>
          </w:p>
        </w:tc>
        <w:tc>
          <w:tcPr>
            <w:tcW w:w="1080" w:type="dxa"/>
            <w:vMerge/>
            <w:tcBorders>
              <w:top w:val="nil"/>
              <w:left w:val="single" w:sz="4" w:space="0" w:color="auto"/>
              <w:bottom w:val="single" w:sz="4" w:space="0" w:color="auto"/>
              <w:right w:val="nil"/>
            </w:tcBorders>
            <w:shd w:val="clear" w:color="auto" w:fill="auto"/>
            <w:vAlign w:val="center"/>
          </w:tcPr>
          <w:p w:rsidR="00DA42B5" w:rsidRPr="00DA42B5" w:rsidRDefault="00DA42B5" w:rsidP="00DA42B5">
            <w:pPr>
              <w:rPr>
                <w:rFonts w:ascii="Times New Roman" w:hAnsi="Times New Roman"/>
                <w:color w:val="FF0000"/>
                <w:szCs w:val="24"/>
                <w:lang w:val="ru-RU" w:eastAsia="ar-SA"/>
              </w:rPr>
            </w:pPr>
          </w:p>
        </w:tc>
        <w:tc>
          <w:tcPr>
            <w:tcW w:w="1545" w:type="dxa"/>
            <w:vMerge/>
            <w:tcBorders>
              <w:top w:val="nil"/>
              <w:left w:val="single" w:sz="4" w:space="0" w:color="000000"/>
              <w:bottom w:val="single" w:sz="4" w:space="0" w:color="auto"/>
              <w:right w:val="single" w:sz="4" w:space="0" w:color="000000"/>
            </w:tcBorders>
            <w:shd w:val="clear" w:color="auto" w:fill="auto"/>
            <w:vAlign w:val="center"/>
          </w:tcPr>
          <w:p w:rsidR="00DA42B5" w:rsidRPr="00DA42B5" w:rsidRDefault="00DA42B5" w:rsidP="00DA42B5">
            <w:pPr>
              <w:rPr>
                <w:rFonts w:ascii="Times New Roman" w:hAnsi="Times New Roman"/>
                <w:color w:val="FF0000"/>
                <w:szCs w:val="24"/>
                <w:lang w:val="ru-RU" w:eastAsia="ar-SA"/>
              </w:rPr>
            </w:pPr>
          </w:p>
        </w:tc>
      </w:tr>
      <w:tr w:rsidR="00DA42B5" w:rsidRPr="00DA42B5" w:rsidTr="007D2869">
        <w:trPr>
          <w:trHeight w:val="863"/>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jc w:val="center"/>
              <w:outlineLvl w:val="1"/>
              <w:rPr>
                <w:rFonts w:ascii="Times New Roman" w:hAnsi="Times New Roman"/>
                <w:szCs w:val="24"/>
                <w:lang w:val="ru-RU"/>
              </w:rPr>
            </w:pPr>
            <w:r w:rsidRPr="00DA42B5">
              <w:rPr>
                <w:rFonts w:ascii="Times New Roman" w:hAnsi="Times New Roman"/>
                <w:szCs w:val="24"/>
                <w:lang w:val="ru-RU"/>
              </w:rPr>
              <w:t xml:space="preserve">Коммунарское </w:t>
            </w:r>
            <w:r w:rsidRPr="00DA42B5">
              <w:rPr>
                <w:rFonts w:ascii="Times New Roman" w:hAnsi="Times New Roman"/>
                <w:bCs/>
                <w:szCs w:val="24"/>
                <w:lang w:val="ru-RU"/>
              </w:rPr>
              <w:t xml:space="preserve">сельское поселение.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 xml:space="preserve"> </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6029</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6169</w:t>
            </w:r>
          </w:p>
        </w:tc>
      </w:tr>
      <w:tr w:rsidR="00DA42B5" w:rsidRPr="00DA42B5" w:rsidTr="007D2869">
        <w:tc>
          <w:tcPr>
            <w:tcW w:w="3240" w:type="dxa"/>
            <w:tcBorders>
              <w:top w:val="single" w:sz="4" w:space="0" w:color="auto"/>
              <w:left w:val="single" w:sz="4" w:space="0" w:color="000000"/>
              <w:bottom w:val="single" w:sz="4" w:space="0" w:color="000000"/>
              <w:right w:val="nil"/>
            </w:tcBorders>
            <w:shd w:val="clear" w:color="auto" w:fill="auto"/>
            <w:vAlign w:val="center"/>
          </w:tcPr>
          <w:p w:rsidR="00DA42B5" w:rsidRPr="00DA42B5" w:rsidRDefault="00DA42B5" w:rsidP="00DA42B5">
            <w:pPr>
              <w:snapToGrid w:val="0"/>
              <w:spacing w:before="57"/>
              <w:ind w:left="180" w:right="71" w:hanging="180"/>
              <w:rPr>
                <w:rFonts w:ascii="Times New Roman" w:hAnsi="Times New Roman"/>
                <w:color w:val="FF0000"/>
                <w:szCs w:val="24"/>
                <w:lang w:val="ru-RU" w:eastAsia="ar-SA"/>
              </w:rPr>
            </w:pPr>
            <w:r w:rsidRPr="00DA42B5">
              <w:rPr>
                <w:rFonts w:ascii="Times New Roman CYR" w:hAnsi="Times New Roman CYR" w:cs="Times New Roman CYR"/>
                <w:iCs/>
                <w:szCs w:val="24"/>
                <w:lang w:val="ru-RU"/>
              </w:rPr>
              <w:t>поселок Новосветловский</w:t>
            </w:r>
          </w:p>
        </w:tc>
        <w:tc>
          <w:tcPr>
            <w:tcW w:w="1080" w:type="dxa"/>
            <w:tcBorders>
              <w:top w:val="single" w:sz="4" w:space="0" w:color="auto"/>
              <w:left w:val="single" w:sz="4" w:space="0" w:color="000000"/>
              <w:bottom w:val="single" w:sz="4" w:space="0" w:color="000000"/>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rPr>
              <w:t>128,5</w:t>
            </w:r>
          </w:p>
        </w:tc>
        <w:tc>
          <w:tcPr>
            <w:tcW w:w="2700" w:type="dxa"/>
            <w:tcBorders>
              <w:top w:val="single" w:sz="4" w:space="0" w:color="auto"/>
              <w:left w:val="single" w:sz="4" w:space="0" w:color="000000"/>
              <w:bottom w:val="single" w:sz="4" w:space="0" w:color="000000"/>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 w:val="22"/>
                <w:szCs w:val="22"/>
                <w:lang w:val="ru-RU" w:eastAsia="ar-SA"/>
              </w:rPr>
            </w:pPr>
            <w:r w:rsidRPr="00DA42B5">
              <w:rPr>
                <w:rFonts w:ascii="Times New Roman" w:hAnsi="Times New Roman"/>
                <w:lang w:val="ru-RU"/>
              </w:rPr>
              <w:t>10,1</w:t>
            </w:r>
          </w:p>
        </w:tc>
        <w:tc>
          <w:tcPr>
            <w:tcW w:w="1080" w:type="dxa"/>
            <w:tcBorders>
              <w:top w:val="single" w:sz="4" w:space="0" w:color="auto"/>
              <w:left w:val="single" w:sz="4" w:space="0" w:color="000000"/>
              <w:bottom w:val="single" w:sz="4" w:space="0" w:color="000000"/>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946</w:t>
            </w:r>
          </w:p>
        </w:tc>
        <w:tc>
          <w:tcPr>
            <w:tcW w:w="1545" w:type="dxa"/>
            <w:tcBorders>
              <w:top w:val="single" w:sz="4" w:space="0" w:color="auto"/>
              <w:left w:val="single" w:sz="4" w:space="0" w:color="000000"/>
              <w:bottom w:val="single" w:sz="4" w:space="0" w:color="000000"/>
              <w:right w:val="single" w:sz="4" w:space="0" w:color="000000"/>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966</w:t>
            </w:r>
          </w:p>
        </w:tc>
      </w:tr>
      <w:tr w:rsidR="00DA42B5" w:rsidRPr="00DA42B5" w:rsidTr="007D2869">
        <w:tc>
          <w:tcPr>
            <w:tcW w:w="3240" w:type="dxa"/>
            <w:tcBorders>
              <w:top w:val="nil"/>
              <w:left w:val="single" w:sz="4" w:space="0" w:color="000000"/>
              <w:bottom w:val="single" w:sz="4" w:space="0" w:color="000000"/>
              <w:right w:val="nil"/>
            </w:tcBorders>
            <w:shd w:val="clear" w:color="auto" w:fill="auto"/>
            <w:vAlign w:val="center"/>
          </w:tcPr>
          <w:p w:rsidR="00DA42B5" w:rsidRPr="00DA42B5" w:rsidRDefault="00DA42B5" w:rsidP="00DA42B5">
            <w:pPr>
              <w:snapToGrid w:val="0"/>
              <w:spacing w:before="57"/>
              <w:ind w:right="71"/>
              <w:rPr>
                <w:rFonts w:ascii="Times New Roman" w:hAnsi="Times New Roman"/>
                <w:color w:val="FF0000"/>
                <w:szCs w:val="24"/>
                <w:lang w:val="ru-RU" w:eastAsia="ar-SA"/>
              </w:rPr>
            </w:pPr>
            <w:r w:rsidRPr="00DA42B5">
              <w:rPr>
                <w:rFonts w:ascii="Times New Roman CYR" w:hAnsi="Times New Roman CYR" w:cs="Times New Roman CYR"/>
                <w:iCs/>
                <w:szCs w:val="24"/>
                <w:lang w:val="ru-RU"/>
              </w:rPr>
              <w:t>поселок Красногорняцкий</w:t>
            </w:r>
          </w:p>
        </w:tc>
        <w:tc>
          <w:tcPr>
            <w:tcW w:w="1080" w:type="dxa"/>
            <w:tcBorders>
              <w:top w:val="nil"/>
              <w:left w:val="single" w:sz="4" w:space="0" w:color="000000"/>
              <w:bottom w:val="single" w:sz="4" w:space="0" w:color="000000"/>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rPr>
              <w:t>222,1</w:t>
            </w:r>
          </w:p>
        </w:tc>
        <w:tc>
          <w:tcPr>
            <w:tcW w:w="2700" w:type="dxa"/>
            <w:tcBorders>
              <w:top w:val="nil"/>
              <w:left w:val="single" w:sz="4" w:space="0" w:color="000000"/>
              <w:bottom w:val="single" w:sz="4" w:space="0" w:color="000000"/>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lang w:val="ru-RU"/>
              </w:rPr>
              <w:t xml:space="preserve">27,6 </w:t>
            </w:r>
          </w:p>
        </w:tc>
        <w:tc>
          <w:tcPr>
            <w:tcW w:w="1080" w:type="dxa"/>
            <w:tcBorders>
              <w:top w:val="nil"/>
              <w:left w:val="single" w:sz="4" w:space="0" w:color="000000"/>
              <w:bottom w:val="single" w:sz="4" w:space="0" w:color="000000"/>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1927</w:t>
            </w:r>
          </w:p>
        </w:tc>
        <w:tc>
          <w:tcPr>
            <w:tcW w:w="1545" w:type="dxa"/>
            <w:tcBorders>
              <w:top w:val="nil"/>
              <w:left w:val="single" w:sz="4" w:space="0" w:color="000000"/>
              <w:bottom w:val="single" w:sz="4" w:space="0" w:color="000000"/>
              <w:right w:val="single" w:sz="4" w:space="0" w:color="000000"/>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1957</w:t>
            </w:r>
          </w:p>
        </w:tc>
      </w:tr>
      <w:tr w:rsidR="00DA42B5" w:rsidRPr="00DA42B5" w:rsidTr="007D2869">
        <w:tc>
          <w:tcPr>
            <w:tcW w:w="324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left="180" w:right="71" w:hanging="180"/>
              <w:jc w:val="center"/>
              <w:rPr>
                <w:rFonts w:ascii="Times New Roman" w:hAnsi="Times New Roman"/>
                <w:color w:val="FF0000"/>
                <w:szCs w:val="24"/>
                <w:lang w:val="ru-RU" w:eastAsia="ar-SA"/>
              </w:rPr>
            </w:pPr>
            <w:r w:rsidRPr="00DA42B5">
              <w:rPr>
                <w:rFonts w:ascii="Times New Roman CYR" w:hAnsi="Times New Roman CYR" w:cs="Times New Roman CYR"/>
                <w:iCs/>
                <w:szCs w:val="24"/>
                <w:lang w:val="ru-RU"/>
              </w:rPr>
              <w:t>поселок Заозерье</w:t>
            </w:r>
          </w:p>
        </w:tc>
        <w:tc>
          <w:tcPr>
            <w:tcW w:w="108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rPr>
              <w:t>75,7</w:t>
            </w:r>
          </w:p>
        </w:tc>
        <w:tc>
          <w:tcPr>
            <w:tcW w:w="270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 w:val="22"/>
                <w:szCs w:val="22"/>
                <w:lang w:val="ru-RU" w:eastAsia="ar-SA"/>
              </w:rPr>
              <w:t>-</w:t>
            </w:r>
          </w:p>
        </w:tc>
        <w:tc>
          <w:tcPr>
            <w:tcW w:w="108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184</w:t>
            </w:r>
          </w:p>
        </w:tc>
        <w:tc>
          <w:tcPr>
            <w:tcW w:w="1545" w:type="dxa"/>
            <w:tcBorders>
              <w:top w:val="nil"/>
              <w:left w:val="single" w:sz="4" w:space="0" w:color="000000"/>
              <w:bottom w:val="single" w:sz="4" w:space="0" w:color="auto"/>
              <w:right w:val="single" w:sz="4" w:space="0" w:color="000000"/>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194</w:t>
            </w:r>
          </w:p>
        </w:tc>
      </w:tr>
      <w:tr w:rsidR="00DA42B5" w:rsidRPr="00DA42B5" w:rsidTr="007D2869">
        <w:tc>
          <w:tcPr>
            <w:tcW w:w="324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left="180" w:right="71" w:hanging="180"/>
              <w:jc w:val="center"/>
              <w:rPr>
                <w:rFonts w:ascii="Times New Roman" w:hAnsi="Times New Roman"/>
                <w:szCs w:val="24"/>
                <w:lang w:val="ru-RU" w:eastAsia="ar-SA"/>
              </w:rPr>
            </w:pPr>
            <w:r w:rsidRPr="00DA42B5">
              <w:rPr>
                <w:rFonts w:ascii="Times New Roman CYR" w:hAnsi="Times New Roman CYR" w:cs="Times New Roman CYR"/>
                <w:iCs/>
                <w:szCs w:val="24"/>
                <w:lang w:val="ru-RU"/>
              </w:rPr>
              <w:t>поселок Заречный</w:t>
            </w:r>
          </w:p>
        </w:tc>
        <w:tc>
          <w:tcPr>
            <w:tcW w:w="108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rPr>
              <w:t>30,4</w:t>
            </w:r>
          </w:p>
        </w:tc>
        <w:tc>
          <w:tcPr>
            <w:tcW w:w="270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 w:val="22"/>
                <w:szCs w:val="22"/>
                <w:lang w:val="ru-RU" w:eastAsia="ar-SA"/>
              </w:rPr>
              <w:t>-</w:t>
            </w:r>
          </w:p>
        </w:tc>
        <w:tc>
          <w:tcPr>
            <w:tcW w:w="108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133</w:t>
            </w:r>
          </w:p>
        </w:tc>
        <w:tc>
          <w:tcPr>
            <w:tcW w:w="1545" w:type="dxa"/>
            <w:tcBorders>
              <w:top w:val="nil"/>
              <w:left w:val="single" w:sz="4" w:space="0" w:color="000000"/>
              <w:bottom w:val="single" w:sz="4" w:space="0" w:color="auto"/>
              <w:right w:val="single" w:sz="4" w:space="0" w:color="000000"/>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143</w:t>
            </w:r>
          </w:p>
        </w:tc>
      </w:tr>
      <w:tr w:rsidR="00DA42B5" w:rsidRPr="00DA42B5" w:rsidTr="007D2869">
        <w:tc>
          <w:tcPr>
            <w:tcW w:w="324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rPr>
                <w:rFonts w:ascii="Times New Roman" w:hAnsi="Times New Roman"/>
                <w:color w:val="FF0000"/>
                <w:szCs w:val="24"/>
                <w:lang w:val="ru-RU" w:eastAsia="ar-SA"/>
              </w:rPr>
            </w:pPr>
            <w:r w:rsidRPr="00DA42B5">
              <w:rPr>
                <w:rFonts w:ascii="Times New Roman CYR" w:hAnsi="Times New Roman CYR" w:cs="Times New Roman CYR"/>
                <w:iCs/>
                <w:szCs w:val="24"/>
                <w:lang w:val="ru-RU"/>
              </w:rPr>
              <w:t>поселок Верхнегрушевский</w:t>
            </w:r>
          </w:p>
        </w:tc>
        <w:tc>
          <w:tcPr>
            <w:tcW w:w="108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rPr>
              <w:t>212,8</w:t>
            </w:r>
          </w:p>
        </w:tc>
        <w:tc>
          <w:tcPr>
            <w:tcW w:w="270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lang w:val="ru-RU"/>
              </w:rPr>
              <w:t xml:space="preserve">26,9 </w:t>
            </w:r>
          </w:p>
        </w:tc>
        <w:tc>
          <w:tcPr>
            <w:tcW w:w="1080" w:type="dxa"/>
            <w:tcBorders>
              <w:top w:val="nil"/>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1266</w:t>
            </w:r>
          </w:p>
        </w:tc>
        <w:tc>
          <w:tcPr>
            <w:tcW w:w="1545" w:type="dxa"/>
            <w:tcBorders>
              <w:top w:val="nil"/>
              <w:left w:val="single" w:sz="4" w:space="0" w:color="000000"/>
              <w:bottom w:val="single" w:sz="4" w:space="0" w:color="auto"/>
              <w:right w:val="single" w:sz="4" w:space="0" w:color="000000"/>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1286</w:t>
            </w:r>
          </w:p>
        </w:tc>
      </w:tr>
      <w:tr w:rsidR="00DA42B5" w:rsidRPr="00DA42B5" w:rsidTr="007D2869">
        <w:tc>
          <w:tcPr>
            <w:tcW w:w="324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left="180" w:right="71" w:hanging="180"/>
              <w:jc w:val="center"/>
              <w:rPr>
                <w:rFonts w:ascii="Times New Roman" w:hAnsi="Times New Roman"/>
                <w:color w:val="FF0000"/>
                <w:szCs w:val="24"/>
                <w:lang w:val="ru-RU"/>
              </w:rPr>
            </w:pPr>
            <w:r w:rsidRPr="00DA42B5">
              <w:rPr>
                <w:rFonts w:ascii="Times New Roman CYR" w:hAnsi="Times New Roman CYR" w:cs="Times New Roman CYR"/>
                <w:iCs/>
                <w:szCs w:val="24"/>
                <w:lang w:val="ru-RU"/>
              </w:rPr>
              <w:t>поселок Малая Сопка</w:t>
            </w:r>
          </w:p>
        </w:tc>
        <w:tc>
          <w:tcPr>
            <w:tcW w:w="108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rPr>
              <w:t>54,9</w:t>
            </w:r>
          </w:p>
        </w:tc>
        <w:tc>
          <w:tcPr>
            <w:tcW w:w="270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lang w:val="ru-RU"/>
              </w:rPr>
              <w:t xml:space="preserve">3,0 </w:t>
            </w:r>
          </w:p>
        </w:tc>
        <w:tc>
          <w:tcPr>
            <w:tcW w:w="108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103</w:t>
            </w:r>
          </w:p>
        </w:tc>
        <w:tc>
          <w:tcPr>
            <w:tcW w:w="1545" w:type="dxa"/>
            <w:tcBorders>
              <w:top w:val="single" w:sz="4" w:space="0" w:color="auto"/>
              <w:left w:val="single" w:sz="4" w:space="0" w:color="000000"/>
              <w:bottom w:val="single" w:sz="4" w:space="0" w:color="auto"/>
              <w:right w:val="single" w:sz="4" w:space="0" w:color="000000"/>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113</w:t>
            </w:r>
          </w:p>
        </w:tc>
      </w:tr>
      <w:tr w:rsidR="00DA42B5" w:rsidRPr="00DA42B5" w:rsidTr="007D2869">
        <w:tc>
          <w:tcPr>
            <w:tcW w:w="324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left="180" w:right="71" w:hanging="180"/>
              <w:jc w:val="center"/>
              <w:rPr>
                <w:rFonts w:ascii="Times New Roman" w:hAnsi="Times New Roman"/>
                <w:color w:val="FF0000"/>
                <w:szCs w:val="24"/>
                <w:lang w:val="ru-RU"/>
              </w:rPr>
            </w:pPr>
            <w:r w:rsidRPr="00DA42B5">
              <w:rPr>
                <w:rFonts w:ascii="Times New Roman CYR" w:hAnsi="Times New Roman CYR" w:cs="Times New Roman CYR"/>
                <w:iCs/>
                <w:szCs w:val="24"/>
                <w:lang w:val="ru-RU"/>
              </w:rPr>
              <w:t>поселок Староковыльный</w:t>
            </w:r>
          </w:p>
        </w:tc>
        <w:tc>
          <w:tcPr>
            <w:tcW w:w="108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rPr>
              <w:t>22,6</w:t>
            </w:r>
          </w:p>
        </w:tc>
        <w:tc>
          <w:tcPr>
            <w:tcW w:w="270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 w:val="22"/>
                <w:szCs w:val="22"/>
                <w:lang w:val="ru-RU" w:eastAsia="ar-SA"/>
              </w:rPr>
              <w:t>-</w:t>
            </w:r>
          </w:p>
        </w:tc>
        <w:tc>
          <w:tcPr>
            <w:tcW w:w="1080" w:type="dxa"/>
            <w:tcBorders>
              <w:top w:val="single" w:sz="4" w:space="0" w:color="auto"/>
              <w:left w:val="single" w:sz="4" w:space="0" w:color="000000"/>
              <w:bottom w:val="single" w:sz="4" w:space="0" w:color="auto"/>
              <w:right w:val="single" w:sz="4" w:space="0" w:color="auto"/>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80</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90</w:t>
            </w:r>
          </w:p>
        </w:tc>
      </w:tr>
      <w:tr w:rsidR="00DA42B5" w:rsidRPr="00DA42B5" w:rsidTr="007D2869">
        <w:tc>
          <w:tcPr>
            <w:tcW w:w="324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left="180" w:right="71" w:hanging="180"/>
              <w:jc w:val="center"/>
              <w:rPr>
                <w:rFonts w:ascii="Times New Roman" w:hAnsi="Times New Roman"/>
                <w:color w:val="FF0000"/>
                <w:szCs w:val="24"/>
                <w:lang w:val="ru-RU"/>
              </w:rPr>
            </w:pPr>
            <w:r w:rsidRPr="00DA42B5">
              <w:rPr>
                <w:rFonts w:ascii="Times New Roman CYR" w:hAnsi="Times New Roman CYR" w:cs="Times New Roman CYR"/>
                <w:iCs/>
                <w:szCs w:val="24"/>
                <w:lang w:val="ru-RU"/>
              </w:rPr>
              <w:t>хутор Коммуна</w:t>
            </w:r>
          </w:p>
        </w:tc>
        <w:tc>
          <w:tcPr>
            <w:tcW w:w="108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rPr>
              <w:t>134,7</w:t>
            </w:r>
          </w:p>
        </w:tc>
        <w:tc>
          <w:tcPr>
            <w:tcW w:w="270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 xml:space="preserve">4,3 </w:t>
            </w:r>
          </w:p>
        </w:tc>
        <w:tc>
          <w:tcPr>
            <w:tcW w:w="108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468</w:t>
            </w:r>
          </w:p>
        </w:tc>
        <w:tc>
          <w:tcPr>
            <w:tcW w:w="1545" w:type="dxa"/>
            <w:tcBorders>
              <w:top w:val="single" w:sz="4" w:space="0" w:color="auto"/>
              <w:left w:val="single" w:sz="4" w:space="0" w:color="000000"/>
              <w:bottom w:val="single" w:sz="4" w:space="0" w:color="auto"/>
              <w:right w:val="single" w:sz="4" w:space="0" w:color="000000"/>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478</w:t>
            </w:r>
          </w:p>
        </w:tc>
      </w:tr>
      <w:tr w:rsidR="00DA42B5" w:rsidRPr="00DA42B5" w:rsidTr="007D2869">
        <w:tc>
          <w:tcPr>
            <w:tcW w:w="324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left="180" w:right="71" w:hanging="180"/>
              <w:jc w:val="center"/>
              <w:rPr>
                <w:rFonts w:ascii="Times New Roman" w:hAnsi="Times New Roman"/>
                <w:color w:val="FF0000"/>
                <w:szCs w:val="24"/>
                <w:lang w:val="ru-RU"/>
              </w:rPr>
            </w:pPr>
            <w:r w:rsidRPr="00DA42B5">
              <w:rPr>
                <w:rFonts w:ascii="Times New Roman CYR" w:hAnsi="Times New Roman CYR" w:cs="Times New Roman CYR"/>
                <w:iCs/>
                <w:szCs w:val="24"/>
                <w:lang w:val="ru-RU"/>
              </w:rPr>
              <w:t>хутор Привольный</w:t>
            </w:r>
          </w:p>
        </w:tc>
        <w:tc>
          <w:tcPr>
            <w:tcW w:w="108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rPr>
              <w:t>89,3</w:t>
            </w:r>
          </w:p>
        </w:tc>
        <w:tc>
          <w:tcPr>
            <w:tcW w:w="270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color w:val="FF0000"/>
                <w:sz w:val="22"/>
                <w:szCs w:val="22"/>
                <w:lang w:val="ru-RU" w:eastAsia="ar-SA"/>
              </w:rPr>
            </w:pPr>
            <w:r w:rsidRPr="00DA42B5">
              <w:rPr>
                <w:rFonts w:ascii="Times New Roman" w:hAnsi="Times New Roman"/>
                <w:lang w:val="ru-RU"/>
              </w:rPr>
              <w:t xml:space="preserve">0,8 </w:t>
            </w:r>
          </w:p>
        </w:tc>
        <w:tc>
          <w:tcPr>
            <w:tcW w:w="1080" w:type="dxa"/>
            <w:tcBorders>
              <w:top w:val="single" w:sz="4" w:space="0" w:color="auto"/>
              <w:left w:val="single" w:sz="4" w:space="0" w:color="000000"/>
              <w:bottom w:val="single" w:sz="4" w:space="0" w:color="auto"/>
              <w:right w:val="single" w:sz="4" w:space="0" w:color="auto"/>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433</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443</w:t>
            </w:r>
          </w:p>
        </w:tc>
      </w:tr>
      <w:tr w:rsidR="00DA42B5" w:rsidRPr="00DA42B5" w:rsidTr="007D2869">
        <w:tc>
          <w:tcPr>
            <w:tcW w:w="324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left="180" w:right="71" w:hanging="180"/>
              <w:jc w:val="center"/>
              <w:rPr>
                <w:rFonts w:ascii="Times New Roman CYR" w:hAnsi="Times New Roman CYR" w:cs="Times New Roman CYR"/>
                <w:iCs/>
                <w:szCs w:val="24"/>
                <w:lang w:val="ru-RU"/>
              </w:rPr>
            </w:pPr>
            <w:r w:rsidRPr="00DA42B5">
              <w:rPr>
                <w:rFonts w:ascii="Times New Roman CYR" w:hAnsi="Times New Roman CYR" w:cs="Times New Roman CYR"/>
                <w:iCs/>
                <w:szCs w:val="24"/>
                <w:lang w:val="ru-RU"/>
              </w:rPr>
              <w:t>хутор Заречный</w:t>
            </w:r>
          </w:p>
        </w:tc>
        <w:tc>
          <w:tcPr>
            <w:tcW w:w="108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rPr>
              <w:t>278,9</w:t>
            </w:r>
          </w:p>
        </w:tc>
        <w:tc>
          <w:tcPr>
            <w:tcW w:w="270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color w:val="FF0000"/>
                <w:sz w:val="22"/>
                <w:szCs w:val="22"/>
                <w:lang w:val="ru-RU" w:eastAsia="ar-SA"/>
              </w:rPr>
            </w:pPr>
            <w:r w:rsidRPr="00DA42B5">
              <w:rPr>
                <w:rFonts w:ascii="Times New Roman" w:hAnsi="Times New Roman"/>
                <w:lang w:val="ru-RU"/>
              </w:rPr>
              <w:t xml:space="preserve">0,8 </w:t>
            </w:r>
          </w:p>
        </w:tc>
        <w:tc>
          <w:tcPr>
            <w:tcW w:w="1080" w:type="dxa"/>
            <w:tcBorders>
              <w:top w:val="single" w:sz="4" w:space="0" w:color="auto"/>
              <w:left w:val="single" w:sz="4" w:space="0" w:color="000000"/>
              <w:bottom w:val="single" w:sz="4" w:space="0" w:color="auto"/>
              <w:right w:val="nil"/>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489</w:t>
            </w:r>
          </w:p>
        </w:tc>
        <w:tc>
          <w:tcPr>
            <w:tcW w:w="1545" w:type="dxa"/>
            <w:tcBorders>
              <w:top w:val="single" w:sz="4" w:space="0" w:color="auto"/>
              <w:left w:val="single" w:sz="4" w:space="0" w:color="000000"/>
              <w:bottom w:val="single" w:sz="4" w:space="0" w:color="auto"/>
              <w:right w:val="single" w:sz="4" w:space="0" w:color="000000"/>
            </w:tcBorders>
            <w:shd w:val="clear" w:color="auto" w:fill="auto"/>
            <w:vAlign w:val="center"/>
          </w:tcPr>
          <w:p w:rsidR="00DA42B5" w:rsidRPr="00DA42B5" w:rsidRDefault="00DA42B5" w:rsidP="00DA42B5">
            <w:pPr>
              <w:snapToGrid w:val="0"/>
              <w:spacing w:before="57"/>
              <w:ind w:right="71"/>
              <w:jc w:val="center"/>
              <w:rPr>
                <w:rFonts w:ascii="Times New Roman" w:hAnsi="Times New Roman"/>
                <w:szCs w:val="24"/>
                <w:lang w:val="ru-RU" w:eastAsia="ar-SA"/>
              </w:rPr>
            </w:pPr>
            <w:r w:rsidRPr="00DA42B5">
              <w:rPr>
                <w:rFonts w:ascii="Times New Roman" w:hAnsi="Times New Roman"/>
                <w:szCs w:val="24"/>
                <w:lang w:val="ru-RU" w:eastAsia="ar-SA"/>
              </w:rPr>
              <w:t>499</w:t>
            </w:r>
          </w:p>
        </w:tc>
      </w:tr>
    </w:tbl>
    <w:p w:rsidR="004F5DD0" w:rsidRDefault="004F5DD0" w:rsidP="00DA42B5">
      <w:pPr>
        <w:ind w:firstLine="692"/>
        <w:jc w:val="both"/>
        <w:rPr>
          <w:rFonts w:ascii="Times New Roman" w:hAnsi="Times New Roman"/>
          <w:b/>
          <w:spacing w:val="-2"/>
          <w:szCs w:val="24"/>
          <w:lang w:val="ru-RU"/>
        </w:rPr>
      </w:pPr>
    </w:p>
    <w:p w:rsidR="00DA42B5" w:rsidRPr="00DA42B5" w:rsidRDefault="00FA73E5" w:rsidP="00DA42B5">
      <w:pPr>
        <w:ind w:firstLine="692"/>
        <w:jc w:val="both"/>
        <w:rPr>
          <w:rFonts w:ascii="Times New Roman" w:hAnsi="Times New Roman"/>
          <w:szCs w:val="24"/>
          <w:lang w:val="ru-RU"/>
        </w:rPr>
      </w:pPr>
      <w:r>
        <w:rPr>
          <w:rFonts w:ascii="Times New Roman" w:hAnsi="Times New Roman"/>
          <w:b/>
          <w:spacing w:val="-2"/>
          <w:szCs w:val="24"/>
          <w:lang w:val="ru-RU"/>
        </w:rPr>
        <w:t>3</w:t>
      </w:r>
      <w:r w:rsidR="00DA42B5" w:rsidRPr="00DA42B5">
        <w:rPr>
          <w:rFonts w:ascii="Times New Roman" w:hAnsi="Times New Roman"/>
          <w:b/>
          <w:spacing w:val="-2"/>
          <w:szCs w:val="24"/>
          <w:lang w:val="ru-RU"/>
        </w:rPr>
        <w:t>.</w:t>
      </w:r>
      <w:r>
        <w:rPr>
          <w:rFonts w:ascii="Times New Roman" w:hAnsi="Times New Roman"/>
          <w:b/>
          <w:spacing w:val="-2"/>
          <w:szCs w:val="24"/>
          <w:lang w:val="ru-RU"/>
        </w:rPr>
        <w:t>3</w:t>
      </w:r>
      <w:r w:rsidR="00DA42B5" w:rsidRPr="00DA42B5">
        <w:rPr>
          <w:rFonts w:ascii="Times New Roman" w:hAnsi="Times New Roman"/>
          <w:b/>
          <w:spacing w:val="-2"/>
          <w:szCs w:val="24"/>
          <w:lang w:val="ru-RU"/>
        </w:rPr>
        <w:t>.</w:t>
      </w:r>
      <w:r w:rsidR="00DA42B5" w:rsidRPr="00DA42B5">
        <w:rPr>
          <w:rFonts w:ascii="Times New Roman" w:hAnsi="Times New Roman"/>
          <w:spacing w:val="-2"/>
          <w:szCs w:val="24"/>
          <w:lang w:val="ru-RU"/>
        </w:rPr>
        <w:t xml:space="preserve"> При определении перспектив развития и планировки </w:t>
      </w:r>
      <w:r w:rsidR="00DA42B5" w:rsidRPr="00DA42B5">
        <w:rPr>
          <w:rFonts w:ascii="Times New Roman" w:hAnsi="Times New Roman"/>
          <w:szCs w:val="24"/>
          <w:lang w:val="ru-RU"/>
        </w:rPr>
        <w:t>Коммунарского</w:t>
      </w:r>
      <w:r w:rsidR="00DA42B5" w:rsidRPr="00DA42B5">
        <w:rPr>
          <w:rFonts w:ascii="Times New Roman" w:hAnsi="Times New Roman"/>
          <w:bCs/>
          <w:szCs w:val="24"/>
          <w:lang w:val="ru-RU"/>
        </w:rPr>
        <w:t xml:space="preserve"> сельского поселения Октябрьского района</w:t>
      </w:r>
      <w:r w:rsidR="00DA42B5" w:rsidRPr="00DA42B5">
        <w:rPr>
          <w:rFonts w:ascii="Times New Roman" w:hAnsi="Times New Roman"/>
          <w:szCs w:val="24"/>
          <w:lang w:val="ru-RU"/>
        </w:rPr>
        <w:t xml:space="preserve"> Ростовской области необходимо учитывать:</w:t>
      </w:r>
    </w:p>
    <w:p w:rsidR="00DA42B5" w:rsidRPr="00DA42B5" w:rsidRDefault="00DA42B5" w:rsidP="00DA42B5">
      <w:pPr>
        <w:ind w:firstLine="709"/>
        <w:jc w:val="both"/>
        <w:rPr>
          <w:rFonts w:ascii="Times New Roman" w:hAnsi="Times New Roman"/>
          <w:szCs w:val="24"/>
          <w:lang w:val="ru-RU"/>
        </w:rPr>
      </w:pPr>
      <w:r w:rsidRPr="00DA42B5">
        <w:rPr>
          <w:rFonts w:ascii="Times New Roman" w:hAnsi="Times New Roman"/>
          <w:szCs w:val="24"/>
          <w:lang w:val="ru-RU"/>
        </w:rPr>
        <w:t>численность населения на расчетный срок;</w:t>
      </w:r>
    </w:p>
    <w:p w:rsidR="00DA42B5" w:rsidRPr="00DA42B5" w:rsidRDefault="00DA42B5" w:rsidP="00DA42B5">
      <w:pPr>
        <w:ind w:firstLine="709"/>
        <w:jc w:val="both"/>
        <w:rPr>
          <w:rFonts w:ascii="Times New Roman" w:hAnsi="Times New Roman"/>
          <w:szCs w:val="24"/>
          <w:lang w:val="ru-RU"/>
        </w:rPr>
      </w:pPr>
      <w:r w:rsidRPr="00DA42B5">
        <w:rPr>
          <w:rFonts w:ascii="Times New Roman" w:hAnsi="Times New Roman"/>
          <w:szCs w:val="24"/>
          <w:lang w:val="ru-RU"/>
        </w:rPr>
        <w:t>местоположение сельского поселения в системе расселения муниципальных районов и области в целом;</w:t>
      </w:r>
    </w:p>
    <w:p w:rsidR="00DA42B5" w:rsidRPr="00DA42B5" w:rsidRDefault="00DA42B5" w:rsidP="00DA42B5">
      <w:pPr>
        <w:ind w:firstLine="709"/>
        <w:jc w:val="both"/>
        <w:rPr>
          <w:rFonts w:ascii="Times New Roman" w:hAnsi="Times New Roman"/>
          <w:szCs w:val="24"/>
          <w:lang w:val="ru-RU"/>
        </w:rPr>
      </w:pPr>
      <w:r w:rsidRPr="00DA42B5">
        <w:rPr>
          <w:rFonts w:ascii="Times New Roman" w:hAnsi="Times New Roman"/>
          <w:szCs w:val="24"/>
          <w:lang w:val="ru-RU"/>
        </w:rPr>
        <w:t xml:space="preserve">роль сельского поселения в </w:t>
      </w:r>
      <w:r w:rsidRPr="00DA42B5">
        <w:rPr>
          <w:rFonts w:ascii="Times New Roman" w:hAnsi="Times New Roman"/>
          <w:spacing w:val="-2"/>
          <w:szCs w:val="24"/>
          <w:lang w:val="ru-RU"/>
        </w:rPr>
        <w:t>системе формируемых центров обслуживания населения (</w:t>
      </w:r>
      <w:r w:rsidRPr="00DA42B5">
        <w:rPr>
          <w:rFonts w:ascii="Times New Roman" w:hAnsi="Times New Roman"/>
          <w:szCs w:val="24"/>
          <w:lang w:val="ru-RU"/>
        </w:rPr>
        <w:t>районного и местного уровня);</w:t>
      </w:r>
    </w:p>
    <w:p w:rsidR="00DA42B5" w:rsidRPr="00DA42B5" w:rsidRDefault="00DA42B5" w:rsidP="00DA42B5">
      <w:pPr>
        <w:widowControl w:val="0"/>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историко-культурное значение сельского поселения;</w:t>
      </w:r>
    </w:p>
    <w:p w:rsidR="00DA42B5" w:rsidRPr="00DA42B5" w:rsidRDefault="00DA42B5" w:rsidP="00DA42B5">
      <w:pPr>
        <w:widowControl w:val="0"/>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 xml:space="preserve">прогноз социально-экономического развития территории; </w:t>
      </w:r>
    </w:p>
    <w:p w:rsidR="00DA42B5" w:rsidRPr="00DA42B5" w:rsidRDefault="00DA42B5" w:rsidP="00DA42B5">
      <w:pPr>
        <w:widowControl w:val="0"/>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санитарно-эпидемиологическую и экологическую обстановку на планируемых территориях.</w:t>
      </w:r>
    </w:p>
    <w:p w:rsidR="00DA42B5" w:rsidRPr="00DA42B5" w:rsidRDefault="00DA42B5" w:rsidP="00DA42B5">
      <w:pPr>
        <w:ind w:firstLine="709"/>
        <w:jc w:val="both"/>
        <w:rPr>
          <w:rFonts w:ascii="Times New Roman" w:hAnsi="Times New Roman"/>
          <w:szCs w:val="24"/>
          <w:lang w:val="ru-RU"/>
        </w:rPr>
      </w:pPr>
      <w:r w:rsidRPr="00DA42B5">
        <w:rPr>
          <w:rFonts w:ascii="Times New Roman" w:hAnsi="Times New Roman"/>
          <w:szCs w:val="24"/>
          <w:lang w:val="ru-RU"/>
        </w:rPr>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p w:rsidR="00DA42B5" w:rsidRPr="00DA42B5" w:rsidRDefault="00DA42B5" w:rsidP="00DA42B5">
      <w:pPr>
        <w:ind w:firstLine="709"/>
        <w:jc w:val="both"/>
        <w:rPr>
          <w:rFonts w:ascii="Times New Roman" w:hAnsi="Times New Roman"/>
          <w:color w:val="FF0000"/>
          <w:szCs w:val="24"/>
          <w:lang w:val="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firstRow="1" w:lastRow="0" w:firstColumn="1" w:lastColumn="0" w:noHBand="0" w:noVBand="1"/>
      </w:tblPr>
      <w:tblGrid>
        <w:gridCol w:w="2902"/>
        <w:gridCol w:w="6543"/>
      </w:tblGrid>
      <w:tr w:rsidR="00DA42B5" w:rsidRPr="00DA42B5" w:rsidTr="007D2869">
        <w:trPr>
          <w:trHeight w:val="284"/>
        </w:trPr>
        <w:tc>
          <w:tcPr>
            <w:tcW w:w="5000" w:type="pct"/>
            <w:gridSpan w:val="2"/>
            <w:shd w:val="clear" w:color="auto" w:fill="D9D9D9"/>
            <w:vAlign w:val="center"/>
          </w:tcPr>
          <w:p w:rsidR="00DA42B5" w:rsidRPr="00DA42B5" w:rsidRDefault="00DA42B5" w:rsidP="00DA42B5">
            <w:pPr>
              <w:snapToGrid w:val="0"/>
              <w:rPr>
                <w:rFonts w:ascii="Times New Roman" w:hAnsi="Times New Roman"/>
                <w:szCs w:val="24"/>
                <w:lang w:val="ru-RU"/>
              </w:rPr>
            </w:pPr>
            <w:r w:rsidRPr="00DA42B5">
              <w:rPr>
                <w:rFonts w:ascii="Times New Roman" w:hAnsi="Times New Roman"/>
                <w:szCs w:val="24"/>
                <w:lang w:val="ru-RU"/>
              </w:rPr>
              <w:t xml:space="preserve">   Таблица 3.</w:t>
            </w:r>
          </w:p>
        </w:tc>
      </w:tr>
      <w:tr w:rsidR="00DA42B5" w:rsidRPr="00DA42B5" w:rsidTr="007D2869">
        <w:trPr>
          <w:trHeight w:val="284"/>
        </w:trPr>
        <w:tc>
          <w:tcPr>
            <w:tcW w:w="1536" w:type="pct"/>
            <w:vMerge w:val="restar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Группы населенных пунктов</w:t>
            </w:r>
          </w:p>
        </w:tc>
        <w:tc>
          <w:tcPr>
            <w:tcW w:w="3464" w:type="pc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Население (тыс. человек)</w:t>
            </w:r>
          </w:p>
        </w:tc>
      </w:tr>
      <w:tr w:rsidR="00DA42B5" w:rsidRPr="00DA42B5" w:rsidTr="007D2869">
        <w:tc>
          <w:tcPr>
            <w:tcW w:w="0" w:type="auto"/>
            <w:vMerge/>
            <w:shd w:val="clear" w:color="auto" w:fill="auto"/>
            <w:vAlign w:val="center"/>
          </w:tcPr>
          <w:p w:rsidR="00DA42B5" w:rsidRPr="00DA42B5" w:rsidRDefault="00DA42B5" w:rsidP="00DA42B5">
            <w:pPr>
              <w:rPr>
                <w:rFonts w:ascii="Times New Roman" w:hAnsi="Times New Roman"/>
                <w:szCs w:val="24"/>
                <w:lang w:val="ru-RU"/>
              </w:rPr>
            </w:pPr>
          </w:p>
        </w:tc>
        <w:tc>
          <w:tcPr>
            <w:tcW w:w="3464" w:type="pc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сельские населенные</w:t>
            </w:r>
          </w:p>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пункты</w:t>
            </w:r>
          </w:p>
        </w:tc>
      </w:tr>
      <w:tr w:rsidR="00DA42B5" w:rsidRPr="00DA42B5" w:rsidTr="007D2869">
        <w:trPr>
          <w:trHeight w:val="227"/>
        </w:trPr>
        <w:tc>
          <w:tcPr>
            <w:tcW w:w="1536" w:type="pc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Крупные</w:t>
            </w:r>
          </w:p>
        </w:tc>
        <w:tc>
          <w:tcPr>
            <w:tcW w:w="3464" w:type="pc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свыше 3 до 5</w:t>
            </w:r>
          </w:p>
        </w:tc>
      </w:tr>
      <w:tr w:rsidR="00DA42B5" w:rsidRPr="00DA42B5" w:rsidTr="007D2869">
        <w:trPr>
          <w:trHeight w:val="227"/>
        </w:trPr>
        <w:tc>
          <w:tcPr>
            <w:tcW w:w="1536" w:type="pc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lastRenderedPageBreak/>
              <w:t>Большие</w:t>
            </w:r>
          </w:p>
        </w:tc>
        <w:tc>
          <w:tcPr>
            <w:tcW w:w="3464" w:type="pc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свыше 1 до 3</w:t>
            </w:r>
          </w:p>
        </w:tc>
      </w:tr>
      <w:tr w:rsidR="00DA42B5" w:rsidRPr="00DA42B5" w:rsidTr="007D2869">
        <w:trPr>
          <w:trHeight w:val="71"/>
        </w:trPr>
        <w:tc>
          <w:tcPr>
            <w:tcW w:w="1536" w:type="pc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Средние</w:t>
            </w:r>
          </w:p>
        </w:tc>
        <w:tc>
          <w:tcPr>
            <w:tcW w:w="3464" w:type="pc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свыше 0,2 до 1</w:t>
            </w:r>
          </w:p>
        </w:tc>
      </w:tr>
      <w:tr w:rsidR="00DA42B5" w:rsidRPr="00DA42B5" w:rsidTr="007D2869">
        <w:trPr>
          <w:trHeight w:val="227"/>
        </w:trPr>
        <w:tc>
          <w:tcPr>
            <w:tcW w:w="1536" w:type="pct"/>
            <w:vMerge w:val="restar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Малые</w:t>
            </w:r>
          </w:p>
        </w:tc>
        <w:tc>
          <w:tcPr>
            <w:tcW w:w="3464" w:type="pc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свыше 0,05 до 0,2</w:t>
            </w:r>
          </w:p>
        </w:tc>
      </w:tr>
      <w:tr w:rsidR="00DA42B5" w:rsidRPr="00DA42B5" w:rsidTr="007D2869">
        <w:trPr>
          <w:trHeight w:val="227"/>
        </w:trPr>
        <w:tc>
          <w:tcPr>
            <w:tcW w:w="0" w:type="auto"/>
            <w:vMerge/>
            <w:shd w:val="clear" w:color="auto" w:fill="auto"/>
            <w:vAlign w:val="center"/>
          </w:tcPr>
          <w:p w:rsidR="00DA42B5" w:rsidRPr="00DA42B5" w:rsidRDefault="00DA42B5" w:rsidP="00DA42B5">
            <w:pPr>
              <w:rPr>
                <w:rFonts w:ascii="Times New Roman" w:hAnsi="Times New Roman"/>
                <w:szCs w:val="24"/>
                <w:lang w:val="ru-RU"/>
              </w:rPr>
            </w:pPr>
          </w:p>
        </w:tc>
        <w:tc>
          <w:tcPr>
            <w:tcW w:w="3464" w:type="pct"/>
            <w:shd w:val="clear" w:color="auto" w:fill="auto"/>
            <w:vAlign w:val="center"/>
          </w:tcPr>
          <w:p w:rsidR="00DA42B5" w:rsidRPr="00DA42B5" w:rsidRDefault="00DA42B5" w:rsidP="00DA42B5">
            <w:pPr>
              <w:snapToGrid w:val="0"/>
              <w:jc w:val="center"/>
              <w:rPr>
                <w:rFonts w:ascii="Times New Roman" w:hAnsi="Times New Roman"/>
                <w:szCs w:val="24"/>
                <w:lang w:val="ru-RU"/>
              </w:rPr>
            </w:pPr>
            <w:r w:rsidRPr="00DA42B5">
              <w:rPr>
                <w:rFonts w:ascii="Times New Roman" w:hAnsi="Times New Roman"/>
                <w:szCs w:val="24"/>
                <w:lang w:val="ru-RU"/>
              </w:rPr>
              <w:t>до 0,05</w:t>
            </w:r>
          </w:p>
        </w:tc>
      </w:tr>
    </w:tbl>
    <w:p w:rsidR="00DA42B5" w:rsidRPr="00DA42B5" w:rsidRDefault="00DA42B5" w:rsidP="00584D66">
      <w:pPr>
        <w:ind w:firstLine="709"/>
        <w:jc w:val="both"/>
        <w:rPr>
          <w:rFonts w:ascii="Times New Roman" w:hAnsi="Times New Roman"/>
          <w:sz w:val="22"/>
          <w:szCs w:val="22"/>
          <w:lang w:val="ru-RU"/>
        </w:rPr>
      </w:pPr>
      <w:r w:rsidRPr="00DA42B5">
        <w:rPr>
          <w:rFonts w:ascii="Times New Roman" w:hAnsi="Times New Roman"/>
          <w:sz w:val="22"/>
          <w:szCs w:val="22"/>
          <w:lang w:val="ru-RU"/>
        </w:rPr>
        <w:t>Примечание:</w:t>
      </w:r>
    </w:p>
    <w:p w:rsidR="00DA42B5" w:rsidRPr="00DA42B5" w:rsidRDefault="00DA42B5" w:rsidP="00584D66">
      <w:pPr>
        <w:ind w:firstLine="709"/>
        <w:jc w:val="both"/>
        <w:rPr>
          <w:rFonts w:ascii="Times New Roman" w:hAnsi="Times New Roman"/>
          <w:sz w:val="22"/>
          <w:szCs w:val="22"/>
          <w:lang w:val="ru-RU"/>
        </w:rPr>
      </w:pPr>
      <w:r w:rsidRPr="00DA42B5">
        <w:rPr>
          <w:rFonts w:ascii="Times New Roman" w:hAnsi="Times New Roman"/>
          <w:sz w:val="22"/>
          <w:szCs w:val="22"/>
          <w:lang w:val="ru-RU"/>
        </w:rPr>
        <w:t>Сельский населенный пункт Ростовской области – станица, село, слобода, поселок, хутор.</w:t>
      </w:r>
    </w:p>
    <w:p w:rsidR="00DA42B5" w:rsidRPr="00DA42B5" w:rsidRDefault="00DA42B5" w:rsidP="00584D66">
      <w:pPr>
        <w:tabs>
          <w:tab w:val="left" w:pos="540"/>
        </w:tabs>
        <w:ind w:firstLine="709"/>
        <w:jc w:val="both"/>
        <w:rPr>
          <w:rFonts w:ascii="Times New Roman" w:hAnsi="Times New Roman"/>
          <w:szCs w:val="24"/>
          <w:lang w:val="ru-RU"/>
        </w:rPr>
      </w:pPr>
      <w:r w:rsidRPr="00DA42B5">
        <w:rPr>
          <w:rFonts w:ascii="Times New Roman" w:hAnsi="Times New Roman"/>
          <w:szCs w:val="24"/>
          <w:lang w:val="ru-RU"/>
        </w:rPr>
        <w:t xml:space="preserve">По общей численности постоянного населения пос. </w:t>
      </w:r>
      <w:r w:rsidRPr="00DA42B5">
        <w:rPr>
          <w:rFonts w:ascii="Times New Roman CYR" w:hAnsi="Times New Roman CYR" w:cs="Times New Roman CYR"/>
          <w:iCs/>
          <w:szCs w:val="24"/>
          <w:lang w:val="ru-RU"/>
        </w:rPr>
        <w:t>Красногорняцкий</w:t>
      </w:r>
      <w:r w:rsidRPr="00DA42B5">
        <w:rPr>
          <w:rFonts w:ascii="Times New Roman" w:hAnsi="Times New Roman"/>
          <w:szCs w:val="24"/>
          <w:lang w:val="ru-RU"/>
        </w:rPr>
        <w:t xml:space="preserve"> и пос. Верхнегрушевский входят в группу </w:t>
      </w:r>
      <w:r w:rsidRPr="00DA42B5">
        <w:rPr>
          <w:rFonts w:ascii="Times New Roman" w:hAnsi="Times New Roman"/>
          <w:iCs/>
          <w:szCs w:val="24"/>
          <w:lang w:val="ru-RU"/>
        </w:rPr>
        <w:t>больших населенных пунктов</w:t>
      </w:r>
      <w:r w:rsidRPr="00DA42B5">
        <w:rPr>
          <w:rFonts w:ascii="Times New Roman" w:hAnsi="Times New Roman"/>
          <w:szCs w:val="24"/>
          <w:lang w:val="ru-RU"/>
        </w:rPr>
        <w:t xml:space="preserve"> со значением интервала от 1000 до 3000 человек. </w:t>
      </w:r>
      <w:r w:rsidRPr="00DA42B5">
        <w:rPr>
          <w:rFonts w:ascii="Times New Roman CYR" w:hAnsi="Times New Roman CYR" w:cs="Times New Roman CYR"/>
          <w:iCs/>
          <w:szCs w:val="24"/>
          <w:lang w:val="ru-RU"/>
        </w:rPr>
        <w:t>Поселок Новосветловский</w:t>
      </w:r>
      <w:r w:rsidRPr="00DA42B5">
        <w:rPr>
          <w:rFonts w:ascii="Times New Roman" w:hAnsi="Times New Roman"/>
          <w:szCs w:val="24"/>
          <w:lang w:val="ru-RU"/>
        </w:rPr>
        <w:t xml:space="preserve">, </w:t>
      </w:r>
      <w:r w:rsidRPr="00DA42B5">
        <w:rPr>
          <w:rFonts w:ascii="Times New Roman CYR" w:hAnsi="Times New Roman CYR" w:cs="Times New Roman CYR"/>
          <w:iCs/>
          <w:szCs w:val="24"/>
          <w:lang w:val="ru-RU"/>
        </w:rPr>
        <w:t>хутор Коммуна</w:t>
      </w:r>
      <w:r w:rsidRPr="00DA42B5">
        <w:rPr>
          <w:rFonts w:ascii="Times New Roman" w:hAnsi="Times New Roman"/>
          <w:szCs w:val="24"/>
          <w:lang w:val="ru-RU"/>
        </w:rPr>
        <w:t xml:space="preserve">, </w:t>
      </w:r>
      <w:r w:rsidRPr="00DA42B5">
        <w:rPr>
          <w:rFonts w:ascii="Times New Roman CYR" w:hAnsi="Times New Roman CYR" w:cs="Times New Roman CYR"/>
          <w:iCs/>
          <w:szCs w:val="24"/>
          <w:lang w:val="ru-RU"/>
        </w:rPr>
        <w:t>хутор Привольный</w:t>
      </w:r>
      <w:r w:rsidRPr="00DA42B5">
        <w:rPr>
          <w:rFonts w:ascii="Times New Roman" w:hAnsi="Times New Roman"/>
          <w:szCs w:val="24"/>
          <w:lang w:val="ru-RU"/>
        </w:rPr>
        <w:t xml:space="preserve">, </w:t>
      </w:r>
      <w:r w:rsidRPr="00DA42B5">
        <w:rPr>
          <w:rFonts w:ascii="Times New Roman CYR" w:hAnsi="Times New Roman CYR" w:cs="Times New Roman CYR"/>
          <w:iCs/>
          <w:szCs w:val="24"/>
          <w:lang w:val="ru-RU"/>
        </w:rPr>
        <w:t>хутор Заречный</w:t>
      </w:r>
      <w:r w:rsidRPr="00DA42B5">
        <w:rPr>
          <w:rFonts w:ascii="Times New Roman" w:hAnsi="Times New Roman"/>
          <w:szCs w:val="24"/>
          <w:lang w:val="ru-RU"/>
        </w:rPr>
        <w:t xml:space="preserve"> входят в группу </w:t>
      </w:r>
      <w:r w:rsidRPr="00DA42B5">
        <w:rPr>
          <w:rFonts w:ascii="Times New Roman" w:hAnsi="Times New Roman"/>
          <w:iCs/>
          <w:szCs w:val="24"/>
          <w:lang w:val="ru-RU"/>
        </w:rPr>
        <w:t>средних населенных пунктов</w:t>
      </w:r>
      <w:r w:rsidRPr="00DA42B5">
        <w:rPr>
          <w:rFonts w:ascii="Times New Roman" w:hAnsi="Times New Roman"/>
          <w:szCs w:val="24"/>
          <w:lang w:val="ru-RU"/>
        </w:rPr>
        <w:t xml:space="preserve"> со значением интервала от 200 до 1000 человек. </w:t>
      </w:r>
      <w:r w:rsidRPr="00DA42B5">
        <w:rPr>
          <w:rFonts w:ascii="Times New Roman CYR" w:hAnsi="Times New Roman CYR" w:cs="Times New Roman CYR"/>
          <w:iCs/>
          <w:szCs w:val="24"/>
          <w:lang w:val="ru-RU"/>
        </w:rPr>
        <w:t>Поселок Заозерье, поселок Заречный, поселок Малая Сопка, поселок Староковыльный</w:t>
      </w:r>
      <w:r w:rsidRPr="00DA42B5">
        <w:rPr>
          <w:rFonts w:ascii="Times New Roman" w:hAnsi="Times New Roman"/>
          <w:szCs w:val="24"/>
          <w:lang w:val="ru-RU"/>
        </w:rPr>
        <w:t xml:space="preserve"> – в группу малых населенных пунктов со значением интервала до 200 человек.</w:t>
      </w:r>
    </w:p>
    <w:p w:rsidR="00DA42B5" w:rsidRPr="00DA42B5" w:rsidRDefault="004F5DD0" w:rsidP="00584D66">
      <w:pPr>
        <w:widowControl w:val="0"/>
        <w:ind w:firstLine="709"/>
        <w:jc w:val="both"/>
        <w:rPr>
          <w:rFonts w:ascii="Times New Roman" w:hAnsi="Times New Roman"/>
          <w:color w:val="FF0000"/>
          <w:szCs w:val="24"/>
          <w:lang w:val="ru-RU"/>
        </w:rPr>
      </w:pPr>
      <w:r>
        <w:rPr>
          <w:rFonts w:ascii="Times New Roman" w:hAnsi="Times New Roman"/>
          <w:b/>
          <w:szCs w:val="24"/>
          <w:lang w:val="ru-RU"/>
        </w:rPr>
        <w:t>3</w:t>
      </w:r>
      <w:r w:rsidR="00DA42B5" w:rsidRPr="00DA42B5">
        <w:rPr>
          <w:rFonts w:ascii="Times New Roman" w:hAnsi="Times New Roman"/>
          <w:b/>
          <w:szCs w:val="24"/>
          <w:lang w:val="ru-RU"/>
        </w:rPr>
        <w:t>.</w:t>
      </w:r>
      <w:r>
        <w:rPr>
          <w:rFonts w:ascii="Times New Roman" w:hAnsi="Times New Roman"/>
          <w:b/>
          <w:szCs w:val="24"/>
          <w:lang w:val="ru-RU"/>
        </w:rPr>
        <w:t>4</w:t>
      </w:r>
      <w:r w:rsidR="00DA42B5" w:rsidRPr="00DA42B5">
        <w:rPr>
          <w:rFonts w:ascii="Times New Roman" w:hAnsi="Times New Roman"/>
          <w:b/>
          <w:szCs w:val="24"/>
          <w:lang w:val="ru-RU"/>
        </w:rPr>
        <w:t>.</w:t>
      </w:r>
      <w:r w:rsidR="00DA42B5" w:rsidRPr="00DA42B5">
        <w:rPr>
          <w:rFonts w:ascii="Times New Roman" w:hAnsi="Times New Roman"/>
          <w:color w:val="FF0000"/>
          <w:szCs w:val="24"/>
          <w:lang w:val="ru-RU"/>
        </w:rPr>
        <w:t xml:space="preserve"> </w:t>
      </w:r>
      <w:r w:rsidR="00DA42B5" w:rsidRPr="00DA42B5">
        <w:rPr>
          <w:rFonts w:ascii="Times New Roman" w:hAnsi="Times New Roman"/>
          <w:bCs/>
          <w:color w:val="000000"/>
          <w:szCs w:val="24"/>
          <w:lang w:val="ru-RU"/>
        </w:rPr>
        <w:t xml:space="preserve">На территории Коммунарского сельского поселения расположены объекты археологического наследия регионального значения - 46 курганов и курганных групп, а также объекты исторического наследия местного значения - </w:t>
      </w:r>
      <w:r w:rsidR="00DA42B5" w:rsidRPr="00DA42B5">
        <w:rPr>
          <w:rFonts w:ascii="Times New Roman" w:hAnsi="Times New Roman"/>
          <w:bCs/>
          <w:szCs w:val="24"/>
          <w:lang w:val="ru-RU"/>
        </w:rPr>
        <w:t>захоронение воинов ВОВ в хут. Заречный, памятник воинам ВОВ в пос. Верхнегрушевский, памятник воинам ВОВ в пос.Заозерье, обелиск воинам ВОВ в пос. Красногорняцкий, памятник В.И.Ленину в пос. Красногорняцкий.</w:t>
      </w:r>
    </w:p>
    <w:p w:rsidR="00DA42B5" w:rsidRPr="00DA42B5" w:rsidRDefault="004F5DD0" w:rsidP="00584D66">
      <w:pPr>
        <w:ind w:firstLine="709"/>
        <w:jc w:val="both"/>
        <w:rPr>
          <w:rFonts w:ascii="Times New Roman" w:hAnsi="Times New Roman"/>
          <w:szCs w:val="24"/>
          <w:lang w:val="ru-RU"/>
        </w:rPr>
      </w:pPr>
      <w:r>
        <w:rPr>
          <w:rFonts w:ascii="Times New Roman" w:hAnsi="Times New Roman"/>
          <w:b/>
          <w:szCs w:val="24"/>
          <w:lang w:val="ru-RU"/>
        </w:rPr>
        <w:t>3.5</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w:t>
      </w:r>
    </w:p>
    <w:p w:rsidR="00DA42B5" w:rsidRPr="00DA42B5" w:rsidRDefault="004F5DD0" w:rsidP="00584D66">
      <w:pPr>
        <w:ind w:firstLine="709"/>
        <w:jc w:val="both"/>
        <w:rPr>
          <w:rFonts w:ascii="Times New Roman" w:hAnsi="Times New Roman"/>
          <w:szCs w:val="24"/>
          <w:lang w:val="ru-RU"/>
        </w:rPr>
      </w:pPr>
      <w:r>
        <w:rPr>
          <w:rFonts w:ascii="Times New Roman" w:hAnsi="Times New Roman"/>
          <w:b/>
          <w:szCs w:val="24"/>
          <w:lang w:val="ru-RU"/>
        </w:rPr>
        <w:t>3</w:t>
      </w:r>
      <w:r w:rsidR="00DA42B5" w:rsidRPr="00DA42B5">
        <w:rPr>
          <w:rFonts w:ascii="Times New Roman" w:hAnsi="Times New Roman"/>
          <w:b/>
          <w:szCs w:val="24"/>
          <w:lang w:val="ru-RU"/>
        </w:rPr>
        <w:t>.</w:t>
      </w:r>
      <w:r>
        <w:rPr>
          <w:rFonts w:ascii="Times New Roman" w:hAnsi="Times New Roman"/>
          <w:b/>
          <w:szCs w:val="24"/>
          <w:lang w:val="ru-RU"/>
        </w:rPr>
        <w:t>6</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регионального норматива «Обеспечение доступной среды жизнедеятельности для инвалидов и других маломобильных групп населения на территории Ростовской области».</w:t>
      </w:r>
    </w:p>
    <w:p w:rsidR="00B40DC2" w:rsidRPr="00DA42B5" w:rsidRDefault="00B40DC2" w:rsidP="00B40DC2">
      <w:pPr>
        <w:pStyle w:val="a1"/>
        <w:ind w:firstLine="709"/>
        <w:rPr>
          <w:rFonts w:ascii="Times New Roman" w:hAnsi="Times New Roman"/>
          <w:sz w:val="24"/>
          <w:szCs w:val="24"/>
          <w:lang w:val="ru-RU"/>
        </w:rPr>
      </w:pPr>
    </w:p>
    <w:p w:rsidR="00B40DC2" w:rsidRPr="00DA42B5" w:rsidRDefault="00B40DC2" w:rsidP="00B40DC2">
      <w:pPr>
        <w:widowControl w:val="0"/>
        <w:autoSpaceDE w:val="0"/>
        <w:autoSpaceDN w:val="0"/>
        <w:adjustRightInd w:val="0"/>
        <w:ind w:firstLine="709"/>
        <w:jc w:val="center"/>
        <w:outlineLvl w:val="1"/>
        <w:rPr>
          <w:rFonts w:ascii="Times New Roman" w:hAnsi="Times New Roman"/>
          <w:b/>
          <w:szCs w:val="24"/>
          <w:lang w:val="ru-RU"/>
        </w:rPr>
      </w:pPr>
      <w:r w:rsidRPr="0097298F">
        <w:rPr>
          <w:rFonts w:ascii="Times New Roman" w:hAnsi="Times New Roman"/>
          <w:b/>
          <w:szCs w:val="24"/>
          <w:lang w:val="ru-RU"/>
        </w:rPr>
        <w:t xml:space="preserve"> </w:t>
      </w:r>
      <w:r w:rsidRPr="00B40DC2">
        <w:rPr>
          <w:rFonts w:ascii="Times New Roman" w:hAnsi="Times New Roman"/>
          <w:b/>
          <w:szCs w:val="24"/>
          <w:lang w:val="ru-RU"/>
        </w:rPr>
        <w:t>Планировочная структура сельского поселения. Общие требования</w:t>
      </w:r>
    </w:p>
    <w:p w:rsidR="00B40DC2" w:rsidRPr="00DA42B5" w:rsidRDefault="00B40DC2" w:rsidP="00B40DC2">
      <w:pPr>
        <w:widowControl w:val="0"/>
        <w:autoSpaceDE w:val="0"/>
        <w:autoSpaceDN w:val="0"/>
        <w:adjustRightInd w:val="0"/>
        <w:ind w:firstLine="709"/>
        <w:jc w:val="both"/>
        <w:rPr>
          <w:rFonts w:ascii="Times New Roman" w:hAnsi="Times New Roman"/>
          <w:szCs w:val="24"/>
          <w:lang w:val="ru-RU"/>
        </w:rPr>
      </w:pPr>
    </w:p>
    <w:p w:rsidR="00DA42B5" w:rsidRPr="00DA42B5" w:rsidRDefault="004F5DD0" w:rsidP="00DA42B5">
      <w:pPr>
        <w:autoSpaceDE w:val="0"/>
        <w:ind w:firstLine="709"/>
        <w:jc w:val="both"/>
        <w:rPr>
          <w:rFonts w:ascii="Times New Roman" w:hAnsi="Times New Roman"/>
          <w:szCs w:val="24"/>
          <w:lang w:val="ru-RU"/>
        </w:rPr>
      </w:pPr>
      <w:r w:rsidRPr="004F5DD0">
        <w:rPr>
          <w:rFonts w:ascii="Times New Roman" w:hAnsi="Times New Roman"/>
          <w:b/>
          <w:szCs w:val="24"/>
          <w:lang w:val="ru-RU"/>
        </w:rPr>
        <w:t>3.7</w:t>
      </w:r>
      <w:r>
        <w:rPr>
          <w:rFonts w:ascii="Times New Roman" w:hAnsi="Times New Roman"/>
          <w:szCs w:val="24"/>
          <w:lang w:val="ru-RU"/>
        </w:rPr>
        <w:t xml:space="preserve"> </w:t>
      </w:r>
      <w:r w:rsidR="00DA42B5" w:rsidRPr="00DA42B5">
        <w:rPr>
          <w:rFonts w:ascii="Times New Roman" w:hAnsi="Times New Roman"/>
          <w:szCs w:val="24"/>
          <w:lang w:val="ru-RU"/>
        </w:rPr>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B40DC2" w:rsidRPr="00DA42B5" w:rsidRDefault="00B40DC2" w:rsidP="00B40DC2">
      <w:pPr>
        <w:pStyle w:val="a1"/>
        <w:ind w:firstLine="709"/>
        <w:rPr>
          <w:rFonts w:ascii="Times New Roman" w:hAnsi="Times New Roman"/>
          <w:sz w:val="24"/>
          <w:szCs w:val="24"/>
          <w:lang w:val="ru-RU"/>
        </w:rPr>
      </w:pPr>
    </w:p>
    <w:p w:rsidR="00B40DC2" w:rsidRPr="00DA42B5" w:rsidRDefault="002C4F57" w:rsidP="00B40DC2">
      <w:pPr>
        <w:widowControl w:val="0"/>
        <w:autoSpaceDE w:val="0"/>
        <w:autoSpaceDN w:val="0"/>
        <w:adjustRightInd w:val="0"/>
        <w:ind w:firstLine="709"/>
        <w:jc w:val="center"/>
        <w:outlineLvl w:val="1"/>
        <w:rPr>
          <w:rFonts w:ascii="Times New Roman" w:hAnsi="Times New Roman"/>
          <w:b/>
          <w:szCs w:val="24"/>
          <w:lang w:val="ru-RU"/>
        </w:rPr>
      </w:pPr>
      <w:r>
        <w:rPr>
          <w:rFonts w:ascii="Times New Roman" w:hAnsi="Times New Roman"/>
          <w:b/>
          <w:szCs w:val="24"/>
          <w:lang w:val="ru-RU"/>
        </w:rPr>
        <w:t xml:space="preserve"> </w:t>
      </w:r>
      <w:r w:rsidR="00B40DC2" w:rsidRPr="0097298F">
        <w:rPr>
          <w:rFonts w:ascii="Times New Roman" w:hAnsi="Times New Roman"/>
          <w:b/>
          <w:szCs w:val="24"/>
          <w:lang w:val="ru-RU"/>
        </w:rPr>
        <w:t xml:space="preserve"> </w:t>
      </w:r>
      <w:r w:rsidR="00B40DC2" w:rsidRPr="00B40DC2">
        <w:rPr>
          <w:rFonts w:ascii="Times New Roman" w:hAnsi="Times New Roman"/>
          <w:b/>
          <w:szCs w:val="24"/>
          <w:lang w:val="ru-RU"/>
        </w:rPr>
        <w:t>Нормативы определения потребности в селитебных территориях</w:t>
      </w:r>
    </w:p>
    <w:p w:rsidR="00B40DC2" w:rsidRPr="00DA42B5" w:rsidRDefault="00B40DC2" w:rsidP="00B40DC2">
      <w:pPr>
        <w:widowControl w:val="0"/>
        <w:autoSpaceDE w:val="0"/>
        <w:autoSpaceDN w:val="0"/>
        <w:adjustRightInd w:val="0"/>
        <w:ind w:firstLine="709"/>
        <w:jc w:val="both"/>
        <w:rPr>
          <w:rFonts w:ascii="Times New Roman" w:hAnsi="Times New Roman"/>
          <w:szCs w:val="24"/>
          <w:lang w:val="ru-RU"/>
        </w:rPr>
      </w:pPr>
    </w:p>
    <w:p w:rsidR="00DA42B5" w:rsidRPr="00DA42B5" w:rsidRDefault="002C4F57" w:rsidP="00DA42B5">
      <w:pPr>
        <w:autoSpaceDE w:val="0"/>
        <w:autoSpaceDN w:val="0"/>
        <w:adjustRightInd w:val="0"/>
        <w:ind w:firstLine="720"/>
        <w:jc w:val="both"/>
        <w:rPr>
          <w:rFonts w:ascii="Times New Roman" w:hAnsi="Times New Roman"/>
          <w:szCs w:val="24"/>
          <w:lang w:val="ru-RU"/>
        </w:rPr>
      </w:pPr>
      <w:r w:rsidRPr="002C4F57">
        <w:rPr>
          <w:rFonts w:ascii="Times New Roman" w:hAnsi="Times New Roman"/>
          <w:b/>
          <w:szCs w:val="24"/>
          <w:lang w:val="ru-RU"/>
        </w:rPr>
        <w:t>3.8</w:t>
      </w:r>
      <w:r>
        <w:rPr>
          <w:rFonts w:ascii="Times New Roman" w:hAnsi="Times New Roman"/>
          <w:szCs w:val="24"/>
          <w:lang w:val="ru-RU"/>
        </w:rPr>
        <w:t xml:space="preserve"> </w:t>
      </w:r>
      <w:r w:rsidR="00DA42B5" w:rsidRPr="00DA42B5">
        <w:rPr>
          <w:rFonts w:ascii="Times New Roman" w:hAnsi="Times New Roman"/>
          <w:szCs w:val="24"/>
          <w:lang w:val="ru-RU"/>
        </w:rPr>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средней этажности жилой застройки до 3 этажей - </w:t>
      </w:r>
      <w:smartTag w:uri="urn:schemas-microsoft-com:office:smarttags" w:element="metricconverter">
        <w:smartTagPr>
          <w:attr w:name="ProductID" w:val="10 гектаров"/>
        </w:smartTagPr>
        <w:r w:rsidR="00DA42B5" w:rsidRPr="00DA42B5">
          <w:rPr>
            <w:rFonts w:ascii="Times New Roman" w:hAnsi="Times New Roman"/>
            <w:szCs w:val="24"/>
            <w:lang w:val="ru-RU"/>
          </w:rPr>
          <w:t>10 гектаров</w:t>
        </w:r>
      </w:smartTag>
      <w:r w:rsidR="00DA42B5" w:rsidRPr="00DA42B5">
        <w:rPr>
          <w:rFonts w:ascii="Times New Roman" w:hAnsi="Times New Roman"/>
          <w:szCs w:val="24"/>
          <w:lang w:val="ru-RU"/>
        </w:rPr>
        <w:t xml:space="preserve"> для застройки без земельных участков и </w:t>
      </w:r>
      <w:smartTag w:uri="urn:schemas-microsoft-com:office:smarttags" w:element="metricconverter">
        <w:smartTagPr>
          <w:attr w:name="ProductID" w:val="20 гектаров"/>
        </w:smartTagPr>
        <w:r w:rsidR="00DA42B5" w:rsidRPr="00DA42B5">
          <w:rPr>
            <w:rFonts w:ascii="Times New Roman" w:hAnsi="Times New Roman"/>
            <w:szCs w:val="24"/>
            <w:lang w:val="ru-RU"/>
          </w:rPr>
          <w:t>20 гектаров</w:t>
        </w:r>
      </w:smartTag>
      <w:r w:rsidR="00DA42B5" w:rsidRPr="00DA42B5">
        <w:rPr>
          <w:rFonts w:ascii="Times New Roman" w:hAnsi="Times New Roman"/>
          <w:szCs w:val="24"/>
          <w:lang w:val="ru-RU"/>
        </w:rPr>
        <w:t xml:space="preserve"> - для застройки с участками.</w:t>
      </w:r>
    </w:p>
    <w:p w:rsidR="00B40DC2" w:rsidRPr="00DA42B5" w:rsidRDefault="00B40DC2" w:rsidP="00B40DC2">
      <w:pPr>
        <w:pStyle w:val="a1"/>
        <w:ind w:firstLine="709"/>
        <w:rPr>
          <w:rFonts w:ascii="Times New Roman" w:hAnsi="Times New Roman"/>
          <w:sz w:val="24"/>
          <w:szCs w:val="24"/>
          <w:lang w:val="ru-RU"/>
        </w:rPr>
      </w:pPr>
    </w:p>
    <w:p w:rsidR="00B40DC2" w:rsidRPr="00DA42B5" w:rsidRDefault="002C4F57" w:rsidP="00B40DC2">
      <w:pPr>
        <w:widowControl w:val="0"/>
        <w:autoSpaceDE w:val="0"/>
        <w:autoSpaceDN w:val="0"/>
        <w:adjustRightInd w:val="0"/>
        <w:ind w:firstLine="709"/>
        <w:jc w:val="center"/>
        <w:outlineLvl w:val="1"/>
        <w:rPr>
          <w:rFonts w:ascii="Times New Roman" w:hAnsi="Times New Roman"/>
          <w:b/>
          <w:szCs w:val="24"/>
          <w:lang w:val="ru-RU"/>
        </w:rPr>
      </w:pPr>
      <w:r>
        <w:rPr>
          <w:rFonts w:ascii="Times New Roman" w:hAnsi="Times New Roman"/>
          <w:b/>
          <w:szCs w:val="24"/>
          <w:lang w:val="ru-RU"/>
        </w:rPr>
        <w:t xml:space="preserve">  </w:t>
      </w:r>
      <w:r w:rsidR="00B40DC2" w:rsidRPr="0097298F">
        <w:rPr>
          <w:rFonts w:ascii="Times New Roman" w:hAnsi="Times New Roman"/>
          <w:b/>
          <w:szCs w:val="24"/>
          <w:lang w:val="ru-RU"/>
        </w:rPr>
        <w:t xml:space="preserve"> </w:t>
      </w:r>
      <w:r w:rsidR="00B40DC2" w:rsidRPr="00B40DC2">
        <w:rPr>
          <w:rFonts w:ascii="Times New Roman" w:hAnsi="Times New Roman"/>
          <w:b/>
          <w:szCs w:val="24"/>
          <w:lang w:val="ru-RU"/>
        </w:rPr>
        <w:t>Нормативы распределения функциональных зон с отображением параметров планируемого развития</w:t>
      </w:r>
    </w:p>
    <w:p w:rsidR="00B40DC2" w:rsidRPr="00DA42B5" w:rsidRDefault="00B40DC2" w:rsidP="00B40DC2">
      <w:pPr>
        <w:widowControl w:val="0"/>
        <w:autoSpaceDE w:val="0"/>
        <w:autoSpaceDN w:val="0"/>
        <w:adjustRightInd w:val="0"/>
        <w:ind w:firstLine="709"/>
        <w:jc w:val="both"/>
        <w:rPr>
          <w:rFonts w:ascii="Times New Roman" w:hAnsi="Times New Roman"/>
          <w:szCs w:val="24"/>
          <w:lang w:val="ru-RU"/>
        </w:rPr>
      </w:pPr>
    </w:p>
    <w:p w:rsidR="00DA42B5" w:rsidRPr="00DA42B5" w:rsidRDefault="002C4F57"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3</w:t>
      </w:r>
      <w:r w:rsidR="001A7959">
        <w:rPr>
          <w:rFonts w:ascii="Times New Roman" w:hAnsi="Times New Roman"/>
          <w:b/>
          <w:szCs w:val="24"/>
          <w:lang w:val="ru-RU"/>
        </w:rPr>
        <w:t>.9</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При планировке и застройке сельского поселения необходимо зонировать их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DA42B5" w:rsidRPr="00DA42B5" w:rsidRDefault="00DA42B5" w:rsidP="00DA42B5">
      <w:pPr>
        <w:adjustRightInd w:val="0"/>
        <w:ind w:firstLine="709"/>
        <w:jc w:val="both"/>
        <w:rPr>
          <w:rFonts w:ascii="Times New Roman" w:hAnsi="Times New Roman"/>
          <w:szCs w:val="24"/>
          <w:lang w:val="ru-RU"/>
        </w:rPr>
      </w:pPr>
      <w:r w:rsidRPr="00DA42B5">
        <w:rPr>
          <w:rFonts w:ascii="Times New Roman" w:hAnsi="Times New Roman"/>
          <w:szCs w:val="24"/>
          <w:lang w:val="ru-RU"/>
        </w:rPr>
        <w:lastRenderedPageBreak/>
        <w:t>С учетом преимущественного функционального использования территории Коммунарского сельского поселения подразделяются на следующие функциональные зоны:</w:t>
      </w:r>
    </w:p>
    <w:p w:rsidR="004B3E48" w:rsidRPr="009D7F83" w:rsidRDefault="00DA42B5" w:rsidP="000C5690">
      <w:pPr>
        <w:adjustRightInd w:val="0"/>
        <w:jc w:val="both"/>
        <w:rPr>
          <w:rFonts w:ascii="Times New Roman" w:hAnsi="Times New Roman"/>
          <w:szCs w:val="24"/>
          <w:lang w:val="ru-RU"/>
        </w:rPr>
      </w:pPr>
      <w:r w:rsidRPr="009D7F83">
        <w:rPr>
          <w:rFonts w:ascii="Times New Roman" w:hAnsi="Times New Roman"/>
          <w:szCs w:val="24"/>
          <w:lang w:val="ru-RU"/>
        </w:rPr>
        <w:t xml:space="preserve">Жилые: </w:t>
      </w:r>
    </w:p>
    <w:p w:rsidR="00A72DC6" w:rsidRPr="009D7F83" w:rsidRDefault="00A72DC6"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 xml:space="preserve">зоны застройки индивидуальными жилыми домами; </w:t>
      </w:r>
    </w:p>
    <w:p w:rsidR="00A72DC6" w:rsidRPr="009D7F83" w:rsidRDefault="00A72DC6"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 xml:space="preserve">зоны застройки индивидуальными жилыми домами и домами блокированной застройки; </w:t>
      </w:r>
    </w:p>
    <w:p w:rsidR="00A72DC6" w:rsidRPr="009D7F83" w:rsidRDefault="00A72DC6"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 xml:space="preserve">зоны застройки многоэтажными многоквартирными домами; </w:t>
      </w:r>
    </w:p>
    <w:p w:rsidR="00A72DC6" w:rsidRPr="009D7F83" w:rsidRDefault="00A72DC6"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 xml:space="preserve">зоны жилой застройки иных видов. </w:t>
      </w:r>
    </w:p>
    <w:p w:rsidR="004B3E48" w:rsidRPr="009D7F83" w:rsidRDefault="00DA42B5" w:rsidP="000C5690">
      <w:pPr>
        <w:adjustRightInd w:val="0"/>
        <w:jc w:val="both"/>
        <w:rPr>
          <w:rFonts w:ascii="Times New Roman" w:hAnsi="Times New Roman"/>
          <w:szCs w:val="24"/>
          <w:lang w:val="ru-RU"/>
        </w:rPr>
      </w:pPr>
      <w:r w:rsidRPr="009D7F83">
        <w:rPr>
          <w:rFonts w:ascii="Times New Roman" w:hAnsi="Times New Roman"/>
          <w:szCs w:val="24"/>
          <w:lang w:val="ru-RU"/>
        </w:rPr>
        <w:t>Общественно-деловые:</w:t>
      </w:r>
    </w:p>
    <w:p w:rsidR="00A72DC6" w:rsidRPr="009D7F83" w:rsidRDefault="00A72DC6" w:rsidP="000C5690">
      <w:pPr>
        <w:spacing w:line="288" w:lineRule="atLeast"/>
        <w:ind w:firstLine="709"/>
        <w:jc w:val="both"/>
        <w:rPr>
          <w:rFonts w:ascii="Times New Roman" w:hAnsi="Times New Roman"/>
          <w:szCs w:val="24"/>
          <w:lang w:val="ru-RU"/>
        </w:rPr>
      </w:pPr>
      <w:r w:rsidRPr="009D7F83">
        <w:rPr>
          <w:rFonts w:ascii="Times New Roman" w:hAnsi="Times New Roman"/>
          <w:szCs w:val="24"/>
          <w:lang w:val="ru-RU"/>
        </w:rPr>
        <w:t xml:space="preserve">зоны делового, общественного и коммерческого назначения; </w:t>
      </w:r>
    </w:p>
    <w:p w:rsidR="00A72DC6" w:rsidRPr="009D7F83" w:rsidRDefault="00A72DC6" w:rsidP="000C5690">
      <w:pPr>
        <w:spacing w:line="288" w:lineRule="atLeast"/>
        <w:ind w:firstLine="709"/>
        <w:jc w:val="both"/>
        <w:rPr>
          <w:rFonts w:ascii="Times New Roman" w:hAnsi="Times New Roman"/>
          <w:szCs w:val="24"/>
          <w:lang w:val="ru-RU"/>
        </w:rPr>
      </w:pPr>
      <w:r w:rsidRPr="009D7F83">
        <w:rPr>
          <w:rFonts w:ascii="Times New Roman" w:hAnsi="Times New Roman"/>
          <w:szCs w:val="24"/>
          <w:lang w:val="ru-RU"/>
        </w:rPr>
        <w:t xml:space="preserve">зоны размещения объектов социального и коммунально-бытового назначения; </w:t>
      </w:r>
    </w:p>
    <w:p w:rsidR="00A72DC6" w:rsidRPr="009D7F83" w:rsidRDefault="00A72DC6" w:rsidP="000C5690">
      <w:pPr>
        <w:spacing w:line="288" w:lineRule="atLeast"/>
        <w:ind w:firstLine="709"/>
        <w:jc w:val="both"/>
        <w:rPr>
          <w:rFonts w:ascii="Times New Roman" w:hAnsi="Times New Roman"/>
          <w:szCs w:val="24"/>
          <w:lang w:val="ru-RU"/>
        </w:rPr>
      </w:pPr>
      <w:r w:rsidRPr="009D7F83">
        <w:rPr>
          <w:rFonts w:ascii="Times New Roman" w:hAnsi="Times New Roman"/>
          <w:szCs w:val="24"/>
          <w:lang w:val="ru-RU"/>
        </w:rPr>
        <w:t xml:space="preserve">зоны обслуживания объектов, необходимых для осуществления производственной и предпринимательской деятельности; </w:t>
      </w:r>
    </w:p>
    <w:p w:rsidR="00A72DC6" w:rsidRPr="009D7F83" w:rsidRDefault="00A72DC6" w:rsidP="000C5690">
      <w:pPr>
        <w:spacing w:line="288" w:lineRule="atLeast"/>
        <w:ind w:firstLine="709"/>
        <w:jc w:val="both"/>
        <w:rPr>
          <w:rFonts w:ascii="Times New Roman" w:hAnsi="Times New Roman"/>
          <w:szCs w:val="24"/>
          <w:lang w:val="ru-RU"/>
        </w:rPr>
      </w:pPr>
      <w:r w:rsidRPr="009D7F83">
        <w:rPr>
          <w:rFonts w:ascii="Times New Roman" w:hAnsi="Times New Roman"/>
          <w:szCs w:val="24"/>
          <w:lang w:val="ru-RU"/>
        </w:rPr>
        <w:t xml:space="preserve">общественно-деловые зоны иных видов. </w:t>
      </w:r>
    </w:p>
    <w:p w:rsidR="004B3E48" w:rsidRPr="009D7F83" w:rsidRDefault="00DA42B5" w:rsidP="000C5690">
      <w:pPr>
        <w:adjustRightInd w:val="0"/>
        <w:jc w:val="both"/>
        <w:rPr>
          <w:rFonts w:ascii="Times New Roman" w:hAnsi="Times New Roman"/>
          <w:szCs w:val="24"/>
          <w:lang w:val="ru-RU"/>
        </w:rPr>
      </w:pPr>
      <w:r w:rsidRPr="009D7F83">
        <w:rPr>
          <w:rFonts w:ascii="Times New Roman" w:hAnsi="Times New Roman"/>
          <w:szCs w:val="24"/>
          <w:lang w:val="ru-RU"/>
        </w:rPr>
        <w:t>Производственные - зоны размещения производственных объектов с различными нормативами воздействия на окружающую среду:</w:t>
      </w:r>
    </w:p>
    <w:p w:rsidR="004B3E48" w:rsidRPr="009D7F83" w:rsidRDefault="008D4758"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производственная зона</w:t>
      </w:r>
      <w:r w:rsidR="00DA42B5" w:rsidRPr="009D7F83">
        <w:rPr>
          <w:rFonts w:ascii="Times New Roman" w:hAnsi="Times New Roman"/>
          <w:szCs w:val="24"/>
          <w:lang w:val="ru-RU"/>
        </w:rPr>
        <w:t xml:space="preserve">, </w:t>
      </w:r>
    </w:p>
    <w:p w:rsidR="004B3E48" w:rsidRPr="009D7F83" w:rsidRDefault="00DA42B5"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коммунально-складская зона,</w:t>
      </w:r>
    </w:p>
    <w:p w:rsidR="004B3E48" w:rsidRPr="009D7F83" w:rsidRDefault="00395B8A" w:rsidP="000C5690">
      <w:pPr>
        <w:adjustRightInd w:val="0"/>
        <w:jc w:val="both"/>
        <w:rPr>
          <w:rFonts w:ascii="Times New Roman" w:hAnsi="Times New Roman"/>
          <w:szCs w:val="24"/>
          <w:lang w:val="ru-RU"/>
        </w:rPr>
      </w:pPr>
      <w:r w:rsidRPr="009D7F83">
        <w:rPr>
          <w:rFonts w:ascii="Times New Roman" w:hAnsi="Times New Roman"/>
          <w:szCs w:val="24"/>
          <w:lang w:val="ru-RU"/>
        </w:rPr>
        <w:t>И</w:t>
      </w:r>
      <w:r w:rsidR="008D4758" w:rsidRPr="009D7F83">
        <w:rPr>
          <w:rFonts w:ascii="Times New Roman" w:hAnsi="Times New Roman"/>
          <w:szCs w:val="24"/>
          <w:lang w:val="ru-RU"/>
        </w:rPr>
        <w:t>нженерной и транспортной инфраструктур</w:t>
      </w:r>
      <w:r w:rsidR="00DA42B5" w:rsidRPr="009D7F83">
        <w:rPr>
          <w:rFonts w:ascii="Times New Roman" w:hAnsi="Times New Roman"/>
          <w:szCs w:val="24"/>
          <w:lang w:val="ru-RU"/>
        </w:rPr>
        <w:t>:</w:t>
      </w:r>
    </w:p>
    <w:p w:rsidR="00DA42B5" w:rsidRPr="009D7F83" w:rsidRDefault="008D4758"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зона объектов транспортного обслуживания</w:t>
      </w:r>
      <w:r w:rsidR="00DA42B5" w:rsidRPr="009D7F83">
        <w:rPr>
          <w:rFonts w:ascii="Times New Roman" w:hAnsi="Times New Roman"/>
          <w:szCs w:val="24"/>
          <w:lang w:val="ru-RU"/>
        </w:rPr>
        <w:t>,</w:t>
      </w:r>
    </w:p>
    <w:p w:rsidR="00DA42B5" w:rsidRPr="009D7F83" w:rsidRDefault="008D4758"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зона инженерной инфраструктуры</w:t>
      </w:r>
      <w:r w:rsidR="00DA42B5" w:rsidRPr="009D7F83">
        <w:rPr>
          <w:rFonts w:ascii="Times New Roman" w:hAnsi="Times New Roman"/>
          <w:snapToGrid w:val="0"/>
          <w:szCs w:val="24"/>
          <w:lang w:val="ru-RU"/>
        </w:rPr>
        <w:t>,</w:t>
      </w:r>
    </w:p>
    <w:p w:rsidR="004B3E48" w:rsidRPr="009D7F83" w:rsidRDefault="00DA42B5"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Специального назначения:</w:t>
      </w:r>
    </w:p>
    <w:p w:rsidR="00DA42B5" w:rsidRPr="009D7F83" w:rsidRDefault="00DA42B5"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 xml:space="preserve">зона ритуального назначения, </w:t>
      </w:r>
    </w:p>
    <w:p w:rsidR="00DA42B5" w:rsidRPr="009D7F83" w:rsidRDefault="00DA42B5"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 xml:space="preserve">зона размещения скотомогильника, </w:t>
      </w:r>
    </w:p>
    <w:p w:rsidR="00DA42B5" w:rsidRPr="009D7F83" w:rsidRDefault="00395B8A" w:rsidP="000C5690">
      <w:pPr>
        <w:adjustRightInd w:val="0"/>
        <w:ind w:firstLine="709"/>
        <w:jc w:val="both"/>
        <w:rPr>
          <w:rFonts w:ascii="Times New Roman" w:hAnsi="Times New Roman"/>
          <w:snapToGrid w:val="0"/>
          <w:szCs w:val="24"/>
          <w:lang w:val="ru-RU"/>
        </w:rPr>
      </w:pPr>
      <w:r w:rsidRPr="009D7F83">
        <w:rPr>
          <w:rFonts w:ascii="Times New Roman" w:hAnsi="Times New Roman"/>
          <w:szCs w:val="24"/>
          <w:lang w:val="ru-RU"/>
        </w:rPr>
        <w:t>зона размещение отходов</w:t>
      </w:r>
      <w:r w:rsidR="00DA42B5" w:rsidRPr="009D7F83">
        <w:rPr>
          <w:rFonts w:ascii="Times New Roman" w:hAnsi="Times New Roman"/>
          <w:snapToGrid w:val="0"/>
          <w:szCs w:val="24"/>
          <w:lang w:val="ru-RU"/>
        </w:rPr>
        <w:t>,</w:t>
      </w:r>
    </w:p>
    <w:p w:rsidR="00DA42B5" w:rsidRPr="009D7F83" w:rsidRDefault="00DA42B5" w:rsidP="000C5690">
      <w:pPr>
        <w:adjustRightInd w:val="0"/>
        <w:jc w:val="both"/>
        <w:rPr>
          <w:rFonts w:ascii="Times New Roman" w:hAnsi="Times New Roman"/>
          <w:szCs w:val="24"/>
          <w:lang w:val="ru-RU"/>
        </w:rPr>
      </w:pPr>
      <w:r w:rsidRPr="009D7F83">
        <w:rPr>
          <w:rFonts w:ascii="Times New Roman" w:hAnsi="Times New Roman"/>
          <w:szCs w:val="24"/>
          <w:lang w:val="ru-RU"/>
        </w:rPr>
        <w:t xml:space="preserve">Сельскохозяйственного использования: </w:t>
      </w:r>
    </w:p>
    <w:p w:rsidR="00DA42B5" w:rsidRPr="009D7F83" w:rsidRDefault="00DA42B5"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зона сельскохозяйственных угодий,</w:t>
      </w:r>
    </w:p>
    <w:p w:rsidR="00DA42B5" w:rsidRPr="009D7F83" w:rsidRDefault="00395B8A"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зона садоводства;</w:t>
      </w:r>
    </w:p>
    <w:p w:rsidR="00DA42B5" w:rsidRPr="009D7F83" w:rsidRDefault="00395B8A"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производственная зона сельскохозяйственных предприятий</w:t>
      </w:r>
      <w:r w:rsidR="00DA42B5" w:rsidRPr="009D7F83">
        <w:rPr>
          <w:rFonts w:ascii="Times New Roman" w:hAnsi="Times New Roman"/>
          <w:szCs w:val="24"/>
          <w:lang w:val="ru-RU"/>
        </w:rPr>
        <w:t>;</w:t>
      </w:r>
    </w:p>
    <w:p w:rsidR="004B3E48" w:rsidRPr="009D7F83" w:rsidRDefault="00DA42B5" w:rsidP="000C5690">
      <w:pPr>
        <w:adjustRightInd w:val="0"/>
        <w:jc w:val="both"/>
        <w:rPr>
          <w:rFonts w:ascii="Times New Roman" w:hAnsi="Times New Roman"/>
          <w:szCs w:val="24"/>
          <w:lang w:val="ru-RU"/>
        </w:rPr>
      </w:pPr>
      <w:r w:rsidRPr="009D7F83">
        <w:rPr>
          <w:rFonts w:ascii="Times New Roman" w:hAnsi="Times New Roman"/>
          <w:szCs w:val="24"/>
          <w:lang w:val="ru-RU"/>
        </w:rPr>
        <w:t>Рекреационного назначения:</w:t>
      </w:r>
    </w:p>
    <w:p w:rsidR="00DA42B5" w:rsidRPr="009D7F83" w:rsidRDefault="00395B8A"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зона рекреационного назначения</w:t>
      </w:r>
      <w:r w:rsidR="00DA42B5" w:rsidRPr="009D7F83">
        <w:rPr>
          <w:rFonts w:ascii="Times New Roman" w:hAnsi="Times New Roman"/>
          <w:snapToGrid w:val="0"/>
          <w:szCs w:val="24"/>
          <w:lang w:val="ru-RU"/>
        </w:rPr>
        <w:t>,</w:t>
      </w:r>
    </w:p>
    <w:p w:rsidR="00DA42B5" w:rsidRPr="009D7F83" w:rsidRDefault="00395B8A" w:rsidP="000C5690">
      <w:pPr>
        <w:adjustRightInd w:val="0"/>
        <w:ind w:firstLine="709"/>
        <w:jc w:val="both"/>
        <w:rPr>
          <w:rFonts w:ascii="Times New Roman" w:hAnsi="Times New Roman"/>
          <w:szCs w:val="24"/>
          <w:lang w:val="ru-RU"/>
        </w:rPr>
      </w:pPr>
      <w:r w:rsidRPr="009D7F83">
        <w:rPr>
          <w:rFonts w:ascii="Times New Roman" w:hAnsi="Times New Roman"/>
          <w:snapToGrid w:val="0"/>
          <w:szCs w:val="24"/>
          <w:lang w:val="ru-RU"/>
        </w:rPr>
        <w:t>зона озелененных территорий общего пользования</w:t>
      </w:r>
      <w:r w:rsidR="00DA42B5" w:rsidRPr="009D7F83">
        <w:rPr>
          <w:rFonts w:ascii="Times New Roman" w:hAnsi="Times New Roman"/>
          <w:snapToGrid w:val="0"/>
          <w:szCs w:val="24"/>
          <w:lang w:val="ru-RU"/>
        </w:rPr>
        <w:t>;</w:t>
      </w:r>
    </w:p>
    <w:p w:rsidR="00395B8A" w:rsidRPr="009D7F83" w:rsidRDefault="00395B8A" w:rsidP="000C5690">
      <w:pPr>
        <w:adjustRightInd w:val="0"/>
        <w:jc w:val="both"/>
        <w:rPr>
          <w:rFonts w:ascii="Times New Roman" w:hAnsi="Times New Roman"/>
          <w:szCs w:val="24"/>
          <w:lang w:val="ru-RU"/>
        </w:rPr>
      </w:pPr>
      <w:r w:rsidRPr="009D7F83">
        <w:rPr>
          <w:rFonts w:ascii="Times New Roman" w:hAnsi="Times New Roman"/>
          <w:szCs w:val="24"/>
          <w:lang w:val="ru-RU"/>
        </w:rPr>
        <w:t>Иные виды территориальных зон:</w:t>
      </w:r>
    </w:p>
    <w:p w:rsidR="004B3E48" w:rsidRPr="009D7F83" w:rsidRDefault="00395B8A"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Зона лесфонда.</w:t>
      </w:r>
    </w:p>
    <w:p w:rsidR="00395B8A" w:rsidRPr="009D7F83" w:rsidRDefault="00395B8A" w:rsidP="000C5690">
      <w:pPr>
        <w:pStyle w:val="a1"/>
        <w:ind w:firstLine="709"/>
        <w:rPr>
          <w:rFonts w:ascii="Times New Roman" w:hAnsi="Times New Roman"/>
          <w:sz w:val="24"/>
          <w:szCs w:val="24"/>
          <w:lang w:val="ru-RU"/>
        </w:rPr>
      </w:pPr>
      <w:r w:rsidRPr="009D7F83">
        <w:rPr>
          <w:rFonts w:ascii="Times New Roman" w:hAnsi="Times New Roman"/>
          <w:sz w:val="24"/>
          <w:szCs w:val="24"/>
          <w:lang w:val="ru-RU"/>
        </w:rPr>
        <w:t>Зона озелененных территорий специального назначения.</w:t>
      </w:r>
    </w:p>
    <w:p w:rsidR="00DA42B5" w:rsidRPr="00DA42B5" w:rsidRDefault="000C5690" w:rsidP="000C5690">
      <w:pPr>
        <w:adjustRightInd w:val="0"/>
        <w:ind w:firstLine="709"/>
        <w:jc w:val="both"/>
        <w:rPr>
          <w:rFonts w:ascii="Times New Roman" w:hAnsi="Times New Roman"/>
          <w:szCs w:val="24"/>
          <w:lang w:val="ru-RU"/>
        </w:rPr>
      </w:pPr>
      <w:r w:rsidRPr="009D7F83">
        <w:rPr>
          <w:rFonts w:ascii="Times New Roman" w:hAnsi="Times New Roman"/>
          <w:szCs w:val="24"/>
          <w:lang w:val="ru-RU"/>
        </w:rPr>
        <w:t>З</w:t>
      </w:r>
      <w:r w:rsidR="00DA42B5" w:rsidRPr="009D7F83">
        <w:rPr>
          <w:rFonts w:ascii="Times New Roman" w:hAnsi="Times New Roman"/>
          <w:szCs w:val="24"/>
          <w:lang w:val="ru-RU"/>
        </w:rPr>
        <w:t>она акваторий.</w:t>
      </w:r>
    </w:p>
    <w:p w:rsidR="00DA42B5" w:rsidRPr="00DA42B5" w:rsidRDefault="00DA42B5" w:rsidP="000C5690">
      <w:pPr>
        <w:adjustRightInd w:val="0"/>
        <w:ind w:firstLine="709"/>
        <w:jc w:val="both"/>
        <w:rPr>
          <w:rFonts w:ascii="Times New Roman" w:hAnsi="Times New Roman"/>
          <w:szCs w:val="24"/>
          <w:lang w:val="ru-RU"/>
        </w:rPr>
      </w:pPr>
      <w:r w:rsidRPr="00DA42B5">
        <w:rPr>
          <w:rFonts w:ascii="Times New Roman" w:hAnsi="Times New Roman"/>
          <w:szCs w:val="24"/>
          <w:lang w:val="ru-RU"/>
        </w:rPr>
        <w:t>С особыми условиями использования – охранные, санитарно-защитные зоны</w:t>
      </w:r>
      <w:r w:rsidR="00EA23CB">
        <w:rPr>
          <w:rFonts w:ascii="Times New Roman" w:hAnsi="Times New Roman"/>
          <w:szCs w:val="24"/>
          <w:lang w:val="ru-RU"/>
        </w:rPr>
        <w:t>:</w:t>
      </w:r>
      <w:r w:rsidRPr="00DA42B5">
        <w:rPr>
          <w:rFonts w:ascii="Times New Roman" w:hAnsi="Times New Roman"/>
          <w:szCs w:val="24"/>
          <w:lang w:val="ru-RU"/>
        </w:rPr>
        <w:t xml:space="preserve"> </w:t>
      </w:r>
    </w:p>
    <w:p w:rsidR="00DA42B5" w:rsidRPr="00DA42B5" w:rsidRDefault="00DA42B5" w:rsidP="000C5690">
      <w:pPr>
        <w:adjustRightInd w:val="0"/>
        <w:ind w:firstLine="709"/>
        <w:jc w:val="both"/>
        <w:rPr>
          <w:rFonts w:ascii="Times New Roman" w:hAnsi="Times New Roman"/>
          <w:szCs w:val="24"/>
          <w:lang w:val="ru-RU"/>
        </w:rPr>
      </w:pPr>
      <w:r w:rsidRPr="00DA42B5">
        <w:rPr>
          <w:rFonts w:ascii="Times New Roman" w:hAnsi="Times New Roman"/>
          <w:szCs w:val="24"/>
          <w:lang w:val="ru-RU"/>
        </w:rPr>
        <w:t>зоны охраны объектов культурного наследия (памятников истории и</w:t>
      </w:r>
      <w:r w:rsidR="00EA23CB">
        <w:rPr>
          <w:rFonts w:ascii="Times New Roman" w:hAnsi="Times New Roman"/>
          <w:szCs w:val="24"/>
          <w:lang w:val="ru-RU"/>
        </w:rPr>
        <w:br/>
      </w:r>
      <w:r w:rsidRPr="00DA42B5">
        <w:rPr>
          <w:rFonts w:ascii="Times New Roman" w:hAnsi="Times New Roman"/>
          <w:szCs w:val="24"/>
          <w:lang w:val="ru-RU"/>
        </w:rPr>
        <w:t>культуры) народов Российской Федерации, имеющие особое научное, историко-культурное, эстетическое значение,</w:t>
      </w:r>
    </w:p>
    <w:p w:rsidR="00EA23CB" w:rsidRDefault="00DA42B5" w:rsidP="000C5690">
      <w:pPr>
        <w:adjustRightInd w:val="0"/>
        <w:ind w:firstLine="709"/>
        <w:rPr>
          <w:rFonts w:ascii="Times New Roman" w:hAnsi="Times New Roman"/>
          <w:szCs w:val="24"/>
          <w:lang w:val="ru-RU"/>
        </w:rPr>
      </w:pPr>
      <w:r w:rsidRPr="00DA42B5">
        <w:rPr>
          <w:rFonts w:ascii="Times New Roman" w:hAnsi="Times New Roman"/>
          <w:szCs w:val="24"/>
          <w:lang w:val="ru-RU"/>
        </w:rPr>
        <w:t>зоны санитарной охраны источников питьевого и хозяйственно-бытового</w:t>
      </w:r>
      <w:r w:rsidR="00EA23CB">
        <w:rPr>
          <w:rFonts w:ascii="Times New Roman" w:hAnsi="Times New Roman"/>
          <w:szCs w:val="24"/>
          <w:lang w:val="ru-RU"/>
        </w:rPr>
        <w:br/>
      </w:r>
      <w:r w:rsidRPr="00DA42B5">
        <w:rPr>
          <w:rFonts w:ascii="Times New Roman" w:hAnsi="Times New Roman"/>
          <w:szCs w:val="24"/>
          <w:lang w:val="ru-RU"/>
        </w:rPr>
        <w:t>водоснабжения,</w:t>
      </w:r>
    </w:p>
    <w:p w:rsidR="00EA23CB" w:rsidRDefault="00DA42B5" w:rsidP="000C5690">
      <w:pPr>
        <w:adjustRightInd w:val="0"/>
        <w:ind w:firstLine="709"/>
        <w:rPr>
          <w:rFonts w:ascii="Times New Roman" w:hAnsi="Times New Roman"/>
          <w:szCs w:val="24"/>
          <w:lang w:val="ru-RU"/>
        </w:rPr>
      </w:pPr>
      <w:r w:rsidRPr="00DA42B5">
        <w:rPr>
          <w:rFonts w:ascii="Times New Roman" w:hAnsi="Times New Roman"/>
          <w:szCs w:val="24"/>
          <w:lang w:val="ru-RU"/>
        </w:rPr>
        <w:t>зоны охраняемых объектов,</w:t>
      </w:r>
    </w:p>
    <w:p w:rsidR="00DA42B5" w:rsidRPr="00DA42B5" w:rsidRDefault="00DA42B5" w:rsidP="000C5690">
      <w:pPr>
        <w:adjustRightInd w:val="0"/>
        <w:ind w:firstLine="709"/>
        <w:rPr>
          <w:rFonts w:ascii="Times New Roman" w:hAnsi="Times New Roman"/>
          <w:szCs w:val="24"/>
          <w:lang w:val="ru-RU"/>
        </w:rPr>
      </w:pPr>
      <w:r w:rsidRPr="00DA42B5">
        <w:rPr>
          <w:rFonts w:ascii="Times New Roman" w:hAnsi="Times New Roman"/>
          <w:szCs w:val="24"/>
          <w:lang w:val="ru-RU"/>
        </w:rPr>
        <w:t xml:space="preserve">иные зоны, устанавливаемые в соответствии с законодательством </w:t>
      </w:r>
      <w:r w:rsidR="00EA23CB">
        <w:rPr>
          <w:rFonts w:ascii="Times New Roman" w:hAnsi="Times New Roman"/>
          <w:szCs w:val="24"/>
          <w:lang w:val="ru-RU"/>
        </w:rPr>
        <w:br/>
      </w:r>
      <w:r w:rsidRPr="00DA42B5">
        <w:rPr>
          <w:rFonts w:ascii="Times New Roman" w:hAnsi="Times New Roman"/>
          <w:szCs w:val="24"/>
          <w:lang w:val="ru-RU"/>
        </w:rPr>
        <w:t xml:space="preserve">Российской Федерации, в том числе </w:t>
      </w:r>
      <w:r w:rsidRPr="00DA42B5">
        <w:rPr>
          <w:rFonts w:ascii="Times New Roman" w:hAnsi="Times New Roman"/>
          <w:spacing w:val="-2"/>
          <w:szCs w:val="24"/>
          <w:lang w:val="ru-RU"/>
        </w:rPr>
        <w:t>лесопарковые зоны,</w:t>
      </w:r>
      <w:r w:rsidR="00EA23CB">
        <w:rPr>
          <w:rFonts w:ascii="Times New Roman" w:hAnsi="Times New Roman"/>
          <w:spacing w:val="-2"/>
          <w:szCs w:val="24"/>
          <w:lang w:val="ru-RU"/>
        </w:rPr>
        <w:t xml:space="preserve"> </w:t>
      </w:r>
      <w:r w:rsidRPr="00DA42B5">
        <w:rPr>
          <w:rFonts w:ascii="Times New Roman" w:hAnsi="Times New Roman"/>
          <w:szCs w:val="24"/>
          <w:lang w:val="ru-RU"/>
        </w:rPr>
        <w:t>повышенной радиационной опасности; территорий, подверженных риску возникновения чрезвычайных ситуаций природного и техногенного характера, размещения военных объектов);</w:t>
      </w:r>
    </w:p>
    <w:p w:rsidR="00DA42B5" w:rsidRPr="00DA42B5" w:rsidRDefault="001A7959"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3.10</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Границы территориальных зон устанавливаются при подготовке правил землепользования и застройки с учетом:</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1) возможности сочетания в пределах одной зоны различных видов существующего и планируемого использования территории;</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lastRenderedPageBreak/>
        <w:t>2) функциональных зон и параметров их планировочного развития, определенных генеральным планом поселения, генеральным планом городского округа, схемой территориального планирования муниципального района;</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3) определенных Градостроительным кодексом Российской Федерации территориальных зон;</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4) сложившейся планировки территории и существующего землепользования;</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6) предотвращения возможности причинения вреда объектам капитального строительства.</w:t>
      </w:r>
    </w:p>
    <w:p w:rsidR="00DA42B5" w:rsidRPr="00DA42B5" w:rsidRDefault="00A910A5"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3.11</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Границы территориальных зон могут устанавливаться по:</w:t>
      </w:r>
    </w:p>
    <w:p w:rsidR="00A72DC6" w:rsidRPr="009D7F83" w:rsidRDefault="00A72DC6" w:rsidP="00A72DC6">
      <w:pPr>
        <w:autoSpaceDE w:val="0"/>
        <w:autoSpaceDN w:val="0"/>
        <w:adjustRightInd w:val="0"/>
        <w:ind w:firstLine="709"/>
        <w:jc w:val="both"/>
        <w:rPr>
          <w:rFonts w:ascii="Times New Roman" w:hAnsi="Times New Roman"/>
          <w:szCs w:val="24"/>
          <w:lang w:val="ru-RU"/>
        </w:rPr>
      </w:pPr>
      <w:r w:rsidRPr="009D7F83">
        <w:rPr>
          <w:rFonts w:ascii="Times New Roman" w:hAnsi="Times New Roman"/>
          <w:szCs w:val="24"/>
          <w:lang w:val="ru-RU"/>
        </w:rPr>
        <w:t>1) линиям магистралей, улиц, проездов, разделяющим транспортные потоки противоположных направлений;</w:t>
      </w:r>
    </w:p>
    <w:p w:rsidR="00A72DC6" w:rsidRPr="009D7F83" w:rsidRDefault="00A72DC6" w:rsidP="00A72DC6">
      <w:pPr>
        <w:autoSpaceDE w:val="0"/>
        <w:autoSpaceDN w:val="0"/>
        <w:adjustRightInd w:val="0"/>
        <w:ind w:firstLine="709"/>
        <w:jc w:val="both"/>
        <w:rPr>
          <w:rFonts w:ascii="Times New Roman" w:hAnsi="Times New Roman"/>
          <w:szCs w:val="24"/>
          <w:lang w:val="ru-RU"/>
        </w:rPr>
      </w:pPr>
      <w:r w:rsidRPr="009D7F83">
        <w:rPr>
          <w:rFonts w:ascii="Times New Roman" w:hAnsi="Times New Roman"/>
          <w:szCs w:val="24"/>
          <w:lang w:val="ru-RU"/>
        </w:rPr>
        <w:t>2) красным линиям;</w:t>
      </w:r>
    </w:p>
    <w:p w:rsidR="00A72DC6" w:rsidRPr="009D7F83" w:rsidRDefault="00A72DC6" w:rsidP="00A72DC6">
      <w:pPr>
        <w:autoSpaceDE w:val="0"/>
        <w:autoSpaceDN w:val="0"/>
        <w:adjustRightInd w:val="0"/>
        <w:ind w:firstLine="709"/>
        <w:jc w:val="both"/>
        <w:rPr>
          <w:rFonts w:ascii="Times New Roman" w:hAnsi="Times New Roman"/>
          <w:szCs w:val="24"/>
          <w:lang w:val="ru-RU"/>
        </w:rPr>
      </w:pPr>
      <w:r w:rsidRPr="009D7F83">
        <w:rPr>
          <w:rFonts w:ascii="Times New Roman" w:hAnsi="Times New Roman"/>
          <w:szCs w:val="24"/>
          <w:lang w:val="ru-RU"/>
        </w:rPr>
        <w:t>3) границам земельных участков;</w:t>
      </w:r>
    </w:p>
    <w:p w:rsidR="00A72DC6" w:rsidRPr="009D7F83" w:rsidRDefault="00A72DC6" w:rsidP="00A72DC6">
      <w:pPr>
        <w:autoSpaceDE w:val="0"/>
        <w:autoSpaceDN w:val="0"/>
        <w:adjustRightInd w:val="0"/>
        <w:ind w:firstLine="709"/>
        <w:jc w:val="both"/>
        <w:rPr>
          <w:rFonts w:ascii="Times New Roman" w:hAnsi="Times New Roman"/>
          <w:szCs w:val="24"/>
          <w:lang w:val="ru-RU"/>
        </w:rPr>
      </w:pPr>
      <w:r w:rsidRPr="009D7F83">
        <w:rPr>
          <w:rFonts w:ascii="Times New Roman" w:hAnsi="Times New Roman"/>
          <w:szCs w:val="24"/>
          <w:lang w:val="ru-RU"/>
        </w:rPr>
        <w:t>4) границам населенных пунктов в пределах сельского поселения;</w:t>
      </w:r>
    </w:p>
    <w:p w:rsidR="00A72DC6" w:rsidRPr="009D7F83" w:rsidRDefault="00A72DC6" w:rsidP="00A72DC6">
      <w:pPr>
        <w:autoSpaceDE w:val="0"/>
        <w:autoSpaceDN w:val="0"/>
        <w:adjustRightInd w:val="0"/>
        <w:ind w:firstLine="709"/>
        <w:jc w:val="both"/>
        <w:rPr>
          <w:rFonts w:ascii="Times New Roman" w:hAnsi="Times New Roman"/>
          <w:szCs w:val="24"/>
          <w:lang w:val="ru-RU"/>
        </w:rPr>
      </w:pPr>
      <w:r w:rsidRPr="009D7F83">
        <w:rPr>
          <w:rFonts w:ascii="Times New Roman" w:hAnsi="Times New Roman"/>
          <w:szCs w:val="24"/>
          <w:lang w:val="ru-RU"/>
        </w:rPr>
        <w:t>5) границам сельского поселения;</w:t>
      </w:r>
    </w:p>
    <w:p w:rsidR="00A72DC6" w:rsidRDefault="00A72DC6" w:rsidP="00A72DC6">
      <w:pPr>
        <w:autoSpaceDE w:val="0"/>
        <w:autoSpaceDN w:val="0"/>
        <w:adjustRightInd w:val="0"/>
        <w:ind w:firstLine="709"/>
        <w:jc w:val="both"/>
        <w:rPr>
          <w:rFonts w:ascii="Times New Roman" w:hAnsi="Times New Roman"/>
          <w:szCs w:val="24"/>
          <w:lang w:val="ru-RU"/>
        </w:rPr>
      </w:pPr>
      <w:r w:rsidRPr="009D7F83">
        <w:rPr>
          <w:rFonts w:ascii="Times New Roman" w:hAnsi="Times New Roman"/>
          <w:szCs w:val="24"/>
          <w:lang w:val="ru-RU"/>
        </w:rPr>
        <w:t>6) естественным границам природных объектов.</w:t>
      </w:r>
    </w:p>
    <w:p w:rsidR="00DA42B5" w:rsidRPr="00DA42B5" w:rsidRDefault="00A910A5" w:rsidP="00A72DC6">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3.12</w:t>
      </w:r>
      <w:r w:rsidR="00C47A04">
        <w:rPr>
          <w:rFonts w:ascii="Times New Roman" w:hAnsi="Times New Roman"/>
          <w:b/>
          <w:szCs w:val="24"/>
          <w:lang w:val="ru-RU"/>
        </w:rPr>
        <w:t>.</w:t>
      </w:r>
      <w:r w:rsidR="00DA42B5" w:rsidRPr="00DA42B5">
        <w:rPr>
          <w:rFonts w:ascii="Times New Roman" w:hAnsi="Times New Roman"/>
          <w:szCs w:val="24"/>
          <w:lang w:val="ru-RU"/>
        </w:rPr>
        <w:t xml:space="preserve"> Границы зон с особыми условиями использования территорий, границы территорий объектов археологического, исторического и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eastAsia="Calibri" w:hAnsi="Times New Roman"/>
          <w:szCs w:val="24"/>
          <w:lang w:val="ru-RU"/>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DA42B5" w:rsidRPr="00DA42B5" w:rsidRDefault="00A910A5"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3.13</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специальным законодательством, настоящими Нормативами, а также специальными нормами.</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DA42B5" w:rsidRPr="009D7F83" w:rsidRDefault="00A910A5"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3.14</w:t>
      </w:r>
      <w:r w:rsidR="00DA42B5" w:rsidRPr="009D7F83">
        <w:rPr>
          <w:rFonts w:ascii="Times New Roman" w:hAnsi="Times New Roman"/>
          <w:b/>
          <w:szCs w:val="24"/>
          <w:lang w:val="ru-RU"/>
        </w:rPr>
        <w:t>.</w:t>
      </w:r>
      <w:r w:rsidR="00DA42B5" w:rsidRPr="009D7F83">
        <w:rPr>
          <w:rFonts w:ascii="Times New Roman" w:hAnsi="Times New Roman"/>
          <w:szCs w:val="24"/>
          <w:lang w:val="ru-RU"/>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0C5690" w:rsidRPr="009D7F83" w:rsidRDefault="000C5690" w:rsidP="000C5690">
      <w:pPr>
        <w:ind w:firstLine="567"/>
        <w:jc w:val="both"/>
        <w:rPr>
          <w:rFonts w:ascii="Times New Roman" w:hAnsi="Times New Roman"/>
          <w:szCs w:val="24"/>
          <w:lang w:val="ru-RU"/>
        </w:rPr>
      </w:pPr>
      <w:r w:rsidRPr="009D7F83">
        <w:rPr>
          <w:rFonts w:ascii="Times New Roman" w:hAnsi="Times New Roman"/>
          <w:szCs w:val="24"/>
          <w:lang w:val="ru-RU"/>
        </w:rPr>
        <w:t>зоны охраны объектов культурного наследия;</w:t>
      </w:r>
    </w:p>
    <w:p w:rsidR="000C5690" w:rsidRPr="009D7F83" w:rsidRDefault="000C5690" w:rsidP="000C5690">
      <w:pPr>
        <w:ind w:firstLine="567"/>
        <w:jc w:val="both"/>
        <w:rPr>
          <w:rFonts w:ascii="Times New Roman" w:hAnsi="Times New Roman"/>
          <w:szCs w:val="24"/>
          <w:lang w:val="ru-RU"/>
        </w:rPr>
      </w:pPr>
      <w:r w:rsidRPr="009D7F83">
        <w:rPr>
          <w:rFonts w:ascii="Times New Roman" w:hAnsi="Times New Roman"/>
          <w:szCs w:val="24"/>
          <w:lang w:val="ru-RU"/>
        </w:rPr>
        <w:t>охранная зона объектов электроэнергетики (объектов электросетевого хозяйства и объектов по производству электрической энергии);</w:t>
      </w:r>
    </w:p>
    <w:p w:rsidR="000C5690" w:rsidRPr="009D7F83" w:rsidRDefault="000C5690" w:rsidP="000C5690">
      <w:pPr>
        <w:ind w:firstLine="567"/>
        <w:jc w:val="both"/>
        <w:rPr>
          <w:rFonts w:ascii="Times New Roman" w:hAnsi="Times New Roman"/>
          <w:szCs w:val="24"/>
          <w:lang w:val="ru-RU"/>
        </w:rPr>
      </w:pPr>
      <w:r w:rsidRPr="009D7F83">
        <w:rPr>
          <w:rFonts w:ascii="Times New Roman" w:hAnsi="Times New Roman"/>
          <w:szCs w:val="24"/>
          <w:lang w:val="ru-RU"/>
        </w:rPr>
        <w:t>охранная зона газопроводов;</w:t>
      </w:r>
    </w:p>
    <w:p w:rsidR="000C5690" w:rsidRPr="009D7F83" w:rsidRDefault="000C5690" w:rsidP="000C5690">
      <w:pPr>
        <w:ind w:firstLine="567"/>
        <w:jc w:val="both"/>
        <w:rPr>
          <w:rFonts w:ascii="Times New Roman" w:hAnsi="Times New Roman"/>
          <w:szCs w:val="24"/>
          <w:lang w:val="ru-RU"/>
        </w:rPr>
      </w:pPr>
      <w:r w:rsidRPr="009D7F83">
        <w:rPr>
          <w:rFonts w:ascii="Times New Roman" w:hAnsi="Times New Roman"/>
          <w:szCs w:val="24"/>
          <w:lang w:val="ru-RU"/>
        </w:rPr>
        <w:t>охранная зона пунктов государственной геодезической сети;</w:t>
      </w:r>
    </w:p>
    <w:p w:rsidR="000C5690" w:rsidRPr="009D7F83" w:rsidRDefault="000C5690" w:rsidP="000C5690">
      <w:pPr>
        <w:ind w:firstLine="567"/>
        <w:jc w:val="both"/>
        <w:rPr>
          <w:rFonts w:ascii="Times New Roman" w:hAnsi="Times New Roman"/>
          <w:szCs w:val="24"/>
          <w:lang w:val="ru-RU"/>
        </w:rPr>
      </w:pPr>
      <w:r w:rsidRPr="009D7F83">
        <w:rPr>
          <w:rFonts w:ascii="Times New Roman" w:hAnsi="Times New Roman"/>
          <w:szCs w:val="24"/>
          <w:lang w:val="ru-RU"/>
        </w:rPr>
        <w:t>прибрежная защитная полоса;</w:t>
      </w:r>
    </w:p>
    <w:p w:rsidR="000C5690" w:rsidRPr="009D7F83" w:rsidRDefault="000C5690" w:rsidP="000C5690">
      <w:pPr>
        <w:ind w:firstLine="567"/>
        <w:jc w:val="both"/>
        <w:rPr>
          <w:rFonts w:ascii="Times New Roman" w:hAnsi="Times New Roman"/>
          <w:szCs w:val="24"/>
          <w:lang w:val="ru-RU"/>
        </w:rPr>
      </w:pPr>
      <w:r w:rsidRPr="009D7F83">
        <w:rPr>
          <w:rFonts w:ascii="Times New Roman" w:hAnsi="Times New Roman"/>
          <w:szCs w:val="24"/>
          <w:lang w:val="ru-RU"/>
        </w:rPr>
        <w:t>зоны затопления и подтопления;</w:t>
      </w:r>
    </w:p>
    <w:p w:rsidR="000C5690" w:rsidRPr="009D7F83" w:rsidRDefault="000C5690" w:rsidP="000C5690">
      <w:pPr>
        <w:ind w:firstLine="567"/>
        <w:jc w:val="both"/>
        <w:rPr>
          <w:rFonts w:ascii="Times New Roman" w:hAnsi="Times New Roman"/>
          <w:szCs w:val="24"/>
          <w:lang w:val="ru-RU"/>
        </w:rPr>
      </w:pPr>
      <w:r w:rsidRPr="009D7F83">
        <w:rPr>
          <w:rFonts w:ascii="Times New Roman" w:hAnsi="Times New Roman"/>
          <w:szCs w:val="24"/>
          <w:lang w:val="ru-RU"/>
        </w:rPr>
        <w:t>санитарно-защитная зона;</w:t>
      </w:r>
    </w:p>
    <w:p w:rsidR="000C5690" w:rsidRPr="009D7F83" w:rsidRDefault="000C5690" w:rsidP="000C5690">
      <w:pPr>
        <w:ind w:firstLine="567"/>
        <w:jc w:val="both"/>
        <w:rPr>
          <w:rFonts w:ascii="Times New Roman" w:hAnsi="Times New Roman"/>
          <w:szCs w:val="24"/>
          <w:lang w:val="ru-RU"/>
        </w:rPr>
      </w:pPr>
      <w:r w:rsidRPr="009D7F83">
        <w:rPr>
          <w:rFonts w:ascii="Times New Roman" w:hAnsi="Times New Roman"/>
          <w:szCs w:val="24"/>
          <w:lang w:val="ru-RU"/>
        </w:rPr>
        <w:t>водоохранная зона;</w:t>
      </w:r>
    </w:p>
    <w:p w:rsidR="000C5690" w:rsidRPr="009D7F83" w:rsidRDefault="000C5690" w:rsidP="000C5690">
      <w:pPr>
        <w:ind w:firstLine="567"/>
        <w:jc w:val="both"/>
        <w:rPr>
          <w:rFonts w:ascii="Times New Roman" w:hAnsi="Times New Roman"/>
          <w:szCs w:val="24"/>
          <w:lang w:val="ru-RU"/>
        </w:rPr>
      </w:pPr>
      <w:r w:rsidRPr="009D7F83">
        <w:rPr>
          <w:rFonts w:ascii="Times New Roman" w:hAnsi="Times New Roman"/>
          <w:szCs w:val="24"/>
          <w:lang w:val="ru-RU"/>
        </w:rPr>
        <w:lastRenderedPageBreak/>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0C5690" w:rsidRDefault="000C5690" w:rsidP="00A910A5">
      <w:pPr>
        <w:ind w:firstLine="567"/>
        <w:jc w:val="both"/>
        <w:rPr>
          <w:rFonts w:ascii="Times New Roman" w:hAnsi="Times New Roman"/>
          <w:b/>
          <w:szCs w:val="24"/>
          <w:lang w:val="ru-RU"/>
        </w:rPr>
      </w:pPr>
      <w:r w:rsidRPr="009D7F83">
        <w:rPr>
          <w:rFonts w:ascii="Times New Roman" w:hAnsi="Times New Roman"/>
          <w:szCs w:val="24"/>
          <w:lang w:val="ru-RU"/>
        </w:rPr>
        <w:t>приаэродромная территория.</w:t>
      </w:r>
    </w:p>
    <w:p w:rsidR="00DA42B5" w:rsidRPr="00DA42B5" w:rsidRDefault="00A910A5" w:rsidP="00DA42B5">
      <w:pPr>
        <w:autoSpaceDE w:val="0"/>
        <w:autoSpaceDN w:val="0"/>
        <w:adjustRightInd w:val="0"/>
        <w:ind w:firstLine="709"/>
        <w:jc w:val="both"/>
        <w:rPr>
          <w:rFonts w:ascii="Times New Roman" w:hAnsi="Times New Roman"/>
          <w:b/>
          <w:szCs w:val="24"/>
          <w:lang w:val="ru-RU"/>
        </w:rPr>
      </w:pPr>
      <w:r>
        <w:rPr>
          <w:rFonts w:ascii="Times New Roman" w:hAnsi="Times New Roman"/>
          <w:b/>
          <w:szCs w:val="24"/>
          <w:lang w:val="ru-RU"/>
        </w:rPr>
        <w:t>3</w:t>
      </w:r>
      <w:r w:rsidR="00C47A04">
        <w:rPr>
          <w:rFonts w:ascii="Times New Roman" w:hAnsi="Times New Roman"/>
          <w:b/>
          <w:szCs w:val="24"/>
          <w:lang w:val="ru-RU"/>
        </w:rPr>
        <w:t>.</w:t>
      </w:r>
      <w:r>
        <w:rPr>
          <w:rFonts w:ascii="Times New Roman" w:hAnsi="Times New Roman"/>
          <w:b/>
          <w:szCs w:val="24"/>
          <w:lang w:val="ru-RU"/>
        </w:rPr>
        <w:t>15</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Санитарно-защитные зоны производственных и других объектов, выполняющие средозащитные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DA42B5" w:rsidRPr="000C5690" w:rsidRDefault="00A64DE5" w:rsidP="000C2BC3">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3</w:t>
      </w:r>
      <w:r w:rsidR="00C47A04">
        <w:rPr>
          <w:rFonts w:ascii="Times New Roman" w:hAnsi="Times New Roman"/>
          <w:b/>
          <w:szCs w:val="24"/>
          <w:lang w:val="ru-RU"/>
        </w:rPr>
        <w:t>.</w:t>
      </w:r>
      <w:r>
        <w:rPr>
          <w:rFonts w:ascii="Times New Roman" w:hAnsi="Times New Roman"/>
          <w:b/>
          <w:szCs w:val="24"/>
          <w:lang w:val="ru-RU"/>
        </w:rPr>
        <w:t>16</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Нормативные показатели плотности </w:t>
      </w:r>
      <w:r w:rsidR="00DA42B5" w:rsidRPr="000C5690">
        <w:rPr>
          <w:rFonts w:ascii="Times New Roman" w:hAnsi="Times New Roman"/>
          <w:szCs w:val="24"/>
          <w:lang w:val="ru-RU"/>
        </w:rPr>
        <w:t xml:space="preserve">застройки </w:t>
      </w:r>
      <w:r w:rsidR="00D141B9" w:rsidRPr="000C5690">
        <w:rPr>
          <w:rFonts w:ascii="Times New Roman" w:hAnsi="Times New Roman"/>
          <w:szCs w:val="24"/>
          <w:lang w:val="ru-RU"/>
        </w:rPr>
        <w:t xml:space="preserve">функциональных </w:t>
      </w:r>
      <w:r w:rsidR="00DA42B5" w:rsidRPr="000C5690">
        <w:rPr>
          <w:rFonts w:ascii="Times New Roman" w:hAnsi="Times New Roman"/>
          <w:szCs w:val="24"/>
          <w:lang w:val="ru-RU"/>
        </w:rPr>
        <w:t>зон следует принимать по таблице 4.</w:t>
      </w:r>
    </w:p>
    <w:p w:rsidR="00DA42B5" w:rsidRPr="000C5690" w:rsidRDefault="00DA42B5" w:rsidP="00DA42B5">
      <w:pPr>
        <w:autoSpaceDE w:val="0"/>
        <w:autoSpaceDN w:val="0"/>
        <w:adjustRightInd w:val="0"/>
        <w:ind w:firstLine="709"/>
        <w:jc w:val="both"/>
        <w:rPr>
          <w:rFonts w:ascii="Times New Roman" w:hAnsi="Times New Roman"/>
          <w:szCs w:val="24"/>
          <w:lang w:val="ru-RU"/>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1800"/>
        <w:gridCol w:w="1645"/>
      </w:tblGrid>
      <w:tr w:rsidR="00DA42B5" w:rsidRPr="000C5690" w:rsidTr="007D2869">
        <w:trPr>
          <w:trHeight w:val="289"/>
        </w:trPr>
        <w:tc>
          <w:tcPr>
            <w:tcW w:w="9673" w:type="dxa"/>
            <w:gridSpan w:val="3"/>
            <w:shd w:val="clear" w:color="auto" w:fill="D9D9D9"/>
          </w:tcPr>
          <w:p w:rsidR="00DA42B5" w:rsidRPr="000C5690" w:rsidRDefault="00DA42B5" w:rsidP="00DA42B5">
            <w:pPr>
              <w:autoSpaceDE w:val="0"/>
              <w:autoSpaceDN w:val="0"/>
              <w:adjustRightInd w:val="0"/>
              <w:rPr>
                <w:rFonts w:ascii="Times New Roman" w:hAnsi="Times New Roman"/>
                <w:szCs w:val="24"/>
                <w:lang w:val="ru-RU"/>
              </w:rPr>
            </w:pPr>
            <w:r w:rsidRPr="000C5690">
              <w:rPr>
                <w:rFonts w:ascii="Times New Roman" w:hAnsi="Times New Roman"/>
                <w:szCs w:val="24"/>
                <w:lang w:val="ru-RU"/>
              </w:rPr>
              <w:t xml:space="preserve">     Таблица 4.</w:t>
            </w:r>
          </w:p>
        </w:tc>
      </w:tr>
      <w:tr w:rsidR="00DA42B5" w:rsidRPr="000C5690" w:rsidTr="007D2869">
        <w:trPr>
          <w:trHeight w:val="805"/>
        </w:trPr>
        <w:tc>
          <w:tcPr>
            <w:tcW w:w="6228" w:type="dxa"/>
            <w:shd w:val="clear" w:color="auto" w:fill="auto"/>
          </w:tcPr>
          <w:p w:rsidR="00DA42B5" w:rsidRPr="000C5690" w:rsidRDefault="00DA42B5" w:rsidP="00DA42B5">
            <w:pPr>
              <w:autoSpaceDE w:val="0"/>
              <w:autoSpaceDN w:val="0"/>
              <w:adjustRightInd w:val="0"/>
              <w:jc w:val="center"/>
              <w:rPr>
                <w:rFonts w:ascii="Times New Roman" w:hAnsi="Times New Roman"/>
                <w:szCs w:val="24"/>
                <w:lang w:val="ru-RU"/>
              </w:rPr>
            </w:pPr>
          </w:p>
          <w:p w:rsidR="00DA42B5" w:rsidRPr="000C5690" w:rsidRDefault="00D141B9"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Функциональные</w:t>
            </w:r>
            <w:r w:rsidR="00DA42B5" w:rsidRPr="000C5690">
              <w:rPr>
                <w:rFonts w:ascii="Times New Roman" w:hAnsi="Times New Roman"/>
                <w:szCs w:val="24"/>
                <w:lang w:val="ru-RU"/>
              </w:rPr>
              <w:t xml:space="preserve"> зоны</w:t>
            </w:r>
          </w:p>
        </w:tc>
        <w:tc>
          <w:tcPr>
            <w:tcW w:w="1800" w:type="dxa"/>
            <w:shd w:val="clear" w:color="auto" w:fill="auto"/>
          </w:tcPr>
          <w:p w:rsidR="00DA42B5" w:rsidRPr="000C5690" w:rsidRDefault="00DA42B5"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Коэффициент застройки</w:t>
            </w:r>
          </w:p>
        </w:tc>
        <w:tc>
          <w:tcPr>
            <w:tcW w:w="1645" w:type="dxa"/>
            <w:shd w:val="clear" w:color="auto" w:fill="auto"/>
          </w:tcPr>
          <w:p w:rsidR="00DA42B5" w:rsidRPr="000C5690" w:rsidRDefault="00DA42B5"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Коэффициент плотности застройки</w:t>
            </w:r>
          </w:p>
        </w:tc>
      </w:tr>
      <w:tr w:rsidR="00DA42B5" w:rsidRPr="000C5690" w:rsidTr="007D2869">
        <w:trPr>
          <w:trHeight w:val="263"/>
        </w:trPr>
        <w:tc>
          <w:tcPr>
            <w:tcW w:w="9673" w:type="dxa"/>
            <w:gridSpan w:val="3"/>
            <w:shd w:val="clear" w:color="auto" w:fill="auto"/>
          </w:tcPr>
          <w:p w:rsidR="00DA42B5" w:rsidRPr="000C5690" w:rsidRDefault="00DA42B5"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Жилая</w:t>
            </w:r>
          </w:p>
        </w:tc>
      </w:tr>
      <w:tr w:rsidR="00DA42B5" w:rsidRPr="000C5690" w:rsidTr="007D2869">
        <w:trPr>
          <w:trHeight w:val="542"/>
        </w:trPr>
        <w:tc>
          <w:tcPr>
            <w:tcW w:w="6228" w:type="dxa"/>
            <w:shd w:val="clear" w:color="auto" w:fill="auto"/>
          </w:tcPr>
          <w:p w:rsidR="00DA42B5" w:rsidRPr="000C5690" w:rsidRDefault="00DA42B5" w:rsidP="00DA42B5">
            <w:pPr>
              <w:autoSpaceDE w:val="0"/>
              <w:autoSpaceDN w:val="0"/>
              <w:adjustRightInd w:val="0"/>
              <w:rPr>
                <w:rFonts w:ascii="Times New Roman" w:hAnsi="Times New Roman"/>
                <w:szCs w:val="24"/>
                <w:lang w:val="ru-RU"/>
              </w:rPr>
            </w:pPr>
            <w:r w:rsidRPr="000C5690">
              <w:rPr>
                <w:rFonts w:ascii="Times New Roman" w:hAnsi="Times New Roman"/>
                <w:szCs w:val="24"/>
                <w:lang w:val="ru-RU"/>
              </w:rPr>
              <w:t xml:space="preserve">Индивидуальные жилые дома </w:t>
            </w:r>
          </w:p>
          <w:p w:rsidR="00DA42B5" w:rsidRPr="000C5690" w:rsidRDefault="00DA42B5" w:rsidP="00DA42B5">
            <w:pPr>
              <w:autoSpaceDE w:val="0"/>
              <w:autoSpaceDN w:val="0"/>
              <w:adjustRightInd w:val="0"/>
              <w:rPr>
                <w:rFonts w:ascii="Times New Roman" w:hAnsi="Times New Roman"/>
                <w:szCs w:val="24"/>
                <w:lang w:val="ru-RU"/>
              </w:rPr>
            </w:pPr>
            <w:r w:rsidRPr="000C5690">
              <w:rPr>
                <w:rFonts w:ascii="Times New Roman" w:hAnsi="Times New Roman"/>
                <w:szCs w:val="24"/>
                <w:lang w:val="ru-RU"/>
              </w:rPr>
              <w:t xml:space="preserve">с приусадебными земельными участками, </w:t>
            </w:r>
          </w:p>
          <w:p w:rsidR="00DA42B5" w:rsidRPr="000C5690" w:rsidRDefault="00DA42B5" w:rsidP="00DA42B5">
            <w:pPr>
              <w:autoSpaceDE w:val="0"/>
              <w:autoSpaceDN w:val="0"/>
              <w:adjustRightInd w:val="0"/>
              <w:rPr>
                <w:rFonts w:ascii="Times New Roman" w:hAnsi="Times New Roman"/>
                <w:szCs w:val="24"/>
                <w:lang w:val="ru-RU"/>
              </w:rPr>
            </w:pPr>
            <w:r w:rsidRPr="000C5690">
              <w:rPr>
                <w:rFonts w:ascii="Times New Roman" w:hAnsi="Times New Roman"/>
                <w:szCs w:val="24"/>
                <w:lang w:val="ru-RU"/>
              </w:rPr>
              <w:t>в том числе коттеджного типа;</w:t>
            </w:r>
          </w:p>
        </w:tc>
        <w:tc>
          <w:tcPr>
            <w:tcW w:w="1800" w:type="dxa"/>
            <w:shd w:val="clear" w:color="auto" w:fill="auto"/>
          </w:tcPr>
          <w:p w:rsidR="00DA42B5" w:rsidRPr="000C5690" w:rsidRDefault="000C2BC3" w:rsidP="00DA42B5">
            <w:pPr>
              <w:autoSpaceDE w:val="0"/>
              <w:autoSpaceDN w:val="0"/>
              <w:adjustRightInd w:val="0"/>
              <w:jc w:val="center"/>
              <w:rPr>
                <w:rFonts w:ascii="Times New Roman" w:hAnsi="Times New Roman"/>
                <w:szCs w:val="24"/>
                <w:lang w:val="ru-RU"/>
              </w:rPr>
            </w:pPr>
            <w:r w:rsidRPr="000C5690">
              <w:rPr>
                <w:rFonts w:ascii="Times New Roman" w:hAnsi="Times New Roman"/>
                <w:sz w:val="22"/>
                <w:szCs w:val="22"/>
                <w:lang w:val="ru-RU"/>
              </w:rPr>
              <w:t>0,2</w:t>
            </w:r>
          </w:p>
        </w:tc>
        <w:tc>
          <w:tcPr>
            <w:tcW w:w="1645" w:type="dxa"/>
            <w:shd w:val="clear" w:color="auto" w:fill="auto"/>
          </w:tcPr>
          <w:p w:rsidR="00DA42B5" w:rsidRPr="000C5690" w:rsidRDefault="000C2BC3"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0,4</w:t>
            </w:r>
          </w:p>
        </w:tc>
      </w:tr>
      <w:tr w:rsidR="00DA42B5" w:rsidRPr="000C5690" w:rsidTr="007D2869">
        <w:trPr>
          <w:trHeight w:val="542"/>
        </w:trPr>
        <w:tc>
          <w:tcPr>
            <w:tcW w:w="6228" w:type="dxa"/>
            <w:shd w:val="clear" w:color="auto" w:fill="auto"/>
          </w:tcPr>
          <w:p w:rsidR="00DA42B5" w:rsidRPr="000C5690" w:rsidRDefault="00DA42B5" w:rsidP="00DA42B5">
            <w:pPr>
              <w:autoSpaceDE w:val="0"/>
              <w:autoSpaceDN w:val="0"/>
              <w:adjustRightInd w:val="0"/>
              <w:rPr>
                <w:rFonts w:ascii="Times New Roman" w:hAnsi="Times New Roman"/>
                <w:szCs w:val="24"/>
                <w:lang w:val="ru-RU"/>
              </w:rPr>
            </w:pPr>
            <w:r w:rsidRPr="000C5690">
              <w:rPr>
                <w:rFonts w:ascii="Times New Roman" w:hAnsi="Times New Roman"/>
                <w:szCs w:val="24"/>
                <w:lang w:val="ru-RU"/>
              </w:rPr>
              <w:t xml:space="preserve">Застройка секционными многоквартирными жилыми домами малой этажности. </w:t>
            </w:r>
          </w:p>
        </w:tc>
        <w:tc>
          <w:tcPr>
            <w:tcW w:w="1800" w:type="dxa"/>
            <w:shd w:val="clear" w:color="auto" w:fill="auto"/>
          </w:tcPr>
          <w:p w:rsidR="00DA42B5" w:rsidRPr="000C5690" w:rsidRDefault="00DA42B5"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0,4</w:t>
            </w:r>
          </w:p>
        </w:tc>
        <w:tc>
          <w:tcPr>
            <w:tcW w:w="1645" w:type="dxa"/>
            <w:shd w:val="clear" w:color="auto" w:fill="auto"/>
          </w:tcPr>
          <w:p w:rsidR="00DA42B5" w:rsidRPr="000C5690" w:rsidRDefault="000C2BC3"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0</w:t>
            </w:r>
            <w:r w:rsidR="00DA42B5" w:rsidRPr="000C5690">
              <w:rPr>
                <w:rFonts w:ascii="Times New Roman" w:hAnsi="Times New Roman"/>
                <w:szCs w:val="24"/>
                <w:lang w:val="ru-RU"/>
              </w:rPr>
              <w:t>,8</w:t>
            </w:r>
          </w:p>
        </w:tc>
      </w:tr>
      <w:tr w:rsidR="00DA42B5" w:rsidRPr="000C5690" w:rsidTr="007D2869">
        <w:trPr>
          <w:trHeight w:val="527"/>
        </w:trPr>
        <w:tc>
          <w:tcPr>
            <w:tcW w:w="6228" w:type="dxa"/>
            <w:shd w:val="clear" w:color="auto" w:fill="auto"/>
          </w:tcPr>
          <w:p w:rsidR="00DA42B5" w:rsidRPr="000C5690" w:rsidRDefault="00DA42B5" w:rsidP="00DA42B5">
            <w:pPr>
              <w:autoSpaceDE w:val="0"/>
              <w:autoSpaceDN w:val="0"/>
              <w:adjustRightInd w:val="0"/>
              <w:rPr>
                <w:rFonts w:ascii="Times New Roman" w:hAnsi="Times New Roman"/>
                <w:szCs w:val="24"/>
                <w:lang w:val="ru-RU"/>
              </w:rPr>
            </w:pPr>
            <w:r w:rsidRPr="000C5690">
              <w:rPr>
                <w:rFonts w:ascii="Times New Roman" w:hAnsi="Times New Roman"/>
                <w:szCs w:val="24"/>
                <w:lang w:val="ru-RU"/>
              </w:rPr>
              <w:t>Застройка блокированными жилыми домами, в том числе двухквартирные, с приквартирными земельными участками</w:t>
            </w:r>
          </w:p>
        </w:tc>
        <w:tc>
          <w:tcPr>
            <w:tcW w:w="1800" w:type="dxa"/>
            <w:shd w:val="clear" w:color="auto" w:fill="auto"/>
          </w:tcPr>
          <w:p w:rsidR="00DA42B5" w:rsidRPr="000C5690" w:rsidRDefault="000C2BC3"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0,3</w:t>
            </w:r>
          </w:p>
        </w:tc>
        <w:tc>
          <w:tcPr>
            <w:tcW w:w="1645" w:type="dxa"/>
            <w:shd w:val="clear" w:color="auto" w:fill="auto"/>
          </w:tcPr>
          <w:p w:rsidR="00DA42B5" w:rsidRPr="000C5690" w:rsidRDefault="000C2BC3"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0,6</w:t>
            </w:r>
          </w:p>
        </w:tc>
      </w:tr>
      <w:tr w:rsidR="00DA42B5" w:rsidRPr="000C5690" w:rsidTr="007D2869">
        <w:trPr>
          <w:trHeight w:val="263"/>
        </w:trPr>
        <w:tc>
          <w:tcPr>
            <w:tcW w:w="9673" w:type="dxa"/>
            <w:gridSpan w:val="3"/>
            <w:shd w:val="clear" w:color="auto" w:fill="auto"/>
          </w:tcPr>
          <w:p w:rsidR="00DA42B5" w:rsidRPr="000C5690" w:rsidRDefault="00DA42B5"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Общественно-деловая</w:t>
            </w:r>
          </w:p>
        </w:tc>
      </w:tr>
      <w:tr w:rsidR="00DA42B5" w:rsidRPr="000C5690" w:rsidTr="007D2869">
        <w:trPr>
          <w:trHeight w:val="263"/>
        </w:trPr>
        <w:tc>
          <w:tcPr>
            <w:tcW w:w="6228" w:type="dxa"/>
            <w:shd w:val="clear" w:color="auto" w:fill="auto"/>
          </w:tcPr>
          <w:p w:rsidR="00DA42B5" w:rsidRPr="000C5690" w:rsidRDefault="00DA42B5" w:rsidP="00DA42B5">
            <w:pPr>
              <w:autoSpaceDE w:val="0"/>
              <w:autoSpaceDN w:val="0"/>
              <w:adjustRightInd w:val="0"/>
              <w:rPr>
                <w:rFonts w:ascii="Times New Roman" w:hAnsi="Times New Roman"/>
                <w:szCs w:val="24"/>
                <w:lang w:val="ru-RU"/>
              </w:rPr>
            </w:pPr>
            <w:r w:rsidRPr="000C5690">
              <w:rPr>
                <w:rFonts w:ascii="Times New Roman" w:hAnsi="Times New Roman"/>
                <w:szCs w:val="24"/>
                <w:lang w:val="ru-RU"/>
              </w:rPr>
              <w:t>Многофункциональная застройка</w:t>
            </w:r>
          </w:p>
        </w:tc>
        <w:tc>
          <w:tcPr>
            <w:tcW w:w="1800" w:type="dxa"/>
            <w:shd w:val="clear" w:color="auto" w:fill="auto"/>
          </w:tcPr>
          <w:p w:rsidR="00DA42B5" w:rsidRPr="000C5690" w:rsidRDefault="00DA42B5"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1,0</w:t>
            </w:r>
          </w:p>
        </w:tc>
        <w:tc>
          <w:tcPr>
            <w:tcW w:w="1645" w:type="dxa"/>
            <w:shd w:val="clear" w:color="auto" w:fill="auto"/>
          </w:tcPr>
          <w:p w:rsidR="00DA42B5" w:rsidRPr="000C5690" w:rsidRDefault="00DA42B5"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3,0</w:t>
            </w:r>
          </w:p>
        </w:tc>
      </w:tr>
      <w:tr w:rsidR="00DA42B5" w:rsidRPr="000C5690" w:rsidTr="007D2869">
        <w:trPr>
          <w:trHeight w:val="263"/>
        </w:trPr>
        <w:tc>
          <w:tcPr>
            <w:tcW w:w="6228" w:type="dxa"/>
            <w:shd w:val="clear" w:color="auto" w:fill="auto"/>
          </w:tcPr>
          <w:p w:rsidR="00DA42B5" w:rsidRPr="000C5690" w:rsidRDefault="00DA42B5" w:rsidP="00DA42B5">
            <w:pPr>
              <w:autoSpaceDE w:val="0"/>
              <w:autoSpaceDN w:val="0"/>
              <w:adjustRightInd w:val="0"/>
              <w:rPr>
                <w:rFonts w:ascii="Times New Roman" w:hAnsi="Times New Roman"/>
                <w:szCs w:val="24"/>
                <w:lang w:val="ru-RU"/>
              </w:rPr>
            </w:pPr>
            <w:r w:rsidRPr="000C5690">
              <w:rPr>
                <w:rFonts w:ascii="Times New Roman" w:hAnsi="Times New Roman"/>
                <w:szCs w:val="24"/>
                <w:lang w:val="ru-RU"/>
              </w:rPr>
              <w:t>Специализированная общественная застройка</w:t>
            </w:r>
          </w:p>
        </w:tc>
        <w:tc>
          <w:tcPr>
            <w:tcW w:w="1800" w:type="dxa"/>
            <w:shd w:val="clear" w:color="auto" w:fill="auto"/>
          </w:tcPr>
          <w:p w:rsidR="00DA42B5" w:rsidRPr="000C5690" w:rsidRDefault="00DA42B5"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0,8</w:t>
            </w:r>
          </w:p>
        </w:tc>
        <w:tc>
          <w:tcPr>
            <w:tcW w:w="1645" w:type="dxa"/>
            <w:shd w:val="clear" w:color="auto" w:fill="auto"/>
          </w:tcPr>
          <w:p w:rsidR="00DA42B5" w:rsidRPr="000C5690" w:rsidRDefault="00DA42B5"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2,4</w:t>
            </w:r>
          </w:p>
        </w:tc>
      </w:tr>
      <w:tr w:rsidR="00DA42B5" w:rsidRPr="00DA42B5" w:rsidTr="007D2869">
        <w:trPr>
          <w:trHeight w:val="263"/>
        </w:trPr>
        <w:tc>
          <w:tcPr>
            <w:tcW w:w="9673" w:type="dxa"/>
            <w:gridSpan w:val="3"/>
            <w:shd w:val="clear" w:color="auto" w:fill="auto"/>
          </w:tcPr>
          <w:p w:rsidR="00DA42B5" w:rsidRPr="00DA42B5" w:rsidRDefault="00DA42B5" w:rsidP="00DA42B5">
            <w:pPr>
              <w:autoSpaceDE w:val="0"/>
              <w:autoSpaceDN w:val="0"/>
              <w:adjustRightInd w:val="0"/>
              <w:jc w:val="center"/>
              <w:rPr>
                <w:rFonts w:ascii="Times New Roman" w:hAnsi="Times New Roman"/>
                <w:szCs w:val="24"/>
                <w:lang w:val="ru-RU"/>
              </w:rPr>
            </w:pPr>
            <w:r w:rsidRPr="000C5690">
              <w:rPr>
                <w:rFonts w:ascii="Times New Roman" w:hAnsi="Times New Roman"/>
                <w:szCs w:val="24"/>
                <w:lang w:val="ru-RU"/>
              </w:rPr>
              <w:t>Производственная</w:t>
            </w:r>
          </w:p>
        </w:tc>
      </w:tr>
      <w:tr w:rsidR="00DA42B5" w:rsidRPr="00DA42B5" w:rsidTr="007D2869">
        <w:trPr>
          <w:trHeight w:val="263"/>
        </w:trPr>
        <w:tc>
          <w:tcPr>
            <w:tcW w:w="6228" w:type="dxa"/>
            <w:shd w:val="clear" w:color="auto" w:fill="auto"/>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Промышленная</w:t>
            </w:r>
          </w:p>
        </w:tc>
        <w:tc>
          <w:tcPr>
            <w:tcW w:w="1800" w:type="dxa"/>
            <w:shd w:val="clear" w:color="auto" w:fill="auto"/>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0,8</w:t>
            </w:r>
          </w:p>
        </w:tc>
        <w:tc>
          <w:tcPr>
            <w:tcW w:w="1645" w:type="dxa"/>
            <w:shd w:val="clear" w:color="auto" w:fill="auto"/>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2,4</w:t>
            </w:r>
          </w:p>
        </w:tc>
      </w:tr>
      <w:tr w:rsidR="00DA42B5" w:rsidRPr="00DA42B5" w:rsidTr="007D2869">
        <w:trPr>
          <w:trHeight w:val="263"/>
        </w:trPr>
        <w:tc>
          <w:tcPr>
            <w:tcW w:w="6228" w:type="dxa"/>
            <w:shd w:val="clear" w:color="auto" w:fill="auto"/>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Научно-производственная*</w:t>
            </w:r>
          </w:p>
        </w:tc>
        <w:tc>
          <w:tcPr>
            <w:tcW w:w="1800" w:type="dxa"/>
            <w:shd w:val="clear" w:color="auto" w:fill="auto"/>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0,6</w:t>
            </w:r>
          </w:p>
        </w:tc>
        <w:tc>
          <w:tcPr>
            <w:tcW w:w="1645" w:type="dxa"/>
            <w:shd w:val="clear" w:color="auto" w:fill="auto"/>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1,0</w:t>
            </w:r>
          </w:p>
        </w:tc>
      </w:tr>
      <w:tr w:rsidR="00DA42B5" w:rsidRPr="00DA42B5" w:rsidTr="007D2869">
        <w:trPr>
          <w:trHeight w:val="278"/>
        </w:trPr>
        <w:tc>
          <w:tcPr>
            <w:tcW w:w="6228" w:type="dxa"/>
            <w:shd w:val="clear" w:color="auto" w:fill="auto"/>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Коммунально-складская</w:t>
            </w:r>
          </w:p>
        </w:tc>
        <w:tc>
          <w:tcPr>
            <w:tcW w:w="1800" w:type="dxa"/>
            <w:shd w:val="clear" w:color="auto" w:fill="auto"/>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0,6</w:t>
            </w:r>
          </w:p>
        </w:tc>
        <w:tc>
          <w:tcPr>
            <w:tcW w:w="1645" w:type="dxa"/>
            <w:shd w:val="clear" w:color="auto" w:fill="auto"/>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1,8</w:t>
            </w:r>
          </w:p>
        </w:tc>
      </w:tr>
    </w:tbl>
    <w:p w:rsidR="003C11FB" w:rsidRPr="003C11FB" w:rsidRDefault="00DA42B5" w:rsidP="003C11FB">
      <w:pPr>
        <w:autoSpaceDE w:val="0"/>
        <w:autoSpaceDN w:val="0"/>
        <w:adjustRightInd w:val="0"/>
        <w:jc w:val="both"/>
        <w:rPr>
          <w:lang w:val="ru-RU"/>
        </w:rPr>
      </w:pPr>
      <w:r w:rsidRPr="00DA42B5">
        <w:rPr>
          <w:rFonts w:ascii="Times New Roman" w:hAnsi="Times New Roman"/>
          <w:sz w:val="20"/>
          <w:lang w:val="ru-RU"/>
        </w:rPr>
        <w:t>* Без учета опытных полей и полигонов, резервных территорий и санитарно-защитных зон.</w:t>
      </w:r>
      <w:r w:rsidR="003C11FB">
        <w:rPr>
          <w:lang w:val="ru-RU"/>
        </w:rPr>
        <w:t xml:space="preserve"> </w:t>
      </w:r>
    </w:p>
    <w:p w:rsidR="00DA42B5" w:rsidRPr="00DA42B5" w:rsidRDefault="00DA42B5" w:rsidP="000C2BC3">
      <w:pPr>
        <w:autoSpaceDE w:val="0"/>
        <w:autoSpaceDN w:val="0"/>
        <w:adjustRightInd w:val="0"/>
        <w:ind w:firstLine="708"/>
        <w:jc w:val="both"/>
        <w:rPr>
          <w:rFonts w:ascii="Times New Roman" w:hAnsi="Times New Roman"/>
          <w:b/>
          <w:szCs w:val="24"/>
          <w:lang w:val="ru-RU"/>
        </w:rPr>
      </w:pPr>
    </w:p>
    <w:p w:rsidR="00DA42B5" w:rsidRPr="00DA42B5" w:rsidRDefault="00A64DE5" w:rsidP="000C2BC3">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3</w:t>
      </w:r>
      <w:r w:rsidR="00027788">
        <w:rPr>
          <w:rFonts w:ascii="Times New Roman" w:hAnsi="Times New Roman"/>
          <w:b/>
          <w:szCs w:val="24"/>
          <w:lang w:val="ru-RU"/>
        </w:rPr>
        <w:t>.</w:t>
      </w:r>
      <w:r>
        <w:rPr>
          <w:rFonts w:ascii="Times New Roman" w:hAnsi="Times New Roman"/>
          <w:b/>
          <w:szCs w:val="24"/>
          <w:lang w:val="ru-RU"/>
        </w:rPr>
        <w:t>17</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Жилая застройка малоэтажная - включает жилые дома этажностью не более трех.</w:t>
      </w:r>
    </w:p>
    <w:p w:rsidR="000C2BC3" w:rsidRDefault="00DA42B5" w:rsidP="000C2BC3">
      <w:pPr>
        <w:autoSpaceDE w:val="0"/>
        <w:autoSpaceDN w:val="0"/>
        <w:adjustRightInd w:val="0"/>
        <w:ind w:firstLine="709"/>
        <w:jc w:val="both"/>
        <w:rPr>
          <w:rFonts w:cs="Arial"/>
          <w:color w:val="FF0000"/>
          <w:sz w:val="20"/>
          <w:lang w:val="ru-RU"/>
        </w:rPr>
      </w:pPr>
      <w:r w:rsidRPr="00DA42B5">
        <w:rPr>
          <w:rFonts w:ascii="Times New Roman" w:hAnsi="Times New Roman"/>
          <w:szCs w:val="24"/>
          <w:lang w:val="ru-RU"/>
        </w:rPr>
        <w:t>К малоэтажной застройке относятся:</w:t>
      </w:r>
    </w:p>
    <w:p w:rsidR="000C2BC3" w:rsidRDefault="00DA42B5" w:rsidP="000C2BC3">
      <w:pPr>
        <w:autoSpaceDE w:val="0"/>
        <w:autoSpaceDN w:val="0"/>
        <w:adjustRightInd w:val="0"/>
        <w:ind w:firstLine="708"/>
        <w:jc w:val="both"/>
        <w:rPr>
          <w:rFonts w:ascii="Times New Roman" w:hAnsi="Times New Roman"/>
          <w:szCs w:val="24"/>
          <w:lang w:val="ru-RU"/>
        </w:rPr>
      </w:pPr>
      <w:r w:rsidRPr="00DA42B5">
        <w:rPr>
          <w:rFonts w:cs="Arial"/>
          <w:sz w:val="20"/>
          <w:lang w:val="ru-RU"/>
        </w:rPr>
        <w:t xml:space="preserve">а) </w:t>
      </w:r>
      <w:r w:rsidRPr="00DA42B5">
        <w:rPr>
          <w:rFonts w:ascii="Times New Roman" w:hAnsi="Times New Roman"/>
          <w:szCs w:val="24"/>
          <w:lang w:val="ru-RU"/>
        </w:rPr>
        <w:t>индивидуальные жилые дома с приусадебными земельными участками, в том числе коттеджного типа;</w:t>
      </w:r>
    </w:p>
    <w:p w:rsidR="000C2BC3" w:rsidRDefault="00DA42B5" w:rsidP="000C2BC3">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б) застройка секционными многоквартирными жилыми домами малой этажности</w:t>
      </w:r>
      <w:r w:rsidR="000C2BC3">
        <w:rPr>
          <w:rFonts w:ascii="Times New Roman" w:hAnsi="Times New Roman"/>
          <w:szCs w:val="24"/>
          <w:lang w:val="ru-RU"/>
        </w:rPr>
        <w:t>;</w:t>
      </w:r>
    </w:p>
    <w:p w:rsidR="00DA42B5" w:rsidRPr="00DA42B5" w:rsidRDefault="00DA42B5" w:rsidP="000C2BC3">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в)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DA42B5" w:rsidRPr="000C5690" w:rsidRDefault="00A64DE5"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3</w:t>
      </w:r>
      <w:r w:rsidR="00DA42B5" w:rsidRPr="00DA42B5">
        <w:rPr>
          <w:rFonts w:ascii="Times New Roman" w:hAnsi="Times New Roman"/>
          <w:b/>
          <w:szCs w:val="24"/>
          <w:lang w:val="ru-RU"/>
        </w:rPr>
        <w:t>.1</w:t>
      </w:r>
      <w:r>
        <w:rPr>
          <w:rFonts w:ascii="Times New Roman" w:hAnsi="Times New Roman"/>
          <w:b/>
          <w:szCs w:val="24"/>
          <w:lang w:val="ru-RU"/>
        </w:rPr>
        <w:t>8</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w:t>
      </w:r>
      <w:r w:rsidR="00DA42B5" w:rsidRPr="000C5690">
        <w:rPr>
          <w:rFonts w:ascii="Times New Roman" w:hAnsi="Times New Roman"/>
          <w:szCs w:val="24"/>
          <w:lang w:val="ru-RU"/>
        </w:rPr>
        <w:t xml:space="preserve">Для жилых, общественно-деловых зон коэффициенты застройки и коэффициенты плотности застройки приведены для территории поселения с учетом </w:t>
      </w:r>
      <w:r w:rsidR="00DA42B5" w:rsidRPr="000C5690">
        <w:rPr>
          <w:rFonts w:ascii="Times New Roman" w:hAnsi="Times New Roman"/>
          <w:szCs w:val="24"/>
          <w:lang w:val="ru-RU"/>
        </w:rPr>
        <w:lastRenderedPageBreak/>
        <w:t xml:space="preserve">необходимых по расчету </w:t>
      </w:r>
      <w:r w:rsidR="0050073B" w:rsidRPr="000C5690">
        <w:rPr>
          <w:rFonts w:ascii="Times New Roman" w:hAnsi="Times New Roman"/>
          <w:szCs w:val="24"/>
          <w:lang w:val="ru-RU"/>
        </w:rPr>
        <w:t xml:space="preserve">организаций </w:t>
      </w:r>
      <w:r w:rsidR="00DA42B5" w:rsidRPr="000C5690">
        <w:rPr>
          <w:rFonts w:ascii="Times New Roman" w:hAnsi="Times New Roman"/>
          <w:szCs w:val="24"/>
          <w:lang w:val="ru-RU"/>
        </w:rPr>
        <w:t>и предприятий обслуживания, гаражей; стоянок для автомобилей, зеленых насаждений, площадок и других объектов благоустройства.</w:t>
      </w:r>
    </w:p>
    <w:p w:rsidR="006D7EA9" w:rsidRPr="000C5690" w:rsidRDefault="006D7EA9" w:rsidP="006D7EA9">
      <w:pPr>
        <w:autoSpaceDE w:val="0"/>
        <w:autoSpaceDN w:val="0"/>
        <w:adjustRightInd w:val="0"/>
        <w:ind w:firstLine="708"/>
        <w:jc w:val="both"/>
        <w:rPr>
          <w:rFonts w:ascii="Times New Roman" w:hAnsi="Times New Roman"/>
          <w:szCs w:val="24"/>
          <w:lang w:val="ru-RU"/>
        </w:rPr>
      </w:pPr>
      <w:r w:rsidRPr="000C5690">
        <w:rPr>
          <w:rFonts w:ascii="Times New Roman" w:hAnsi="Times New Roman"/>
          <w:szCs w:val="24"/>
          <w:lang w:val="ru-RU"/>
        </w:rPr>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2" w:anchor="/document/73733638/entry/0" w:history="1">
        <w:r w:rsidRPr="000C5690">
          <w:rPr>
            <w:rStyle w:val="af2"/>
            <w:rFonts w:ascii="Times New Roman" w:hAnsi="Times New Roman"/>
            <w:szCs w:val="24"/>
            <w:lang w:val="ru-RU"/>
          </w:rPr>
          <w:t>СП 18.13330</w:t>
        </w:r>
      </w:hyperlink>
      <w:r w:rsidRPr="000C5690">
        <w:rPr>
          <w:rFonts w:ascii="Times New Roman" w:hAnsi="Times New Roman"/>
          <w:szCs w:val="24"/>
          <w:lang w:val="ru-RU"/>
        </w:rPr>
        <w:t xml:space="preserve"> и </w:t>
      </w:r>
      <w:r w:rsidRPr="000C5690">
        <w:rPr>
          <w:rFonts w:ascii="Times New Roman" w:hAnsi="Times New Roman"/>
          <w:szCs w:val="24"/>
          <w:lang w:val="ru-RU"/>
        </w:rPr>
        <w:br/>
      </w:r>
      <w:hyperlink r:id="rId13" w:anchor="/document/71959880/entry/0" w:history="1">
        <w:r w:rsidRPr="000C5690">
          <w:rPr>
            <w:rStyle w:val="af2"/>
            <w:rFonts w:ascii="Times New Roman" w:hAnsi="Times New Roman"/>
            <w:szCs w:val="24"/>
            <w:lang w:val="ru-RU"/>
          </w:rPr>
          <w:t>СП 348.1325800</w:t>
        </w:r>
      </w:hyperlink>
      <w:r w:rsidRPr="000C5690">
        <w:rPr>
          <w:rFonts w:ascii="Times New Roman" w:hAnsi="Times New Roman"/>
          <w:szCs w:val="24"/>
          <w:lang w:val="ru-RU"/>
        </w:rPr>
        <w:t>.</w:t>
      </w:r>
    </w:p>
    <w:p w:rsidR="006D7EA9" w:rsidRPr="000C5690" w:rsidRDefault="006D7EA9" w:rsidP="006D7EA9">
      <w:pPr>
        <w:autoSpaceDE w:val="0"/>
        <w:autoSpaceDN w:val="0"/>
        <w:adjustRightInd w:val="0"/>
        <w:ind w:firstLine="708"/>
        <w:jc w:val="both"/>
        <w:rPr>
          <w:rFonts w:ascii="Times New Roman" w:hAnsi="Times New Roman"/>
          <w:szCs w:val="24"/>
          <w:lang w:val="ru-RU"/>
        </w:rPr>
      </w:pPr>
      <w:r w:rsidRPr="000C5690">
        <w:rPr>
          <w:rFonts w:ascii="Times New Roman" w:hAnsi="Times New Roman"/>
          <w:szCs w:val="24"/>
          <w:lang w:val="ru-RU"/>
        </w:rPr>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DA42B5" w:rsidRPr="000C5690" w:rsidRDefault="00DA42B5" w:rsidP="00DA42B5">
      <w:pPr>
        <w:autoSpaceDE w:val="0"/>
        <w:autoSpaceDN w:val="0"/>
        <w:adjustRightInd w:val="0"/>
        <w:ind w:firstLine="708"/>
        <w:jc w:val="both"/>
        <w:rPr>
          <w:rFonts w:ascii="Times New Roman" w:hAnsi="Times New Roman"/>
          <w:szCs w:val="24"/>
          <w:lang w:val="ru-RU"/>
        </w:rPr>
      </w:pPr>
      <w:r w:rsidRPr="000C5690">
        <w:rPr>
          <w:rFonts w:ascii="Times New Roman" w:hAnsi="Times New Roman"/>
          <w:szCs w:val="24"/>
          <w:lang w:val="ru-RU"/>
        </w:rPr>
        <w:t>При подсчете коэффициент</w:t>
      </w:r>
      <w:r w:rsidR="0050073B" w:rsidRPr="000C5690">
        <w:rPr>
          <w:rFonts w:ascii="Times New Roman" w:hAnsi="Times New Roman"/>
          <w:szCs w:val="24"/>
          <w:lang w:val="ru-RU"/>
        </w:rPr>
        <w:t>а</w:t>
      </w:r>
      <w:r w:rsidRPr="000C5690">
        <w:rPr>
          <w:rFonts w:ascii="Times New Roman" w:hAnsi="Times New Roman"/>
          <w:szCs w:val="24"/>
          <w:lang w:val="ru-RU"/>
        </w:rPr>
        <w:t xml:space="preserve">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DA42B5" w:rsidRPr="000C5690" w:rsidRDefault="00DA42B5" w:rsidP="00DA42B5">
      <w:pPr>
        <w:autoSpaceDE w:val="0"/>
        <w:autoSpaceDN w:val="0"/>
        <w:adjustRightInd w:val="0"/>
        <w:ind w:firstLine="708"/>
        <w:jc w:val="both"/>
        <w:rPr>
          <w:rFonts w:ascii="Times New Roman" w:hAnsi="Times New Roman"/>
          <w:szCs w:val="24"/>
          <w:lang w:val="ru-RU"/>
        </w:rPr>
      </w:pPr>
      <w:r w:rsidRPr="000C5690">
        <w:rPr>
          <w:rFonts w:ascii="Times New Roman" w:hAnsi="Times New Roman"/>
          <w:szCs w:val="24"/>
          <w:lang w:val="ru-RU"/>
        </w:rPr>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w:t>
      </w:r>
      <w:r w:rsidR="008B26B0" w:rsidRPr="000C5690">
        <w:rPr>
          <w:rFonts w:ascii="Times New Roman" w:hAnsi="Times New Roman"/>
          <w:szCs w:val="24"/>
          <w:lang w:val="ru-RU"/>
        </w:rPr>
        <w:t xml:space="preserve">, организаций </w:t>
      </w:r>
      <w:r w:rsidRPr="000C5690">
        <w:rPr>
          <w:rFonts w:ascii="Times New Roman" w:hAnsi="Times New Roman"/>
          <w:szCs w:val="24"/>
          <w:lang w:val="ru-RU"/>
        </w:rPr>
        <w:t>и предприятий обслуживания для проживающего в этих кварталах населения.</w:t>
      </w:r>
    </w:p>
    <w:p w:rsidR="00DA42B5" w:rsidRPr="000C5690" w:rsidRDefault="00DA42B5" w:rsidP="00DA42B5">
      <w:pPr>
        <w:autoSpaceDE w:val="0"/>
        <w:autoSpaceDN w:val="0"/>
        <w:adjustRightInd w:val="0"/>
        <w:ind w:firstLine="708"/>
        <w:jc w:val="both"/>
        <w:rPr>
          <w:rFonts w:ascii="Times New Roman" w:hAnsi="Times New Roman"/>
          <w:szCs w:val="24"/>
          <w:lang w:val="ru-RU"/>
        </w:rPr>
      </w:pPr>
      <w:r w:rsidRPr="000C5690">
        <w:rPr>
          <w:rFonts w:ascii="Times New Roman" w:hAnsi="Times New Roman"/>
          <w:szCs w:val="24"/>
          <w:lang w:val="ru-RU"/>
        </w:rPr>
        <w:t xml:space="preserve">Допускается учитывать имеющиеся в соседних кварталах учреждения обслуживания при соблюдении нормативных радиусов их доступности (кроме дошкольных </w:t>
      </w:r>
      <w:r w:rsidR="008B26B0" w:rsidRPr="000C5690">
        <w:rPr>
          <w:rFonts w:ascii="Times New Roman" w:hAnsi="Times New Roman"/>
          <w:szCs w:val="24"/>
          <w:lang w:val="ru-RU"/>
        </w:rPr>
        <w:t>образовательных организаций</w:t>
      </w:r>
      <w:r w:rsidRPr="000C5690">
        <w:rPr>
          <w:rFonts w:ascii="Times New Roman" w:hAnsi="Times New Roman"/>
          <w:szCs w:val="24"/>
          <w:lang w:val="ru-RU"/>
        </w:rPr>
        <w:t xml:space="preserve"> и </w:t>
      </w:r>
      <w:r w:rsidR="008B26B0" w:rsidRPr="000C5690">
        <w:rPr>
          <w:rFonts w:ascii="Times New Roman" w:hAnsi="Times New Roman"/>
          <w:szCs w:val="24"/>
          <w:lang w:val="ru-RU"/>
        </w:rPr>
        <w:t>общеобразовательных организаций начального общего образования</w:t>
      </w:r>
      <w:r w:rsidRPr="000C5690">
        <w:rPr>
          <w:rFonts w:ascii="Times New Roman" w:hAnsi="Times New Roman"/>
          <w:szCs w:val="24"/>
          <w:lang w:val="ru-RU"/>
        </w:rPr>
        <w:t>).</w:t>
      </w:r>
    </w:p>
    <w:p w:rsidR="00DA42B5" w:rsidRPr="000C5690" w:rsidRDefault="00DA42B5" w:rsidP="00DA42B5">
      <w:pPr>
        <w:autoSpaceDE w:val="0"/>
        <w:autoSpaceDN w:val="0"/>
        <w:adjustRightInd w:val="0"/>
        <w:ind w:firstLine="708"/>
        <w:jc w:val="both"/>
        <w:rPr>
          <w:rFonts w:ascii="Times New Roman" w:hAnsi="Times New Roman"/>
          <w:szCs w:val="24"/>
          <w:lang w:val="ru-RU"/>
        </w:rPr>
      </w:pPr>
      <w:r w:rsidRPr="000C5690">
        <w:rPr>
          <w:rFonts w:ascii="Times New Roman" w:hAnsi="Times New Roman"/>
          <w:szCs w:val="24"/>
          <w:lang w:val="ru-RU"/>
        </w:rPr>
        <w:t>Основными показателями плотности застройки являются:</w:t>
      </w:r>
    </w:p>
    <w:p w:rsidR="00DA42B5" w:rsidRPr="000C5690" w:rsidRDefault="00DA42B5" w:rsidP="00DA42B5">
      <w:pPr>
        <w:autoSpaceDE w:val="0"/>
        <w:autoSpaceDN w:val="0"/>
        <w:adjustRightInd w:val="0"/>
        <w:jc w:val="both"/>
        <w:rPr>
          <w:rFonts w:ascii="Times New Roman" w:hAnsi="Times New Roman"/>
          <w:szCs w:val="24"/>
          <w:lang w:val="ru-RU"/>
        </w:rPr>
      </w:pPr>
      <w:r w:rsidRPr="000C5690">
        <w:rPr>
          <w:rFonts w:ascii="Times New Roman" w:hAnsi="Times New Roman"/>
          <w:szCs w:val="24"/>
          <w:lang w:val="ru-RU"/>
        </w:rPr>
        <w:t xml:space="preserve">коэффициент застройки - отношение площади, занятой под зданиями и сооружениями, к площади </w:t>
      </w:r>
      <w:r w:rsidR="009A232B" w:rsidRPr="000C5690">
        <w:rPr>
          <w:rFonts w:ascii="Times New Roman" w:hAnsi="Times New Roman"/>
          <w:szCs w:val="24"/>
          <w:lang w:val="ru-RU"/>
        </w:rPr>
        <w:t>территории</w:t>
      </w:r>
      <w:r w:rsidRPr="000C5690">
        <w:rPr>
          <w:rFonts w:ascii="Times New Roman" w:hAnsi="Times New Roman"/>
          <w:szCs w:val="24"/>
          <w:lang w:val="ru-RU"/>
        </w:rPr>
        <w:t>;</w:t>
      </w:r>
    </w:p>
    <w:p w:rsidR="00DA42B5" w:rsidRPr="000C5690" w:rsidRDefault="00DA42B5" w:rsidP="00DA42B5">
      <w:pPr>
        <w:autoSpaceDE w:val="0"/>
        <w:autoSpaceDN w:val="0"/>
        <w:adjustRightInd w:val="0"/>
        <w:jc w:val="both"/>
        <w:rPr>
          <w:rFonts w:ascii="Times New Roman" w:hAnsi="Times New Roman"/>
          <w:szCs w:val="24"/>
          <w:lang w:val="ru-RU"/>
        </w:rPr>
      </w:pPr>
      <w:r w:rsidRPr="000C5690">
        <w:rPr>
          <w:rFonts w:ascii="Times New Roman" w:hAnsi="Times New Roman"/>
          <w:szCs w:val="24"/>
          <w:lang w:val="ru-RU"/>
        </w:rPr>
        <w:t xml:space="preserve">коэффициент плотности застройки - </w:t>
      </w:r>
      <w:r w:rsidR="009A232B" w:rsidRPr="000C5690">
        <w:rPr>
          <w:rFonts w:ascii="Times New Roman" w:hAnsi="Times New Roman"/>
          <w:szCs w:val="24"/>
          <w:lang w:val="ru-RU"/>
        </w:rPr>
        <w:t>отношение суммарной поэтажной площади зданий и сооружений к площади территории</w:t>
      </w:r>
      <w:r w:rsidRPr="000C5690">
        <w:rPr>
          <w:rFonts w:ascii="Times New Roman" w:hAnsi="Times New Roman"/>
          <w:szCs w:val="24"/>
          <w:lang w:val="ru-RU"/>
        </w:rPr>
        <w:t>.</w:t>
      </w:r>
    </w:p>
    <w:p w:rsidR="00DA42B5" w:rsidRPr="000C5690" w:rsidRDefault="00A64DE5"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3</w:t>
      </w:r>
      <w:r w:rsidR="00DA42B5" w:rsidRPr="000C5690">
        <w:rPr>
          <w:rFonts w:ascii="Times New Roman" w:hAnsi="Times New Roman"/>
          <w:b/>
          <w:szCs w:val="24"/>
          <w:lang w:val="ru-RU"/>
        </w:rPr>
        <w:t>.1</w:t>
      </w:r>
      <w:r>
        <w:rPr>
          <w:rFonts w:ascii="Times New Roman" w:hAnsi="Times New Roman"/>
          <w:b/>
          <w:szCs w:val="24"/>
          <w:lang w:val="ru-RU"/>
        </w:rPr>
        <w:t>9</w:t>
      </w:r>
      <w:r w:rsidR="00DA42B5" w:rsidRPr="000C5690">
        <w:rPr>
          <w:rFonts w:ascii="Times New Roman" w:hAnsi="Times New Roman"/>
          <w:b/>
          <w:szCs w:val="24"/>
          <w:lang w:val="ru-RU"/>
        </w:rPr>
        <w:t>.</w:t>
      </w:r>
      <w:r w:rsidR="00DA42B5" w:rsidRPr="000C5690">
        <w:rPr>
          <w:rFonts w:ascii="Times New Roman" w:hAnsi="Times New Roman"/>
          <w:szCs w:val="24"/>
          <w:lang w:val="ru-RU"/>
        </w:rPr>
        <w:t xml:space="preserve"> Планировочную структуру сельского поселения следует формировать, предусматривая:</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0C5690">
        <w:rPr>
          <w:rFonts w:ascii="Times New Roman" w:hAnsi="Times New Roman"/>
          <w:szCs w:val="24"/>
          <w:lang w:val="ru-RU"/>
        </w:rPr>
        <w:t xml:space="preserve">- компактное размещение и взаимосвязь </w:t>
      </w:r>
      <w:r w:rsidR="009A232B" w:rsidRPr="000C5690">
        <w:rPr>
          <w:rFonts w:ascii="Times New Roman" w:hAnsi="Times New Roman"/>
          <w:szCs w:val="24"/>
          <w:lang w:val="ru-RU"/>
        </w:rPr>
        <w:t>функциональных</w:t>
      </w:r>
      <w:r w:rsidRPr="000C5690">
        <w:rPr>
          <w:rFonts w:ascii="Times New Roman" w:hAnsi="Times New Roman"/>
          <w:szCs w:val="24"/>
          <w:lang w:val="ru-RU"/>
        </w:rPr>
        <w:t xml:space="preserve"> зон с учетом их допустимой совместимости;</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 зонирование и структурное членение территории в увязке с системой общественных центров, транспортной и инженерной инфраструктурой;</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DA42B5" w:rsidRPr="00DA42B5" w:rsidRDefault="00DA42B5" w:rsidP="00DA42B5">
      <w:pPr>
        <w:autoSpaceDE w:val="0"/>
        <w:autoSpaceDN w:val="0"/>
        <w:adjustRightInd w:val="0"/>
        <w:ind w:firstLine="709"/>
        <w:rPr>
          <w:rFonts w:ascii="Times New Roman" w:hAnsi="Times New Roman"/>
          <w:szCs w:val="24"/>
          <w:lang w:val="ru-RU"/>
        </w:rPr>
      </w:pPr>
      <w:r w:rsidRPr="00DA42B5">
        <w:rPr>
          <w:rFonts w:ascii="Times New Roman" w:hAnsi="Times New Roman"/>
          <w:szCs w:val="24"/>
          <w:lang w:val="ru-RU"/>
        </w:rPr>
        <w:t>-  эффективное функционирование и развитие систем жизнеобеспечения, экономию топливно-энергетических и водных ресурсов;</w:t>
      </w:r>
    </w:p>
    <w:p w:rsidR="00DA42B5" w:rsidRPr="00DA42B5" w:rsidRDefault="00DA42B5" w:rsidP="00DA42B5">
      <w:pPr>
        <w:autoSpaceDE w:val="0"/>
        <w:autoSpaceDN w:val="0"/>
        <w:adjustRightInd w:val="0"/>
        <w:ind w:firstLine="709"/>
        <w:rPr>
          <w:rFonts w:ascii="Times New Roman" w:hAnsi="Times New Roman"/>
          <w:szCs w:val="24"/>
          <w:lang w:val="ru-RU"/>
        </w:rPr>
      </w:pPr>
      <w:r w:rsidRPr="00DA42B5">
        <w:rPr>
          <w:rFonts w:ascii="Times New Roman" w:hAnsi="Times New Roman"/>
          <w:szCs w:val="24"/>
          <w:lang w:val="ru-RU"/>
        </w:rPr>
        <w:t>-  охрану окружающей среды, памятников истории и культуры;</w:t>
      </w:r>
    </w:p>
    <w:p w:rsidR="00DA42B5" w:rsidRPr="000C5690" w:rsidRDefault="00DA42B5" w:rsidP="00DA42B5">
      <w:pPr>
        <w:autoSpaceDE w:val="0"/>
        <w:autoSpaceDN w:val="0"/>
        <w:adjustRightInd w:val="0"/>
        <w:ind w:firstLine="709"/>
        <w:rPr>
          <w:rFonts w:ascii="Times New Roman" w:hAnsi="Times New Roman"/>
          <w:szCs w:val="24"/>
          <w:lang w:val="ru-RU"/>
        </w:rPr>
      </w:pPr>
      <w:r w:rsidRPr="00DA42B5">
        <w:rPr>
          <w:rFonts w:ascii="Times New Roman" w:hAnsi="Times New Roman"/>
          <w:szCs w:val="24"/>
          <w:lang w:val="ru-RU"/>
        </w:rPr>
        <w:t xml:space="preserve">-  </w:t>
      </w:r>
      <w:r w:rsidRPr="000C5690">
        <w:rPr>
          <w:rFonts w:ascii="Times New Roman" w:hAnsi="Times New Roman"/>
          <w:szCs w:val="24"/>
          <w:lang w:val="ru-RU"/>
        </w:rPr>
        <w:t>охрану недр и рациональное использование природных ресурсов;</w:t>
      </w:r>
    </w:p>
    <w:p w:rsidR="00DA42B5" w:rsidRDefault="00DA42B5" w:rsidP="00DA42B5">
      <w:pPr>
        <w:autoSpaceDE w:val="0"/>
        <w:autoSpaceDN w:val="0"/>
        <w:adjustRightInd w:val="0"/>
        <w:ind w:firstLine="709"/>
        <w:jc w:val="both"/>
        <w:rPr>
          <w:rFonts w:ascii="Times New Roman" w:hAnsi="Times New Roman"/>
          <w:szCs w:val="24"/>
          <w:lang w:val="ru-RU"/>
        </w:rPr>
      </w:pPr>
      <w:r w:rsidRPr="000C5690">
        <w:rPr>
          <w:rFonts w:ascii="Times New Roman" w:hAnsi="Times New Roman"/>
          <w:szCs w:val="24"/>
          <w:lang w:val="ru-RU"/>
        </w:rPr>
        <w:t xml:space="preserve">- условия для беспрепятственного доступа </w:t>
      </w:r>
      <w:r w:rsidR="00FB7C04" w:rsidRPr="000C5690">
        <w:rPr>
          <w:rFonts w:ascii="Times New Roman" w:hAnsi="Times New Roman"/>
          <w:szCs w:val="24"/>
          <w:lang w:val="ru-RU"/>
        </w:rPr>
        <w:t>МГН к жилищу, рекреации, местам приложения труда,</w:t>
      </w:r>
      <w:r w:rsidRPr="000C5690">
        <w:rPr>
          <w:rFonts w:ascii="Times New Roman" w:hAnsi="Times New Roman"/>
          <w:szCs w:val="24"/>
          <w:lang w:val="ru-RU"/>
        </w:rPr>
        <w:t xml:space="preserve"> объектам социальной, транспортной и инженерной инфраструктуры в соответствии с требованиями нормативных документов.</w:t>
      </w:r>
    </w:p>
    <w:p w:rsidR="008624F2" w:rsidRPr="00B40DC2" w:rsidRDefault="008624F2" w:rsidP="008624F2">
      <w:pPr>
        <w:widowControl w:val="0"/>
        <w:autoSpaceDE w:val="0"/>
        <w:autoSpaceDN w:val="0"/>
        <w:adjustRightInd w:val="0"/>
        <w:ind w:firstLine="709"/>
        <w:jc w:val="both"/>
        <w:rPr>
          <w:rFonts w:ascii="Times New Roman" w:hAnsi="Times New Roman"/>
          <w:b/>
          <w:bCs/>
          <w:color w:val="FF0000"/>
          <w:sz w:val="20"/>
          <w:lang w:val="ru-RU"/>
        </w:rPr>
      </w:pPr>
    </w:p>
    <w:p w:rsidR="000C5690" w:rsidRDefault="000C5690" w:rsidP="000C5690">
      <w:pPr>
        <w:keepNext/>
        <w:outlineLvl w:val="0"/>
        <w:rPr>
          <w:rFonts w:ascii="Times New Roman" w:hAnsi="Times New Roman"/>
          <w:b/>
          <w:noProof/>
          <w:szCs w:val="24"/>
          <w:lang w:val="ru-RU"/>
        </w:rPr>
      </w:pPr>
    </w:p>
    <w:p w:rsidR="00A64DE5" w:rsidRDefault="00A64DE5" w:rsidP="00A64DE5">
      <w:pPr>
        <w:pStyle w:val="a1"/>
        <w:rPr>
          <w:lang w:val="ru-RU"/>
        </w:rPr>
      </w:pPr>
    </w:p>
    <w:p w:rsidR="00A64DE5" w:rsidRPr="00A64DE5" w:rsidRDefault="00A64DE5" w:rsidP="00A64DE5">
      <w:pPr>
        <w:pStyle w:val="a1"/>
        <w:rPr>
          <w:lang w:val="ru-RU"/>
        </w:rPr>
      </w:pPr>
    </w:p>
    <w:p w:rsidR="000C5690" w:rsidRDefault="000C5690" w:rsidP="008624F2">
      <w:pPr>
        <w:keepNext/>
        <w:jc w:val="center"/>
        <w:outlineLvl w:val="0"/>
        <w:rPr>
          <w:rFonts w:ascii="Times New Roman" w:hAnsi="Times New Roman"/>
          <w:b/>
          <w:noProof/>
          <w:szCs w:val="24"/>
          <w:lang w:val="ru-RU"/>
        </w:rPr>
      </w:pPr>
    </w:p>
    <w:p w:rsidR="00812EC5" w:rsidRPr="00812EC5" w:rsidRDefault="00812EC5" w:rsidP="00812EC5">
      <w:pPr>
        <w:pStyle w:val="a1"/>
        <w:rPr>
          <w:lang w:val="ru-RU"/>
        </w:rPr>
      </w:pPr>
    </w:p>
    <w:p w:rsidR="000C5690" w:rsidRDefault="000C5690" w:rsidP="008624F2">
      <w:pPr>
        <w:keepNext/>
        <w:jc w:val="center"/>
        <w:outlineLvl w:val="0"/>
        <w:rPr>
          <w:rFonts w:ascii="Times New Roman" w:hAnsi="Times New Roman"/>
          <w:b/>
          <w:noProof/>
          <w:szCs w:val="24"/>
          <w:lang w:val="ru-RU"/>
        </w:rPr>
      </w:pPr>
    </w:p>
    <w:p w:rsidR="008624F2" w:rsidRPr="000C5690" w:rsidRDefault="008B45C7" w:rsidP="008624F2">
      <w:pPr>
        <w:keepNext/>
        <w:jc w:val="center"/>
        <w:outlineLvl w:val="0"/>
        <w:rPr>
          <w:rFonts w:ascii="Times New Roman" w:hAnsi="Times New Roman"/>
          <w:b/>
          <w:noProof/>
          <w:szCs w:val="24"/>
          <w:lang w:val="ru-RU"/>
        </w:rPr>
      </w:pPr>
      <w:r w:rsidRPr="000C5690">
        <w:rPr>
          <w:rFonts w:ascii="Times New Roman" w:hAnsi="Times New Roman"/>
          <w:b/>
          <w:noProof/>
          <w:szCs w:val="24"/>
        </w:rPr>
        <w:t>II</w:t>
      </w:r>
      <w:r w:rsidR="008624F2" w:rsidRPr="000C5690">
        <w:rPr>
          <w:rFonts w:ascii="Times New Roman" w:hAnsi="Times New Roman"/>
          <w:b/>
          <w:noProof/>
          <w:szCs w:val="24"/>
          <w:lang w:val="ru-RU"/>
        </w:rPr>
        <w:t>. ОСНОВНАЯ ЧАСТЬ</w:t>
      </w:r>
      <w:r w:rsidR="000A422F" w:rsidRPr="000C5690">
        <w:rPr>
          <w:rFonts w:ascii="Times New Roman" w:hAnsi="Times New Roman"/>
          <w:b/>
          <w:noProof/>
          <w:szCs w:val="24"/>
          <w:lang w:val="ru-RU"/>
        </w:rPr>
        <w:t>.</w:t>
      </w:r>
      <w:r w:rsidR="000A422F" w:rsidRPr="000C5690">
        <w:rPr>
          <w:rFonts w:ascii="Times New Roman" w:hAnsi="Times New Roman"/>
          <w:b/>
          <w:noProof/>
          <w:szCs w:val="24"/>
          <w:lang w:val="ru-RU"/>
        </w:rPr>
        <w:b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DA42B5" w:rsidRPr="000C5690" w:rsidRDefault="00DA42B5" w:rsidP="00DA42B5">
      <w:pPr>
        <w:widowControl w:val="0"/>
        <w:autoSpaceDE w:val="0"/>
        <w:autoSpaceDN w:val="0"/>
        <w:adjustRightInd w:val="0"/>
        <w:ind w:firstLine="709"/>
        <w:jc w:val="both"/>
        <w:rPr>
          <w:rFonts w:cs="Arial"/>
          <w:b/>
          <w:bCs/>
          <w:color w:val="FF0000"/>
          <w:sz w:val="20"/>
          <w:lang w:val="ru-RU"/>
        </w:rPr>
      </w:pPr>
      <w:bookmarkStart w:id="7" w:name="_Hlk179428924"/>
    </w:p>
    <w:p w:rsidR="00DA42B5" w:rsidRPr="000C5690" w:rsidRDefault="006A0CF5" w:rsidP="00DA42B5">
      <w:pPr>
        <w:keepNext/>
        <w:jc w:val="center"/>
        <w:outlineLvl w:val="0"/>
        <w:rPr>
          <w:rFonts w:ascii="Times New Roman" w:hAnsi="Times New Roman"/>
          <w:b/>
          <w:noProof/>
          <w:szCs w:val="24"/>
          <w:lang w:val="ru-RU"/>
        </w:rPr>
      </w:pPr>
      <w:bookmarkStart w:id="8" w:name="_Toc297163325"/>
      <w:r>
        <w:rPr>
          <w:rFonts w:ascii="Times New Roman" w:hAnsi="Times New Roman"/>
          <w:b/>
          <w:noProof/>
          <w:szCs w:val="24"/>
          <w:lang w:val="ru-RU"/>
        </w:rPr>
        <w:t>4</w:t>
      </w:r>
      <w:r w:rsidR="00DA42B5" w:rsidRPr="000C5690">
        <w:rPr>
          <w:rFonts w:ascii="Times New Roman" w:hAnsi="Times New Roman"/>
          <w:b/>
          <w:noProof/>
          <w:szCs w:val="24"/>
          <w:lang w:val="ru-RU"/>
        </w:rPr>
        <w:t xml:space="preserve">. </w:t>
      </w:r>
      <w:bookmarkEnd w:id="8"/>
      <w:r w:rsidR="000A422F" w:rsidRPr="000C5690">
        <w:rPr>
          <w:rFonts w:ascii="Times New Roman" w:hAnsi="Times New Roman"/>
          <w:b/>
          <w:noProof/>
          <w:szCs w:val="24"/>
          <w:lang w:val="ru-RU"/>
        </w:rPr>
        <w:t xml:space="preserve">Нормативы градостроительного проектирования </w:t>
      </w:r>
      <w:r w:rsidR="00B5525D" w:rsidRPr="000C5690">
        <w:rPr>
          <w:rFonts w:ascii="Times New Roman" w:hAnsi="Times New Roman"/>
          <w:b/>
          <w:noProof/>
          <w:szCs w:val="24"/>
          <w:lang w:val="ru-RU"/>
        </w:rPr>
        <w:t>Ж</w:t>
      </w:r>
      <w:r w:rsidR="000A422F" w:rsidRPr="000C5690">
        <w:rPr>
          <w:rFonts w:ascii="Times New Roman" w:hAnsi="Times New Roman"/>
          <w:b/>
          <w:noProof/>
          <w:szCs w:val="24"/>
          <w:lang w:val="ru-RU"/>
        </w:rPr>
        <w:t>илых зон</w:t>
      </w:r>
    </w:p>
    <w:p w:rsidR="00DA42B5" w:rsidRPr="000C5690" w:rsidRDefault="00DA42B5" w:rsidP="00DA42B5">
      <w:pPr>
        <w:rPr>
          <w:rFonts w:ascii="Times New Roman" w:hAnsi="Times New Roman"/>
          <w:szCs w:val="24"/>
          <w:lang w:val="ru-RU"/>
        </w:rPr>
      </w:pPr>
    </w:p>
    <w:p w:rsidR="00F00A76" w:rsidRPr="000C5690" w:rsidRDefault="00F00A76" w:rsidP="00F00A76">
      <w:pPr>
        <w:widowControl w:val="0"/>
        <w:autoSpaceDE w:val="0"/>
        <w:autoSpaceDN w:val="0"/>
        <w:adjustRightInd w:val="0"/>
        <w:ind w:firstLine="709"/>
        <w:jc w:val="both"/>
        <w:rPr>
          <w:rFonts w:cs="Arial"/>
          <w:b/>
          <w:bCs/>
          <w:color w:val="FF0000"/>
          <w:sz w:val="20"/>
          <w:lang w:val="ru-RU"/>
        </w:rPr>
      </w:pPr>
    </w:p>
    <w:p w:rsidR="00F00A76" w:rsidRPr="00DA42B5" w:rsidRDefault="006A0CF5" w:rsidP="00F00A76">
      <w:pPr>
        <w:keepNext/>
        <w:jc w:val="center"/>
        <w:outlineLvl w:val="0"/>
        <w:rPr>
          <w:rFonts w:ascii="Times New Roman" w:hAnsi="Times New Roman"/>
          <w:b/>
          <w:noProof/>
          <w:szCs w:val="24"/>
          <w:lang w:val="ru-RU"/>
        </w:rPr>
      </w:pPr>
      <w:r>
        <w:rPr>
          <w:rFonts w:ascii="Times New Roman" w:hAnsi="Times New Roman"/>
          <w:b/>
          <w:noProof/>
          <w:szCs w:val="24"/>
          <w:lang w:val="ru-RU"/>
        </w:rPr>
        <w:t>4</w:t>
      </w:r>
      <w:r w:rsidR="00F00A76" w:rsidRPr="000C5690">
        <w:rPr>
          <w:rFonts w:ascii="Times New Roman" w:hAnsi="Times New Roman"/>
          <w:b/>
          <w:noProof/>
          <w:szCs w:val="24"/>
          <w:lang w:val="ru-RU"/>
        </w:rPr>
        <w:t>.1. Жилые зоны</w:t>
      </w:r>
      <w:r w:rsidR="00F00A76" w:rsidRPr="00DA42B5">
        <w:rPr>
          <w:rFonts w:ascii="Times New Roman" w:hAnsi="Times New Roman"/>
          <w:b/>
          <w:noProof/>
          <w:szCs w:val="24"/>
          <w:lang w:val="ru-RU"/>
        </w:rPr>
        <w:t xml:space="preserve"> </w:t>
      </w:r>
    </w:p>
    <w:p w:rsidR="00F00A76" w:rsidRPr="00DA42B5" w:rsidRDefault="00F00A76" w:rsidP="00F00A76">
      <w:pPr>
        <w:rPr>
          <w:rFonts w:ascii="Times New Roman" w:hAnsi="Times New Roman"/>
          <w:szCs w:val="24"/>
          <w:lang w:val="ru-RU"/>
        </w:rPr>
      </w:pPr>
    </w:p>
    <w:bookmarkEnd w:id="7"/>
    <w:p w:rsidR="00DA42B5" w:rsidRPr="00DA42B5" w:rsidRDefault="006A0CF5" w:rsidP="00DA42B5">
      <w:pPr>
        <w:autoSpaceDE w:val="0"/>
        <w:autoSpaceDN w:val="0"/>
        <w:adjustRightInd w:val="0"/>
        <w:ind w:firstLine="720"/>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.1.</w:t>
      </w:r>
      <w:r w:rsidR="00B40DC2">
        <w:rPr>
          <w:rFonts w:ascii="Times New Roman" w:hAnsi="Times New Roman"/>
          <w:b/>
          <w:szCs w:val="24"/>
          <w:lang w:val="ru-RU"/>
        </w:rPr>
        <w:t>1.</w:t>
      </w:r>
      <w:r w:rsidR="00DA42B5" w:rsidRPr="00DA42B5">
        <w:rPr>
          <w:rFonts w:ascii="Times New Roman" w:hAnsi="Times New Roman"/>
          <w:szCs w:val="24"/>
          <w:lang w:val="ru-RU"/>
        </w:rPr>
        <w:t xml:space="preserve">  Жилые зоны населенных пунктов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3B6445" w:rsidRPr="00420B53" w:rsidRDefault="006A0CF5" w:rsidP="003B6445">
      <w:pPr>
        <w:autoSpaceDE w:val="0"/>
        <w:autoSpaceDN w:val="0"/>
        <w:adjustRightInd w:val="0"/>
        <w:ind w:firstLine="720"/>
        <w:jc w:val="both"/>
        <w:rPr>
          <w:rFonts w:ascii="Times New Roman" w:hAnsi="Times New Roman"/>
          <w:szCs w:val="24"/>
          <w:lang w:val="ru-RU"/>
        </w:rPr>
      </w:pPr>
      <w:r>
        <w:rPr>
          <w:rFonts w:ascii="Times New Roman" w:hAnsi="Times New Roman"/>
          <w:b/>
          <w:szCs w:val="24"/>
          <w:lang w:val="ru-RU"/>
        </w:rPr>
        <w:t>4</w:t>
      </w:r>
      <w:r w:rsidR="00DA42B5" w:rsidRPr="00420B53">
        <w:rPr>
          <w:rFonts w:ascii="Times New Roman" w:hAnsi="Times New Roman"/>
          <w:b/>
          <w:szCs w:val="24"/>
          <w:lang w:val="ru-RU"/>
        </w:rPr>
        <w:t>.</w:t>
      </w:r>
      <w:r w:rsidR="00B40DC2" w:rsidRPr="00420B53">
        <w:rPr>
          <w:rFonts w:ascii="Times New Roman" w:hAnsi="Times New Roman"/>
          <w:b/>
          <w:szCs w:val="24"/>
          <w:lang w:val="ru-RU"/>
        </w:rPr>
        <w:t>1.</w:t>
      </w:r>
      <w:r w:rsidR="00DA42B5" w:rsidRPr="00420B53">
        <w:rPr>
          <w:rFonts w:ascii="Times New Roman" w:hAnsi="Times New Roman"/>
          <w:b/>
          <w:szCs w:val="24"/>
          <w:lang w:val="ru-RU"/>
        </w:rPr>
        <w:t>2</w:t>
      </w:r>
      <w:r w:rsidR="00DA42B5" w:rsidRPr="00420B53">
        <w:rPr>
          <w:rFonts w:ascii="Times New Roman" w:hAnsi="Times New Roman"/>
          <w:szCs w:val="24"/>
          <w:lang w:val="ru-RU"/>
        </w:rPr>
        <w:t>.  В состав жилых зон включаются следующие зоны:</w:t>
      </w:r>
    </w:p>
    <w:p w:rsidR="003B6445" w:rsidRPr="00420B53" w:rsidRDefault="00DA42B5" w:rsidP="000C5690">
      <w:pPr>
        <w:autoSpaceDE w:val="0"/>
        <w:autoSpaceDN w:val="0"/>
        <w:adjustRightInd w:val="0"/>
        <w:ind w:firstLine="720"/>
        <w:jc w:val="both"/>
        <w:rPr>
          <w:rFonts w:ascii="Times New Roman" w:hAnsi="Times New Roman"/>
          <w:szCs w:val="24"/>
          <w:lang w:val="ru-RU"/>
        </w:rPr>
      </w:pPr>
      <w:r w:rsidRPr="00420B53">
        <w:rPr>
          <w:rFonts w:ascii="Times New Roman" w:hAnsi="Times New Roman"/>
          <w:szCs w:val="24"/>
          <w:lang w:val="ru-RU"/>
        </w:rPr>
        <w:t xml:space="preserve">а) </w:t>
      </w:r>
      <w:r w:rsidR="003E5C1C" w:rsidRPr="00420B53">
        <w:rPr>
          <w:rFonts w:ascii="Times New Roman" w:hAnsi="Times New Roman"/>
          <w:szCs w:val="24"/>
          <w:lang w:val="ru-RU"/>
        </w:rPr>
        <w:t>д</w:t>
      </w:r>
      <w:r w:rsidR="000C5690" w:rsidRPr="00420B53">
        <w:rPr>
          <w:rFonts w:ascii="Times New Roman" w:hAnsi="Times New Roman"/>
          <w:szCs w:val="24"/>
          <w:lang w:val="ru-RU"/>
        </w:rPr>
        <w:t>ля индивидуального</w:t>
      </w:r>
      <w:r w:rsidR="003E5C1C" w:rsidRPr="00420B53">
        <w:rPr>
          <w:rFonts w:ascii="Times New Roman" w:hAnsi="Times New Roman"/>
          <w:szCs w:val="24"/>
          <w:lang w:val="ru-RU"/>
        </w:rPr>
        <w:t xml:space="preserve"> </w:t>
      </w:r>
      <w:r w:rsidR="000C5690" w:rsidRPr="00420B53">
        <w:rPr>
          <w:rFonts w:ascii="Times New Roman" w:hAnsi="Times New Roman"/>
          <w:szCs w:val="24"/>
          <w:lang w:val="ru-RU"/>
        </w:rPr>
        <w:t>жилищного</w:t>
      </w:r>
      <w:r w:rsidR="003E5C1C" w:rsidRPr="00420B53">
        <w:rPr>
          <w:rFonts w:ascii="Times New Roman" w:hAnsi="Times New Roman"/>
          <w:szCs w:val="24"/>
          <w:lang w:val="ru-RU"/>
        </w:rPr>
        <w:t xml:space="preserve"> </w:t>
      </w:r>
      <w:r w:rsidR="000C5690" w:rsidRPr="00420B53">
        <w:rPr>
          <w:rFonts w:ascii="Times New Roman" w:hAnsi="Times New Roman"/>
          <w:szCs w:val="24"/>
          <w:lang w:val="ru-RU"/>
        </w:rPr>
        <w:t>строительства</w:t>
      </w:r>
      <w:r w:rsidR="003E5C1C" w:rsidRPr="00420B53">
        <w:rPr>
          <w:rFonts w:ascii="Times New Roman" w:hAnsi="Times New Roman"/>
          <w:szCs w:val="24"/>
          <w:lang w:val="ru-RU"/>
        </w:rPr>
        <w:t xml:space="preserve"> -</w:t>
      </w:r>
      <w:r w:rsidR="003E5C1C" w:rsidRPr="00420B53">
        <w:rPr>
          <w:lang w:val="ru-RU"/>
        </w:rPr>
        <w:t xml:space="preserve"> </w:t>
      </w:r>
      <w:r w:rsidR="003E5C1C" w:rsidRPr="00420B53">
        <w:rPr>
          <w:rFonts w:ascii="Times New Roman" w:hAnsi="Times New Roman"/>
          <w:szCs w:val="24"/>
          <w:lang w:val="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3E5C1C" w:rsidRPr="00420B53" w:rsidRDefault="003E5C1C" w:rsidP="003E5C1C">
      <w:pPr>
        <w:pStyle w:val="a1"/>
        <w:rPr>
          <w:rFonts w:ascii="Times New Roman" w:hAnsi="Times New Roman"/>
          <w:sz w:val="24"/>
          <w:szCs w:val="24"/>
          <w:lang w:val="ru-RU"/>
        </w:rPr>
      </w:pPr>
      <w:r w:rsidRPr="00420B53">
        <w:rPr>
          <w:lang w:val="ru-RU"/>
        </w:rPr>
        <w:t xml:space="preserve">      </w:t>
      </w:r>
      <w:r w:rsidRPr="00420B53">
        <w:rPr>
          <w:rFonts w:ascii="Times New Roman" w:hAnsi="Times New Roman"/>
          <w:sz w:val="24"/>
          <w:szCs w:val="24"/>
          <w:lang w:val="ru-RU"/>
        </w:rPr>
        <w:t>б)</w:t>
      </w:r>
      <w:r w:rsidRPr="00420B53">
        <w:rPr>
          <w:lang w:val="ru-RU"/>
        </w:rPr>
        <w:t xml:space="preserve"> </w:t>
      </w:r>
      <w:r w:rsidRPr="00420B53">
        <w:rPr>
          <w:rFonts w:ascii="Times New Roman" w:hAnsi="Times New Roman"/>
          <w:sz w:val="24"/>
          <w:szCs w:val="24"/>
          <w:lang w:val="ru-RU"/>
        </w:rPr>
        <w:t xml:space="preserve">для ведения личного подсобного хозяйства (приусадебный земельный участок); </w:t>
      </w:r>
    </w:p>
    <w:p w:rsidR="003B6445" w:rsidRPr="00420B53" w:rsidRDefault="003E5C1C" w:rsidP="000C5690">
      <w:pPr>
        <w:autoSpaceDE w:val="0"/>
        <w:autoSpaceDN w:val="0"/>
        <w:adjustRightInd w:val="0"/>
        <w:ind w:firstLine="720"/>
        <w:jc w:val="both"/>
        <w:rPr>
          <w:rFonts w:ascii="Times New Roman" w:hAnsi="Times New Roman"/>
          <w:szCs w:val="24"/>
          <w:lang w:val="ru-RU"/>
        </w:rPr>
      </w:pPr>
      <w:r w:rsidRPr="00420B53">
        <w:rPr>
          <w:rFonts w:ascii="Times New Roman" w:hAnsi="Times New Roman"/>
          <w:szCs w:val="24"/>
          <w:lang w:val="ru-RU"/>
        </w:rPr>
        <w:t>в</w:t>
      </w:r>
      <w:r w:rsidR="00DA42B5" w:rsidRPr="00420B53">
        <w:rPr>
          <w:rFonts w:ascii="Times New Roman" w:hAnsi="Times New Roman"/>
          <w:szCs w:val="24"/>
          <w:lang w:val="ru-RU"/>
        </w:rPr>
        <w:t>) застройка многоквартирными жилыми домами малой этажности</w:t>
      </w:r>
      <w:r w:rsidR="000C5690" w:rsidRPr="00420B53">
        <w:rPr>
          <w:rFonts w:ascii="Times New Roman" w:hAnsi="Times New Roman"/>
          <w:szCs w:val="24"/>
          <w:lang w:val="ru-RU"/>
        </w:rPr>
        <w:t xml:space="preserve"> -</w:t>
      </w:r>
      <w:r w:rsidR="000C5690" w:rsidRPr="00420B53">
        <w:rPr>
          <w:lang w:val="ru-RU"/>
        </w:rPr>
        <w:t xml:space="preserve"> </w:t>
      </w:r>
      <w:r w:rsidR="000C5690" w:rsidRPr="00420B53">
        <w:rPr>
          <w:rFonts w:ascii="Times New Roman" w:hAnsi="Times New Roman"/>
          <w:szCs w:val="24"/>
          <w:lang w:val="ru-RU"/>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0C5690" w:rsidRDefault="003E5C1C" w:rsidP="000C5690">
      <w:pPr>
        <w:autoSpaceDE w:val="0"/>
        <w:autoSpaceDN w:val="0"/>
        <w:adjustRightInd w:val="0"/>
        <w:ind w:firstLine="720"/>
        <w:jc w:val="both"/>
        <w:rPr>
          <w:rFonts w:ascii="Times New Roman" w:hAnsi="Times New Roman"/>
          <w:szCs w:val="24"/>
          <w:lang w:val="ru-RU"/>
        </w:rPr>
      </w:pPr>
      <w:r w:rsidRPr="00420B53">
        <w:rPr>
          <w:rFonts w:ascii="Times New Roman" w:hAnsi="Times New Roman"/>
          <w:szCs w:val="24"/>
          <w:lang w:val="ru-RU"/>
        </w:rPr>
        <w:t>г</w:t>
      </w:r>
      <w:r w:rsidR="00DA42B5" w:rsidRPr="00420B53">
        <w:rPr>
          <w:rFonts w:ascii="Times New Roman" w:hAnsi="Times New Roman"/>
          <w:szCs w:val="24"/>
          <w:lang w:val="ru-RU"/>
        </w:rPr>
        <w:t xml:space="preserve">) застройка блокированными жилыми домами </w:t>
      </w:r>
      <w:r w:rsidR="000C5690" w:rsidRPr="00420B53">
        <w:rPr>
          <w:rFonts w:ascii="Times New Roman" w:hAnsi="Times New Roman"/>
          <w:szCs w:val="24"/>
          <w:lang w:val="ru-RU"/>
        </w:rPr>
        <w:t>- 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w:t>
      </w:r>
      <w:r w:rsidR="00420B53">
        <w:rPr>
          <w:rFonts w:ascii="Times New Roman" w:hAnsi="Times New Roman"/>
          <w:szCs w:val="24"/>
          <w:lang w:val="ru-RU"/>
        </w:rPr>
        <w:t xml:space="preserve"> </w:t>
      </w:r>
      <w:r w:rsidR="000C5690" w:rsidRPr="00420B53">
        <w:rPr>
          <w:rFonts w:ascii="Times New Roman" w:hAnsi="Times New Roman"/>
          <w:szCs w:val="24"/>
          <w:lang w:val="ru-RU"/>
        </w:rPr>
        <w:t>имеющего отдельный выход на земельный участок;</w:t>
      </w:r>
      <w:r w:rsidR="000C5690" w:rsidRPr="000C5690">
        <w:rPr>
          <w:rFonts w:ascii="Times New Roman" w:hAnsi="Times New Roman"/>
          <w:szCs w:val="24"/>
          <w:lang w:val="ru-RU"/>
        </w:rPr>
        <w:t xml:space="preserve"> </w:t>
      </w:r>
    </w:p>
    <w:p w:rsidR="00DA42B5" w:rsidRPr="00DA42B5" w:rsidRDefault="006A0CF5" w:rsidP="000C5690">
      <w:pPr>
        <w:autoSpaceDE w:val="0"/>
        <w:autoSpaceDN w:val="0"/>
        <w:adjustRightInd w:val="0"/>
        <w:ind w:firstLine="720"/>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w:t>
      </w:r>
      <w:r w:rsidR="00B40DC2">
        <w:rPr>
          <w:rFonts w:ascii="Times New Roman" w:hAnsi="Times New Roman"/>
          <w:b/>
          <w:szCs w:val="24"/>
          <w:lang w:val="ru-RU"/>
        </w:rPr>
        <w:t>1.</w:t>
      </w:r>
      <w:r w:rsidR="00DA42B5" w:rsidRPr="00DA42B5">
        <w:rPr>
          <w:rFonts w:ascii="Times New Roman" w:hAnsi="Times New Roman"/>
          <w:b/>
          <w:szCs w:val="24"/>
          <w:lang w:val="ru-RU"/>
        </w:rPr>
        <w:t>3</w:t>
      </w:r>
      <w:r w:rsidR="00DA42B5" w:rsidRPr="00DA42B5">
        <w:rPr>
          <w:rFonts w:ascii="Times New Roman" w:hAnsi="Times New Roman"/>
          <w:szCs w:val="24"/>
          <w:lang w:val="ru-RU"/>
        </w:rPr>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w:t>
      </w:r>
      <w:r w:rsidR="003E5C1C" w:rsidRPr="0010126F">
        <w:rPr>
          <w:rFonts w:ascii="Times New Roman" w:hAnsi="Times New Roman"/>
          <w:szCs w:val="24"/>
          <w:lang w:val="ru-RU"/>
        </w:rPr>
        <w:t>18</w:t>
      </w:r>
      <w:r w:rsidR="00DA42B5" w:rsidRPr="0010126F">
        <w:rPr>
          <w:rFonts w:ascii="Times New Roman" w:hAnsi="Times New Roman"/>
          <w:szCs w:val="24"/>
          <w:lang w:val="ru-RU"/>
        </w:rPr>
        <w:t xml:space="preserve"> м</w:t>
      </w:r>
      <w:r w:rsidR="00DA42B5" w:rsidRPr="0010126F">
        <w:rPr>
          <w:rFonts w:ascii="Times New Roman" w:hAnsi="Times New Roman"/>
          <w:szCs w:val="24"/>
          <w:vertAlign w:val="superscript"/>
          <w:lang w:val="ru-RU"/>
        </w:rPr>
        <w:t>2</w:t>
      </w:r>
      <w:r w:rsidR="00DA42B5" w:rsidRPr="0010126F">
        <w:rPr>
          <w:rFonts w:ascii="Times New Roman" w:hAnsi="Times New Roman"/>
          <w:szCs w:val="24"/>
          <w:lang w:val="ru-RU"/>
        </w:rPr>
        <w:t>.</w:t>
      </w:r>
      <w:r w:rsidR="00DA42B5" w:rsidRPr="00DA42B5">
        <w:rPr>
          <w:rFonts w:ascii="Times New Roman" w:hAnsi="Times New Roman"/>
          <w:szCs w:val="24"/>
          <w:lang w:val="ru-RU"/>
        </w:rPr>
        <w:t xml:space="preserve"> </w:t>
      </w:r>
      <w:r w:rsidR="003B6445" w:rsidRPr="003E5C1C">
        <w:rPr>
          <w:rFonts w:ascii="Times New Roman" w:hAnsi="Times New Roman"/>
          <w:szCs w:val="24"/>
          <w:lang w:val="ru-RU"/>
        </w:rPr>
        <w:t>СП 42.13330.2016 «Градостроительство. Планировка и застройка городских и сельских поселений». Актуализированная редакция СНиП 2.07.01-89*</w:t>
      </w:r>
      <w:r w:rsidR="00DA42B5" w:rsidRPr="003E5C1C">
        <w:rPr>
          <w:rFonts w:ascii="Times New Roman" w:hAnsi="Times New Roman"/>
          <w:szCs w:val="24"/>
          <w:lang w:val="ru-RU"/>
        </w:rPr>
        <w:t>.</w:t>
      </w:r>
    </w:p>
    <w:p w:rsidR="00DA42B5" w:rsidRPr="00DA42B5" w:rsidRDefault="00DA42B5" w:rsidP="003B6445">
      <w:pPr>
        <w:autoSpaceDE w:val="0"/>
        <w:autoSpaceDN w:val="0"/>
        <w:adjustRightInd w:val="0"/>
        <w:ind w:firstLine="720"/>
        <w:jc w:val="both"/>
        <w:rPr>
          <w:rFonts w:ascii="Times New Roman" w:hAnsi="Times New Roman"/>
          <w:szCs w:val="24"/>
          <w:lang w:val="ru-RU"/>
        </w:rPr>
      </w:pPr>
      <w:r w:rsidRPr="00DA42B5">
        <w:rPr>
          <w:rFonts w:ascii="Times New Roman" w:hAnsi="Times New Roman"/>
          <w:szCs w:val="24"/>
          <w:lang w:val="ru-RU"/>
        </w:rPr>
        <w:t>Расчетные показатели жилищной обеспеченности для малоэтажных жилых домов, находящихся в частной собственности, не нормируются.</w:t>
      </w:r>
    </w:p>
    <w:p w:rsidR="00DA42B5" w:rsidRPr="00DA42B5" w:rsidRDefault="006A0CF5" w:rsidP="003B6445">
      <w:pPr>
        <w:autoSpaceDE w:val="0"/>
        <w:autoSpaceDN w:val="0"/>
        <w:adjustRightInd w:val="0"/>
        <w:ind w:firstLine="720"/>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.1.4.</w:t>
      </w:r>
      <w:r w:rsidR="00DA42B5" w:rsidRPr="00DA42B5">
        <w:rPr>
          <w:rFonts w:ascii="Times New Roman" w:hAnsi="Times New Roman"/>
          <w:szCs w:val="24"/>
          <w:lang w:val="ru-RU"/>
        </w:rPr>
        <w:t xml:space="preserve"> Средний расчетный показатель жилищной обеспеченности определяется расчетом и устанавливается в задании на проектирование.</w:t>
      </w:r>
    </w:p>
    <w:p w:rsidR="00DA42B5" w:rsidRPr="00DA42B5" w:rsidRDefault="006A0CF5" w:rsidP="00DA42B5">
      <w:pPr>
        <w:autoSpaceDE w:val="0"/>
        <w:autoSpaceDN w:val="0"/>
        <w:adjustRightInd w:val="0"/>
        <w:ind w:firstLine="720"/>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.1.5.</w:t>
      </w:r>
      <w:r w:rsidR="00DA42B5" w:rsidRPr="00DA42B5">
        <w:rPr>
          <w:rFonts w:ascii="Times New Roman" w:hAnsi="Times New Roman"/>
          <w:szCs w:val="24"/>
          <w:lang w:val="ru-RU"/>
        </w:rPr>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w:t>
      </w:r>
      <w:r w:rsidR="00DA42B5" w:rsidRPr="00DA42B5">
        <w:rPr>
          <w:rFonts w:ascii="Times New Roman" w:hAnsi="Times New Roman"/>
          <w:szCs w:val="24"/>
          <w:lang w:val="ru-RU"/>
        </w:rPr>
        <w:lastRenderedPageBreak/>
        <w:t>на окружающую среду. Доля нежилого фонда в общем объеме фонда на участке жилой застройки не должна превышать 20 %.</w:t>
      </w:r>
    </w:p>
    <w:p w:rsidR="00DA42B5" w:rsidRPr="00DA42B5" w:rsidRDefault="006A0CF5" w:rsidP="00DA42B5">
      <w:pPr>
        <w:widowControl w:val="0"/>
        <w:shd w:val="clear" w:color="auto" w:fill="FFFFFF"/>
        <w:ind w:right="17" w:firstLine="697"/>
        <w:jc w:val="both"/>
        <w:rPr>
          <w:rFonts w:ascii="Times New Roman" w:hAnsi="Times New Roman"/>
          <w:bCs/>
          <w:iCs/>
          <w:sz w:val="23"/>
          <w:szCs w:val="23"/>
          <w:lang w:val="ru-RU"/>
        </w:rPr>
      </w:pPr>
      <w:r>
        <w:rPr>
          <w:rFonts w:ascii="Times New Roman" w:hAnsi="Times New Roman"/>
          <w:b/>
          <w:szCs w:val="24"/>
          <w:lang w:val="ru-RU"/>
        </w:rPr>
        <w:t>4</w:t>
      </w:r>
      <w:r w:rsidR="00DA42B5" w:rsidRPr="00DA42B5">
        <w:rPr>
          <w:rFonts w:ascii="Times New Roman" w:hAnsi="Times New Roman"/>
          <w:b/>
          <w:szCs w:val="24"/>
          <w:lang w:val="ru-RU"/>
        </w:rPr>
        <w:t>.1.6.</w:t>
      </w:r>
      <w:r w:rsidR="00DA42B5" w:rsidRPr="00DA42B5">
        <w:rPr>
          <w:rFonts w:ascii="Times New Roman" w:hAnsi="Times New Roman"/>
          <w:bCs/>
          <w:iCs/>
          <w:szCs w:val="24"/>
          <w:lang w:val="ru-RU"/>
        </w:rPr>
        <w:t xml:space="preserve"> Запрещается размещение жилых помещений в цокольных и подвальных этажах. В цокольном, первом и втором этажах жилого здания допускается размещение встроенных и встроено-пристроенных помещений общественного назначения, за </w:t>
      </w:r>
      <w:r w:rsidR="00DA42B5" w:rsidRPr="00DA42B5">
        <w:rPr>
          <w:rFonts w:ascii="Times New Roman" w:hAnsi="Times New Roman"/>
          <w:bCs/>
          <w:iCs/>
          <w:sz w:val="23"/>
          <w:szCs w:val="23"/>
          <w:lang w:val="ru-RU"/>
        </w:rPr>
        <w:t>исключением объектов, оказывающих вредное воздействие на человека, указанных в п.4.1.8.</w:t>
      </w:r>
    </w:p>
    <w:p w:rsidR="00DA42B5" w:rsidRPr="003E5C1C" w:rsidRDefault="006A0CF5" w:rsidP="00320B25">
      <w:pPr>
        <w:widowControl w:val="0"/>
        <w:shd w:val="clear" w:color="auto" w:fill="FFFFFF"/>
        <w:ind w:right="17" w:firstLine="697"/>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.1.7.</w:t>
      </w:r>
      <w:r w:rsidR="00DA42B5" w:rsidRPr="00DA42B5">
        <w:rPr>
          <w:rFonts w:ascii="Times New Roman" w:hAnsi="Times New Roman"/>
          <w:szCs w:val="24"/>
          <w:lang w:val="ru-RU"/>
        </w:rPr>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4" w:tgtFrame="_blank" w:history="1">
        <w:r w:rsidR="00DA42B5" w:rsidRPr="00DA42B5">
          <w:rPr>
            <w:rFonts w:ascii="Times New Roman" w:hAnsi="Times New Roman"/>
            <w:color w:val="000000"/>
            <w:szCs w:val="24"/>
            <w:lang w:val="ru-RU"/>
          </w:rPr>
          <w:t>Федерального закона от 22.07.2008г.№123-ФЗ «Технический регламент о требованиях пожарной безопасности»</w:t>
        </w:r>
      </w:hyperlink>
      <w:r w:rsidR="00DA42B5" w:rsidRPr="00DA42B5">
        <w:rPr>
          <w:rFonts w:ascii="Times New Roman" w:hAnsi="Times New Roman"/>
          <w:szCs w:val="24"/>
          <w:lang w:val="ru-RU"/>
        </w:rPr>
        <w:t xml:space="preserve">, </w:t>
      </w:r>
      <w:r w:rsidR="00320B25" w:rsidRPr="003E5C1C">
        <w:rPr>
          <w:rFonts w:ascii="Times New Roman" w:hAnsi="Times New Roman"/>
          <w:szCs w:val="24"/>
          <w:lang w:val="ru-RU"/>
        </w:rPr>
        <w:t>Федеральный закон от 30 декабря 2009 г. № 384-ФЗ «Технический регламент о безопасности зданий и сооружений»</w:t>
      </w:r>
      <w:r w:rsidR="00DA42B5" w:rsidRPr="00DA42B5">
        <w:rPr>
          <w:rFonts w:ascii="Times New Roman" w:hAnsi="Times New Roman"/>
          <w:szCs w:val="24"/>
          <w:lang w:val="ru-RU"/>
        </w:rPr>
        <w:t xml:space="preserve">, </w:t>
      </w:r>
      <w:r w:rsidR="00FD6AD2" w:rsidRPr="003E5C1C">
        <w:rPr>
          <w:rFonts w:ascii="Times New Roman" w:hAnsi="Times New Roman"/>
          <w:szCs w:val="24"/>
          <w:lang w:val="ru-RU"/>
        </w:rPr>
        <w:t>СП 54.13330.2022 «СНиП 31-01-2003 Здания жилые многоквартирные», СП 113.13330.2023 «Стоянки автомобилей. СНиП 21-02-99*»</w:t>
      </w:r>
      <w:r w:rsidR="00DA42B5" w:rsidRPr="00DA42B5">
        <w:rPr>
          <w:rFonts w:ascii="Times New Roman" w:hAnsi="Times New Roman"/>
          <w:szCs w:val="24"/>
          <w:lang w:val="ru-RU"/>
        </w:rPr>
        <w:t xml:space="preserve"> в т числе:</w:t>
      </w:r>
    </w:p>
    <w:p w:rsidR="00DA42B5" w:rsidRPr="00DA42B5" w:rsidRDefault="00DA42B5" w:rsidP="00DA42B5">
      <w:pPr>
        <w:widowControl w:val="0"/>
        <w:ind w:firstLine="709"/>
        <w:jc w:val="both"/>
        <w:rPr>
          <w:rFonts w:ascii="Times New Roman" w:hAnsi="Times New Roman"/>
          <w:szCs w:val="24"/>
          <w:lang w:val="ru-RU"/>
        </w:rPr>
      </w:pPr>
      <w:r w:rsidRPr="00DA42B5">
        <w:rPr>
          <w:rFonts w:ascii="Times New Roman" w:hAnsi="Times New Roman"/>
          <w:szCs w:val="24"/>
          <w:lang w:val="ru-RU"/>
        </w:rPr>
        <w:t>- обособленные от жилой территории входы для посетителей;</w:t>
      </w:r>
    </w:p>
    <w:p w:rsidR="00DA42B5" w:rsidRPr="00DA42B5" w:rsidRDefault="00DA42B5" w:rsidP="00DA42B5">
      <w:pPr>
        <w:widowControl w:val="0"/>
        <w:ind w:firstLine="709"/>
        <w:jc w:val="both"/>
        <w:rPr>
          <w:rFonts w:ascii="Times New Roman" w:hAnsi="Times New Roman"/>
          <w:szCs w:val="24"/>
          <w:lang w:val="ru-RU"/>
        </w:rPr>
      </w:pPr>
      <w:r w:rsidRPr="00DA42B5">
        <w:rPr>
          <w:rFonts w:ascii="Times New Roman" w:hAnsi="Times New Roman"/>
          <w:szCs w:val="24"/>
          <w:lang w:val="ru-RU"/>
        </w:rPr>
        <w:t>- обособленные подъезды и площадки для парковки автомобилей, обслуживающих встроенный объект;</w:t>
      </w:r>
    </w:p>
    <w:p w:rsidR="00DA42B5" w:rsidRPr="00DA42B5" w:rsidRDefault="00DA42B5" w:rsidP="00DA42B5">
      <w:pPr>
        <w:widowControl w:val="0"/>
        <w:ind w:firstLine="709"/>
        <w:jc w:val="both"/>
        <w:rPr>
          <w:rFonts w:ascii="Times New Roman" w:hAnsi="Times New Roman"/>
          <w:szCs w:val="24"/>
          <w:lang w:val="ru-RU"/>
        </w:rPr>
      </w:pPr>
      <w:r w:rsidRPr="00DA42B5">
        <w:rPr>
          <w:rFonts w:ascii="Times New Roman" w:hAnsi="Times New Roman"/>
          <w:szCs w:val="24"/>
          <w:lang w:val="ru-RU"/>
        </w:rPr>
        <w:t>- самостоятельные шахты для вентиляции;</w:t>
      </w:r>
    </w:p>
    <w:p w:rsidR="00DA42B5" w:rsidRPr="00DA42B5" w:rsidRDefault="00DA42B5" w:rsidP="00FD6AD2">
      <w:pPr>
        <w:widowControl w:val="0"/>
        <w:shd w:val="clear" w:color="auto" w:fill="FFFFFF"/>
        <w:ind w:firstLine="709"/>
        <w:jc w:val="both"/>
        <w:rPr>
          <w:rFonts w:ascii="Times New Roman" w:hAnsi="Times New Roman"/>
          <w:szCs w:val="24"/>
          <w:lang w:val="ru-RU"/>
        </w:rPr>
      </w:pPr>
      <w:r w:rsidRPr="00DA42B5">
        <w:rPr>
          <w:rFonts w:ascii="Times New Roman" w:hAnsi="Times New Roman"/>
          <w:szCs w:val="24"/>
          <w:lang w:val="ru-RU"/>
        </w:rPr>
        <w:t>-отделение нежилых помещений от жилых противопожарными,</w:t>
      </w:r>
      <w:r w:rsidR="00FD6AD2">
        <w:rPr>
          <w:rFonts w:ascii="Times New Roman" w:hAnsi="Times New Roman"/>
          <w:szCs w:val="24"/>
          <w:lang w:val="ru-RU"/>
        </w:rPr>
        <w:t xml:space="preserve"> </w:t>
      </w:r>
      <w:r w:rsidRPr="00DA42B5">
        <w:rPr>
          <w:rFonts w:ascii="Times New Roman" w:hAnsi="Times New Roman"/>
          <w:szCs w:val="24"/>
          <w:lang w:val="ru-RU"/>
        </w:rPr>
        <w:t>звукоизолирующими перекрытиями и перегородками.</w:t>
      </w:r>
    </w:p>
    <w:p w:rsidR="00DA42B5" w:rsidRPr="00DA42B5" w:rsidRDefault="001B33C7" w:rsidP="00DA42B5">
      <w:pPr>
        <w:widowControl w:val="0"/>
        <w:shd w:val="clear" w:color="auto" w:fill="FFFFFF"/>
        <w:ind w:firstLine="709"/>
        <w:jc w:val="both"/>
        <w:rPr>
          <w:rFonts w:ascii="Times New Roman" w:hAnsi="Times New Roman"/>
          <w:bCs/>
          <w:iCs/>
          <w:szCs w:val="24"/>
          <w:lang w:val="ru-RU"/>
        </w:rPr>
      </w:pPr>
      <w:r>
        <w:rPr>
          <w:rFonts w:ascii="Times New Roman" w:hAnsi="Times New Roman"/>
          <w:b/>
          <w:szCs w:val="24"/>
          <w:lang w:val="ru-RU"/>
        </w:rPr>
        <w:t>4</w:t>
      </w:r>
      <w:r w:rsidR="00DA42B5" w:rsidRPr="00DA42B5">
        <w:rPr>
          <w:rFonts w:ascii="Times New Roman" w:hAnsi="Times New Roman"/>
          <w:b/>
          <w:szCs w:val="24"/>
          <w:lang w:val="ru-RU"/>
        </w:rPr>
        <w:t>.1.8.</w:t>
      </w:r>
      <w:r w:rsidR="00DA42B5" w:rsidRPr="00DA42B5">
        <w:rPr>
          <w:rFonts w:ascii="Times New Roman" w:hAnsi="Times New Roman"/>
          <w:szCs w:val="24"/>
          <w:lang w:val="ru-RU"/>
        </w:rPr>
        <w:t xml:space="preserve"> В жилых зданиях не допускается размещение объектов общественного назначения, оказывающих вредное воздействие на человека.</w:t>
      </w:r>
    </w:p>
    <w:p w:rsidR="00DA42B5" w:rsidRPr="00DA42B5" w:rsidRDefault="00DA42B5" w:rsidP="00DA42B5">
      <w:pPr>
        <w:autoSpaceDE w:val="0"/>
        <w:autoSpaceDN w:val="0"/>
        <w:adjustRightInd w:val="0"/>
        <w:ind w:firstLine="540"/>
        <w:jc w:val="both"/>
        <w:rPr>
          <w:rFonts w:ascii="Times New Roman" w:hAnsi="Times New Roman"/>
          <w:bCs/>
          <w:iCs/>
          <w:szCs w:val="24"/>
          <w:lang w:val="ru-RU"/>
        </w:rPr>
      </w:pPr>
      <w:r w:rsidRPr="00DA42B5">
        <w:rPr>
          <w:rFonts w:ascii="Times New Roman" w:hAnsi="Times New Roman"/>
          <w:bCs/>
          <w:iCs/>
          <w:szCs w:val="24"/>
          <w:lang w:val="ru-RU"/>
        </w:rPr>
        <w:t>В том числе:</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специализированные рыбные магазины;</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w:t>
      </w:r>
      <w:r w:rsidR="00FD6AD2">
        <w:rPr>
          <w:rFonts w:ascii="Times New Roman" w:hAnsi="Times New Roman"/>
          <w:szCs w:val="24"/>
          <w:lang w:val="ru-RU"/>
        </w:rPr>
        <w:t xml:space="preserve"> </w:t>
      </w:r>
      <w:r w:rsidRPr="00DA42B5">
        <w:rPr>
          <w:rFonts w:ascii="Times New Roman" w:hAnsi="Times New Roman"/>
          <w:szCs w:val="24"/>
          <w:lang w:val="ru-RU"/>
        </w:rPr>
        <w:t>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все предприятия, а также магазины с режимом функционирования после 23 ч;</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w:t>
      </w:r>
      <w:r w:rsidR="00FD6AD2">
        <w:rPr>
          <w:rFonts w:ascii="Times New Roman" w:hAnsi="Times New Roman"/>
          <w:szCs w:val="24"/>
          <w:lang w:val="ru-RU"/>
        </w:rPr>
        <w:t xml:space="preserve"> </w:t>
      </w:r>
      <w:r w:rsidRPr="00DA42B5">
        <w:rPr>
          <w:rFonts w:ascii="Times New Roman" w:hAnsi="Times New Roman"/>
          <w:szCs w:val="24"/>
          <w:lang w:val="ru-RU"/>
        </w:rPr>
        <w:t xml:space="preserve">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DA42B5">
          <w:rPr>
            <w:rFonts w:ascii="Times New Roman" w:hAnsi="Times New Roman"/>
            <w:szCs w:val="24"/>
            <w:lang w:val="ru-RU"/>
          </w:rPr>
          <w:t>300 м2</w:t>
        </w:r>
      </w:smartTag>
      <w:r w:rsidRPr="00DA42B5">
        <w:rPr>
          <w:rFonts w:ascii="Times New Roman" w:hAnsi="Times New Roman"/>
          <w:szCs w:val="24"/>
          <w:lang w:val="ru-RU"/>
        </w:rPr>
        <w:t>);</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бани и сауны;</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предприятия питания и досуга с числом мест более 50, общей площадью более </w:t>
      </w:r>
      <w:smartTag w:uri="urn:schemas-microsoft-com:office:smarttags" w:element="metricconverter">
        <w:smartTagPr>
          <w:attr w:name="ProductID" w:val="250 м"/>
        </w:smartTagPr>
        <w:r w:rsidRPr="00DA42B5">
          <w:rPr>
            <w:rFonts w:ascii="Times New Roman" w:hAnsi="Times New Roman"/>
            <w:szCs w:val="24"/>
            <w:lang w:val="ru-RU"/>
          </w:rPr>
          <w:t>250 м</w:t>
        </w:r>
      </w:smartTag>
      <w:r w:rsidRPr="00DA42B5">
        <w:rPr>
          <w:rFonts w:ascii="Times New Roman" w:hAnsi="Times New Roman"/>
          <w:szCs w:val="24"/>
          <w:lang w:val="ru-RU"/>
        </w:rPr>
        <w:t>(2), все предприятия, функционирующие с музыкальным сопровождением, в том числе дискотеки, танцевальные студии, театры, а также казино;</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w:t>
      </w:r>
      <w:r w:rsidR="00FD6AD2">
        <w:rPr>
          <w:rFonts w:ascii="Times New Roman" w:hAnsi="Times New Roman"/>
          <w:szCs w:val="24"/>
          <w:lang w:val="ru-RU"/>
        </w:rPr>
        <w:t xml:space="preserve">  </w:t>
      </w:r>
      <w:r w:rsidRPr="00DA42B5">
        <w:rPr>
          <w:rFonts w:ascii="Times New Roman" w:hAnsi="Times New Roman"/>
          <w:szCs w:val="24"/>
          <w:lang w:val="ru-RU"/>
        </w:rPr>
        <w:t xml:space="preserve">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sidRPr="00DA42B5">
          <w:rPr>
            <w:rFonts w:ascii="Times New Roman" w:hAnsi="Times New Roman"/>
            <w:szCs w:val="24"/>
            <w:lang w:val="ru-RU"/>
          </w:rPr>
          <w:t>75 кг</w:t>
        </w:r>
      </w:smartTag>
      <w:r w:rsidRPr="00DA42B5">
        <w:rPr>
          <w:rFonts w:ascii="Times New Roman" w:hAnsi="Times New Roman"/>
          <w:szCs w:val="24"/>
          <w:lang w:val="ru-RU"/>
        </w:rPr>
        <w:t xml:space="preserve"> в смену);</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w:t>
      </w:r>
      <w:r w:rsidR="00FD6AD2">
        <w:rPr>
          <w:rFonts w:ascii="Times New Roman" w:hAnsi="Times New Roman"/>
          <w:szCs w:val="24"/>
          <w:lang w:val="ru-RU"/>
        </w:rPr>
        <w:t xml:space="preserve"> </w:t>
      </w:r>
      <w:r w:rsidRPr="00DA42B5">
        <w:rPr>
          <w:rFonts w:ascii="Times New Roman" w:hAnsi="Times New Roman"/>
          <w:szCs w:val="24"/>
          <w:lang w:val="ru-RU"/>
        </w:rPr>
        <w:t xml:space="preserve">автоматические телефонные станции общей площадью более </w:t>
      </w:r>
      <w:smartTag w:uri="urn:schemas-microsoft-com:office:smarttags" w:element="metricconverter">
        <w:smartTagPr>
          <w:attr w:name="ProductID" w:val="100 м"/>
        </w:smartTagPr>
        <w:r w:rsidRPr="00DA42B5">
          <w:rPr>
            <w:rFonts w:ascii="Times New Roman" w:hAnsi="Times New Roman"/>
            <w:szCs w:val="24"/>
            <w:lang w:val="ru-RU"/>
          </w:rPr>
          <w:t>100 м</w:t>
        </w:r>
      </w:smartTag>
      <w:r w:rsidRPr="00DA42B5">
        <w:rPr>
          <w:rFonts w:ascii="Times New Roman" w:hAnsi="Times New Roman"/>
          <w:szCs w:val="24"/>
          <w:lang w:val="ru-RU"/>
        </w:rPr>
        <w:t>(2);</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w:t>
      </w:r>
      <w:r w:rsidR="00FD6AD2">
        <w:rPr>
          <w:rFonts w:ascii="Times New Roman" w:hAnsi="Times New Roman"/>
          <w:szCs w:val="24"/>
          <w:lang w:val="ru-RU"/>
        </w:rPr>
        <w:t xml:space="preserve"> </w:t>
      </w:r>
      <w:r w:rsidRPr="00DA42B5">
        <w:rPr>
          <w:rFonts w:ascii="Times New Roman" w:hAnsi="Times New Roman"/>
          <w:szCs w:val="24"/>
          <w:lang w:val="ru-RU"/>
        </w:rPr>
        <w:t>общественные туалеты, учреждения и магазины ритуальных услуг;</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w:t>
      </w:r>
      <w:r w:rsidR="00FD6AD2">
        <w:rPr>
          <w:rFonts w:ascii="Times New Roman" w:hAnsi="Times New Roman"/>
          <w:szCs w:val="24"/>
          <w:lang w:val="ru-RU"/>
        </w:rPr>
        <w:t xml:space="preserve"> </w:t>
      </w:r>
      <w:r w:rsidRPr="00DA42B5">
        <w:rPr>
          <w:rFonts w:ascii="Times New Roman" w:hAnsi="Times New Roman"/>
          <w:szCs w:val="24"/>
          <w:lang w:val="ru-RU"/>
        </w:rPr>
        <w:t>встроенные и пристроенные трансформаторные подстанции;</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w:t>
      </w:r>
      <w:r w:rsidR="00FD6AD2">
        <w:rPr>
          <w:rFonts w:ascii="Times New Roman" w:hAnsi="Times New Roman"/>
          <w:szCs w:val="24"/>
          <w:lang w:val="ru-RU"/>
        </w:rPr>
        <w:t xml:space="preserve"> </w:t>
      </w:r>
      <w:r w:rsidRPr="00DA42B5">
        <w:rPr>
          <w:rFonts w:ascii="Times New Roman" w:hAnsi="Times New Roman"/>
          <w:szCs w:val="24"/>
          <w:lang w:val="ru-RU"/>
        </w:rPr>
        <w:t xml:space="preserve">производственные помещения (кроме помещений категорий "В" и "Д" для труда инвалидов и людей старшего возраста, в их числе: пунктов выдачи работы на дом, </w:t>
      </w:r>
      <w:r w:rsidRPr="00DA42B5">
        <w:rPr>
          <w:rFonts w:ascii="Times New Roman" w:hAnsi="Times New Roman"/>
          <w:szCs w:val="24"/>
          <w:lang w:val="ru-RU"/>
        </w:rPr>
        <w:lastRenderedPageBreak/>
        <w:t>мастерских для сборочных и декоративных работ, а также мастерских реставрационных и народных промыслов);</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w:t>
      </w:r>
      <w:r w:rsidR="00FD6AD2">
        <w:rPr>
          <w:rFonts w:ascii="Times New Roman" w:hAnsi="Times New Roman"/>
          <w:szCs w:val="24"/>
          <w:lang w:val="ru-RU"/>
        </w:rPr>
        <w:t xml:space="preserve"> </w:t>
      </w:r>
      <w:r w:rsidRPr="00DA42B5">
        <w:rPr>
          <w:rFonts w:ascii="Times New Roman" w:hAnsi="Times New Roman"/>
          <w:szCs w:val="24"/>
          <w:lang w:val="ru-RU"/>
        </w:rPr>
        <w:t>зуботехнические лаборатории, клинико-диагностические и бактериологические лаборатории;</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w:t>
      </w:r>
      <w:r w:rsidR="00FD6AD2">
        <w:rPr>
          <w:rFonts w:ascii="Times New Roman" w:hAnsi="Times New Roman"/>
          <w:szCs w:val="24"/>
          <w:lang w:val="ru-RU"/>
        </w:rPr>
        <w:t xml:space="preserve"> </w:t>
      </w:r>
      <w:r w:rsidRPr="00DA42B5">
        <w:rPr>
          <w:rFonts w:ascii="Times New Roman" w:hAnsi="Times New Roman"/>
          <w:szCs w:val="24"/>
          <w:lang w:val="ru-RU"/>
        </w:rPr>
        <w:t>диспансеры всех типов;</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дневные стационары диспансеров и стационары частных клиник - травмопункты, подстанции скорой и неотложной медицинской помощи;</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w:t>
      </w:r>
      <w:r w:rsidR="00FD6AD2">
        <w:rPr>
          <w:rFonts w:ascii="Times New Roman" w:hAnsi="Times New Roman"/>
          <w:szCs w:val="24"/>
          <w:lang w:val="ru-RU"/>
        </w:rPr>
        <w:t xml:space="preserve"> </w:t>
      </w:r>
      <w:r w:rsidRPr="00DA42B5">
        <w:rPr>
          <w:rFonts w:ascii="Times New Roman" w:hAnsi="Times New Roman"/>
          <w:szCs w:val="24"/>
          <w:lang w:val="ru-RU"/>
        </w:rPr>
        <w:t>дерматовенерологические, психиатрические, инфекционные и фтизиатрические кабинеты врачебного приема;</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w:t>
      </w:r>
      <w:r w:rsidR="00FD6AD2">
        <w:rPr>
          <w:rFonts w:ascii="Times New Roman" w:hAnsi="Times New Roman"/>
          <w:szCs w:val="24"/>
          <w:lang w:val="ru-RU"/>
        </w:rPr>
        <w:t xml:space="preserve"> </w:t>
      </w:r>
      <w:r w:rsidRPr="00DA42B5">
        <w:rPr>
          <w:rFonts w:ascii="Times New Roman" w:hAnsi="Times New Roman"/>
          <w:szCs w:val="24"/>
          <w:lang w:val="ru-RU"/>
        </w:rPr>
        <w:t>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DA42B5" w:rsidRPr="00DA42B5" w:rsidRDefault="001B33C7"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.1.9</w:t>
      </w:r>
      <w:r w:rsidR="00DA42B5" w:rsidRPr="00DA42B5">
        <w:rPr>
          <w:rFonts w:ascii="Times New Roman" w:hAnsi="Times New Roman"/>
          <w:szCs w:val="24"/>
          <w:lang w:val="ru-RU"/>
        </w:rPr>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sidR="00DA42B5" w:rsidRPr="00DA42B5">
          <w:rPr>
            <w:rFonts w:ascii="Times New Roman" w:hAnsi="Times New Roman"/>
            <w:szCs w:val="24"/>
            <w:lang w:val="ru-RU"/>
          </w:rPr>
          <w:t>150 м</w:t>
        </w:r>
      </w:smartTag>
      <w:r w:rsidR="00DA42B5" w:rsidRPr="00DA42B5">
        <w:rPr>
          <w:rFonts w:ascii="Times New Roman" w:hAnsi="Times New Roman"/>
          <w:szCs w:val="24"/>
          <w:lang w:val="ru-RU"/>
        </w:rPr>
        <w:t>(2).</w:t>
      </w:r>
    </w:p>
    <w:p w:rsidR="00DA42B5" w:rsidRPr="00DA42B5" w:rsidRDefault="001B33C7" w:rsidP="00DA42B5">
      <w:pPr>
        <w:ind w:firstLine="708"/>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 xml:space="preserve">.1.10. </w:t>
      </w:r>
      <w:r w:rsidR="00DA42B5" w:rsidRPr="00DA42B5">
        <w:rPr>
          <w:rFonts w:ascii="Times New Roman" w:hAnsi="Times New Roman"/>
          <w:szCs w:val="24"/>
          <w:lang w:val="ru-RU"/>
        </w:rPr>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w:t>
      </w:r>
    </w:p>
    <w:p w:rsidR="00DA42B5" w:rsidRPr="00DA42B5" w:rsidRDefault="00DA42B5" w:rsidP="00DA42B5">
      <w:pPr>
        <w:widowControl w:val="0"/>
        <w:jc w:val="both"/>
        <w:rPr>
          <w:rFonts w:ascii="Times New Roman" w:hAnsi="Times New Roman"/>
          <w:color w:val="FF0000"/>
          <w:szCs w:val="24"/>
          <w:lang w:val="ru-RU"/>
        </w:rPr>
      </w:pPr>
    </w:p>
    <w:p w:rsidR="00DA42B5" w:rsidRPr="00DA42B5" w:rsidRDefault="001B33C7" w:rsidP="001B33C7">
      <w:pPr>
        <w:keepNext/>
        <w:jc w:val="center"/>
        <w:outlineLvl w:val="1"/>
        <w:rPr>
          <w:rFonts w:ascii="Times New Roman" w:hAnsi="Times New Roman"/>
          <w:b/>
          <w:iCs/>
          <w:noProof/>
          <w:szCs w:val="24"/>
          <w:lang w:val="ru-RU"/>
        </w:rPr>
      </w:pPr>
      <w:bookmarkStart w:id="9" w:name="_Toc297163327"/>
      <w:r>
        <w:rPr>
          <w:rFonts w:ascii="Times New Roman" w:hAnsi="Times New Roman"/>
          <w:b/>
          <w:noProof/>
          <w:szCs w:val="24"/>
          <w:lang w:val="ru-RU"/>
        </w:rPr>
        <w:t>4</w:t>
      </w:r>
      <w:r w:rsidR="006819E7">
        <w:rPr>
          <w:rFonts w:ascii="Times New Roman" w:hAnsi="Times New Roman"/>
          <w:b/>
          <w:noProof/>
          <w:szCs w:val="24"/>
          <w:lang w:val="ru-RU"/>
        </w:rPr>
        <w:t>.2</w:t>
      </w:r>
      <w:r w:rsidR="00DA42B5" w:rsidRPr="00DA42B5">
        <w:rPr>
          <w:rFonts w:ascii="Times New Roman" w:hAnsi="Times New Roman"/>
          <w:b/>
          <w:noProof/>
          <w:sz w:val="28"/>
          <w:szCs w:val="24"/>
          <w:lang w:val="ru-RU"/>
        </w:rPr>
        <w:t>.</w:t>
      </w:r>
      <w:r w:rsidR="00DA42B5" w:rsidRPr="00DA42B5">
        <w:rPr>
          <w:rFonts w:ascii="Times New Roman" w:hAnsi="Times New Roman"/>
          <w:b/>
          <w:iCs/>
          <w:noProof/>
          <w:szCs w:val="24"/>
          <w:lang w:val="ru-RU"/>
        </w:rPr>
        <w:t xml:space="preserve"> Территории малоэтажного жилищного строительства</w:t>
      </w:r>
      <w:r w:rsidR="00FD6AD2">
        <w:rPr>
          <w:rFonts w:ascii="Times New Roman" w:hAnsi="Times New Roman"/>
          <w:b/>
          <w:iCs/>
          <w:noProof/>
          <w:szCs w:val="24"/>
          <w:lang w:val="ru-RU"/>
        </w:rPr>
        <w:t xml:space="preserve"> </w:t>
      </w:r>
      <w:r w:rsidR="00DA42B5" w:rsidRPr="00DA42B5">
        <w:rPr>
          <w:rFonts w:ascii="Times New Roman" w:hAnsi="Times New Roman"/>
          <w:b/>
          <w:iCs/>
          <w:noProof/>
          <w:szCs w:val="24"/>
          <w:lang w:val="ru-RU"/>
        </w:rPr>
        <w:t>населенных пунктов сельского поселения</w:t>
      </w:r>
      <w:bookmarkEnd w:id="9"/>
    </w:p>
    <w:p w:rsidR="00DA42B5" w:rsidRPr="00DA42B5" w:rsidRDefault="00DA42B5" w:rsidP="00DA42B5">
      <w:pPr>
        <w:jc w:val="both"/>
        <w:rPr>
          <w:rFonts w:ascii="Times New Roman" w:hAnsi="Times New Roman"/>
          <w:color w:val="FF0000"/>
          <w:szCs w:val="24"/>
          <w:lang w:val="ru-RU"/>
        </w:rPr>
      </w:pPr>
    </w:p>
    <w:p w:rsidR="00DA42B5" w:rsidRPr="00DA42B5" w:rsidRDefault="001B33C7" w:rsidP="00FD6AD2">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.2.1.</w:t>
      </w:r>
      <w:r w:rsidR="00DA42B5" w:rsidRPr="00DA42B5">
        <w:rPr>
          <w:rFonts w:ascii="Times New Roman" w:hAnsi="Times New Roman"/>
          <w:szCs w:val="24"/>
          <w:lang w:val="ru-RU"/>
        </w:rPr>
        <w:t xml:space="preserve"> Малоэтажной жилой застройкой считается застройка домами высотой до трех этажей включительно.</w:t>
      </w:r>
    </w:p>
    <w:p w:rsidR="00FD6AD2" w:rsidRDefault="00DA42B5" w:rsidP="00FD6AD2">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На территории малоэтажной застройки принимаются следующие типы жилых зданий:</w:t>
      </w:r>
    </w:p>
    <w:p w:rsidR="00FD6AD2" w:rsidRDefault="00DA42B5" w:rsidP="00FD6AD2">
      <w:pPr>
        <w:autoSpaceDE w:val="0"/>
        <w:autoSpaceDN w:val="0"/>
        <w:adjustRightInd w:val="0"/>
        <w:ind w:firstLine="709"/>
        <w:jc w:val="both"/>
        <w:rPr>
          <w:rFonts w:ascii="Times New Roman" w:hAnsi="Times New Roman"/>
          <w:szCs w:val="24"/>
          <w:lang w:val="ru-RU"/>
        </w:rPr>
      </w:pPr>
      <w:r w:rsidRPr="00DA42B5">
        <w:rPr>
          <w:rFonts w:cs="Arial"/>
          <w:sz w:val="20"/>
          <w:lang w:val="ru-RU"/>
        </w:rPr>
        <w:t xml:space="preserve">а) </w:t>
      </w:r>
      <w:r w:rsidRPr="00DA42B5">
        <w:rPr>
          <w:rFonts w:ascii="Times New Roman" w:hAnsi="Times New Roman"/>
          <w:szCs w:val="24"/>
          <w:lang w:val="ru-RU"/>
        </w:rPr>
        <w:t>индивидуальные жилые дома с при</w:t>
      </w:r>
      <w:r w:rsidR="003E5C1C">
        <w:rPr>
          <w:rFonts w:ascii="Times New Roman" w:hAnsi="Times New Roman"/>
          <w:szCs w:val="24"/>
          <w:lang w:val="ru-RU"/>
        </w:rPr>
        <w:t>усадебными земельными участками</w:t>
      </w:r>
      <w:r w:rsidRPr="00DA42B5">
        <w:rPr>
          <w:rFonts w:ascii="Times New Roman" w:hAnsi="Times New Roman"/>
          <w:szCs w:val="24"/>
          <w:lang w:val="ru-RU"/>
        </w:rPr>
        <w:t>;</w:t>
      </w:r>
    </w:p>
    <w:p w:rsidR="00FD6AD2" w:rsidRDefault="00DA42B5" w:rsidP="00FD6AD2">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б) застройка секционными многоквартирными жилыми домами малой этажности</w:t>
      </w:r>
      <w:r w:rsidR="00FD6AD2">
        <w:rPr>
          <w:rFonts w:ascii="Times New Roman" w:hAnsi="Times New Roman"/>
          <w:szCs w:val="24"/>
          <w:lang w:val="ru-RU"/>
        </w:rPr>
        <w:t>;</w:t>
      </w:r>
    </w:p>
    <w:p w:rsidR="00DA42B5" w:rsidRPr="00DA42B5" w:rsidRDefault="00DA42B5" w:rsidP="00FD6AD2">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 xml:space="preserve">в) застройка блокированными жилыми домами, </w:t>
      </w:r>
      <w:r w:rsidR="003E5C1C" w:rsidRPr="003E5C1C">
        <w:rPr>
          <w:rFonts w:ascii="Times New Roman" w:hAnsi="Times New Roman"/>
          <w:szCs w:val="24"/>
          <w:lang w:val="ru-RU"/>
        </w:rPr>
        <w:t>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r w:rsidRPr="00DA42B5">
        <w:rPr>
          <w:rFonts w:ascii="Times New Roman" w:hAnsi="Times New Roman"/>
          <w:szCs w:val="24"/>
          <w:lang w:val="ru-RU"/>
        </w:rPr>
        <w:t xml:space="preserve">. </w:t>
      </w:r>
    </w:p>
    <w:p w:rsidR="00DA42B5" w:rsidRPr="00DA42B5" w:rsidRDefault="00DA42B5" w:rsidP="00FD6AD2">
      <w:pPr>
        <w:autoSpaceDE w:val="0"/>
        <w:autoSpaceDN w:val="0"/>
        <w:adjustRightInd w:val="0"/>
        <w:ind w:firstLine="709"/>
        <w:jc w:val="both"/>
        <w:rPr>
          <w:rFonts w:ascii="Times New Roman" w:hAnsi="Times New Roman"/>
          <w:szCs w:val="24"/>
          <w:lang w:val="ru-RU"/>
        </w:rPr>
      </w:pPr>
      <w:r w:rsidRPr="0010126F">
        <w:rPr>
          <w:rFonts w:ascii="Times New Roman" w:hAnsi="Times New Roman"/>
          <w:szCs w:val="24"/>
          <w:lang w:val="ru-RU"/>
        </w:rPr>
        <w:t xml:space="preserve">В индивидуальном строительстве основной тип дома - </w:t>
      </w:r>
      <w:r w:rsidR="003E5C1C" w:rsidRPr="0010126F">
        <w:rPr>
          <w:rFonts w:ascii="Times New Roman" w:hAnsi="Times New Roman"/>
          <w:szCs w:val="24"/>
          <w:lang w:val="ru-RU"/>
        </w:rPr>
        <w:t>отдельно стоящего здания количеством надземных этажей не более чем три</w:t>
      </w:r>
      <w:r w:rsidRPr="0010126F">
        <w:rPr>
          <w:rFonts w:ascii="Times New Roman" w:hAnsi="Times New Roman"/>
          <w:szCs w:val="24"/>
          <w:lang w:val="ru-RU"/>
        </w:rPr>
        <w:t>.</w:t>
      </w:r>
      <w:r w:rsidRPr="00DA42B5">
        <w:rPr>
          <w:rFonts w:ascii="Times New Roman" w:hAnsi="Times New Roman"/>
          <w:szCs w:val="24"/>
          <w:lang w:val="ru-RU"/>
        </w:rPr>
        <w:t xml:space="preserve"> </w:t>
      </w:r>
    </w:p>
    <w:p w:rsidR="00FD6AD2" w:rsidRDefault="00DA42B5" w:rsidP="00FD6AD2">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lastRenderedPageBreak/>
        <w:t xml:space="preserve">Минимальные размеры земельного участка для индивидуального жилого дома – </w:t>
      </w:r>
      <w:smartTag w:uri="urn:schemas-microsoft-com:office:smarttags" w:element="metricconverter">
        <w:smartTagPr>
          <w:attr w:name="ProductID" w:val="700 м2"/>
        </w:smartTagPr>
        <w:r w:rsidRPr="00DA42B5">
          <w:rPr>
            <w:rFonts w:ascii="Times New Roman" w:hAnsi="Times New Roman"/>
            <w:szCs w:val="24"/>
            <w:lang w:val="ru-RU"/>
          </w:rPr>
          <w:t>700 м2</w:t>
        </w:r>
      </w:smartTag>
      <w:r w:rsidRPr="00DA42B5">
        <w:rPr>
          <w:rFonts w:ascii="Times New Roman" w:hAnsi="Times New Roman"/>
          <w:szCs w:val="24"/>
          <w:lang w:val="ru-RU"/>
        </w:rPr>
        <w:t>.</w:t>
      </w:r>
    </w:p>
    <w:p w:rsidR="00DA42B5" w:rsidRPr="00DA42B5" w:rsidRDefault="00DA42B5" w:rsidP="00FD6AD2">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 xml:space="preserve">Максимальные размеры земельного участка для индивидуального жилого дома – </w:t>
      </w:r>
      <w:smartTag w:uri="urn:schemas-microsoft-com:office:smarttags" w:element="metricconverter">
        <w:smartTagPr>
          <w:attr w:name="ProductID" w:val="2000 м2"/>
        </w:smartTagPr>
        <w:r w:rsidRPr="00DA42B5">
          <w:rPr>
            <w:rFonts w:ascii="Times New Roman" w:hAnsi="Times New Roman"/>
            <w:szCs w:val="24"/>
            <w:lang w:val="ru-RU"/>
          </w:rPr>
          <w:t>2000 м2</w:t>
        </w:r>
      </w:smartTag>
      <w:r w:rsidRPr="00DA42B5">
        <w:rPr>
          <w:rFonts w:ascii="Times New Roman" w:hAnsi="Times New Roman"/>
          <w:szCs w:val="24"/>
          <w:lang w:val="ru-RU"/>
        </w:rPr>
        <w:t>.</w:t>
      </w:r>
    </w:p>
    <w:p w:rsidR="00DA42B5" w:rsidRPr="00DA42B5" w:rsidRDefault="00DA42B5" w:rsidP="00FD6AD2">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 xml:space="preserve">Минимальные размеры земельного участка для многоквартирных жилых домов – </w:t>
      </w:r>
      <w:smartTag w:uri="urn:schemas-microsoft-com:office:smarttags" w:element="metricconverter">
        <w:smartTagPr>
          <w:attr w:name="ProductID" w:val="800 м2"/>
        </w:smartTagPr>
        <w:r w:rsidRPr="00DA42B5">
          <w:rPr>
            <w:rFonts w:ascii="Times New Roman" w:hAnsi="Times New Roman"/>
            <w:szCs w:val="24"/>
            <w:lang w:val="ru-RU"/>
          </w:rPr>
          <w:t>800 м2</w:t>
        </w:r>
      </w:smartTag>
      <w:r w:rsidRPr="00DA42B5">
        <w:rPr>
          <w:rFonts w:ascii="Times New Roman" w:hAnsi="Times New Roman"/>
          <w:szCs w:val="24"/>
          <w:lang w:val="ru-RU"/>
        </w:rPr>
        <w:t>.</w:t>
      </w:r>
    </w:p>
    <w:p w:rsidR="00DA42B5" w:rsidRPr="00DA42B5" w:rsidRDefault="001B33C7" w:rsidP="00DA42B5">
      <w:pPr>
        <w:widowControl w:val="0"/>
        <w:spacing w:line="235" w:lineRule="auto"/>
        <w:ind w:firstLine="709"/>
        <w:jc w:val="both"/>
        <w:rPr>
          <w:rFonts w:ascii="Times New Roman" w:hAnsi="Times New Roman"/>
          <w:lang w:val="x-none" w:eastAsia="x-none"/>
        </w:rPr>
      </w:pPr>
      <w:r>
        <w:rPr>
          <w:rFonts w:ascii="Times New Roman" w:hAnsi="Times New Roman"/>
          <w:b/>
          <w:lang w:val="x-none" w:eastAsia="x-none"/>
        </w:rPr>
        <w:t>4</w:t>
      </w:r>
      <w:r w:rsidR="00DA42B5" w:rsidRPr="00DA42B5">
        <w:rPr>
          <w:rFonts w:ascii="Times New Roman" w:hAnsi="Times New Roman"/>
          <w:b/>
          <w:lang w:val="x-none" w:eastAsia="x-none"/>
        </w:rPr>
        <w:t>.2.2.</w:t>
      </w:r>
      <w:r w:rsidR="00DA42B5" w:rsidRPr="00DA42B5">
        <w:rPr>
          <w:rFonts w:ascii="Times New Roman" w:hAnsi="Times New Roman"/>
          <w:lang w:val="x-none" w:eastAsia="x-none"/>
        </w:rPr>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DA42B5" w:rsidRPr="00DA42B5" w:rsidRDefault="00DA42B5" w:rsidP="00DA42B5">
      <w:pPr>
        <w:widowControl w:val="0"/>
        <w:spacing w:line="235" w:lineRule="auto"/>
        <w:ind w:firstLine="709"/>
        <w:jc w:val="both"/>
        <w:rPr>
          <w:rFonts w:ascii="Times New Roman" w:hAnsi="Times New Roman"/>
          <w:lang w:val="x-none" w:eastAsia="x-none"/>
        </w:rPr>
      </w:pPr>
      <w:r w:rsidRPr="00DA42B5">
        <w:rPr>
          <w:rFonts w:ascii="Times New Roman" w:hAnsi="Times New Roman"/>
          <w:lang w:val="x-none" w:eastAsia="x-none"/>
        </w:rPr>
        <w:t xml:space="preserve">- от индивидуального, блокированного дома – </w:t>
      </w:r>
      <w:smartTag w:uri="urn:schemas-microsoft-com:office:smarttags" w:element="metricconverter">
        <w:smartTagPr>
          <w:attr w:name="ProductID" w:val="3 м"/>
        </w:smartTagPr>
        <w:r w:rsidRPr="00DA42B5">
          <w:rPr>
            <w:rFonts w:ascii="Times New Roman" w:hAnsi="Times New Roman"/>
            <w:lang w:val="x-none" w:eastAsia="x-none"/>
          </w:rPr>
          <w:t>3 м</w:t>
        </w:r>
      </w:smartTag>
      <w:r w:rsidRPr="00DA42B5">
        <w:rPr>
          <w:rFonts w:ascii="Times New Roman" w:hAnsi="Times New Roman"/>
          <w:lang w:val="x-none" w:eastAsia="x-none"/>
        </w:rPr>
        <w:t>;</w:t>
      </w:r>
    </w:p>
    <w:p w:rsidR="003E5C1C" w:rsidRDefault="003E5C1C" w:rsidP="00F64C9E">
      <w:pPr>
        <w:widowControl w:val="0"/>
        <w:spacing w:line="235" w:lineRule="auto"/>
        <w:ind w:firstLine="709"/>
        <w:jc w:val="both"/>
        <w:rPr>
          <w:rFonts w:ascii="Times New Roman" w:hAnsi="Times New Roman"/>
          <w:lang w:val="ru-RU" w:eastAsia="x-none"/>
        </w:rPr>
      </w:pPr>
      <w:r w:rsidRPr="0010126F">
        <w:rPr>
          <w:rFonts w:ascii="Times New Roman" w:hAnsi="Times New Roman"/>
          <w:lang w:val="ru-RU" w:eastAsia="x-none"/>
        </w:rPr>
        <w:t>- от</w:t>
      </w:r>
      <w:r w:rsidRPr="0010126F">
        <w:rPr>
          <w:rFonts w:ascii="Times New Roman" w:hAnsi="Times New Roman"/>
          <w:lang w:val="x-none" w:eastAsia="x-none"/>
        </w:rPr>
        <w:t xml:space="preserve"> вспомогательных строений – 1м</w:t>
      </w:r>
      <w:r w:rsidRPr="0010126F">
        <w:rPr>
          <w:rFonts w:ascii="Times New Roman" w:hAnsi="Times New Roman"/>
          <w:lang w:val="ru-RU" w:eastAsia="x-none"/>
        </w:rPr>
        <w:t>.</w:t>
      </w:r>
      <w:r w:rsidRPr="003E5C1C">
        <w:rPr>
          <w:rFonts w:ascii="Times New Roman" w:hAnsi="Times New Roman"/>
          <w:lang w:val="x-none" w:eastAsia="x-none"/>
        </w:rPr>
        <w:t xml:space="preserve"> </w:t>
      </w:r>
    </w:p>
    <w:p w:rsidR="00DA42B5" w:rsidRPr="00F64C9E" w:rsidRDefault="001B33C7" w:rsidP="00F64C9E">
      <w:pPr>
        <w:widowControl w:val="0"/>
        <w:spacing w:line="235" w:lineRule="auto"/>
        <w:ind w:firstLine="709"/>
        <w:jc w:val="both"/>
        <w:rPr>
          <w:rFonts w:ascii="Times New Roman" w:hAnsi="Times New Roman"/>
          <w:lang w:val="x-none" w:eastAsia="x-none"/>
        </w:rPr>
      </w:pPr>
      <w:r>
        <w:rPr>
          <w:rFonts w:ascii="Times New Roman" w:hAnsi="Times New Roman"/>
          <w:b/>
          <w:szCs w:val="24"/>
          <w:lang w:val="ru-RU"/>
        </w:rPr>
        <w:t>4</w:t>
      </w:r>
      <w:r w:rsidR="00DA42B5" w:rsidRPr="00DA42B5">
        <w:rPr>
          <w:rFonts w:ascii="Times New Roman" w:hAnsi="Times New Roman"/>
          <w:b/>
          <w:szCs w:val="24"/>
          <w:lang w:val="ru-RU"/>
        </w:rPr>
        <w:t>.2.3</w:t>
      </w:r>
      <w:r w:rsidR="00DA42B5" w:rsidRPr="00DA42B5">
        <w:rPr>
          <w:rFonts w:ascii="Times New Roman" w:eastAsia="Calibri" w:hAnsi="Times New Roman"/>
          <w:b/>
          <w:szCs w:val="24"/>
          <w:lang w:val="ru-RU"/>
        </w:rPr>
        <w:t xml:space="preserve">. </w:t>
      </w:r>
      <w:r w:rsidR="00DA42B5" w:rsidRPr="00DA42B5">
        <w:rPr>
          <w:rFonts w:ascii="Times New Roman" w:hAnsi="Times New Roman"/>
          <w:bCs/>
          <w:szCs w:val="24"/>
          <w:lang w:val="ru-RU"/>
        </w:rPr>
        <w:t xml:space="preserve">Требования к противопожарным расстояниям между зданиями и сооружениями принимаются </w:t>
      </w:r>
      <w:r w:rsidR="00DA42B5" w:rsidRPr="00DA42B5">
        <w:rPr>
          <w:rFonts w:ascii="Times New Roman" w:eastAsia="Calibri" w:hAnsi="Times New Roman"/>
          <w:szCs w:val="24"/>
          <w:lang w:val="ru-RU"/>
        </w:rPr>
        <w:t xml:space="preserve">в соответствии с требованиями </w:t>
      </w:r>
      <w:hyperlink r:id="rId15" w:tgtFrame="_blank" w:history="1">
        <w:r w:rsidR="00DA42B5" w:rsidRPr="00DA42B5">
          <w:rPr>
            <w:rFonts w:ascii="Times New Roman" w:hAnsi="Times New Roman"/>
            <w:color w:val="000000"/>
            <w:szCs w:val="24"/>
            <w:lang w:val="ru-RU"/>
          </w:rPr>
          <w:t xml:space="preserve">Федерального закона от 22 июля 2008 г. </w:t>
        </w:r>
        <w:r w:rsidR="0088150F">
          <w:rPr>
            <w:rFonts w:ascii="Times New Roman" w:hAnsi="Times New Roman"/>
            <w:color w:val="000000"/>
            <w:szCs w:val="24"/>
            <w:lang w:val="ru-RU"/>
          </w:rPr>
          <w:t>№</w:t>
        </w:r>
        <w:r w:rsidR="00DA42B5" w:rsidRPr="00DA42B5">
          <w:rPr>
            <w:rFonts w:ascii="Times New Roman" w:hAnsi="Times New Roman"/>
            <w:color w:val="000000"/>
            <w:szCs w:val="24"/>
            <w:lang w:val="ru-RU"/>
          </w:rPr>
          <w:t xml:space="preserve"> 123-ФЗ </w:t>
        </w:r>
        <w:r w:rsidR="0088150F">
          <w:rPr>
            <w:rFonts w:ascii="Times New Roman" w:hAnsi="Times New Roman"/>
            <w:color w:val="000000"/>
            <w:szCs w:val="24"/>
            <w:lang w:val="ru-RU"/>
          </w:rPr>
          <w:t>«</w:t>
        </w:r>
        <w:r w:rsidR="00DA42B5" w:rsidRPr="00DA42B5">
          <w:rPr>
            <w:rFonts w:ascii="Times New Roman" w:hAnsi="Times New Roman"/>
            <w:color w:val="000000"/>
            <w:szCs w:val="24"/>
            <w:lang w:val="ru-RU"/>
          </w:rPr>
          <w:t>Технический регламент о требованиях пожарной безопасности</w:t>
        </w:r>
        <w:r w:rsidR="00F64C9E">
          <w:rPr>
            <w:rFonts w:ascii="Times New Roman" w:hAnsi="Times New Roman"/>
            <w:color w:val="000000"/>
            <w:szCs w:val="24"/>
            <w:lang w:val="ru-RU"/>
          </w:rPr>
          <w:t>»</w:t>
        </w:r>
      </w:hyperlink>
      <w:r w:rsidR="00DA42B5" w:rsidRPr="00DA42B5">
        <w:rPr>
          <w:rFonts w:ascii="Times New Roman" w:hAnsi="Times New Roman"/>
          <w:szCs w:val="24"/>
          <w:lang w:val="ru-RU"/>
        </w:rPr>
        <w:t>.</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 принимать согласно таблице 5. </w:t>
      </w:r>
    </w:p>
    <w:p w:rsidR="00DA42B5" w:rsidRPr="00DA42B5" w:rsidRDefault="00DA42B5" w:rsidP="00DA42B5">
      <w:pPr>
        <w:autoSpaceDE w:val="0"/>
        <w:autoSpaceDN w:val="0"/>
        <w:adjustRightInd w:val="0"/>
        <w:jc w:val="both"/>
        <w:rPr>
          <w:rFonts w:ascii="Times New Roman" w:hAnsi="Times New Roman"/>
          <w:color w:val="FF0000"/>
          <w:szCs w:val="24"/>
          <w:lang w:val="ru-RU"/>
        </w:rPr>
      </w:pPr>
      <w:r w:rsidRPr="00DA42B5">
        <w:rPr>
          <w:rFonts w:ascii="Times New Roman" w:hAnsi="Times New Roman"/>
          <w:color w:val="FF0000"/>
          <w:szCs w:val="24"/>
          <w:lang w:val="ru-RU"/>
        </w:rPr>
        <w:t xml:space="preserve">                                                                                                                                  </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207"/>
        <w:gridCol w:w="2409"/>
        <w:gridCol w:w="1134"/>
        <w:gridCol w:w="993"/>
        <w:gridCol w:w="1385"/>
        <w:gridCol w:w="1386"/>
      </w:tblGrid>
      <w:tr w:rsidR="00DA42B5" w:rsidRPr="003E5C1C" w:rsidTr="007D2869">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DA42B5" w:rsidRPr="003E5C1C" w:rsidRDefault="00DA42B5" w:rsidP="00DA42B5">
            <w:pPr>
              <w:autoSpaceDE w:val="0"/>
              <w:autoSpaceDN w:val="0"/>
              <w:adjustRightInd w:val="0"/>
              <w:rPr>
                <w:rFonts w:ascii="Times New Roman" w:hAnsi="Times New Roman"/>
                <w:sz w:val="22"/>
                <w:szCs w:val="22"/>
                <w:lang w:val="ru-RU"/>
              </w:rPr>
            </w:pPr>
            <w:r w:rsidRPr="00DA42B5">
              <w:rPr>
                <w:rFonts w:ascii="Times New Roman" w:hAnsi="Times New Roman"/>
                <w:szCs w:val="24"/>
                <w:lang w:val="ru-RU"/>
              </w:rPr>
              <w:t xml:space="preserve">     </w:t>
            </w:r>
            <w:r w:rsidRPr="003E5C1C">
              <w:rPr>
                <w:rFonts w:ascii="Times New Roman" w:hAnsi="Times New Roman"/>
                <w:szCs w:val="24"/>
                <w:lang w:val="ru-RU"/>
              </w:rPr>
              <w:t>Таблица 5.</w:t>
            </w:r>
          </w:p>
        </w:tc>
      </w:tr>
      <w:tr w:rsidR="00DA42B5" w:rsidRPr="003E5C1C" w:rsidTr="00F64C9E">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DA42B5" w:rsidRPr="003E5C1C" w:rsidRDefault="00DA42B5" w:rsidP="00DA42B5">
            <w:pPr>
              <w:widowControl w:val="0"/>
              <w:jc w:val="center"/>
              <w:rPr>
                <w:rFonts w:ascii="Times New Roman" w:hAnsi="Times New Roman"/>
                <w:sz w:val="22"/>
                <w:szCs w:val="22"/>
                <w:lang w:val="ru-RU"/>
              </w:rPr>
            </w:pPr>
            <w:r w:rsidRPr="003E5C1C">
              <w:rPr>
                <w:rFonts w:ascii="Times New Roman" w:hAnsi="Times New Roman"/>
                <w:sz w:val="22"/>
                <w:szCs w:val="22"/>
                <w:lang w:val="ru-RU"/>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DA42B5" w:rsidRPr="003E5C1C" w:rsidRDefault="00DA42B5" w:rsidP="00DA42B5">
            <w:pPr>
              <w:autoSpaceDE w:val="0"/>
              <w:autoSpaceDN w:val="0"/>
              <w:adjustRightInd w:val="0"/>
              <w:jc w:val="center"/>
              <w:rPr>
                <w:rFonts w:ascii="Times New Roman" w:hAnsi="Times New Roman"/>
                <w:sz w:val="22"/>
                <w:szCs w:val="22"/>
                <w:lang w:val="ru-RU"/>
              </w:rPr>
            </w:pPr>
            <w:r w:rsidRPr="003E5C1C">
              <w:rPr>
                <w:rFonts w:ascii="Times New Roman" w:hAnsi="Times New Roman"/>
                <w:sz w:val="22"/>
                <w:szCs w:val="22"/>
                <w:lang w:val="ru-RU"/>
              </w:rPr>
              <w:t>Класс</w:t>
            </w:r>
          </w:p>
          <w:p w:rsidR="00DA42B5" w:rsidRPr="003E5C1C" w:rsidRDefault="00DA42B5" w:rsidP="00DA42B5">
            <w:pPr>
              <w:autoSpaceDE w:val="0"/>
              <w:autoSpaceDN w:val="0"/>
              <w:adjustRightInd w:val="0"/>
              <w:jc w:val="center"/>
              <w:rPr>
                <w:rFonts w:ascii="Times New Roman" w:hAnsi="Times New Roman"/>
                <w:sz w:val="22"/>
                <w:szCs w:val="22"/>
                <w:lang w:val="ru-RU"/>
              </w:rPr>
            </w:pPr>
            <w:r w:rsidRPr="003E5C1C">
              <w:rPr>
                <w:rFonts w:ascii="Times New Roman" w:hAnsi="Times New Roman"/>
                <w:sz w:val="22"/>
                <w:szCs w:val="22"/>
                <w:lang w:val="ru-RU"/>
              </w:rPr>
              <w:t>конструктивной</w:t>
            </w:r>
          </w:p>
          <w:p w:rsidR="00DA42B5" w:rsidRPr="003E5C1C" w:rsidRDefault="00DA42B5" w:rsidP="00DA42B5">
            <w:pPr>
              <w:autoSpaceDE w:val="0"/>
              <w:autoSpaceDN w:val="0"/>
              <w:adjustRightInd w:val="0"/>
              <w:jc w:val="center"/>
              <w:rPr>
                <w:rFonts w:ascii="Times New Roman" w:hAnsi="Times New Roman"/>
                <w:sz w:val="22"/>
                <w:szCs w:val="22"/>
                <w:lang w:val="ru-RU"/>
              </w:rPr>
            </w:pPr>
            <w:r w:rsidRPr="003E5C1C">
              <w:rPr>
                <w:rFonts w:ascii="Times New Roman" w:hAnsi="Times New Roman"/>
                <w:sz w:val="22"/>
                <w:szCs w:val="22"/>
                <w:lang w:val="ru-RU"/>
              </w:rPr>
              <w:t>пожарной</w:t>
            </w:r>
          </w:p>
          <w:p w:rsidR="00DA42B5" w:rsidRPr="003E5C1C" w:rsidRDefault="00DA42B5" w:rsidP="00DA42B5">
            <w:pPr>
              <w:widowControl w:val="0"/>
              <w:ind w:right="-57"/>
              <w:jc w:val="center"/>
              <w:rPr>
                <w:rFonts w:ascii="Times New Roman" w:hAnsi="Times New Roman"/>
                <w:spacing w:val="-2"/>
                <w:szCs w:val="24"/>
                <w:lang w:val="ru-RU"/>
              </w:rPr>
            </w:pPr>
            <w:r w:rsidRPr="003E5C1C">
              <w:rPr>
                <w:rFonts w:ascii="Times New Roman" w:hAnsi="Times New Roman"/>
                <w:sz w:val="22"/>
                <w:szCs w:val="22"/>
                <w:lang w:val="ru-RU"/>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A42B5" w:rsidRPr="003E5C1C" w:rsidRDefault="00DA42B5" w:rsidP="00DA42B5">
            <w:pPr>
              <w:autoSpaceDE w:val="0"/>
              <w:autoSpaceDN w:val="0"/>
              <w:adjustRightInd w:val="0"/>
              <w:jc w:val="center"/>
              <w:rPr>
                <w:rFonts w:ascii="Times New Roman" w:hAnsi="Times New Roman"/>
                <w:sz w:val="22"/>
                <w:szCs w:val="22"/>
                <w:lang w:val="ru-RU"/>
              </w:rPr>
            </w:pPr>
            <w:r w:rsidRPr="003E5C1C">
              <w:rPr>
                <w:rFonts w:ascii="Times New Roman" w:hAnsi="Times New Roman"/>
                <w:sz w:val="22"/>
                <w:szCs w:val="22"/>
                <w:lang w:val="ru-RU"/>
              </w:rPr>
              <w:t>Минимальное расстояни</w:t>
            </w:r>
            <w:r w:rsidR="00F64C9E" w:rsidRPr="003E5C1C">
              <w:rPr>
                <w:rFonts w:ascii="Times New Roman" w:hAnsi="Times New Roman"/>
                <w:sz w:val="22"/>
                <w:szCs w:val="22"/>
                <w:lang w:val="ru-RU"/>
              </w:rPr>
              <w:t>я</w:t>
            </w:r>
            <w:r w:rsidRPr="003E5C1C">
              <w:rPr>
                <w:rFonts w:ascii="Times New Roman" w:hAnsi="Times New Roman"/>
                <w:sz w:val="22"/>
                <w:szCs w:val="22"/>
                <w:lang w:val="ru-RU"/>
              </w:rPr>
              <w:t xml:space="preserve"> при степени</w:t>
            </w:r>
          </w:p>
          <w:p w:rsidR="00DA42B5" w:rsidRPr="003E5C1C" w:rsidRDefault="00DA42B5" w:rsidP="00DA42B5">
            <w:pPr>
              <w:autoSpaceDE w:val="0"/>
              <w:autoSpaceDN w:val="0"/>
              <w:adjustRightInd w:val="0"/>
              <w:jc w:val="center"/>
              <w:rPr>
                <w:rFonts w:ascii="Times New Roman" w:hAnsi="Times New Roman"/>
                <w:sz w:val="22"/>
                <w:szCs w:val="22"/>
                <w:lang w:val="ru-RU"/>
              </w:rPr>
            </w:pPr>
            <w:r w:rsidRPr="003E5C1C">
              <w:rPr>
                <w:rFonts w:ascii="Times New Roman" w:hAnsi="Times New Roman"/>
                <w:sz w:val="22"/>
                <w:szCs w:val="22"/>
                <w:lang w:val="ru-RU"/>
              </w:rPr>
              <w:t>огнестойкости и классе конструктивной</w:t>
            </w:r>
          </w:p>
          <w:p w:rsidR="00DA42B5" w:rsidRPr="003E5C1C" w:rsidRDefault="00DA42B5" w:rsidP="00DA42B5">
            <w:pPr>
              <w:widowControl w:val="0"/>
              <w:ind w:left="-57" w:right="-57"/>
              <w:jc w:val="center"/>
              <w:rPr>
                <w:rFonts w:ascii="Times New Roman" w:hAnsi="Times New Roman"/>
                <w:spacing w:val="-2"/>
                <w:sz w:val="22"/>
                <w:szCs w:val="22"/>
                <w:lang w:val="ru-RU"/>
              </w:rPr>
            </w:pPr>
            <w:r w:rsidRPr="003E5C1C">
              <w:rPr>
                <w:rFonts w:ascii="Times New Roman" w:hAnsi="Times New Roman"/>
                <w:sz w:val="22"/>
                <w:szCs w:val="22"/>
                <w:lang w:val="ru-RU"/>
              </w:rPr>
              <w:t xml:space="preserve">пожарной опасности </w:t>
            </w:r>
            <w:r w:rsidR="00F64C9E" w:rsidRPr="003E5C1C">
              <w:rPr>
                <w:rFonts w:ascii="Times New Roman" w:hAnsi="Times New Roman"/>
                <w:sz w:val="22"/>
                <w:szCs w:val="22"/>
                <w:lang w:val="ru-RU"/>
              </w:rPr>
              <w:t xml:space="preserve">жилых </w:t>
            </w:r>
            <w:r w:rsidRPr="003E5C1C">
              <w:rPr>
                <w:rFonts w:ascii="Times New Roman" w:hAnsi="Times New Roman"/>
                <w:sz w:val="22"/>
                <w:szCs w:val="22"/>
                <w:lang w:val="ru-RU"/>
              </w:rPr>
              <w:t>зданий и сооружений, м</w:t>
            </w:r>
          </w:p>
        </w:tc>
      </w:tr>
      <w:tr w:rsidR="00F64C9E" w:rsidRPr="003E5C1C">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F64C9E" w:rsidRPr="003E5C1C" w:rsidRDefault="00F64C9E" w:rsidP="00DA42B5">
            <w:pPr>
              <w:widowControl w:val="0"/>
              <w:jc w:val="center"/>
              <w:rPr>
                <w:rFonts w:ascii="Times New Roman" w:hAnsi="Times New Roman"/>
                <w:szCs w:val="24"/>
                <w:lang w:val="ru-RU"/>
              </w:rPr>
            </w:pPr>
          </w:p>
        </w:tc>
        <w:tc>
          <w:tcPr>
            <w:tcW w:w="2409" w:type="dxa"/>
            <w:vMerge/>
            <w:tcBorders>
              <w:left w:val="single" w:sz="4" w:space="0" w:color="auto"/>
              <w:bottom w:val="single" w:sz="4" w:space="0" w:color="auto"/>
              <w:right w:val="single" w:sz="4" w:space="0" w:color="auto"/>
            </w:tcBorders>
            <w:shd w:val="clear" w:color="auto" w:fill="auto"/>
            <w:vAlign w:val="center"/>
          </w:tcPr>
          <w:p w:rsidR="00F64C9E" w:rsidRPr="003E5C1C" w:rsidRDefault="00F64C9E" w:rsidP="00DA42B5">
            <w:pPr>
              <w:autoSpaceDE w:val="0"/>
              <w:autoSpaceDN w:val="0"/>
              <w:adjustRightInd w:val="0"/>
              <w:rPr>
                <w:rFonts w:ascii="Times New Roman" w:hAnsi="Times New Roman"/>
                <w:szCs w:val="24"/>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64C9E" w:rsidRPr="003E5C1C" w:rsidRDefault="00F64C9E" w:rsidP="00DA42B5">
            <w:pPr>
              <w:autoSpaceDE w:val="0"/>
              <w:autoSpaceDN w:val="0"/>
              <w:adjustRightInd w:val="0"/>
              <w:jc w:val="center"/>
              <w:rPr>
                <w:rFonts w:ascii="Times New Roman" w:hAnsi="Times New Roman"/>
                <w:sz w:val="22"/>
                <w:szCs w:val="22"/>
                <w:lang w:val="ru-RU"/>
              </w:rPr>
            </w:pPr>
            <w:r w:rsidRPr="003E5C1C">
              <w:rPr>
                <w:rFonts w:ascii="Times New Roman" w:hAnsi="Times New Roman"/>
                <w:sz w:val="22"/>
                <w:szCs w:val="22"/>
                <w:lang w:val="ru-RU"/>
              </w:rPr>
              <w:t>I, II, III</w:t>
            </w:r>
          </w:p>
          <w:p w:rsidR="00F64C9E" w:rsidRPr="003E5C1C" w:rsidRDefault="00F64C9E" w:rsidP="00DA42B5">
            <w:pPr>
              <w:widowControl w:val="0"/>
              <w:ind w:left="-57" w:right="-57"/>
              <w:jc w:val="center"/>
              <w:rPr>
                <w:rFonts w:ascii="Times New Roman" w:hAnsi="Times New Roman"/>
                <w:spacing w:val="-2"/>
                <w:sz w:val="22"/>
                <w:szCs w:val="22"/>
                <w:lang w:val="ru-RU"/>
              </w:rPr>
            </w:pPr>
            <w:r w:rsidRPr="003E5C1C">
              <w:rPr>
                <w:rFonts w:ascii="Times New Roman" w:hAnsi="Times New Roman"/>
                <w:sz w:val="22"/>
                <w:szCs w:val="22"/>
                <w:lang w:val="ru-RU"/>
              </w:rPr>
              <w:t>С0</w:t>
            </w:r>
          </w:p>
        </w:tc>
        <w:tc>
          <w:tcPr>
            <w:tcW w:w="993" w:type="dxa"/>
            <w:tcBorders>
              <w:left w:val="single" w:sz="4" w:space="0" w:color="auto"/>
              <w:bottom w:val="single" w:sz="4" w:space="0" w:color="auto"/>
              <w:right w:val="single" w:sz="4" w:space="0" w:color="auto"/>
            </w:tcBorders>
            <w:shd w:val="clear" w:color="auto" w:fill="auto"/>
            <w:vAlign w:val="center"/>
          </w:tcPr>
          <w:p w:rsidR="00C01D05" w:rsidRPr="003E5C1C" w:rsidRDefault="00F64C9E" w:rsidP="00C01D05">
            <w:pPr>
              <w:autoSpaceDE w:val="0"/>
              <w:autoSpaceDN w:val="0"/>
              <w:adjustRightInd w:val="0"/>
              <w:jc w:val="center"/>
              <w:rPr>
                <w:rFonts w:ascii="Times New Roman" w:hAnsi="Times New Roman"/>
                <w:sz w:val="22"/>
                <w:szCs w:val="22"/>
                <w:lang w:val="ru-RU"/>
              </w:rPr>
            </w:pPr>
            <w:r w:rsidRPr="003E5C1C">
              <w:rPr>
                <w:rFonts w:ascii="Times New Roman" w:hAnsi="Times New Roman"/>
                <w:sz w:val="22"/>
                <w:szCs w:val="22"/>
                <w:lang w:val="ru-RU"/>
              </w:rPr>
              <w:t>II, III</w:t>
            </w:r>
          </w:p>
          <w:p w:rsidR="00F64C9E" w:rsidRPr="003E5C1C" w:rsidRDefault="00F64C9E" w:rsidP="00C01D05">
            <w:pPr>
              <w:autoSpaceDE w:val="0"/>
              <w:autoSpaceDN w:val="0"/>
              <w:adjustRightInd w:val="0"/>
              <w:jc w:val="center"/>
              <w:rPr>
                <w:rFonts w:ascii="Times New Roman" w:hAnsi="Times New Roman"/>
                <w:sz w:val="22"/>
                <w:szCs w:val="22"/>
                <w:lang w:val="ru-RU"/>
              </w:rPr>
            </w:pPr>
            <w:r w:rsidRPr="003E5C1C">
              <w:rPr>
                <w:rFonts w:ascii="Times New Roman" w:hAnsi="Times New Roman"/>
                <w:sz w:val="22"/>
                <w:szCs w:val="22"/>
                <w:lang w:val="ru-RU"/>
              </w:rPr>
              <w:t>С1</w:t>
            </w:r>
          </w:p>
        </w:tc>
        <w:tc>
          <w:tcPr>
            <w:tcW w:w="1385" w:type="dxa"/>
            <w:tcBorders>
              <w:left w:val="single" w:sz="4" w:space="0" w:color="auto"/>
              <w:bottom w:val="single" w:sz="4" w:space="0" w:color="auto"/>
              <w:right w:val="single" w:sz="4" w:space="0" w:color="auto"/>
            </w:tcBorders>
            <w:shd w:val="clear" w:color="auto" w:fill="auto"/>
            <w:vAlign w:val="center"/>
          </w:tcPr>
          <w:p w:rsidR="00C01D05" w:rsidRPr="003E5C1C" w:rsidRDefault="00F64C9E" w:rsidP="00DA42B5">
            <w:pPr>
              <w:widowControl w:val="0"/>
              <w:ind w:left="-57" w:right="-57"/>
              <w:jc w:val="center"/>
              <w:rPr>
                <w:rFonts w:ascii="Times New Roman" w:hAnsi="Times New Roman"/>
                <w:sz w:val="22"/>
                <w:szCs w:val="22"/>
                <w:lang w:val="ru-RU"/>
              </w:rPr>
            </w:pPr>
            <w:r w:rsidRPr="003E5C1C">
              <w:rPr>
                <w:rFonts w:ascii="Times New Roman" w:hAnsi="Times New Roman"/>
                <w:sz w:val="22"/>
                <w:szCs w:val="22"/>
                <w:lang w:val="ru-RU"/>
              </w:rPr>
              <w:t>IV</w:t>
            </w:r>
            <w:r w:rsidR="00C01D05" w:rsidRPr="003E5C1C">
              <w:rPr>
                <w:rFonts w:ascii="Times New Roman" w:hAnsi="Times New Roman"/>
                <w:sz w:val="22"/>
                <w:szCs w:val="22"/>
                <w:lang w:val="ru-RU"/>
              </w:rPr>
              <w:t xml:space="preserve"> </w:t>
            </w:r>
          </w:p>
          <w:p w:rsidR="00F64C9E" w:rsidRPr="003E5C1C" w:rsidRDefault="00C01D05" w:rsidP="00DA42B5">
            <w:pPr>
              <w:widowControl w:val="0"/>
              <w:ind w:left="-57" w:right="-57"/>
              <w:jc w:val="center"/>
              <w:rPr>
                <w:rFonts w:ascii="Times New Roman" w:hAnsi="Times New Roman"/>
                <w:sz w:val="22"/>
                <w:szCs w:val="22"/>
                <w:lang w:val="ru-RU"/>
              </w:rPr>
            </w:pPr>
            <w:r w:rsidRPr="003E5C1C">
              <w:rPr>
                <w:rFonts w:ascii="Times New Roman" w:hAnsi="Times New Roman"/>
                <w:sz w:val="22"/>
                <w:szCs w:val="22"/>
                <w:lang w:val="ru-RU"/>
              </w:rPr>
              <w:t>С0, С1</w:t>
            </w:r>
            <w:r w:rsidR="00F64C9E" w:rsidRPr="003E5C1C">
              <w:rPr>
                <w:rFonts w:ascii="Times New Roman" w:hAnsi="Times New Roman"/>
                <w:sz w:val="22"/>
                <w:szCs w:val="22"/>
                <w:lang w:val="ru-RU"/>
              </w:rPr>
              <w:t xml:space="preserve"> </w:t>
            </w:r>
          </w:p>
        </w:tc>
        <w:tc>
          <w:tcPr>
            <w:tcW w:w="1386" w:type="dxa"/>
            <w:tcBorders>
              <w:left w:val="single" w:sz="4" w:space="0" w:color="auto"/>
              <w:bottom w:val="single" w:sz="4" w:space="0" w:color="auto"/>
              <w:right w:val="single" w:sz="4" w:space="0" w:color="auto"/>
            </w:tcBorders>
            <w:shd w:val="clear" w:color="auto" w:fill="auto"/>
            <w:vAlign w:val="center"/>
          </w:tcPr>
          <w:p w:rsidR="00F64C9E" w:rsidRPr="003E5C1C" w:rsidRDefault="00C01D05" w:rsidP="00DA42B5">
            <w:pPr>
              <w:widowControl w:val="0"/>
              <w:ind w:left="-57" w:right="-57"/>
              <w:jc w:val="center"/>
              <w:rPr>
                <w:rFonts w:ascii="Times New Roman" w:hAnsi="Times New Roman"/>
                <w:sz w:val="22"/>
                <w:szCs w:val="22"/>
                <w:lang w:val="ru-RU"/>
              </w:rPr>
            </w:pPr>
            <w:r w:rsidRPr="003E5C1C">
              <w:rPr>
                <w:rFonts w:ascii="Times New Roman" w:hAnsi="Times New Roman"/>
                <w:sz w:val="22"/>
                <w:szCs w:val="22"/>
                <w:lang w:val="ru-RU"/>
              </w:rPr>
              <w:t>IV, V</w:t>
            </w:r>
          </w:p>
          <w:p w:rsidR="00C01D05" w:rsidRPr="003E5C1C" w:rsidRDefault="00C01D05" w:rsidP="00C01D05">
            <w:pPr>
              <w:pStyle w:val="a1"/>
              <w:jc w:val="center"/>
              <w:rPr>
                <w:lang w:val="ru-RU"/>
              </w:rPr>
            </w:pPr>
            <w:r w:rsidRPr="003E5C1C">
              <w:rPr>
                <w:rFonts w:ascii="Times New Roman" w:hAnsi="Times New Roman"/>
                <w:sz w:val="22"/>
                <w:szCs w:val="22"/>
                <w:lang w:val="ru-RU"/>
              </w:rPr>
              <w:t>С2, С3</w:t>
            </w:r>
          </w:p>
        </w:tc>
      </w:tr>
      <w:tr w:rsidR="00C01D05" w:rsidRPr="003E5C1C">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10</w:t>
            </w:r>
          </w:p>
        </w:tc>
      </w:tr>
      <w:tr w:rsidR="00C01D05" w:rsidRPr="003E5C1C">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E5C1C" w:rsidRDefault="00C01D05" w:rsidP="00C01D05">
            <w:pPr>
              <w:widowControl w:val="0"/>
              <w:ind w:left="57"/>
              <w:jc w:val="center"/>
              <w:rPr>
                <w:rFonts w:ascii="Times New Roman" w:hAnsi="Times New Roman"/>
                <w:spacing w:val="-2"/>
                <w:szCs w:val="24"/>
                <w:lang w:val="ru-RU"/>
              </w:rPr>
            </w:pPr>
            <w:r w:rsidRPr="003E5C1C">
              <w:rPr>
                <w:rFonts w:ascii="Times New Roman" w:hAnsi="Times New Roman"/>
                <w:szCs w:val="24"/>
                <w:lang w:val="ru-RU"/>
              </w:rPr>
              <w:t>II, III</w:t>
            </w:r>
          </w:p>
        </w:tc>
        <w:tc>
          <w:tcPr>
            <w:tcW w:w="2409" w:type="dxa"/>
            <w:tcBorders>
              <w:top w:val="single" w:sz="4" w:space="0" w:color="auto"/>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С1</w:t>
            </w:r>
          </w:p>
        </w:tc>
        <w:tc>
          <w:tcPr>
            <w:tcW w:w="1134" w:type="dxa"/>
            <w:tcBorders>
              <w:top w:val="single" w:sz="4" w:space="0" w:color="auto"/>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8</w:t>
            </w:r>
          </w:p>
        </w:tc>
        <w:tc>
          <w:tcPr>
            <w:tcW w:w="993" w:type="dxa"/>
            <w:tcBorders>
              <w:top w:val="single" w:sz="4" w:space="0" w:color="auto"/>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10</w:t>
            </w:r>
          </w:p>
        </w:tc>
        <w:tc>
          <w:tcPr>
            <w:tcW w:w="1385" w:type="dxa"/>
            <w:tcBorders>
              <w:top w:val="single" w:sz="4" w:space="0" w:color="auto"/>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10</w:t>
            </w:r>
          </w:p>
        </w:tc>
        <w:tc>
          <w:tcPr>
            <w:tcW w:w="1386" w:type="dxa"/>
            <w:tcBorders>
              <w:top w:val="single" w:sz="4" w:space="0" w:color="auto"/>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12</w:t>
            </w:r>
          </w:p>
        </w:tc>
      </w:tr>
      <w:tr w:rsidR="00C01D05" w:rsidRPr="003E5C1C">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pacing w:val="-2"/>
                <w:szCs w:val="24"/>
                <w:lang w:val="ru-RU"/>
              </w:rPr>
            </w:pPr>
            <w:r w:rsidRPr="003E5C1C">
              <w:rPr>
                <w:rFonts w:ascii="Times New Roman" w:hAnsi="Times New Roman"/>
                <w:szCs w:val="24"/>
                <w:lang w:val="ru-RU"/>
              </w:rPr>
              <w:t>IV</w:t>
            </w:r>
          </w:p>
        </w:tc>
        <w:tc>
          <w:tcPr>
            <w:tcW w:w="2409" w:type="dxa"/>
            <w:tcBorders>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С0, С1</w:t>
            </w:r>
          </w:p>
        </w:tc>
        <w:tc>
          <w:tcPr>
            <w:tcW w:w="1134" w:type="dxa"/>
            <w:tcBorders>
              <w:top w:val="single" w:sz="4" w:space="0" w:color="auto"/>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8</w:t>
            </w:r>
          </w:p>
        </w:tc>
        <w:tc>
          <w:tcPr>
            <w:tcW w:w="993" w:type="dxa"/>
            <w:tcBorders>
              <w:top w:val="single" w:sz="4" w:space="0" w:color="auto"/>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10</w:t>
            </w:r>
          </w:p>
        </w:tc>
        <w:tc>
          <w:tcPr>
            <w:tcW w:w="1385" w:type="dxa"/>
            <w:tcBorders>
              <w:top w:val="single" w:sz="4" w:space="0" w:color="auto"/>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10</w:t>
            </w:r>
          </w:p>
        </w:tc>
        <w:tc>
          <w:tcPr>
            <w:tcW w:w="1386" w:type="dxa"/>
            <w:tcBorders>
              <w:top w:val="single" w:sz="4" w:space="0" w:color="auto"/>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12</w:t>
            </w:r>
          </w:p>
        </w:tc>
      </w:tr>
      <w:tr w:rsidR="00C01D05" w:rsidRPr="00DA42B5">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IV, V</w:t>
            </w:r>
          </w:p>
        </w:tc>
        <w:tc>
          <w:tcPr>
            <w:tcW w:w="2409" w:type="dxa"/>
            <w:tcBorders>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С2, С3</w:t>
            </w:r>
          </w:p>
        </w:tc>
        <w:tc>
          <w:tcPr>
            <w:tcW w:w="1134" w:type="dxa"/>
            <w:tcBorders>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10</w:t>
            </w:r>
          </w:p>
        </w:tc>
        <w:tc>
          <w:tcPr>
            <w:tcW w:w="993" w:type="dxa"/>
            <w:tcBorders>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12</w:t>
            </w:r>
          </w:p>
        </w:tc>
        <w:tc>
          <w:tcPr>
            <w:tcW w:w="1385" w:type="dxa"/>
            <w:tcBorders>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12</w:t>
            </w:r>
          </w:p>
        </w:tc>
        <w:tc>
          <w:tcPr>
            <w:tcW w:w="1386" w:type="dxa"/>
            <w:tcBorders>
              <w:left w:val="single" w:sz="4" w:space="0" w:color="auto"/>
              <w:right w:val="single" w:sz="4" w:space="0" w:color="auto"/>
            </w:tcBorders>
            <w:shd w:val="clear" w:color="auto" w:fill="auto"/>
            <w:vAlign w:val="center"/>
          </w:tcPr>
          <w:p w:rsidR="00C01D05" w:rsidRPr="003E5C1C" w:rsidRDefault="00C01D05" w:rsidP="00C01D05">
            <w:pPr>
              <w:widowControl w:val="0"/>
              <w:jc w:val="center"/>
              <w:rPr>
                <w:rFonts w:ascii="Times New Roman" w:hAnsi="Times New Roman"/>
                <w:szCs w:val="24"/>
                <w:lang w:val="ru-RU"/>
              </w:rPr>
            </w:pPr>
            <w:r w:rsidRPr="003E5C1C">
              <w:rPr>
                <w:rFonts w:ascii="Times New Roman" w:hAnsi="Times New Roman"/>
                <w:szCs w:val="24"/>
                <w:lang w:val="ru-RU"/>
              </w:rPr>
              <w:t>15</w:t>
            </w:r>
          </w:p>
        </w:tc>
      </w:tr>
    </w:tbl>
    <w:p w:rsidR="00DA42B5" w:rsidRPr="00DA42B5" w:rsidRDefault="00DA42B5" w:rsidP="00DA42B5">
      <w:pPr>
        <w:autoSpaceDE w:val="0"/>
        <w:autoSpaceDN w:val="0"/>
        <w:adjustRightInd w:val="0"/>
        <w:rPr>
          <w:rFonts w:ascii="Times New Roman" w:hAnsi="Times New Roman"/>
          <w:color w:val="FF0000"/>
          <w:szCs w:val="24"/>
          <w:lang w:val="ru-RU"/>
        </w:rPr>
      </w:pP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Противопожарные расстояния между зданиями и сооружениями определяются как</w:t>
      </w:r>
      <w:r w:rsidR="00C01D05">
        <w:rPr>
          <w:rFonts w:ascii="Times New Roman" w:hAnsi="Times New Roman"/>
          <w:szCs w:val="24"/>
          <w:lang w:val="ru-RU"/>
        </w:rPr>
        <w:t xml:space="preserve"> наименьшее </w:t>
      </w:r>
      <w:r w:rsidRPr="00DA42B5">
        <w:rPr>
          <w:rFonts w:ascii="Times New Roman" w:hAnsi="Times New Roman"/>
          <w:szCs w:val="24"/>
          <w:lang w:val="ru-RU"/>
        </w:rPr>
        <w:t>расстояния</w:t>
      </w:r>
      <w:r w:rsidR="00C01D05">
        <w:rPr>
          <w:rFonts w:ascii="Times New Roman" w:hAnsi="Times New Roman"/>
          <w:szCs w:val="24"/>
          <w:lang w:val="ru-RU"/>
        </w:rPr>
        <w:t xml:space="preserve"> в свету</w:t>
      </w:r>
      <w:r w:rsidRPr="00DA42B5">
        <w:rPr>
          <w:rFonts w:ascii="Times New Roman" w:hAnsi="Times New Roman"/>
          <w:szCs w:val="24"/>
          <w:lang w:val="ru-RU"/>
        </w:rPr>
        <w:t xml:space="preserve">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DA42B5">
          <w:rPr>
            <w:rFonts w:ascii="Times New Roman" w:hAnsi="Times New Roman"/>
            <w:szCs w:val="24"/>
            <w:lang w:val="ru-RU"/>
          </w:rPr>
          <w:t>1 метр</w:t>
        </w:r>
      </w:smartTag>
      <w:r w:rsidRPr="00DA42B5">
        <w:rPr>
          <w:rFonts w:ascii="Times New Roman" w:hAnsi="Times New Roman"/>
          <w:szCs w:val="24"/>
          <w:lang w:val="ru-RU"/>
        </w:rPr>
        <w:t xml:space="preserve"> конструкций зданий и сооружений, выполненных из горючих материалов, принимается расстояние между этими конструкциями.</w:t>
      </w:r>
    </w:p>
    <w:p w:rsidR="00DA42B5" w:rsidRPr="003E5C1C"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xml:space="preserve">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w:t>
      </w:r>
      <w:r w:rsidRPr="003E5C1C">
        <w:rPr>
          <w:rFonts w:ascii="Times New Roman" w:hAnsi="Times New Roman"/>
          <w:szCs w:val="24"/>
          <w:lang w:val="ru-RU"/>
        </w:rPr>
        <w:t>конструктивной пожарной опасности С2 и С3.</w:t>
      </w:r>
    </w:p>
    <w:p w:rsidR="00DA42B5" w:rsidRPr="003E5C1C" w:rsidRDefault="00DA42B5" w:rsidP="00DA42B5">
      <w:pPr>
        <w:autoSpaceDE w:val="0"/>
        <w:autoSpaceDN w:val="0"/>
        <w:adjustRightInd w:val="0"/>
        <w:ind w:firstLine="708"/>
        <w:jc w:val="both"/>
        <w:rPr>
          <w:rFonts w:ascii="Times New Roman" w:hAnsi="Times New Roman"/>
          <w:szCs w:val="24"/>
          <w:lang w:val="ru-RU"/>
        </w:rPr>
      </w:pPr>
      <w:r w:rsidRPr="003E5C1C">
        <w:rPr>
          <w:rFonts w:ascii="Times New Roman" w:hAnsi="Times New Roman"/>
          <w:szCs w:val="24"/>
          <w:lang w:val="ru-RU"/>
        </w:rPr>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w:t>
      </w:r>
      <w:r w:rsidR="005479C4" w:rsidRPr="003E5C1C">
        <w:rPr>
          <w:rFonts w:ascii="Times New Roman" w:hAnsi="Times New Roman"/>
          <w:szCs w:val="24"/>
          <w:lang w:val="ru-RU"/>
        </w:rPr>
        <w:t xml:space="preserve"> и сооружений</w:t>
      </w:r>
      <w:r w:rsidRPr="003E5C1C">
        <w:rPr>
          <w:rFonts w:ascii="Times New Roman" w:hAnsi="Times New Roman"/>
          <w:szCs w:val="24"/>
          <w:lang w:val="ru-RU"/>
        </w:rPr>
        <w:t xml:space="preserve"> автоматическими установками пожаротушения.</w:t>
      </w:r>
    </w:p>
    <w:p w:rsidR="00DA42B5" w:rsidRPr="003E5C1C" w:rsidRDefault="005479C4" w:rsidP="00DA42B5">
      <w:pPr>
        <w:autoSpaceDE w:val="0"/>
        <w:autoSpaceDN w:val="0"/>
        <w:adjustRightInd w:val="0"/>
        <w:ind w:firstLine="708"/>
        <w:jc w:val="both"/>
        <w:rPr>
          <w:rFonts w:ascii="Times New Roman" w:hAnsi="Times New Roman"/>
          <w:szCs w:val="24"/>
          <w:lang w:val="ru-RU"/>
        </w:rPr>
      </w:pPr>
      <w:r w:rsidRPr="003E5C1C">
        <w:rPr>
          <w:rFonts w:ascii="Times New Roman" w:hAnsi="Times New Roman"/>
          <w:szCs w:val="24"/>
          <w:lang w:val="ru-RU"/>
        </w:rPr>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DA42B5" w:rsidRPr="00DA42B5" w:rsidRDefault="005479C4" w:rsidP="00DA42B5">
      <w:pPr>
        <w:autoSpaceDE w:val="0"/>
        <w:autoSpaceDN w:val="0"/>
        <w:adjustRightInd w:val="0"/>
        <w:ind w:firstLine="708"/>
        <w:jc w:val="both"/>
        <w:rPr>
          <w:rFonts w:ascii="Times New Roman" w:hAnsi="Times New Roman"/>
          <w:szCs w:val="24"/>
          <w:lang w:val="ru-RU"/>
        </w:rPr>
      </w:pPr>
      <w:r w:rsidRPr="003E5C1C">
        <w:rPr>
          <w:rFonts w:ascii="Times New Roman" w:hAnsi="Times New Roman"/>
          <w:szCs w:val="24"/>
          <w:lang w:val="ru-RU"/>
        </w:rPr>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xml:space="preserve">Противопожарные расстояния от одно-, двухквартирных жилых домов и хозяйственных построек (сарая, гаража, бани) на приусадебном земельном участке до </w:t>
      </w:r>
      <w:r w:rsidRPr="00DA42B5">
        <w:rPr>
          <w:rFonts w:ascii="Times New Roman" w:hAnsi="Times New Roman"/>
          <w:szCs w:val="24"/>
          <w:lang w:val="ru-RU"/>
        </w:rPr>
        <w:lastRenderedPageBreak/>
        <w:t>жилых домов и хозяйственных построек на соседних земельных участках должны приниматься согласно таблице 5.</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xml:space="preserve">Минимальные расстояния от жилых, общественных и административных (бытовых) зданий (классов функциональной пожарной опасности Ф1, Ф2, Ф3, Ф4) I и II степеней огнестойкости до производственных и складских зданий (класса Ф5), а также гаражей I и II степеней огнестойкости следует принимать не менее </w:t>
      </w:r>
      <w:smartTag w:uri="urn:schemas-microsoft-com:office:smarttags" w:element="metricconverter">
        <w:smartTagPr>
          <w:attr w:name="ProductID" w:val="9 метров"/>
        </w:smartTagPr>
        <w:r w:rsidRPr="00DA42B5">
          <w:rPr>
            <w:rFonts w:ascii="Times New Roman" w:hAnsi="Times New Roman"/>
            <w:szCs w:val="24"/>
            <w:lang w:val="ru-RU"/>
          </w:rPr>
          <w:t>9 метров</w:t>
        </w:r>
      </w:smartTag>
      <w:r w:rsidRPr="00DA42B5">
        <w:rPr>
          <w:rFonts w:ascii="Times New Roman" w:hAnsi="Times New Roman"/>
          <w:szCs w:val="24"/>
          <w:lang w:val="ru-RU"/>
        </w:rPr>
        <w:t xml:space="preserve"> (до зданий класса функциональной пожарной опасности Ф5 и класса конструктивной пожарной опасности С2, С3 - </w:t>
      </w:r>
      <w:smartTag w:uri="urn:schemas-microsoft-com:office:smarttags" w:element="metricconverter">
        <w:smartTagPr>
          <w:attr w:name="ProductID" w:val="15 метров"/>
        </w:smartTagPr>
        <w:r w:rsidRPr="00DA42B5">
          <w:rPr>
            <w:rFonts w:ascii="Times New Roman" w:hAnsi="Times New Roman"/>
            <w:szCs w:val="24"/>
            <w:lang w:val="ru-RU"/>
          </w:rPr>
          <w:t>15 метров</w:t>
        </w:r>
      </w:smartTag>
      <w:r w:rsidRPr="00DA42B5">
        <w:rPr>
          <w:rFonts w:ascii="Times New Roman" w:hAnsi="Times New Roman"/>
          <w:szCs w:val="24"/>
          <w:lang w:val="ru-RU"/>
        </w:rPr>
        <w:t xml:space="preserve">), III степени огнестойкости - </w:t>
      </w:r>
      <w:smartTag w:uri="urn:schemas-microsoft-com:office:smarttags" w:element="metricconverter">
        <w:smartTagPr>
          <w:attr w:name="ProductID" w:val="12 метров"/>
        </w:smartTagPr>
        <w:r w:rsidRPr="00DA42B5">
          <w:rPr>
            <w:rFonts w:ascii="Times New Roman" w:hAnsi="Times New Roman"/>
            <w:szCs w:val="24"/>
            <w:lang w:val="ru-RU"/>
          </w:rPr>
          <w:t>12 метров</w:t>
        </w:r>
      </w:smartTag>
      <w:r w:rsidRPr="00DA42B5">
        <w:rPr>
          <w:rFonts w:ascii="Times New Roman" w:hAnsi="Times New Roman"/>
          <w:szCs w:val="24"/>
          <w:lang w:val="ru-RU"/>
        </w:rPr>
        <w:t xml:space="preserve">, IV и V степеней огнестойкости - </w:t>
      </w:r>
      <w:smartTag w:uri="urn:schemas-microsoft-com:office:smarttags" w:element="metricconverter">
        <w:smartTagPr>
          <w:attr w:name="ProductID" w:val="15 метров"/>
        </w:smartTagPr>
        <w:r w:rsidRPr="00DA42B5">
          <w:rPr>
            <w:rFonts w:ascii="Times New Roman" w:hAnsi="Times New Roman"/>
            <w:szCs w:val="24"/>
            <w:lang w:val="ru-RU"/>
          </w:rPr>
          <w:t>15 метров</w:t>
        </w:r>
      </w:smartTag>
      <w:r w:rsidRPr="00DA42B5">
        <w:rPr>
          <w:rFonts w:ascii="Times New Roman" w:hAnsi="Times New Roman"/>
          <w:szCs w:val="24"/>
          <w:lang w:val="ru-RU"/>
        </w:rPr>
        <w:t>.</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xml:space="preserve">Расстояния от жилых, общественных и административных (бытовых) зданий (классов функциональной пожарной опасности Ф1, Ф2, Ф3, Ф4) IV и V степеней огнестойкости до производственных и складских зданий (класса функциональной пожарной опасности Ф5), а также гаражей той же степени огнестойкости следует принимать </w:t>
      </w:r>
      <w:smartTag w:uri="urn:schemas-microsoft-com:office:smarttags" w:element="metricconverter">
        <w:smartTagPr>
          <w:attr w:name="ProductID" w:val="18 метров"/>
        </w:smartTagPr>
        <w:r w:rsidRPr="00DA42B5">
          <w:rPr>
            <w:rFonts w:ascii="Times New Roman" w:hAnsi="Times New Roman"/>
            <w:szCs w:val="24"/>
            <w:lang w:val="ru-RU"/>
          </w:rPr>
          <w:t>18 метров</w:t>
        </w:r>
      </w:smartTag>
      <w:r w:rsidRPr="00DA42B5">
        <w:rPr>
          <w:rFonts w:ascii="Times New Roman" w:hAnsi="Times New Roman"/>
          <w:szCs w:val="24"/>
          <w:lang w:val="ru-RU"/>
        </w:rPr>
        <w:t xml:space="preserve">. Для указанных зданий III степени огнестойкости расстояния между ними следует принимать не менее </w:t>
      </w:r>
      <w:smartTag w:uri="urn:schemas-microsoft-com:office:smarttags" w:element="metricconverter">
        <w:smartTagPr>
          <w:attr w:name="ProductID" w:val="12 метров"/>
        </w:smartTagPr>
        <w:r w:rsidRPr="00DA42B5">
          <w:rPr>
            <w:rFonts w:ascii="Times New Roman" w:hAnsi="Times New Roman"/>
            <w:szCs w:val="24"/>
            <w:lang w:val="ru-RU"/>
          </w:rPr>
          <w:t>12 метров</w:t>
        </w:r>
      </w:smartTag>
      <w:r w:rsidRPr="00DA42B5">
        <w:rPr>
          <w:rFonts w:ascii="Times New Roman" w:hAnsi="Times New Roman"/>
          <w:szCs w:val="24"/>
          <w:lang w:val="ru-RU"/>
        </w:rPr>
        <w:t>.</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eastAsia="Calibri" w:hAnsi="Times New Roman"/>
          <w:szCs w:val="24"/>
          <w:lang w:val="ru-RU"/>
        </w:rPr>
        <w:t xml:space="preserve">Расстояние от жилого строения (или дома) и погреба до выгребной ямы, уборной при отсутствии центральной канализации, душа, бани (сауны) - </w:t>
      </w:r>
      <w:smartTag w:uri="urn:schemas-microsoft-com:office:smarttags" w:element="metricconverter">
        <w:smartTagPr>
          <w:attr w:name="ProductID" w:val="8 м"/>
        </w:smartTagPr>
        <w:r w:rsidRPr="00DA42B5">
          <w:rPr>
            <w:rFonts w:ascii="Times New Roman" w:eastAsia="Calibri" w:hAnsi="Times New Roman"/>
            <w:szCs w:val="24"/>
            <w:lang w:val="ru-RU"/>
          </w:rPr>
          <w:t>8 м</w:t>
        </w:r>
      </w:smartTag>
      <w:r w:rsidRPr="00DA42B5">
        <w:rPr>
          <w:rFonts w:ascii="Times New Roman" w:eastAsia="Calibri" w:hAnsi="Times New Roman"/>
          <w:szCs w:val="24"/>
          <w:lang w:val="ru-RU"/>
        </w:rPr>
        <w:t>;</w:t>
      </w:r>
    </w:p>
    <w:p w:rsidR="00B25F5D" w:rsidRDefault="00AE5E5D" w:rsidP="00DA42B5">
      <w:pPr>
        <w:widowControl w:val="0"/>
        <w:spacing w:line="237" w:lineRule="auto"/>
        <w:ind w:firstLine="709"/>
        <w:jc w:val="both"/>
        <w:rPr>
          <w:rFonts w:ascii="Times New Roman" w:hAnsi="Times New Roman"/>
          <w:spacing w:val="-2"/>
          <w:szCs w:val="24"/>
          <w:lang w:val="ru-RU"/>
        </w:rPr>
      </w:pPr>
      <w:r>
        <w:rPr>
          <w:rFonts w:ascii="Times New Roman" w:hAnsi="Times New Roman"/>
          <w:b/>
          <w:szCs w:val="24"/>
          <w:lang w:val="ru-RU"/>
        </w:rPr>
        <w:t>4</w:t>
      </w:r>
      <w:r w:rsidR="00DA42B5" w:rsidRPr="00DA42B5">
        <w:rPr>
          <w:rFonts w:ascii="Times New Roman" w:hAnsi="Times New Roman"/>
          <w:b/>
          <w:szCs w:val="24"/>
          <w:lang w:val="ru-RU"/>
        </w:rPr>
        <w:t>.2.4.</w:t>
      </w:r>
      <w:r w:rsidR="00DA42B5" w:rsidRPr="00DA42B5">
        <w:rPr>
          <w:rFonts w:ascii="Times New Roman" w:hAnsi="Times New Roman"/>
          <w:szCs w:val="24"/>
          <w:lang w:val="ru-RU"/>
        </w:rPr>
        <w:t xml:space="preserve">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w:t>
      </w:r>
      <w:r w:rsidR="00DA42B5" w:rsidRPr="00DA42B5">
        <w:rPr>
          <w:rFonts w:ascii="Times New Roman" w:hAnsi="Times New Roman"/>
          <w:spacing w:val="-2"/>
          <w:szCs w:val="24"/>
          <w:lang w:val="ru-RU"/>
        </w:rPr>
        <w:t xml:space="preserve">навес, свес крыши и др.) выступают не более чем на </w:t>
      </w:r>
      <w:smartTag w:uri="urn:schemas-microsoft-com:office:smarttags" w:element="metricconverter">
        <w:smartTagPr>
          <w:attr w:name="ProductID" w:val="50 см"/>
        </w:smartTagPr>
        <w:r w:rsidR="00DA42B5" w:rsidRPr="00DA42B5">
          <w:rPr>
            <w:rFonts w:ascii="Times New Roman" w:hAnsi="Times New Roman"/>
            <w:spacing w:val="-2"/>
            <w:szCs w:val="24"/>
            <w:lang w:val="ru-RU"/>
          </w:rPr>
          <w:t>50 см</w:t>
        </w:r>
      </w:smartTag>
      <w:r w:rsidR="00DA42B5" w:rsidRPr="00DA42B5">
        <w:rPr>
          <w:rFonts w:ascii="Times New Roman" w:hAnsi="Times New Roman"/>
          <w:spacing w:val="-2"/>
          <w:szCs w:val="24"/>
          <w:lang w:val="ru-RU"/>
        </w:rPr>
        <w:t xml:space="preserve"> от плоскости стены.</w:t>
      </w:r>
    </w:p>
    <w:p w:rsidR="00AE5E5D" w:rsidRPr="00AE5E5D" w:rsidRDefault="00AE5E5D" w:rsidP="00AE5E5D">
      <w:pPr>
        <w:pStyle w:val="a1"/>
        <w:rPr>
          <w:lang w:val="ru-RU"/>
        </w:rPr>
      </w:pPr>
    </w:p>
    <w:p w:rsidR="00AE5E5D" w:rsidRDefault="00AE5E5D" w:rsidP="00AE5E5D">
      <w:pPr>
        <w:pStyle w:val="a1"/>
        <w:jc w:val="center"/>
        <w:rPr>
          <w:rFonts w:ascii="Times New Roman" w:hAnsi="Times New Roman"/>
          <w:b/>
          <w:sz w:val="24"/>
          <w:szCs w:val="24"/>
          <w:lang w:val="ru-RU"/>
        </w:rPr>
      </w:pPr>
      <w:r w:rsidRPr="00AE5E5D">
        <w:rPr>
          <w:rFonts w:ascii="Times New Roman" w:hAnsi="Times New Roman"/>
          <w:b/>
          <w:sz w:val="24"/>
          <w:szCs w:val="24"/>
          <w:lang w:val="ru-RU"/>
        </w:rPr>
        <w:t>4.2.5</w:t>
      </w:r>
      <w:r>
        <w:rPr>
          <w:rFonts w:ascii="Times New Roman" w:hAnsi="Times New Roman"/>
          <w:b/>
          <w:sz w:val="24"/>
          <w:szCs w:val="24"/>
          <w:lang w:val="ru-RU"/>
        </w:rPr>
        <w:t>. Содержание скота и птицы.</w:t>
      </w:r>
    </w:p>
    <w:p w:rsidR="00AE5E5D" w:rsidRPr="00AE5E5D" w:rsidRDefault="00AE5E5D" w:rsidP="00AE5E5D">
      <w:pPr>
        <w:pStyle w:val="a1"/>
        <w:jc w:val="center"/>
        <w:rPr>
          <w:rFonts w:ascii="Times New Roman" w:hAnsi="Times New Roman"/>
          <w:b/>
          <w:sz w:val="24"/>
          <w:szCs w:val="24"/>
          <w:lang w:val="ru-RU"/>
        </w:rPr>
      </w:pPr>
    </w:p>
    <w:p w:rsidR="00B25F5D" w:rsidRPr="00DA42B5" w:rsidRDefault="00022F32" w:rsidP="00B25F5D">
      <w:pPr>
        <w:widowControl w:val="0"/>
        <w:ind w:firstLine="709"/>
        <w:jc w:val="both"/>
        <w:rPr>
          <w:rFonts w:ascii="Times New Roman" w:hAnsi="Times New Roman"/>
          <w:b/>
          <w:lang w:val="x-none" w:eastAsia="x-none"/>
        </w:rPr>
      </w:pPr>
      <w:r>
        <w:rPr>
          <w:rFonts w:ascii="Times New Roman" w:hAnsi="Times New Roman"/>
          <w:b/>
          <w:lang w:val="x-none" w:eastAsia="x-none"/>
        </w:rPr>
        <w:t>4</w:t>
      </w:r>
      <w:r w:rsidR="00B25F5D">
        <w:rPr>
          <w:rFonts w:ascii="Times New Roman" w:hAnsi="Times New Roman"/>
          <w:b/>
          <w:lang w:val="x-none" w:eastAsia="x-none"/>
        </w:rPr>
        <w:t>.</w:t>
      </w:r>
      <w:r w:rsidR="00F73E93">
        <w:rPr>
          <w:rFonts w:ascii="Times New Roman" w:hAnsi="Times New Roman"/>
          <w:b/>
          <w:lang w:val="x-none" w:eastAsia="x-none"/>
        </w:rPr>
        <w:t>2</w:t>
      </w:r>
      <w:r w:rsidR="00B25F5D" w:rsidRPr="00DA42B5">
        <w:rPr>
          <w:rFonts w:ascii="Times New Roman" w:hAnsi="Times New Roman"/>
          <w:b/>
          <w:lang w:val="x-none" w:eastAsia="x-none"/>
        </w:rPr>
        <w:t>.</w:t>
      </w:r>
      <w:r>
        <w:rPr>
          <w:rFonts w:ascii="Times New Roman" w:hAnsi="Times New Roman"/>
          <w:b/>
          <w:lang w:val="ru-RU" w:eastAsia="x-none"/>
        </w:rPr>
        <w:t>5</w:t>
      </w:r>
      <w:r w:rsidR="00B25F5D" w:rsidRPr="00DA42B5">
        <w:rPr>
          <w:rFonts w:ascii="Times New Roman" w:hAnsi="Times New Roman"/>
          <w:b/>
          <w:lang w:val="x-none" w:eastAsia="x-none"/>
        </w:rPr>
        <w:t>.</w:t>
      </w:r>
      <w:r w:rsidR="00F73E93">
        <w:rPr>
          <w:rFonts w:ascii="Times New Roman" w:hAnsi="Times New Roman"/>
          <w:b/>
          <w:lang w:val="x-none" w:eastAsia="x-none"/>
        </w:rPr>
        <w:t xml:space="preserve">1. </w:t>
      </w:r>
      <w:r w:rsidR="00B25F5D" w:rsidRPr="00DA42B5">
        <w:rPr>
          <w:rFonts w:ascii="Times New Roman" w:hAnsi="Times New Roman"/>
          <w:b/>
          <w:lang w:val="x-none" w:eastAsia="x-none"/>
        </w:rPr>
        <w:t>Содержание скота и птицы в кварталах застройки многоквартирными жилыми домами малой этажности:</w:t>
      </w:r>
    </w:p>
    <w:p w:rsidR="00F73E93" w:rsidRDefault="00B25F5D" w:rsidP="00F73E93">
      <w:pPr>
        <w:widowControl w:val="0"/>
        <w:ind w:firstLine="709"/>
        <w:jc w:val="both"/>
        <w:rPr>
          <w:rFonts w:ascii="Times New Roman" w:hAnsi="Times New Roman"/>
          <w:lang w:val="x-none" w:eastAsia="x-none"/>
        </w:rPr>
      </w:pPr>
      <w:r w:rsidRPr="00DA42B5">
        <w:rPr>
          <w:rFonts w:ascii="Times New Roman" w:hAnsi="Times New Roman"/>
          <w:lang w:val="x-none" w:eastAsia="x-none"/>
        </w:rPr>
        <w:t>- 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B25F5D" w:rsidRPr="00F73E93" w:rsidRDefault="00B25F5D" w:rsidP="00F73E93">
      <w:pPr>
        <w:widowControl w:val="0"/>
        <w:ind w:firstLine="709"/>
        <w:jc w:val="both"/>
        <w:rPr>
          <w:rFonts w:ascii="Times New Roman" w:hAnsi="Times New Roman"/>
          <w:lang w:val="x-none" w:eastAsia="x-none"/>
        </w:rPr>
      </w:pPr>
      <w:r w:rsidRPr="00DA42B5">
        <w:rPr>
          <w:rFonts w:ascii="Times New Roman" w:hAnsi="Times New Roman"/>
          <w:szCs w:val="24"/>
          <w:lang w:val="ru-RU"/>
        </w:rPr>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B25F5D" w:rsidRPr="00DA42B5" w:rsidRDefault="00B25F5D" w:rsidP="00B25F5D">
      <w:pPr>
        <w:widowControl w:val="0"/>
        <w:ind w:firstLine="709"/>
        <w:jc w:val="both"/>
        <w:rPr>
          <w:rFonts w:ascii="Times New Roman" w:hAnsi="Times New Roman"/>
          <w:lang w:val="x-none" w:eastAsia="x-none"/>
        </w:rPr>
      </w:pPr>
      <w:r w:rsidRPr="00DA42B5">
        <w:rPr>
          <w:rFonts w:ascii="Times New Roman" w:hAnsi="Times New Roman"/>
          <w:lang w:val="x-none" w:eastAsia="x-none"/>
        </w:rPr>
        <w:t xml:space="preserve">- 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DA42B5">
          <w:rPr>
            <w:rFonts w:ascii="Times New Roman" w:hAnsi="Times New Roman"/>
            <w:lang w:val="x-none" w:eastAsia="x-none"/>
          </w:rPr>
          <w:t>15 метров</w:t>
        </w:r>
      </w:smartTag>
      <w:r w:rsidRPr="00DA42B5">
        <w:rPr>
          <w:rFonts w:ascii="Times New Roman" w:hAnsi="Times New Roman"/>
          <w:lang w:val="x-none" w:eastAsia="x-none"/>
        </w:rPr>
        <w:t xml:space="preserve">, до 8 блоков – не менее </w:t>
      </w:r>
      <w:smartTag w:uri="urn:schemas-microsoft-com:office:smarttags" w:element="metricconverter">
        <w:smartTagPr>
          <w:attr w:name="ProductID" w:val="25 метров"/>
        </w:smartTagPr>
        <w:r w:rsidRPr="00DA42B5">
          <w:rPr>
            <w:rFonts w:ascii="Times New Roman" w:hAnsi="Times New Roman"/>
            <w:lang w:val="x-none" w:eastAsia="x-none"/>
          </w:rPr>
          <w:t>25 метров</w:t>
        </w:r>
      </w:smartTag>
      <w:r w:rsidRPr="00DA42B5">
        <w:rPr>
          <w:rFonts w:ascii="Times New Roman" w:hAnsi="Times New Roman"/>
          <w:lang w:val="x-none" w:eastAsia="x-none"/>
        </w:rPr>
        <w:t xml:space="preserve">, свыше 8 до 30 блоков – не менее </w:t>
      </w:r>
      <w:smartTag w:uri="urn:schemas-microsoft-com:office:smarttags" w:element="metricconverter">
        <w:smartTagPr>
          <w:attr w:name="ProductID" w:val="50 метров"/>
        </w:smartTagPr>
        <w:r w:rsidRPr="00DA42B5">
          <w:rPr>
            <w:rFonts w:ascii="Times New Roman" w:hAnsi="Times New Roman"/>
            <w:lang w:val="x-none" w:eastAsia="x-none"/>
          </w:rPr>
          <w:t>50 метров</w:t>
        </w:r>
      </w:smartTag>
      <w:r w:rsidRPr="00DA42B5">
        <w:rPr>
          <w:rFonts w:ascii="Times New Roman" w:hAnsi="Times New Roman"/>
          <w:lang w:val="x-none" w:eastAsia="x-none"/>
        </w:rPr>
        <w:t xml:space="preserve">, свыше 30 блоков – </w:t>
      </w:r>
      <w:smartTag w:uri="urn:schemas-microsoft-com:office:smarttags" w:element="metricconverter">
        <w:smartTagPr>
          <w:attr w:name="ProductID" w:val="100 метров"/>
        </w:smartTagPr>
        <w:r w:rsidRPr="00DA42B5">
          <w:rPr>
            <w:rFonts w:ascii="Times New Roman" w:hAnsi="Times New Roman"/>
            <w:lang w:val="x-none" w:eastAsia="x-none"/>
          </w:rPr>
          <w:t>100 метров</w:t>
        </w:r>
      </w:smartTag>
      <w:r w:rsidRPr="00DA42B5">
        <w:rPr>
          <w:rFonts w:ascii="Times New Roman" w:hAnsi="Times New Roman"/>
          <w:lang w:val="x-none" w:eastAsia="x-none"/>
        </w:rPr>
        <w:t>.</w:t>
      </w:r>
    </w:p>
    <w:p w:rsidR="00B25F5D" w:rsidRPr="00DA42B5" w:rsidRDefault="00B25F5D" w:rsidP="00F73E93">
      <w:pPr>
        <w:widowControl w:val="0"/>
        <w:ind w:firstLine="709"/>
        <w:jc w:val="both"/>
        <w:rPr>
          <w:rFonts w:ascii="Times New Roman" w:hAnsi="Times New Roman"/>
          <w:lang w:val="x-none" w:eastAsia="x-none"/>
        </w:rPr>
      </w:pPr>
      <w:r w:rsidRPr="00DA42B5">
        <w:rPr>
          <w:rFonts w:ascii="Times New Roman" w:hAnsi="Times New Roman"/>
          <w:lang w:val="x-none" w:eastAsia="x-none"/>
        </w:rPr>
        <w:t>Запрещается содержание домашних животных и птиц в помещениях, не отвечающих санитарно- техническим требованиям.</w:t>
      </w:r>
    </w:p>
    <w:p w:rsidR="00B25F5D" w:rsidRPr="00DA42B5" w:rsidRDefault="00B25F5D" w:rsidP="00F73E93">
      <w:pPr>
        <w:widowControl w:val="0"/>
        <w:ind w:firstLine="709"/>
        <w:jc w:val="both"/>
        <w:rPr>
          <w:rFonts w:ascii="Times New Roman" w:hAnsi="Times New Roman"/>
          <w:lang w:val="x-none" w:eastAsia="x-none"/>
        </w:rPr>
      </w:pPr>
      <w:r w:rsidRPr="00DA42B5">
        <w:rPr>
          <w:rFonts w:ascii="Times New Roman" w:hAnsi="Times New Roman"/>
          <w:lang w:val="x-none" w:eastAsia="x-none"/>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B25F5D" w:rsidRPr="00DA42B5" w:rsidRDefault="00022F32" w:rsidP="00B25F5D">
      <w:pPr>
        <w:widowControl w:val="0"/>
        <w:ind w:firstLine="709"/>
        <w:jc w:val="both"/>
        <w:rPr>
          <w:rFonts w:ascii="Times New Roman" w:hAnsi="Times New Roman"/>
          <w:b/>
          <w:lang w:val="x-none" w:eastAsia="x-none"/>
        </w:rPr>
      </w:pPr>
      <w:r>
        <w:rPr>
          <w:rFonts w:ascii="Times New Roman" w:hAnsi="Times New Roman"/>
          <w:b/>
          <w:lang w:val="x-none" w:eastAsia="x-none"/>
        </w:rPr>
        <w:t>4</w:t>
      </w:r>
      <w:r w:rsidR="00B25F5D">
        <w:rPr>
          <w:rFonts w:ascii="Times New Roman" w:hAnsi="Times New Roman"/>
          <w:b/>
          <w:lang w:val="x-none" w:eastAsia="x-none"/>
        </w:rPr>
        <w:t>.</w:t>
      </w:r>
      <w:r w:rsidR="00B25F5D" w:rsidRPr="00DA42B5">
        <w:rPr>
          <w:rFonts w:ascii="Times New Roman" w:hAnsi="Times New Roman"/>
          <w:b/>
          <w:lang w:val="x-none" w:eastAsia="x-none"/>
        </w:rPr>
        <w:t>2.</w:t>
      </w:r>
      <w:r>
        <w:rPr>
          <w:rFonts w:ascii="Times New Roman" w:hAnsi="Times New Roman"/>
          <w:b/>
          <w:lang w:val="x-none" w:eastAsia="x-none"/>
        </w:rPr>
        <w:t>5</w:t>
      </w:r>
      <w:r w:rsidR="00ED7199">
        <w:rPr>
          <w:rFonts w:ascii="Times New Roman" w:hAnsi="Times New Roman"/>
          <w:b/>
          <w:lang w:val="x-none" w:eastAsia="x-none"/>
        </w:rPr>
        <w:t>.2.</w:t>
      </w:r>
      <w:r w:rsidR="00B25F5D" w:rsidRPr="00DA42B5">
        <w:rPr>
          <w:rFonts w:ascii="Times New Roman" w:hAnsi="Times New Roman"/>
          <w:b/>
          <w:lang w:val="x-none" w:eastAsia="x-none"/>
        </w:rPr>
        <w:t xml:space="preserve"> Содержание домашних животных и птицы в кварталах застройки блокированными жилыми домами с приквартирными земельными участками:</w:t>
      </w:r>
    </w:p>
    <w:p w:rsidR="00B25F5D" w:rsidRPr="00DA42B5" w:rsidRDefault="00B25F5D" w:rsidP="00B25F5D">
      <w:pPr>
        <w:widowControl w:val="0"/>
        <w:ind w:firstLine="709"/>
        <w:jc w:val="both"/>
        <w:rPr>
          <w:rFonts w:ascii="Times New Roman" w:hAnsi="Times New Roman"/>
          <w:lang w:val="x-none" w:eastAsia="x-none"/>
        </w:rPr>
      </w:pPr>
      <w:r w:rsidRPr="00DA42B5">
        <w:rPr>
          <w:rFonts w:ascii="Times New Roman" w:hAnsi="Times New Roman"/>
          <w:lang w:val="x-none" w:eastAsia="x-none"/>
        </w:rPr>
        <w:t>- содержание крупного рогатого скота, свиней и лошадей на приквартирных участках запрещено.</w:t>
      </w:r>
    </w:p>
    <w:p w:rsidR="00B25F5D" w:rsidRPr="00DA42B5" w:rsidRDefault="00B25F5D" w:rsidP="00B25F5D">
      <w:pPr>
        <w:widowControl w:val="0"/>
        <w:ind w:firstLine="709"/>
        <w:jc w:val="both"/>
        <w:rPr>
          <w:rFonts w:ascii="Times New Roman" w:hAnsi="Times New Roman"/>
          <w:lang w:val="x-none" w:eastAsia="x-none"/>
        </w:rPr>
      </w:pPr>
      <w:r w:rsidRPr="00DA42B5">
        <w:rPr>
          <w:rFonts w:ascii="Times New Roman" w:hAnsi="Times New Roman"/>
          <w:lang w:val="x-none" w:eastAsia="x-none"/>
        </w:rPr>
        <w:t>- на приквартирных земельных участках допускается содержание мелкого скота и птицы: козы, овцы – 3 головы, кролики и нутрии – 10 голов, птица -20-30 хвостов.</w:t>
      </w:r>
    </w:p>
    <w:p w:rsidR="00B25F5D" w:rsidRPr="00DA42B5" w:rsidRDefault="00B25F5D" w:rsidP="00B25F5D">
      <w:pPr>
        <w:widowControl w:val="0"/>
        <w:ind w:firstLine="709"/>
        <w:jc w:val="both"/>
        <w:rPr>
          <w:rFonts w:ascii="Times New Roman" w:hAnsi="Times New Roman"/>
          <w:lang w:val="x-none" w:eastAsia="x-none"/>
        </w:rPr>
      </w:pPr>
      <w:r w:rsidRPr="00DA42B5">
        <w:rPr>
          <w:rFonts w:ascii="Times New Roman" w:hAnsi="Times New Roman"/>
          <w:lang w:val="x-none" w:eastAsia="x-none"/>
        </w:rPr>
        <w:t xml:space="preserve">- 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sidRPr="00DA42B5">
          <w:rPr>
            <w:rFonts w:ascii="Times New Roman" w:hAnsi="Times New Roman"/>
            <w:lang w:val="x-none" w:eastAsia="x-none"/>
          </w:rPr>
          <w:t>15 метров</w:t>
        </w:r>
      </w:smartTag>
      <w:r w:rsidRPr="00DA42B5">
        <w:rPr>
          <w:rFonts w:ascii="Times New Roman" w:hAnsi="Times New Roman"/>
          <w:lang w:val="x-none" w:eastAsia="x-none"/>
        </w:rPr>
        <w:t xml:space="preserve">, до границы участка – </w:t>
      </w:r>
      <w:smartTag w:uri="urn:schemas-microsoft-com:office:smarttags" w:element="metricconverter">
        <w:smartTagPr>
          <w:attr w:name="ProductID" w:val="4 метра"/>
        </w:smartTagPr>
        <w:r w:rsidRPr="00DA42B5">
          <w:rPr>
            <w:rFonts w:ascii="Times New Roman" w:hAnsi="Times New Roman"/>
            <w:lang w:val="x-none" w:eastAsia="x-none"/>
          </w:rPr>
          <w:t>4 метра</w:t>
        </w:r>
      </w:smartTag>
      <w:r w:rsidRPr="00DA42B5">
        <w:rPr>
          <w:rFonts w:ascii="Times New Roman" w:hAnsi="Times New Roman"/>
          <w:lang w:val="x-none" w:eastAsia="x-none"/>
        </w:rPr>
        <w:t>.</w:t>
      </w:r>
    </w:p>
    <w:p w:rsidR="00B25F5D" w:rsidRPr="00DA42B5" w:rsidRDefault="00022F32" w:rsidP="00B25F5D">
      <w:pPr>
        <w:widowControl w:val="0"/>
        <w:ind w:firstLine="709"/>
        <w:jc w:val="both"/>
        <w:rPr>
          <w:rFonts w:ascii="Times New Roman" w:hAnsi="Times New Roman"/>
          <w:b/>
          <w:lang w:val="x-none" w:eastAsia="x-none"/>
        </w:rPr>
      </w:pPr>
      <w:r>
        <w:rPr>
          <w:rFonts w:ascii="Times New Roman" w:hAnsi="Times New Roman"/>
          <w:b/>
          <w:lang w:val="x-none" w:eastAsia="x-none"/>
        </w:rPr>
        <w:t>4</w:t>
      </w:r>
      <w:r w:rsidR="00ED7199">
        <w:rPr>
          <w:rFonts w:ascii="Times New Roman" w:hAnsi="Times New Roman"/>
          <w:b/>
          <w:lang w:val="x-none" w:eastAsia="x-none"/>
        </w:rPr>
        <w:t>.</w:t>
      </w:r>
      <w:r w:rsidR="00ED7199" w:rsidRPr="00DA42B5">
        <w:rPr>
          <w:rFonts w:ascii="Times New Roman" w:hAnsi="Times New Roman"/>
          <w:b/>
          <w:lang w:val="x-none" w:eastAsia="x-none"/>
        </w:rPr>
        <w:t>2.</w:t>
      </w:r>
      <w:r>
        <w:rPr>
          <w:rFonts w:ascii="Times New Roman" w:hAnsi="Times New Roman"/>
          <w:b/>
          <w:lang w:val="x-none" w:eastAsia="x-none"/>
        </w:rPr>
        <w:t>5</w:t>
      </w:r>
      <w:r w:rsidR="00ED7199">
        <w:rPr>
          <w:rFonts w:ascii="Times New Roman" w:hAnsi="Times New Roman"/>
          <w:b/>
          <w:lang w:val="x-none" w:eastAsia="x-none"/>
        </w:rPr>
        <w:t>.</w:t>
      </w:r>
      <w:r w:rsidR="00B25F5D" w:rsidRPr="00DA42B5">
        <w:rPr>
          <w:rFonts w:ascii="Times New Roman" w:hAnsi="Times New Roman"/>
          <w:b/>
          <w:lang w:val="x-none" w:eastAsia="x-none"/>
        </w:rPr>
        <w:t>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B25F5D" w:rsidRPr="00DA42B5" w:rsidRDefault="00B25F5D" w:rsidP="00B25F5D">
      <w:pPr>
        <w:widowControl w:val="0"/>
        <w:ind w:firstLine="709"/>
        <w:jc w:val="both"/>
        <w:rPr>
          <w:rFonts w:ascii="Times New Roman" w:hAnsi="Times New Roman"/>
          <w:lang w:val="x-none" w:eastAsia="x-none"/>
        </w:rPr>
      </w:pPr>
      <w:r w:rsidRPr="00DA42B5">
        <w:rPr>
          <w:rFonts w:ascii="Times New Roman" w:hAnsi="Times New Roman"/>
          <w:lang w:val="x-none" w:eastAsia="x-none"/>
        </w:rPr>
        <w:t xml:space="preserve"> - на приусадебных участках содержание крупного рогатого скота, лошадей, свиней и коров допускается только с размером приусадебного участка не менее </w:t>
      </w:r>
      <w:smartTag w:uri="urn:schemas-microsoft-com:office:smarttags" w:element="metricconverter">
        <w:smartTagPr>
          <w:attr w:name="ProductID" w:val="0,06 га"/>
        </w:smartTagPr>
        <w:r w:rsidRPr="00DA42B5">
          <w:rPr>
            <w:rFonts w:ascii="Times New Roman" w:hAnsi="Times New Roman"/>
            <w:lang w:val="x-none" w:eastAsia="x-none"/>
          </w:rPr>
          <w:t>0,06 га</w:t>
        </w:r>
      </w:smartTag>
      <w:r w:rsidRPr="00DA42B5">
        <w:rPr>
          <w:rFonts w:ascii="Times New Roman" w:hAnsi="Times New Roman"/>
          <w:lang w:val="x-none" w:eastAsia="x-none"/>
        </w:rPr>
        <w:t xml:space="preserve">. </w:t>
      </w:r>
    </w:p>
    <w:p w:rsidR="00B25F5D" w:rsidRPr="00DA42B5" w:rsidRDefault="00B25F5D" w:rsidP="00B25F5D">
      <w:pPr>
        <w:widowControl w:val="0"/>
        <w:ind w:firstLine="709"/>
        <w:jc w:val="both"/>
        <w:rPr>
          <w:rFonts w:ascii="Times New Roman" w:hAnsi="Times New Roman"/>
          <w:lang w:val="x-none" w:eastAsia="x-none"/>
        </w:rPr>
      </w:pPr>
      <w:r w:rsidRPr="00DA42B5">
        <w:rPr>
          <w:rFonts w:ascii="Times New Roman" w:hAnsi="Times New Roman"/>
          <w:lang w:val="x-none" w:eastAsia="x-none"/>
        </w:rPr>
        <w:lastRenderedPageBreak/>
        <w:t xml:space="preserve"> - на участках площадью от 600 до </w:t>
      </w:r>
      <w:smartTag w:uri="urn:schemas-microsoft-com:office:smarttags" w:element="metricconverter">
        <w:smartTagPr>
          <w:attr w:name="ProductID" w:val="1200 м3"/>
        </w:smartTagPr>
        <w:r w:rsidRPr="00DA42B5">
          <w:rPr>
            <w:rFonts w:ascii="Times New Roman" w:hAnsi="Times New Roman"/>
            <w:lang w:val="x-none" w:eastAsia="x-none"/>
          </w:rPr>
          <w:t>1200 м3</w:t>
        </w:r>
      </w:smartTag>
      <w:r w:rsidRPr="00DA42B5">
        <w:rPr>
          <w:rFonts w:ascii="Times New Roman" w:hAnsi="Times New Roman"/>
          <w:lang w:val="x-none" w:eastAsia="x-none"/>
        </w:rPr>
        <w:t xml:space="preserve"> разрешается держать: КРС – 1 голова; свиньи – 1 голова; козы и овцы – 3 головы; лошадь – 1 голова; кролики и другие мелкие животные – 10 голов,; птица – 20-30  хвостов.</w:t>
      </w:r>
    </w:p>
    <w:p w:rsidR="00B25F5D" w:rsidRPr="00DA42B5" w:rsidRDefault="00B25F5D" w:rsidP="00B25F5D">
      <w:pPr>
        <w:widowControl w:val="0"/>
        <w:ind w:firstLine="709"/>
        <w:jc w:val="both"/>
        <w:rPr>
          <w:rFonts w:ascii="Times New Roman" w:hAnsi="Times New Roman"/>
          <w:lang w:val="x-none" w:eastAsia="x-none"/>
        </w:rPr>
      </w:pPr>
      <w:r w:rsidRPr="00DA42B5">
        <w:rPr>
          <w:rFonts w:ascii="Times New Roman" w:hAnsi="Times New Roman"/>
          <w:lang w:val="x-none" w:eastAsia="x-none"/>
        </w:rPr>
        <w:t xml:space="preserve"> - на участках большей площади допускается держать не более 5 голов крупных животных и не более 40 голов (хвостов) мелких животных и птицы.</w:t>
      </w:r>
    </w:p>
    <w:p w:rsidR="00B25F5D" w:rsidRPr="00DA42B5" w:rsidRDefault="00B25F5D" w:rsidP="00B25F5D">
      <w:pPr>
        <w:widowControl w:val="0"/>
        <w:spacing w:line="237" w:lineRule="auto"/>
        <w:ind w:firstLine="709"/>
        <w:jc w:val="both"/>
        <w:rPr>
          <w:rFonts w:ascii="Times New Roman" w:hAnsi="Times New Roman"/>
          <w:lang w:val="x-none" w:eastAsia="x-none"/>
        </w:rPr>
      </w:pPr>
      <w:r w:rsidRPr="00DA42B5">
        <w:rPr>
          <w:rFonts w:ascii="Times New Roman" w:hAnsi="Times New Roman"/>
          <w:lang w:val="x-none" w:eastAsia="x-none"/>
        </w:rPr>
        <w:t xml:space="preserve">- помещения для содержания животных, скота и птицы должны размещаться не ближе </w:t>
      </w:r>
      <w:smartTag w:uri="urn:schemas-microsoft-com:office:smarttags" w:element="metricconverter">
        <w:smartTagPr>
          <w:attr w:name="ProductID" w:val="15 метров"/>
        </w:smartTagPr>
        <w:r w:rsidRPr="00DA42B5">
          <w:rPr>
            <w:rFonts w:ascii="Times New Roman" w:hAnsi="Times New Roman"/>
            <w:lang w:val="x-none" w:eastAsia="x-none"/>
          </w:rPr>
          <w:t>15 метров</w:t>
        </w:r>
      </w:smartTag>
      <w:r w:rsidRPr="00DA42B5">
        <w:rPr>
          <w:rFonts w:ascii="Times New Roman" w:hAnsi="Times New Roman"/>
          <w:lang w:val="x-none" w:eastAsia="x-none"/>
        </w:rPr>
        <w:t xml:space="preserve"> до жилых домов, кухонь, веранд и не ближе </w:t>
      </w:r>
      <w:smartTag w:uri="urn:schemas-microsoft-com:office:smarttags" w:element="metricconverter">
        <w:smartTagPr>
          <w:attr w:name="ProductID" w:val="4 метров"/>
        </w:smartTagPr>
        <w:r w:rsidRPr="00DA42B5">
          <w:rPr>
            <w:rFonts w:ascii="Times New Roman" w:hAnsi="Times New Roman"/>
            <w:lang w:val="x-none" w:eastAsia="x-none"/>
          </w:rPr>
          <w:t>4 метров</w:t>
        </w:r>
      </w:smartTag>
      <w:r w:rsidRPr="00DA42B5">
        <w:rPr>
          <w:rFonts w:ascii="Times New Roman" w:hAnsi="Times New Roman"/>
          <w:lang w:val="x-none" w:eastAsia="x-none"/>
        </w:rPr>
        <w:t xml:space="preserve"> до границы соседнего участка. </w:t>
      </w:r>
    </w:p>
    <w:p w:rsidR="00B25F5D" w:rsidRPr="00DA42B5" w:rsidRDefault="00B25F5D" w:rsidP="00B25F5D">
      <w:pPr>
        <w:widowControl w:val="0"/>
        <w:spacing w:line="237" w:lineRule="auto"/>
        <w:ind w:firstLine="709"/>
        <w:jc w:val="both"/>
        <w:rPr>
          <w:rFonts w:ascii="Times New Roman" w:hAnsi="Times New Roman"/>
          <w:lang w:val="x-none" w:eastAsia="x-none"/>
        </w:rPr>
      </w:pPr>
      <w:r w:rsidRPr="00DA42B5">
        <w:rPr>
          <w:rFonts w:ascii="Times New Roman" w:hAnsi="Times New Roman"/>
          <w:i/>
          <w:lang w:val="x-none" w:eastAsia="x-none"/>
        </w:rPr>
        <w:t xml:space="preserve">- </w:t>
      </w:r>
      <w:r w:rsidRPr="00DA42B5">
        <w:rPr>
          <w:rFonts w:ascii="Times New Roman" w:hAnsi="Times New Roman"/>
          <w:lang w:val="x-none" w:eastAsia="x-none"/>
        </w:rPr>
        <w:t xml:space="preserve">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DA42B5">
          <w:rPr>
            <w:rFonts w:ascii="Times New Roman" w:hAnsi="Times New Roman"/>
            <w:lang w:val="x-none" w:eastAsia="x-none"/>
          </w:rPr>
          <w:t>7 м</w:t>
        </w:r>
      </w:smartTag>
      <w:r w:rsidRPr="00DA42B5">
        <w:rPr>
          <w:rFonts w:ascii="Times New Roman" w:hAnsi="Times New Roman"/>
          <w:lang w:val="x-none" w:eastAsia="x-none"/>
        </w:rPr>
        <w:t xml:space="preserve"> от входа в дом.</w:t>
      </w:r>
    </w:p>
    <w:p w:rsidR="00B25F5D" w:rsidRPr="00DA42B5" w:rsidRDefault="0084689F" w:rsidP="00B25F5D">
      <w:pPr>
        <w:widowControl w:val="0"/>
        <w:ind w:firstLine="709"/>
        <w:jc w:val="both"/>
        <w:rPr>
          <w:rFonts w:ascii="Times New Roman" w:hAnsi="Times New Roman"/>
          <w:b/>
          <w:lang w:val="x-none" w:eastAsia="x-none"/>
        </w:rPr>
      </w:pPr>
      <w:r>
        <w:rPr>
          <w:rFonts w:ascii="Times New Roman" w:hAnsi="Times New Roman"/>
          <w:b/>
          <w:lang w:val="x-none" w:eastAsia="x-none"/>
        </w:rPr>
        <w:t>4</w:t>
      </w:r>
      <w:r w:rsidR="00ED7199">
        <w:rPr>
          <w:rFonts w:ascii="Times New Roman" w:hAnsi="Times New Roman"/>
          <w:b/>
          <w:lang w:val="x-none" w:eastAsia="x-none"/>
        </w:rPr>
        <w:t>.</w:t>
      </w:r>
      <w:r w:rsidR="00ED7199" w:rsidRPr="00DA42B5">
        <w:rPr>
          <w:rFonts w:ascii="Times New Roman" w:hAnsi="Times New Roman"/>
          <w:b/>
          <w:lang w:val="x-none" w:eastAsia="x-none"/>
        </w:rPr>
        <w:t>2.</w:t>
      </w:r>
      <w:r>
        <w:rPr>
          <w:rFonts w:ascii="Times New Roman" w:hAnsi="Times New Roman"/>
          <w:b/>
          <w:lang w:val="x-none" w:eastAsia="x-none"/>
        </w:rPr>
        <w:t>5</w:t>
      </w:r>
      <w:r w:rsidR="00ED7199">
        <w:rPr>
          <w:rFonts w:ascii="Times New Roman" w:hAnsi="Times New Roman"/>
          <w:b/>
          <w:lang w:val="x-none" w:eastAsia="x-none"/>
        </w:rPr>
        <w:t>.</w:t>
      </w:r>
      <w:r w:rsidR="00B25F5D" w:rsidRPr="00DA42B5">
        <w:rPr>
          <w:rFonts w:ascii="Times New Roman" w:hAnsi="Times New Roman"/>
          <w:b/>
          <w:lang w:val="x-none" w:eastAsia="x-none"/>
        </w:rPr>
        <w:t>4. Содержание скота и птицы на арендных и семейных фермах:</w:t>
      </w:r>
    </w:p>
    <w:p w:rsidR="00B25F5D" w:rsidRPr="00DA42B5" w:rsidRDefault="00B25F5D" w:rsidP="00B25F5D">
      <w:pPr>
        <w:widowControl w:val="0"/>
        <w:ind w:firstLine="709"/>
        <w:jc w:val="both"/>
        <w:rPr>
          <w:rFonts w:ascii="Times New Roman" w:hAnsi="Times New Roman"/>
          <w:lang w:val="x-none" w:eastAsia="x-none"/>
        </w:rPr>
      </w:pPr>
      <w:r w:rsidRPr="00DA42B5">
        <w:rPr>
          <w:rFonts w:ascii="Times New Roman" w:hAnsi="Times New Roman"/>
          <w:lang w:val="x-none" w:eastAsia="x-none"/>
        </w:rPr>
        <w:t xml:space="preserve">Семейные и арендные фермы, крестьянско-фермерские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DA42B5">
          <w:rPr>
            <w:rFonts w:ascii="Times New Roman" w:hAnsi="Times New Roman"/>
            <w:lang w:val="x-none" w:eastAsia="x-none"/>
          </w:rPr>
          <w:t>2000 м2</w:t>
        </w:r>
      </w:smartTag>
      <w:r w:rsidRPr="00DA42B5">
        <w:rPr>
          <w:rFonts w:ascii="Times New Roman" w:hAnsi="Times New Roman"/>
          <w:lang w:val="x-none" w:eastAsia="x-none"/>
        </w:rPr>
        <w:t>.</w:t>
      </w:r>
    </w:p>
    <w:p w:rsidR="00B25F5D" w:rsidRPr="00DA42B5" w:rsidRDefault="00B25F5D" w:rsidP="00B25F5D">
      <w:pPr>
        <w:autoSpaceDE w:val="0"/>
        <w:ind w:firstLine="708"/>
        <w:jc w:val="both"/>
        <w:rPr>
          <w:rFonts w:ascii="Times New Roman" w:eastAsia="Calibri" w:hAnsi="Times New Roman"/>
          <w:szCs w:val="24"/>
          <w:shd w:val="clear" w:color="auto" w:fill="FFFFFF"/>
          <w:lang w:val="ru-RU"/>
        </w:rPr>
      </w:pPr>
      <w:r w:rsidRPr="00DA42B5">
        <w:rPr>
          <w:rFonts w:ascii="Times New Roman" w:eastAsia="Calibri" w:hAnsi="Times New Roman"/>
          <w:szCs w:val="24"/>
          <w:shd w:val="clear" w:color="auto" w:fill="FFFFFF"/>
          <w:lang w:val="ru-RU"/>
        </w:rPr>
        <w:t>Расстояния от помещений и выгулов (вольеров, навесов, загонов) для содержания и разведения животных до окон жилых помещений и объектов соцкультбыта должны быть не менее указанных в таблице 6.</w:t>
      </w:r>
    </w:p>
    <w:p w:rsidR="00B25F5D" w:rsidRPr="00DA42B5" w:rsidRDefault="00B25F5D" w:rsidP="00B25F5D">
      <w:pPr>
        <w:autoSpaceDE w:val="0"/>
        <w:ind w:firstLine="709"/>
        <w:jc w:val="center"/>
        <w:rPr>
          <w:rFonts w:ascii="Times New Roman" w:eastAsia="Calibri" w:hAnsi="Times New Roman"/>
          <w:color w:val="FF0000"/>
          <w:szCs w:val="24"/>
          <w:shd w:val="clear" w:color="auto" w:fill="FFFFFF"/>
          <w:lang w:val="ru-RU"/>
        </w:rPr>
      </w:pPr>
      <w:r w:rsidRPr="00DA42B5">
        <w:rPr>
          <w:rFonts w:ascii="Times New Roman" w:eastAsia="Calibri" w:hAnsi="Times New Roman"/>
          <w:color w:val="FF0000"/>
          <w:szCs w:val="24"/>
          <w:shd w:val="clear" w:color="auto" w:fill="FFFFFF"/>
          <w:lang w:val="ru-RU"/>
        </w:rPr>
        <w:t xml:space="preserve">                                                                                                      </w:t>
      </w:r>
    </w:p>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1620"/>
        <w:gridCol w:w="945"/>
        <w:gridCol w:w="1215"/>
        <w:gridCol w:w="810"/>
        <w:gridCol w:w="1215"/>
        <w:gridCol w:w="945"/>
        <w:gridCol w:w="945"/>
        <w:gridCol w:w="1095"/>
      </w:tblGrid>
      <w:tr w:rsidR="00B25F5D" w:rsidRPr="00DA42B5" w:rsidTr="005E47B4">
        <w:trPr>
          <w:cantSplit/>
          <w:trHeight w:hRule="exact" w:val="286"/>
        </w:trPr>
        <w:tc>
          <w:tcPr>
            <w:tcW w:w="8790" w:type="dxa"/>
            <w:gridSpan w:val="8"/>
            <w:shd w:val="clear" w:color="auto" w:fill="D9D9D9"/>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eastAsia="Calibri" w:hAnsi="Times New Roman"/>
                <w:szCs w:val="24"/>
                <w:shd w:val="clear" w:color="auto" w:fill="CCCCCC"/>
                <w:lang w:val="ru-RU"/>
              </w:rPr>
              <w:t xml:space="preserve">Таблица </w:t>
            </w:r>
            <w:r w:rsidRPr="00DA42B5">
              <w:rPr>
                <w:rFonts w:ascii="Times New Roman" w:hAnsi="Times New Roman"/>
                <w:szCs w:val="24"/>
                <w:shd w:val="clear" w:color="auto" w:fill="CCCCCC"/>
                <w:lang w:val="ru-RU"/>
              </w:rPr>
              <w:t>6</w:t>
            </w:r>
          </w:p>
        </w:tc>
      </w:tr>
      <w:tr w:rsidR="00B25F5D" w:rsidRPr="00DA42B5" w:rsidTr="005E47B4">
        <w:trPr>
          <w:cantSplit/>
          <w:trHeight w:hRule="exact" w:val="286"/>
        </w:trPr>
        <w:tc>
          <w:tcPr>
            <w:tcW w:w="1620" w:type="dxa"/>
            <w:vMerge w:val="restart"/>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Нормативный</w:t>
            </w:r>
            <w:r w:rsidRPr="00DA42B5">
              <w:rPr>
                <w:rFonts w:ascii="Times New Roman" w:hAnsi="Times New Roman"/>
                <w:szCs w:val="24"/>
                <w:shd w:val="clear" w:color="auto" w:fill="FFFFFF"/>
                <w:lang w:val="ru-RU"/>
              </w:rPr>
              <w:br/>
              <w:t xml:space="preserve">разрыв   </w:t>
            </w:r>
          </w:p>
        </w:tc>
        <w:tc>
          <w:tcPr>
            <w:tcW w:w="7170" w:type="dxa"/>
            <w:gridSpan w:val="7"/>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Поголовье (шт.), не более              </w:t>
            </w:r>
          </w:p>
        </w:tc>
      </w:tr>
      <w:tr w:rsidR="00B25F5D" w:rsidRPr="00DA42B5" w:rsidTr="005E47B4">
        <w:trPr>
          <w:cantSplit/>
        </w:trPr>
        <w:tc>
          <w:tcPr>
            <w:tcW w:w="1620" w:type="dxa"/>
            <w:vMerge/>
            <w:shd w:val="clear" w:color="auto" w:fill="auto"/>
            <w:vAlign w:val="center"/>
          </w:tcPr>
          <w:p w:rsidR="00B25F5D" w:rsidRPr="00DA42B5" w:rsidRDefault="00B25F5D" w:rsidP="005E47B4">
            <w:pPr>
              <w:rPr>
                <w:rFonts w:ascii="Times New Roman" w:hAnsi="Times New Roman"/>
                <w:szCs w:val="24"/>
                <w:shd w:val="clear" w:color="auto" w:fill="FFFFFF"/>
                <w:lang w:val="ru-RU"/>
              </w:rPr>
            </w:pP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свиньи</w:t>
            </w:r>
          </w:p>
        </w:tc>
        <w:tc>
          <w:tcPr>
            <w:tcW w:w="121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коровы, </w:t>
            </w:r>
            <w:r w:rsidRPr="00DA42B5">
              <w:rPr>
                <w:rFonts w:ascii="Times New Roman" w:hAnsi="Times New Roman"/>
                <w:szCs w:val="24"/>
                <w:shd w:val="clear" w:color="auto" w:fill="FFFFFF"/>
                <w:lang w:val="ru-RU"/>
              </w:rPr>
              <w:br/>
              <w:t xml:space="preserve">бычки  </w:t>
            </w:r>
          </w:p>
        </w:tc>
        <w:tc>
          <w:tcPr>
            <w:tcW w:w="810"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овцы,</w:t>
            </w:r>
            <w:r w:rsidRPr="00DA42B5">
              <w:rPr>
                <w:rFonts w:ascii="Times New Roman" w:hAnsi="Times New Roman"/>
                <w:szCs w:val="24"/>
                <w:shd w:val="clear" w:color="auto" w:fill="FFFFFF"/>
                <w:lang w:val="ru-RU"/>
              </w:rPr>
              <w:br/>
              <w:t xml:space="preserve">козы </w:t>
            </w:r>
          </w:p>
        </w:tc>
        <w:tc>
          <w:tcPr>
            <w:tcW w:w="121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кролики-</w:t>
            </w:r>
            <w:r w:rsidRPr="00DA42B5">
              <w:rPr>
                <w:rFonts w:ascii="Times New Roman" w:hAnsi="Times New Roman"/>
                <w:szCs w:val="24"/>
                <w:shd w:val="clear" w:color="auto" w:fill="FFFFFF"/>
                <w:lang w:val="ru-RU"/>
              </w:rPr>
              <w:br/>
              <w:t xml:space="preserve">матки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птица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лошади</w:t>
            </w:r>
          </w:p>
        </w:tc>
        <w:tc>
          <w:tcPr>
            <w:tcW w:w="109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нутрии,</w:t>
            </w:r>
            <w:r w:rsidRPr="00DA42B5">
              <w:rPr>
                <w:rFonts w:ascii="Times New Roman" w:hAnsi="Times New Roman"/>
                <w:szCs w:val="24"/>
                <w:shd w:val="clear" w:color="auto" w:fill="FFFFFF"/>
                <w:lang w:val="ru-RU"/>
              </w:rPr>
              <w:br/>
              <w:t xml:space="preserve">песцы </w:t>
            </w:r>
          </w:p>
        </w:tc>
      </w:tr>
      <w:tr w:rsidR="00B25F5D" w:rsidRPr="00DA42B5" w:rsidTr="005E47B4">
        <w:trPr>
          <w:cantSplit/>
          <w:trHeight w:val="240"/>
        </w:trPr>
        <w:tc>
          <w:tcPr>
            <w:tcW w:w="1620"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smartTag w:uri="urn:schemas-microsoft-com:office:smarttags" w:element="metricconverter">
              <w:smartTagPr>
                <w:attr w:name="ProductID" w:val="15 м"/>
              </w:smartTagPr>
              <w:r w:rsidRPr="00DA42B5">
                <w:rPr>
                  <w:rFonts w:ascii="Times New Roman" w:hAnsi="Times New Roman"/>
                  <w:szCs w:val="24"/>
                  <w:shd w:val="clear" w:color="auto" w:fill="FFFFFF"/>
                  <w:lang w:val="ru-RU"/>
                </w:rPr>
                <w:t>15 м</w:t>
              </w:r>
            </w:smartTag>
            <w:r w:rsidRPr="00DA42B5">
              <w:rPr>
                <w:rFonts w:ascii="Times New Roman" w:hAnsi="Times New Roman"/>
                <w:szCs w:val="24"/>
                <w:shd w:val="clear" w:color="auto" w:fill="FFFFFF"/>
                <w:lang w:val="ru-RU"/>
              </w:rPr>
              <w:t xml:space="preserve">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5     </w:t>
            </w:r>
          </w:p>
        </w:tc>
        <w:tc>
          <w:tcPr>
            <w:tcW w:w="121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2/ 5      </w:t>
            </w:r>
          </w:p>
        </w:tc>
        <w:tc>
          <w:tcPr>
            <w:tcW w:w="810"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10   </w:t>
            </w:r>
          </w:p>
        </w:tc>
        <w:tc>
          <w:tcPr>
            <w:tcW w:w="121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10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30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5     </w:t>
            </w:r>
          </w:p>
        </w:tc>
        <w:tc>
          <w:tcPr>
            <w:tcW w:w="109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10    </w:t>
            </w:r>
          </w:p>
        </w:tc>
      </w:tr>
      <w:tr w:rsidR="00B25F5D" w:rsidRPr="00DA42B5" w:rsidTr="005E47B4">
        <w:trPr>
          <w:cantSplit/>
          <w:trHeight w:val="240"/>
        </w:trPr>
        <w:tc>
          <w:tcPr>
            <w:tcW w:w="1620"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smartTag w:uri="urn:schemas-microsoft-com:office:smarttags" w:element="metricconverter">
              <w:smartTagPr>
                <w:attr w:name="ProductID" w:val="25 м"/>
              </w:smartTagPr>
              <w:r w:rsidRPr="00DA42B5">
                <w:rPr>
                  <w:rFonts w:ascii="Times New Roman" w:hAnsi="Times New Roman"/>
                  <w:szCs w:val="24"/>
                  <w:shd w:val="clear" w:color="auto" w:fill="FFFFFF"/>
                  <w:lang w:val="ru-RU"/>
                </w:rPr>
                <w:t>25 м</w:t>
              </w:r>
            </w:smartTag>
            <w:r w:rsidRPr="00DA42B5">
              <w:rPr>
                <w:rFonts w:ascii="Times New Roman" w:hAnsi="Times New Roman"/>
                <w:szCs w:val="24"/>
                <w:shd w:val="clear" w:color="auto" w:fill="FFFFFF"/>
                <w:lang w:val="ru-RU"/>
              </w:rPr>
              <w:t xml:space="preserve">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10    </w:t>
            </w:r>
          </w:p>
        </w:tc>
        <w:tc>
          <w:tcPr>
            <w:tcW w:w="121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8 /15     </w:t>
            </w:r>
          </w:p>
        </w:tc>
        <w:tc>
          <w:tcPr>
            <w:tcW w:w="810"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15  </w:t>
            </w:r>
          </w:p>
        </w:tc>
        <w:tc>
          <w:tcPr>
            <w:tcW w:w="121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20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50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8     </w:t>
            </w:r>
          </w:p>
        </w:tc>
        <w:tc>
          <w:tcPr>
            <w:tcW w:w="109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20      </w:t>
            </w:r>
          </w:p>
        </w:tc>
      </w:tr>
      <w:tr w:rsidR="00B25F5D" w:rsidRPr="00DA42B5" w:rsidTr="005E47B4">
        <w:trPr>
          <w:cantSplit/>
          <w:trHeight w:val="240"/>
        </w:trPr>
        <w:tc>
          <w:tcPr>
            <w:tcW w:w="1620"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smartTag w:uri="urn:schemas-microsoft-com:office:smarttags" w:element="metricconverter">
              <w:smartTagPr>
                <w:attr w:name="ProductID" w:val="50 м"/>
              </w:smartTagPr>
              <w:r w:rsidRPr="00DA42B5">
                <w:rPr>
                  <w:rFonts w:ascii="Times New Roman" w:hAnsi="Times New Roman"/>
                  <w:szCs w:val="24"/>
                  <w:shd w:val="clear" w:color="auto" w:fill="FFFFFF"/>
                  <w:lang w:val="ru-RU"/>
                </w:rPr>
                <w:t>50 м</w:t>
              </w:r>
            </w:smartTag>
            <w:r w:rsidRPr="00DA42B5">
              <w:rPr>
                <w:rFonts w:ascii="Times New Roman" w:hAnsi="Times New Roman"/>
                <w:szCs w:val="24"/>
                <w:shd w:val="clear" w:color="auto" w:fill="FFFFFF"/>
                <w:lang w:val="ru-RU"/>
              </w:rPr>
              <w:t xml:space="preserve">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15  </w:t>
            </w:r>
          </w:p>
        </w:tc>
        <w:tc>
          <w:tcPr>
            <w:tcW w:w="121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15/30      </w:t>
            </w:r>
          </w:p>
        </w:tc>
        <w:tc>
          <w:tcPr>
            <w:tcW w:w="810"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25   </w:t>
            </w:r>
          </w:p>
        </w:tc>
        <w:tc>
          <w:tcPr>
            <w:tcW w:w="121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50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75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15    </w:t>
            </w:r>
          </w:p>
        </w:tc>
        <w:tc>
          <w:tcPr>
            <w:tcW w:w="109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50   </w:t>
            </w:r>
          </w:p>
        </w:tc>
      </w:tr>
      <w:tr w:rsidR="00B25F5D" w:rsidRPr="00DA42B5" w:rsidTr="005E47B4">
        <w:trPr>
          <w:cantSplit/>
          <w:trHeight w:val="240"/>
        </w:trPr>
        <w:tc>
          <w:tcPr>
            <w:tcW w:w="1620"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smartTag w:uri="urn:schemas-microsoft-com:office:smarttags" w:element="metricconverter">
              <w:smartTagPr>
                <w:attr w:name="ProductID" w:val="100 м"/>
              </w:smartTagPr>
              <w:r w:rsidRPr="00DA42B5">
                <w:rPr>
                  <w:rFonts w:ascii="Times New Roman" w:hAnsi="Times New Roman"/>
                  <w:szCs w:val="24"/>
                  <w:shd w:val="clear" w:color="auto" w:fill="FFFFFF"/>
                  <w:lang w:val="ru-RU"/>
                </w:rPr>
                <w:t>100 м</w:t>
              </w:r>
            </w:smartTag>
            <w:r w:rsidRPr="00DA42B5">
              <w:rPr>
                <w:rFonts w:ascii="Times New Roman" w:hAnsi="Times New Roman"/>
                <w:szCs w:val="24"/>
                <w:shd w:val="clear" w:color="auto" w:fill="FFFFFF"/>
                <w:lang w:val="ru-RU"/>
              </w:rPr>
              <w:t xml:space="preserve">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св.20  </w:t>
            </w:r>
          </w:p>
        </w:tc>
        <w:tc>
          <w:tcPr>
            <w:tcW w:w="121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50 /100    </w:t>
            </w:r>
          </w:p>
        </w:tc>
        <w:tc>
          <w:tcPr>
            <w:tcW w:w="810"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св. 25   </w:t>
            </w:r>
          </w:p>
        </w:tc>
        <w:tc>
          <w:tcPr>
            <w:tcW w:w="121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100 и более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100 и более   </w:t>
            </w:r>
          </w:p>
        </w:tc>
        <w:tc>
          <w:tcPr>
            <w:tcW w:w="94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50   </w:t>
            </w:r>
          </w:p>
        </w:tc>
        <w:tc>
          <w:tcPr>
            <w:tcW w:w="1095" w:type="dxa"/>
            <w:shd w:val="clear" w:color="auto" w:fill="auto"/>
          </w:tcPr>
          <w:p w:rsidR="00B25F5D" w:rsidRPr="00DA42B5" w:rsidRDefault="00B25F5D" w:rsidP="005E47B4">
            <w:pPr>
              <w:autoSpaceDE w:val="0"/>
              <w:autoSpaceDN w:val="0"/>
              <w:adjustRightInd w:val="0"/>
              <w:snapToGrid w:val="0"/>
              <w:rPr>
                <w:rFonts w:ascii="Times New Roman" w:hAnsi="Times New Roman"/>
                <w:szCs w:val="24"/>
                <w:shd w:val="clear" w:color="auto" w:fill="FFFFFF"/>
                <w:lang w:val="ru-RU"/>
              </w:rPr>
            </w:pPr>
            <w:r w:rsidRPr="00DA42B5">
              <w:rPr>
                <w:rFonts w:ascii="Times New Roman" w:hAnsi="Times New Roman"/>
                <w:szCs w:val="24"/>
                <w:shd w:val="clear" w:color="auto" w:fill="FFFFFF"/>
                <w:lang w:val="ru-RU"/>
              </w:rPr>
              <w:t xml:space="preserve">100 и более       </w:t>
            </w:r>
          </w:p>
        </w:tc>
      </w:tr>
    </w:tbl>
    <w:p w:rsidR="00B25F5D" w:rsidRPr="00DA42B5" w:rsidRDefault="00B25F5D" w:rsidP="00B25F5D">
      <w:pPr>
        <w:autoSpaceDE w:val="0"/>
        <w:jc w:val="both"/>
        <w:rPr>
          <w:rFonts w:ascii="Times New Roman" w:eastAsia="Calibri" w:hAnsi="Times New Roman"/>
          <w:sz w:val="20"/>
          <w:shd w:val="clear" w:color="auto" w:fill="FFFFFF"/>
          <w:lang w:val="ru-RU" w:eastAsia="ar-SA"/>
        </w:rPr>
      </w:pPr>
      <w:r w:rsidRPr="00DA42B5">
        <w:rPr>
          <w:rFonts w:ascii="Times New Roman" w:eastAsia="Calibri" w:hAnsi="Times New Roman"/>
          <w:sz w:val="20"/>
          <w:shd w:val="clear" w:color="auto" w:fill="FFFFFF"/>
          <w:lang w:val="ru-RU" w:eastAsia="ar-SA"/>
        </w:rPr>
        <w:t>Данные нормы распространяются на вновь организуемые хозяйства.</w:t>
      </w:r>
    </w:p>
    <w:p w:rsidR="00DA42B5" w:rsidRDefault="00DA42B5" w:rsidP="00DA42B5">
      <w:pPr>
        <w:widowControl w:val="0"/>
        <w:spacing w:line="237" w:lineRule="auto"/>
        <w:ind w:firstLine="709"/>
        <w:jc w:val="both"/>
        <w:rPr>
          <w:rFonts w:ascii="Times New Roman" w:hAnsi="Times New Roman"/>
          <w:szCs w:val="24"/>
          <w:lang w:val="ru-RU"/>
        </w:rPr>
      </w:pPr>
      <w:r w:rsidRPr="00DA42B5">
        <w:rPr>
          <w:rFonts w:ascii="Times New Roman" w:hAnsi="Times New Roman"/>
          <w:spacing w:val="-2"/>
          <w:szCs w:val="24"/>
          <w:lang w:val="ru-RU"/>
        </w:rPr>
        <w:t>Если элементы выступают</w:t>
      </w:r>
      <w:r w:rsidRPr="00DA42B5">
        <w:rPr>
          <w:rFonts w:ascii="Times New Roman" w:hAnsi="Times New Roman"/>
          <w:szCs w:val="24"/>
          <w:lang w:val="ru-RU"/>
        </w:rPr>
        <w:t xml:space="preserve"> более чем на </w:t>
      </w:r>
      <w:smartTag w:uri="urn:schemas-microsoft-com:office:smarttags" w:element="metricconverter">
        <w:smartTagPr>
          <w:attr w:name="ProductID" w:val="50 см"/>
        </w:smartTagPr>
        <w:r w:rsidRPr="00DA42B5">
          <w:rPr>
            <w:rFonts w:ascii="Times New Roman" w:hAnsi="Times New Roman"/>
            <w:szCs w:val="24"/>
            <w:lang w:val="ru-RU"/>
          </w:rPr>
          <w:t>50 см</w:t>
        </w:r>
      </w:smartTag>
      <w:r w:rsidRPr="00DA42B5">
        <w:rPr>
          <w:rFonts w:ascii="Times New Roman" w:hAnsi="Times New Roman"/>
          <w:szCs w:val="24"/>
          <w:lang w:val="ru-RU"/>
        </w:rPr>
        <w:t>,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rsidR="00CF5D77" w:rsidRPr="00CF5D77" w:rsidRDefault="00CF5D77" w:rsidP="00CF5D77">
      <w:pPr>
        <w:pStyle w:val="a1"/>
        <w:rPr>
          <w:lang w:val="ru-RU"/>
        </w:rPr>
      </w:pPr>
    </w:p>
    <w:p w:rsidR="00DA42B5" w:rsidRPr="00DA42B5" w:rsidRDefault="002A0992" w:rsidP="00DA42B5">
      <w:pPr>
        <w:widowControl w:val="0"/>
        <w:ind w:firstLine="709"/>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w:t>
      </w:r>
      <w:r w:rsidR="00B25F5D">
        <w:rPr>
          <w:rFonts w:ascii="Times New Roman" w:hAnsi="Times New Roman"/>
          <w:b/>
          <w:szCs w:val="24"/>
          <w:lang w:val="ru-RU"/>
        </w:rPr>
        <w:t>2</w:t>
      </w:r>
      <w:r w:rsidR="00DA42B5" w:rsidRPr="00DA42B5">
        <w:rPr>
          <w:rFonts w:ascii="Times New Roman" w:hAnsi="Times New Roman"/>
          <w:b/>
          <w:szCs w:val="24"/>
          <w:lang w:val="ru-RU"/>
        </w:rPr>
        <w:t>.</w:t>
      </w:r>
      <w:r w:rsidR="00CF5D77">
        <w:rPr>
          <w:rFonts w:ascii="Times New Roman" w:hAnsi="Times New Roman"/>
          <w:b/>
          <w:szCs w:val="24"/>
          <w:lang w:val="ru-RU"/>
        </w:rPr>
        <w:t>6</w:t>
      </w:r>
      <w:r w:rsidR="00B25F5D">
        <w:rPr>
          <w:rFonts w:ascii="Times New Roman" w:hAnsi="Times New Roman"/>
          <w:b/>
          <w:szCs w:val="24"/>
          <w:lang w:val="ru-RU"/>
        </w:rPr>
        <w:t>.</w:t>
      </w:r>
      <w:r w:rsidR="00DA42B5" w:rsidRPr="00DA42B5">
        <w:rPr>
          <w:rFonts w:ascii="Times New Roman" w:hAnsi="Times New Roman"/>
          <w:szCs w:val="24"/>
          <w:lang w:val="ru-RU"/>
        </w:rPr>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DA42B5" w:rsidRPr="00DA42B5" w:rsidRDefault="00DA42B5" w:rsidP="00DA42B5">
      <w:pPr>
        <w:widowControl w:val="0"/>
        <w:ind w:firstLine="709"/>
        <w:jc w:val="both"/>
        <w:rPr>
          <w:rFonts w:ascii="Times New Roman" w:hAnsi="Times New Roman"/>
          <w:szCs w:val="24"/>
          <w:lang w:val="ru-RU"/>
        </w:rPr>
      </w:pPr>
      <w:r w:rsidRPr="00DA42B5">
        <w:rPr>
          <w:rFonts w:ascii="Times New Roman" w:hAnsi="Times New Roman"/>
          <w:szCs w:val="24"/>
          <w:lang w:val="ru-RU"/>
        </w:rPr>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10 м"/>
        </w:smartTagPr>
        <w:r w:rsidRPr="00DA42B5">
          <w:rPr>
            <w:rFonts w:ascii="Times New Roman" w:hAnsi="Times New Roman"/>
            <w:szCs w:val="24"/>
            <w:lang w:val="ru-RU"/>
          </w:rPr>
          <w:t>10 м</w:t>
        </w:r>
      </w:smartTag>
      <w:r w:rsidRPr="00DA42B5">
        <w:rPr>
          <w:rFonts w:ascii="Times New Roman" w:hAnsi="Times New Roman"/>
          <w:szCs w:val="24"/>
          <w:lang w:val="ru-RU"/>
        </w:rPr>
        <w:t xml:space="preserve"> от границ соседнего земельного участка и не менее </w:t>
      </w:r>
      <w:smartTag w:uri="urn:schemas-microsoft-com:office:smarttags" w:element="metricconverter">
        <w:smartTagPr>
          <w:attr w:name="ProductID" w:val="10 метров"/>
        </w:smartTagPr>
        <w:r w:rsidRPr="00DA42B5">
          <w:rPr>
            <w:rFonts w:ascii="Times New Roman" w:hAnsi="Times New Roman"/>
            <w:szCs w:val="24"/>
            <w:lang w:val="ru-RU"/>
          </w:rPr>
          <w:t>10 метров</w:t>
        </w:r>
      </w:smartTag>
      <w:r w:rsidRPr="00DA42B5">
        <w:rPr>
          <w:rFonts w:ascii="Times New Roman" w:hAnsi="Times New Roman"/>
          <w:szCs w:val="24"/>
          <w:lang w:val="ru-RU"/>
        </w:rPr>
        <w:t xml:space="preserve"> от ближайшего жилого дома. </w:t>
      </w:r>
    </w:p>
    <w:p w:rsidR="00ED7199" w:rsidRDefault="00DA42B5" w:rsidP="00ED7199">
      <w:pPr>
        <w:widowControl w:val="0"/>
        <w:ind w:firstLine="709"/>
        <w:jc w:val="both"/>
        <w:rPr>
          <w:rFonts w:ascii="Times New Roman" w:hAnsi="Times New Roman"/>
          <w:lang w:val="x-none" w:eastAsia="x-none"/>
        </w:rPr>
      </w:pPr>
      <w:r w:rsidRPr="00DA42B5">
        <w:rPr>
          <w:rFonts w:ascii="Times New Roman" w:hAnsi="Times New Roman"/>
          <w:lang w:val="x-none" w:eastAsia="x-none"/>
        </w:rPr>
        <w:t xml:space="preserve">Размещение ульев на земельных участках на расстоянии менее </w:t>
      </w:r>
      <w:smartTag w:uri="urn:schemas-microsoft-com:office:smarttags" w:element="metricconverter">
        <w:smartTagPr>
          <w:attr w:name="ProductID" w:val="10 м"/>
        </w:smartTagPr>
        <w:r w:rsidRPr="00DA42B5">
          <w:rPr>
            <w:rFonts w:ascii="Times New Roman" w:hAnsi="Times New Roman"/>
            <w:lang w:val="x-none" w:eastAsia="x-none"/>
          </w:rPr>
          <w:t>10 м</w:t>
        </w:r>
      </w:smartTag>
      <w:r w:rsidRPr="00DA42B5">
        <w:rPr>
          <w:rFonts w:ascii="Times New Roman" w:hAnsi="Times New Roman"/>
          <w:lang w:val="x-none" w:eastAsia="x-none"/>
        </w:rPr>
        <w:t xml:space="preserve"> от границы соседнего земельного участка допускается с отделением их зданием, строением, сооружением, густым кустарником высотой не менее </w:t>
      </w:r>
      <w:smartTag w:uri="urn:schemas-microsoft-com:office:smarttags" w:element="metricconverter">
        <w:smartTagPr>
          <w:attr w:name="ProductID" w:val="2 м"/>
        </w:smartTagPr>
        <w:r w:rsidRPr="00DA42B5">
          <w:rPr>
            <w:rFonts w:ascii="Times New Roman" w:hAnsi="Times New Roman"/>
            <w:lang w:val="x-none" w:eastAsia="x-none"/>
          </w:rPr>
          <w:t>2 м</w:t>
        </w:r>
      </w:smartTag>
      <w:r w:rsidRPr="00DA42B5">
        <w:rPr>
          <w:rFonts w:ascii="Times New Roman" w:hAnsi="Times New Roman"/>
          <w:lang w:val="x-none" w:eastAsia="x-none"/>
        </w:rPr>
        <w:t xml:space="preserve">,  либо сплошным ограждением высотой не менее </w:t>
      </w:r>
      <w:smartTag w:uri="urn:schemas-microsoft-com:office:smarttags" w:element="metricconverter">
        <w:smartTagPr>
          <w:attr w:name="ProductID" w:val="2 метров"/>
        </w:smartTagPr>
        <w:r w:rsidRPr="00DA42B5">
          <w:rPr>
            <w:rFonts w:ascii="Times New Roman" w:hAnsi="Times New Roman"/>
            <w:lang w:val="x-none" w:eastAsia="x-none"/>
          </w:rPr>
          <w:t>2 метров</w:t>
        </w:r>
      </w:smartTag>
      <w:r w:rsidRPr="00DA42B5">
        <w:rPr>
          <w:rFonts w:ascii="Times New Roman" w:hAnsi="Times New Roman"/>
          <w:lang w:val="x-none" w:eastAsia="x-none"/>
        </w:rPr>
        <w:t>.</w:t>
      </w:r>
    </w:p>
    <w:p w:rsidR="00DA42B5" w:rsidRPr="00ED7199" w:rsidRDefault="002A0992" w:rsidP="00ED7199">
      <w:pPr>
        <w:widowControl w:val="0"/>
        <w:ind w:firstLine="709"/>
        <w:jc w:val="both"/>
        <w:rPr>
          <w:rFonts w:ascii="Times New Roman" w:hAnsi="Times New Roman"/>
          <w:lang w:val="x-none" w:eastAsia="x-none"/>
        </w:rPr>
      </w:pPr>
      <w:r>
        <w:rPr>
          <w:rFonts w:ascii="Times New Roman" w:hAnsi="Times New Roman"/>
          <w:b/>
          <w:szCs w:val="24"/>
          <w:lang w:val="ru-RU"/>
        </w:rPr>
        <w:t>4</w:t>
      </w:r>
      <w:r w:rsidR="00DA42B5" w:rsidRPr="00DA42B5">
        <w:rPr>
          <w:rFonts w:ascii="Times New Roman" w:hAnsi="Times New Roman"/>
          <w:b/>
          <w:szCs w:val="24"/>
          <w:lang w:val="ru-RU"/>
        </w:rPr>
        <w:t>.2.</w:t>
      </w:r>
      <w:r w:rsidR="00CF5D77">
        <w:rPr>
          <w:rFonts w:ascii="Times New Roman" w:hAnsi="Times New Roman"/>
          <w:b/>
          <w:szCs w:val="24"/>
          <w:lang w:val="ru-RU"/>
        </w:rPr>
        <w:t>7</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Ограждения земельных участков должны соответствовать следующим условиям: </w:t>
      </w:r>
    </w:p>
    <w:p w:rsidR="00DA42B5" w:rsidRPr="00DA42B5" w:rsidRDefault="00DA42B5" w:rsidP="00DA42B5">
      <w:pPr>
        <w:autoSpaceDE w:val="0"/>
        <w:autoSpaceDN w:val="0"/>
        <w:adjustRightInd w:val="0"/>
        <w:ind w:firstLine="561"/>
        <w:jc w:val="both"/>
        <w:rPr>
          <w:rFonts w:ascii="Times New Roman" w:hAnsi="Times New Roman"/>
          <w:szCs w:val="24"/>
          <w:lang w:val="ru-RU"/>
        </w:rPr>
      </w:pPr>
      <w:r w:rsidRPr="00DA42B5">
        <w:rPr>
          <w:rFonts w:ascii="Times New Roman" w:hAnsi="Times New Roman"/>
          <w:szCs w:val="24"/>
          <w:lang w:val="ru-RU"/>
        </w:rPr>
        <w:t>- ограждение должно быть конструктивно надежным;</w:t>
      </w:r>
    </w:p>
    <w:p w:rsidR="00DA42B5" w:rsidRPr="00DA42B5" w:rsidRDefault="00DA42B5" w:rsidP="00DA42B5">
      <w:pPr>
        <w:autoSpaceDE w:val="0"/>
        <w:autoSpaceDN w:val="0"/>
        <w:adjustRightInd w:val="0"/>
        <w:ind w:firstLine="561"/>
        <w:jc w:val="both"/>
        <w:rPr>
          <w:rFonts w:ascii="Times New Roman" w:hAnsi="Times New Roman"/>
          <w:szCs w:val="24"/>
          <w:lang w:val="ru-RU"/>
        </w:rPr>
      </w:pPr>
      <w:r w:rsidRPr="00DA42B5">
        <w:rPr>
          <w:rFonts w:ascii="Times New Roman" w:hAnsi="Times New Roman"/>
          <w:szCs w:val="24"/>
          <w:lang w:val="ru-RU"/>
        </w:rPr>
        <w:t>- ограждения, отделяющие земельный участок от территорий общего пользования, должны быть эстетически привлекательными.</w:t>
      </w:r>
    </w:p>
    <w:p w:rsidR="00DA42B5" w:rsidRPr="00DA42B5" w:rsidRDefault="00DA42B5" w:rsidP="00DA42B5">
      <w:pPr>
        <w:spacing w:line="237" w:lineRule="auto"/>
        <w:ind w:firstLine="851"/>
        <w:jc w:val="both"/>
        <w:rPr>
          <w:rFonts w:ascii="Times New Roman" w:hAnsi="Times New Roman"/>
          <w:szCs w:val="24"/>
          <w:lang w:val="ru-RU"/>
        </w:rPr>
      </w:pPr>
      <w:r w:rsidRPr="00DA42B5">
        <w:rPr>
          <w:rFonts w:ascii="Times New Roman" w:hAnsi="Times New Roman"/>
          <w:szCs w:val="24"/>
          <w:lang w:val="ru-RU"/>
        </w:rPr>
        <w:t xml:space="preserve">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по согласованию с органами местного самоуправления. </w:t>
      </w:r>
    </w:p>
    <w:p w:rsidR="00DA42B5" w:rsidRPr="00DA42B5" w:rsidRDefault="00DA42B5" w:rsidP="00DA42B5">
      <w:pPr>
        <w:spacing w:line="237" w:lineRule="auto"/>
        <w:ind w:firstLine="851"/>
        <w:jc w:val="both"/>
        <w:rPr>
          <w:rFonts w:ascii="Times New Roman" w:hAnsi="Times New Roman"/>
          <w:szCs w:val="24"/>
          <w:lang w:val="ru-RU"/>
        </w:rPr>
      </w:pPr>
      <w:r w:rsidRPr="00DA42B5">
        <w:rPr>
          <w:rFonts w:ascii="Times New Roman" w:hAnsi="Times New Roman"/>
          <w:szCs w:val="24"/>
          <w:lang w:val="ru-RU"/>
        </w:rPr>
        <w:lastRenderedPageBreak/>
        <w:t>На границе с соседним земельным участком следует устанавливать ограждения, имеющие просветы, обеспечивающие минимальное затемнение территории соседнего участка (по согласованию со смежными землепользователями – сплошные).</w:t>
      </w:r>
    </w:p>
    <w:p w:rsidR="00DA42B5" w:rsidRPr="00DA42B5" w:rsidRDefault="002A0992"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.2.</w:t>
      </w:r>
      <w:r>
        <w:rPr>
          <w:rFonts w:ascii="Times New Roman" w:hAnsi="Times New Roman"/>
          <w:b/>
          <w:szCs w:val="24"/>
          <w:lang w:val="ru-RU"/>
        </w:rPr>
        <w:t>8</w:t>
      </w:r>
      <w:r w:rsidR="00DA42B5" w:rsidRPr="00DA42B5">
        <w:rPr>
          <w:rFonts w:ascii="Times New Roman" w:hAnsi="Times New Roman"/>
          <w:b/>
          <w:szCs w:val="24"/>
          <w:lang w:val="ru-RU"/>
        </w:rPr>
        <w:t xml:space="preserve">. </w:t>
      </w:r>
      <w:r w:rsidR="00DA42B5" w:rsidRPr="00DA42B5">
        <w:rPr>
          <w:rFonts w:ascii="Times New Roman" w:hAnsi="Times New Roman"/>
          <w:szCs w:val="24"/>
          <w:lang w:val="ru-RU"/>
        </w:rPr>
        <w:t>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DA42B5" w:rsidRPr="00DA42B5" w:rsidRDefault="002A0992" w:rsidP="00DA42B5">
      <w:pPr>
        <w:autoSpaceDE w:val="0"/>
        <w:autoSpaceDN w:val="0"/>
        <w:adjustRightInd w:val="0"/>
        <w:ind w:firstLine="561"/>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.2.</w:t>
      </w:r>
      <w:r>
        <w:rPr>
          <w:rFonts w:ascii="Times New Roman" w:hAnsi="Times New Roman"/>
          <w:b/>
          <w:szCs w:val="24"/>
          <w:lang w:val="ru-RU"/>
        </w:rPr>
        <w:t>9</w:t>
      </w:r>
      <w:r w:rsidR="00DA42B5" w:rsidRPr="00DA42B5">
        <w:rPr>
          <w:rFonts w:ascii="Times New Roman" w:hAnsi="Times New Roman"/>
          <w:szCs w:val="24"/>
          <w:lang w:val="ru-RU"/>
        </w:rPr>
        <w:t>. 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DA42B5" w:rsidRPr="00DA42B5" w:rsidRDefault="00DA42B5" w:rsidP="00DA42B5">
      <w:pPr>
        <w:autoSpaceDE w:val="0"/>
        <w:autoSpaceDN w:val="0"/>
        <w:adjustRightInd w:val="0"/>
        <w:ind w:firstLine="561"/>
        <w:jc w:val="both"/>
        <w:rPr>
          <w:rFonts w:ascii="Times New Roman" w:hAnsi="Times New Roman"/>
          <w:szCs w:val="24"/>
          <w:lang w:val="ru-RU"/>
        </w:rPr>
      </w:pPr>
      <w:r w:rsidRPr="00DA42B5">
        <w:rPr>
          <w:rFonts w:ascii="Times New Roman" w:hAnsi="Times New Roman"/>
          <w:szCs w:val="24"/>
          <w:lang w:val="ru-RU"/>
        </w:rPr>
        <w:t xml:space="preserve">Расстояние от площадок для сбора мусора до границ участков жилых домов, детских учреждений, озелененных площадок не менее </w:t>
      </w:r>
      <w:smartTag w:uri="urn:schemas-microsoft-com:office:smarttags" w:element="metricconverter">
        <w:smartTagPr>
          <w:attr w:name="ProductID" w:val="25 метров"/>
        </w:smartTagPr>
        <w:r w:rsidRPr="00DA42B5">
          <w:rPr>
            <w:rFonts w:ascii="Times New Roman" w:hAnsi="Times New Roman"/>
            <w:szCs w:val="24"/>
            <w:lang w:val="ru-RU"/>
          </w:rPr>
          <w:t>25 метров</w:t>
        </w:r>
      </w:smartTag>
      <w:r w:rsidRPr="00DA42B5">
        <w:rPr>
          <w:rFonts w:ascii="Times New Roman" w:hAnsi="Times New Roman"/>
          <w:szCs w:val="24"/>
          <w:lang w:val="ru-RU"/>
        </w:rPr>
        <w:t xml:space="preserve">, но не более </w:t>
      </w:r>
      <w:smartTag w:uri="urn:schemas-microsoft-com:office:smarttags" w:element="metricconverter">
        <w:smartTagPr>
          <w:attr w:name="ProductID" w:val="100 м"/>
        </w:smartTagPr>
        <w:r w:rsidRPr="00DA42B5">
          <w:rPr>
            <w:rFonts w:ascii="Times New Roman" w:hAnsi="Times New Roman"/>
            <w:szCs w:val="24"/>
            <w:lang w:val="ru-RU"/>
          </w:rPr>
          <w:t>100 м</w:t>
        </w:r>
      </w:smartTag>
      <w:r w:rsidRPr="00DA42B5">
        <w:rPr>
          <w:rFonts w:ascii="Times New Roman" w:hAnsi="Times New Roman"/>
          <w:szCs w:val="24"/>
          <w:lang w:val="ru-RU"/>
        </w:rPr>
        <w:t xml:space="preserve"> (при невозможности их организации - </w:t>
      </w:r>
      <w:r w:rsidR="003E5C1C" w:rsidRPr="00DA42B5">
        <w:rPr>
          <w:rFonts w:ascii="Times New Roman" w:hAnsi="Times New Roman"/>
          <w:szCs w:val="24"/>
          <w:lang w:val="ru-RU"/>
        </w:rPr>
        <w:t>поведённый</w:t>
      </w:r>
      <w:r w:rsidRPr="00DA42B5">
        <w:rPr>
          <w:rFonts w:ascii="Times New Roman" w:hAnsi="Times New Roman"/>
          <w:szCs w:val="24"/>
          <w:lang w:val="ru-RU"/>
        </w:rPr>
        <w:t xml:space="preserve"> вывоз бытовых отходов).</w:t>
      </w:r>
    </w:p>
    <w:p w:rsidR="00ED7199" w:rsidRDefault="00DA42B5" w:rsidP="00ED7199">
      <w:pPr>
        <w:ind w:firstLine="539"/>
        <w:jc w:val="both"/>
        <w:rPr>
          <w:rFonts w:ascii="Times New Roman" w:hAnsi="Times New Roman"/>
          <w:szCs w:val="24"/>
          <w:lang w:val="ru-RU"/>
        </w:rPr>
      </w:pPr>
      <w:r w:rsidRPr="00DA42B5">
        <w:rPr>
          <w:rFonts w:ascii="Times New Roman" w:hAnsi="Times New Roman"/>
          <w:szCs w:val="24"/>
          <w:lang w:val="ru-RU"/>
        </w:rPr>
        <w:t>Расчет объемов удаления отходов и необходимого количества контейнеров для отходов следует производить в соответствии с требованиями СП 42.13330.2011 «Градостроительство. Планировка и застройка городских и сельских поселений.» Актуализированная редакция СНиП 2.07.01-89*. Приложение М.</w:t>
      </w:r>
    </w:p>
    <w:p w:rsidR="00DA42B5" w:rsidRPr="00DA42B5" w:rsidRDefault="002A0992" w:rsidP="00ED7199">
      <w:pPr>
        <w:ind w:firstLine="539"/>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.2.</w:t>
      </w:r>
      <w:r>
        <w:rPr>
          <w:rFonts w:ascii="Times New Roman" w:hAnsi="Times New Roman"/>
          <w:b/>
          <w:szCs w:val="24"/>
          <w:lang w:val="ru-RU"/>
        </w:rPr>
        <w:t>10</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Улично-дорожную сеть, пешеходное движение на территории малоэтажной жилой застройки следует проектировать в соответствии с разделом «Транспортная инфраструктура населенных пунктов поселения» настоящих Нормативов, а также требованиями настоящего раздела.</w:t>
      </w:r>
    </w:p>
    <w:p w:rsidR="00DA42B5" w:rsidRPr="00DA42B5" w:rsidRDefault="00E27A73"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.2.1</w:t>
      </w:r>
      <w:r>
        <w:rPr>
          <w:rFonts w:ascii="Times New Roman" w:hAnsi="Times New Roman"/>
          <w:b/>
          <w:szCs w:val="24"/>
          <w:lang w:val="ru-RU"/>
        </w:rPr>
        <w:t>1</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На территории малоэтажной жилой застройки следует предусматривать 70-процентную обеспеченность машино</w:t>
      </w:r>
      <w:r w:rsidR="003E5C1C">
        <w:rPr>
          <w:rFonts w:ascii="Times New Roman" w:hAnsi="Times New Roman"/>
          <w:szCs w:val="24"/>
          <w:lang w:val="ru-RU"/>
        </w:rPr>
        <w:t>-</w:t>
      </w:r>
      <w:r w:rsidR="00DA42B5" w:rsidRPr="00DA42B5">
        <w:rPr>
          <w:rFonts w:ascii="Times New Roman" w:hAnsi="Times New Roman"/>
          <w:szCs w:val="24"/>
          <w:lang w:val="ru-RU"/>
        </w:rPr>
        <w:t>местами для хранения и парковки легковых автомобилей, мотоциклов, мопедов.</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На территории с застройкой жилыми домами с приквартирными участками закрытые автостоянки следует размещать в пределах отведенного участка.</w:t>
      </w:r>
    </w:p>
    <w:p w:rsidR="00DA42B5" w:rsidRPr="00DA42B5" w:rsidRDefault="00DA42B5" w:rsidP="00DA42B5">
      <w:pPr>
        <w:autoSpaceDE w:val="0"/>
        <w:autoSpaceDN w:val="0"/>
        <w:adjustRightInd w:val="0"/>
        <w:ind w:firstLine="540"/>
        <w:jc w:val="both"/>
        <w:rPr>
          <w:rFonts w:ascii="Times New Roman" w:hAnsi="Times New Roman"/>
          <w:color w:val="FF0000"/>
          <w:szCs w:val="24"/>
          <w:lang w:val="ru-RU"/>
        </w:rPr>
      </w:pPr>
      <w:r w:rsidRPr="00DA42B5">
        <w:rPr>
          <w:rFonts w:ascii="Times New Roman" w:hAnsi="Times New Roman"/>
          <w:szCs w:val="24"/>
          <w:lang w:val="ru-RU"/>
        </w:rPr>
        <w:t>При размещении на территории малоэтажной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приобъектные автостоянки для парковки легковых автомобилей работающих и посетителей не более чем на 10 автомобилей, а в пределах сформированного общественного центра следует предусматривать общую стоянку транспортных средств из расчета: на 100 единовременных посетителей – 7-10 машиномест и 15-20 мест для временного хранения велосипедов и мопедов.</w:t>
      </w:r>
    </w:p>
    <w:p w:rsidR="00DA42B5" w:rsidRPr="00DA42B5" w:rsidRDefault="00E27A73"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.2.1</w:t>
      </w:r>
      <w:r>
        <w:rPr>
          <w:rFonts w:ascii="Times New Roman" w:hAnsi="Times New Roman"/>
          <w:b/>
          <w:szCs w:val="24"/>
          <w:lang w:val="ru-RU"/>
        </w:rPr>
        <w:t>2</w:t>
      </w:r>
      <w:r w:rsidR="00DA42B5" w:rsidRPr="00DA42B5">
        <w:rPr>
          <w:rFonts w:ascii="Times New Roman" w:hAnsi="Times New Roman"/>
          <w:szCs w:val="24"/>
          <w:lang w:val="ru-RU"/>
        </w:rPr>
        <w:t>. На территории участка жилой застройки следует предусматривать: транспортные проезды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входах в подъезд), озелененные территории. Рекомендуется размещение спортивных площадок и площадок для игр детей школьного возраста, площадок для выгула собак.</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и их оборудование, элементы сопряжения поверхностей, озеленение, осветительное оборудование.</w:t>
      </w:r>
    </w:p>
    <w:p w:rsidR="00DA42B5" w:rsidRDefault="00DA42B5" w:rsidP="00DA42B5">
      <w:pPr>
        <w:widowControl w:val="0"/>
        <w:ind w:firstLine="709"/>
        <w:jc w:val="both"/>
        <w:rPr>
          <w:rFonts w:ascii="Times New Roman" w:hAnsi="Times New Roman"/>
          <w:szCs w:val="24"/>
          <w:lang w:val="ru-RU"/>
        </w:rPr>
      </w:pPr>
      <w:r w:rsidRPr="00DA42B5">
        <w:rPr>
          <w:rFonts w:ascii="Times New Roman" w:hAnsi="Times New Roman"/>
          <w:szCs w:val="24"/>
          <w:lang w:val="ru-RU"/>
        </w:rPr>
        <w:t xml:space="preserve">Нормы обеспеченности площадками дворового благоустройства (состав, количество и размеры), размещаемыми в кварталах жилых зон застройки, рассчитывается </w:t>
      </w:r>
      <w:r w:rsidRPr="00DA42B5">
        <w:rPr>
          <w:rFonts w:ascii="Times New Roman" w:hAnsi="Times New Roman"/>
          <w:szCs w:val="24"/>
          <w:lang w:val="ru-RU"/>
        </w:rPr>
        <w:lastRenderedPageBreak/>
        <w:t>в соответствии с нормами, приведенными в таблице 7.</w:t>
      </w:r>
    </w:p>
    <w:p w:rsidR="00295296" w:rsidRPr="00295296" w:rsidRDefault="00295296" w:rsidP="00295296">
      <w:pPr>
        <w:pStyle w:val="a1"/>
        <w:rPr>
          <w:lang w:val="ru-RU"/>
        </w:rPr>
      </w:pP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1"/>
        <w:gridCol w:w="3869"/>
      </w:tblGrid>
      <w:tr w:rsidR="00DA42B5" w:rsidRPr="00DA42B5" w:rsidTr="007D2869">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 xml:space="preserve">    Таблица 7.</w:t>
            </w:r>
          </w:p>
        </w:tc>
      </w:tr>
      <w:tr w:rsidR="00DA42B5" w:rsidRPr="00DA42B5" w:rsidTr="007D2869">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Удельные размеры площадок, м</w:t>
            </w:r>
            <w:r w:rsidRPr="00DA42B5">
              <w:rPr>
                <w:rFonts w:ascii="Times New Roman" w:hAnsi="Times New Roman"/>
                <w:szCs w:val="24"/>
                <w:vertAlign w:val="superscript"/>
                <w:lang w:val="ru-RU"/>
              </w:rPr>
              <w:t>2</w:t>
            </w:r>
            <w:r w:rsidRPr="00DA42B5">
              <w:rPr>
                <w:rFonts w:ascii="Times New Roman" w:hAnsi="Times New Roman"/>
                <w:szCs w:val="24"/>
                <w:lang w:val="ru-RU"/>
              </w:rPr>
              <w:t>/чел.</w:t>
            </w:r>
          </w:p>
        </w:tc>
      </w:tr>
      <w:tr w:rsidR="00DA42B5" w:rsidRPr="00DA42B5" w:rsidTr="007D2869">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0,7</w:t>
            </w:r>
          </w:p>
        </w:tc>
      </w:tr>
      <w:tr w:rsidR="00DA42B5" w:rsidRPr="00DA42B5" w:rsidTr="007D2869">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0,1</w:t>
            </w:r>
          </w:p>
        </w:tc>
      </w:tr>
      <w:tr w:rsidR="00DA42B5" w:rsidRPr="00DA42B5" w:rsidTr="007D2869">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2,0</w:t>
            </w:r>
          </w:p>
        </w:tc>
      </w:tr>
      <w:tr w:rsidR="00DA42B5" w:rsidRPr="00DA42B5" w:rsidTr="007D2869">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0,3</w:t>
            </w:r>
          </w:p>
        </w:tc>
      </w:tr>
      <w:tr w:rsidR="00DA42B5" w:rsidRPr="00DA42B5" w:rsidTr="007D2869">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0,1</w:t>
            </w:r>
          </w:p>
        </w:tc>
      </w:tr>
      <w:tr w:rsidR="00DA42B5" w:rsidRPr="00DA42B5" w:rsidTr="007D2869">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0,8</w:t>
            </w:r>
          </w:p>
        </w:tc>
      </w:tr>
    </w:tbl>
    <w:p w:rsidR="00DA42B5" w:rsidRPr="00DA42B5" w:rsidRDefault="00DA42B5" w:rsidP="00DA42B5">
      <w:pPr>
        <w:widowControl w:val="0"/>
        <w:ind w:firstLine="709"/>
        <w:jc w:val="both"/>
        <w:rPr>
          <w:rFonts w:ascii="Times New Roman" w:hAnsi="Times New Roman"/>
          <w:b/>
          <w:szCs w:val="24"/>
          <w:lang w:val="ru-RU"/>
        </w:rPr>
      </w:pPr>
    </w:p>
    <w:p w:rsidR="00DA42B5" w:rsidRPr="00DA42B5" w:rsidRDefault="00E27A73" w:rsidP="00DA42B5">
      <w:pPr>
        <w:widowControl w:val="0"/>
        <w:ind w:firstLine="709"/>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.2.1</w:t>
      </w:r>
      <w:r>
        <w:rPr>
          <w:rFonts w:ascii="Times New Roman" w:hAnsi="Times New Roman"/>
          <w:b/>
          <w:szCs w:val="24"/>
          <w:lang w:val="ru-RU"/>
        </w:rPr>
        <w:t>3</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Минимально допустимые расстояния от окон жилых и общественных зданий до площадок следует принимать по таблице 8. </w:t>
      </w:r>
    </w:p>
    <w:p w:rsidR="00DA42B5" w:rsidRPr="00DA42B5" w:rsidRDefault="00DA42B5" w:rsidP="00DA42B5">
      <w:pPr>
        <w:widowControl w:val="0"/>
        <w:ind w:firstLine="709"/>
        <w:jc w:val="both"/>
        <w:rPr>
          <w:rFonts w:ascii="Times New Roman" w:hAnsi="Times New Roman"/>
          <w:szCs w:val="24"/>
          <w:lang w:val="ru-RU"/>
        </w:rPr>
      </w:pPr>
      <w:r w:rsidRPr="00DA42B5">
        <w:rPr>
          <w:rFonts w:ascii="Times New Roman" w:hAnsi="Times New Roman"/>
          <w:szCs w:val="24"/>
          <w:lang w:val="ru-RU"/>
        </w:rPr>
        <w:t xml:space="preserve">                                                                                                                             </w:t>
      </w:r>
    </w:p>
    <w:tbl>
      <w:tblPr>
        <w:tblW w:w="9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1"/>
        <w:gridCol w:w="3837"/>
      </w:tblGrid>
      <w:tr w:rsidR="00DA42B5" w:rsidRPr="00DA42B5" w:rsidTr="007D2869">
        <w:trPr>
          <w:jc w:val="center"/>
        </w:trPr>
        <w:tc>
          <w:tcPr>
            <w:tcW w:w="9718" w:type="dxa"/>
            <w:gridSpan w:val="2"/>
            <w:shd w:val="clear" w:color="auto" w:fill="D9D9D9"/>
            <w:vAlign w:val="center"/>
          </w:tcPr>
          <w:p w:rsidR="00DA42B5" w:rsidRPr="00DA42B5" w:rsidRDefault="00DA42B5" w:rsidP="00DA42B5">
            <w:pPr>
              <w:widowControl w:val="0"/>
              <w:rPr>
                <w:rFonts w:ascii="Times New Roman" w:hAnsi="Times New Roman"/>
                <w:szCs w:val="24"/>
                <w:lang w:val="ru-RU"/>
              </w:rPr>
            </w:pPr>
            <w:r w:rsidRPr="00DA42B5">
              <w:rPr>
                <w:rFonts w:ascii="Times New Roman" w:hAnsi="Times New Roman"/>
                <w:sz w:val="22"/>
                <w:szCs w:val="22"/>
                <w:lang w:val="ru-RU"/>
              </w:rPr>
              <w:t xml:space="preserve">      </w:t>
            </w:r>
            <w:r w:rsidRPr="00DA42B5">
              <w:rPr>
                <w:rFonts w:ascii="Times New Roman" w:hAnsi="Times New Roman"/>
                <w:szCs w:val="24"/>
                <w:lang w:val="ru-RU"/>
              </w:rPr>
              <w:t xml:space="preserve">Таблица 8. </w:t>
            </w:r>
          </w:p>
        </w:tc>
      </w:tr>
      <w:tr w:rsidR="00DA42B5" w:rsidRPr="00DA42B5" w:rsidTr="007D2869">
        <w:trPr>
          <w:jc w:val="center"/>
        </w:trPr>
        <w:tc>
          <w:tcPr>
            <w:tcW w:w="5881"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Назначение площадок</w:t>
            </w:r>
          </w:p>
        </w:tc>
        <w:tc>
          <w:tcPr>
            <w:tcW w:w="3837"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 xml:space="preserve">Расстояние от окон жилых и общественных </w:t>
            </w:r>
          </w:p>
          <w:p w:rsidR="00DA42B5" w:rsidRPr="00DA42B5" w:rsidRDefault="00DA42B5" w:rsidP="00DA42B5">
            <w:pPr>
              <w:widowControl w:val="0"/>
              <w:jc w:val="center"/>
              <w:rPr>
                <w:rFonts w:ascii="Times New Roman" w:hAnsi="Times New Roman"/>
                <w:b/>
                <w:sz w:val="22"/>
                <w:szCs w:val="22"/>
                <w:lang w:val="ru-RU"/>
              </w:rPr>
            </w:pPr>
            <w:r w:rsidRPr="00DA42B5">
              <w:rPr>
                <w:rFonts w:ascii="Times New Roman" w:hAnsi="Times New Roman"/>
                <w:sz w:val="22"/>
                <w:szCs w:val="22"/>
                <w:lang w:val="ru-RU"/>
              </w:rPr>
              <w:t>зданий, м, не менее</w:t>
            </w:r>
          </w:p>
        </w:tc>
      </w:tr>
      <w:tr w:rsidR="00DA42B5" w:rsidRPr="00DA42B5" w:rsidTr="007D2869">
        <w:trPr>
          <w:trHeight w:val="452"/>
          <w:jc w:val="center"/>
        </w:trPr>
        <w:tc>
          <w:tcPr>
            <w:tcW w:w="5881" w:type="dxa"/>
            <w:shd w:val="clear" w:color="auto" w:fill="auto"/>
          </w:tcPr>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Для игр детей дошкольного и младшего школьного возраста</w:t>
            </w:r>
          </w:p>
        </w:tc>
        <w:tc>
          <w:tcPr>
            <w:tcW w:w="3837"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12</w:t>
            </w:r>
          </w:p>
        </w:tc>
      </w:tr>
      <w:tr w:rsidR="00DA42B5" w:rsidRPr="00DA42B5" w:rsidTr="007D2869">
        <w:trPr>
          <w:trHeight w:val="227"/>
          <w:jc w:val="center"/>
        </w:trPr>
        <w:tc>
          <w:tcPr>
            <w:tcW w:w="5881" w:type="dxa"/>
            <w:shd w:val="clear" w:color="auto" w:fill="auto"/>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Для отдыха взрослого населения</w:t>
            </w:r>
          </w:p>
        </w:tc>
        <w:tc>
          <w:tcPr>
            <w:tcW w:w="3837"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10</w:t>
            </w:r>
          </w:p>
        </w:tc>
      </w:tr>
      <w:tr w:rsidR="00DA42B5" w:rsidRPr="00DA42B5" w:rsidTr="007D2869">
        <w:trPr>
          <w:trHeight w:val="227"/>
          <w:jc w:val="center"/>
        </w:trPr>
        <w:tc>
          <w:tcPr>
            <w:tcW w:w="5881" w:type="dxa"/>
            <w:shd w:val="clear" w:color="auto" w:fill="auto"/>
          </w:tcPr>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 xml:space="preserve">Для занятий физкультурой (в зависимости от </w:t>
            </w:r>
          </w:p>
          <w:p w:rsidR="00DA42B5" w:rsidRPr="00DA42B5" w:rsidRDefault="00DA42B5" w:rsidP="00DA42B5">
            <w:pPr>
              <w:widowControl w:val="0"/>
              <w:rPr>
                <w:rFonts w:ascii="Times New Roman" w:hAnsi="Times New Roman"/>
                <w:szCs w:val="24"/>
                <w:lang w:val="ru-RU"/>
              </w:rPr>
            </w:pPr>
            <w:r w:rsidRPr="00DA42B5">
              <w:rPr>
                <w:rFonts w:ascii="Times New Roman" w:hAnsi="Times New Roman"/>
                <w:sz w:val="22"/>
                <w:szCs w:val="22"/>
                <w:lang w:val="ru-RU"/>
              </w:rPr>
              <w:t>шумовых характеристик *)</w:t>
            </w:r>
          </w:p>
        </w:tc>
        <w:tc>
          <w:tcPr>
            <w:tcW w:w="3837"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10 - 40</w:t>
            </w:r>
          </w:p>
        </w:tc>
      </w:tr>
      <w:tr w:rsidR="00DA42B5" w:rsidRPr="00DA42B5" w:rsidTr="007D2869">
        <w:trPr>
          <w:trHeight w:val="227"/>
          <w:jc w:val="center"/>
        </w:trPr>
        <w:tc>
          <w:tcPr>
            <w:tcW w:w="5881" w:type="dxa"/>
            <w:shd w:val="clear" w:color="auto" w:fill="auto"/>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Для хозяйственных целей</w:t>
            </w:r>
          </w:p>
        </w:tc>
        <w:tc>
          <w:tcPr>
            <w:tcW w:w="3837"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20</w:t>
            </w:r>
          </w:p>
        </w:tc>
      </w:tr>
      <w:tr w:rsidR="00DA42B5" w:rsidRPr="00DA42B5" w:rsidTr="007D2869">
        <w:trPr>
          <w:trHeight w:val="227"/>
          <w:jc w:val="center"/>
        </w:trPr>
        <w:tc>
          <w:tcPr>
            <w:tcW w:w="5881" w:type="dxa"/>
            <w:shd w:val="clear" w:color="auto" w:fill="auto"/>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Для выгула собак</w:t>
            </w:r>
          </w:p>
        </w:tc>
        <w:tc>
          <w:tcPr>
            <w:tcW w:w="3837"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40</w:t>
            </w:r>
          </w:p>
        </w:tc>
      </w:tr>
      <w:tr w:rsidR="00DA42B5" w:rsidRPr="00DA42B5" w:rsidTr="007D2869">
        <w:trPr>
          <w:trHeight w:val="227"/>
          <w:jc w:val="center"/>
        </w:trPr>
        <w:tc>
          <w:tcPr>
            <w:tcW w:w="5881" w:type="dxa"/>
            <w:shd w:val="clear" w:color="auto" w:fill="auto"/>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Для стоянки автомобилей</w:t>
            </w:r>
          </w:p>
        </w:tc>
        <w:tc>
          <w:tcPr>
            <w:tcW w:w="3837"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по таблице 24 настоящих нормативов</w:t>
            </w:r>
          </w:p>
        </w:tc>
      </w:tr>
    </w:tbl>
    <w:p w:rsidR="00DA42B5" w:rsidRPr="00DA42B5" w:rsidRDefault="00DA42B5" w:rsidP="00DA42B5">
      <w:pPr>
        <w:widowControl w:val="0"/>
        <w:ind w:firstLine="709"/>
        <w:jc w:val="both"/>
        <w:rPr>
          <w:rFonts w:ascii="Times New Roman" w:hAnsi="Times New Roman"/>
          <w:sz w:val="20"/>
          <w:lang w:val="ru-RU"/>
        </w:rPr>
      </w:pPr>
      <w:r w:rsidRPr="00DA42B5">
        <w:rPr>
          <w:rFonts w:ascii="Times New Roman" w:hAnsi="Times New Roman"/>
          <w:sz w:val="20"/>
          <w:lang w:val="ru-RU"/>
        </w:rPr>
        <w:t>* Наибольшие значения принимаются для хоккейных и футбольных площадок, наименьшие – для площадок для настольного тенниса.</w:t>
      </w:r>
    </w:p>
    <w:p w:rsidR="00DA42B5" w:rsidRPr="00DA42B5" w:rsidRDefault="00DA42B5" w:rsidP="00DA42B5">
      <w:pPr>
        <w:widowControl w:val="0"/>
        <w:ind w:firstLine="709"/>
        <w:jc w:val="both"/>
        <w:rPr>
          <w:rFonts w:ascii="Times New Roman" w:hAnsi="Times New Roman"/>
          <w:sz w:val="20"/>
          <w:lang w:val="x-none" w:eastAsia="x-none"/>
        </w:rPr>
      </w:pPr>
      <w:r w:rsidRPr="00DA42B5">
        <w:rPr>
          <w:rFonts w:ascii="Times New Roman" w:hAnsi="Times New Roman"/>
          <w:sz w:val="20"/>
          <w:lang w:val="x-none" w:eastAsia="x-none"/>
        </w:rPr>
        <w:t xml:space="preserve">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w:t>
      </w:r>
      <w:smartTag w:uri="urn:schemas-microsoft-com:office:smarttags" w:element="metricconverter">
        <w:smartTagPr>
          <w:attr w:name="ProductID" w:val="20 м"/>
        </w:smartTagPr>
        <w:r w:rsidRPr="00DA42B5">
          <w:rPr>
            <w:rFonts w:ascii="Times New Roman" w:hAnsi="Times New Roman"/>
            <w:sz w:val="20"/>
            <w:lang w:val="x-none" w:eastAsia="x-none"/>
          </w:rPr>
          <w:t>20 м</w:t>
        </w:r>
      </w:smartTag>
      <w:r w:rsidRPr="00DA42B5">
        <w:rPr>
          <w:rFonts w:ascii="Times New Roman" w:hAnsi="Times New Roman"/>
          <w:sz w:val="20"/>
          <w:lang w:val="x-none" w:eastAsia="x-none"/>
        </w:rPr>
        <w:t xml:space="preserve">, а от площадок для хозяйственных целей до наиболее удаленного входа в жилое здание – не более </w:t>
      </w:r>
      <w:smartTag w:uri="urn:schemas-microsoft-com:office:smarttags" w:element="metricconverter">
        <w:smartTagPr>
          <w:attr w:name="ProductID" w:val="100 метров"/>
        </w:smartTagPr>
        <w:r w:rsidRPr="00DA42B5">
          <w:rPr>
            <w:rFonts w:ascii="Times New Roman" w:hAnsi="Times New Roman"/>
            <w:sz w:val="20"/>
            <w:lang w:val="x-none" w:eastAsia="x-none"/>
          </w:rPr>
          <w:t>100 метров</w:t>
        </w:r>
      </w:smartTag>
      <w:r w:rsidRPr="00DA42B5">
        <w:rPr>
          <w:rFonts w:ascii="Times New Roman" w:hAnsi="Times New Roman"/>
          <w:sz w:val="20"/>
          <w:lang w:val="x-none" w:eastAsia="x-none"/>
        </w:rPr>
        <w:t>.</w:t>
      </w:r>
    </w:p>
    <w:p w:rsidR="00DA42B5" w:rsidRPr="00DA42B5" w:rsidRDefault="00DA42B5" w:rsidP="00DA42B5">
      <w:pPr>
        <w:widowControl w:val="0"/>
        <w:ind w:firstLine="709"/>
        <w:jc w:val="both"/>
        <w:rPr>
          <w:rFonts w:ascii="Times New Roman" w:hAnsi="Times New Roman"/>
          <w:color w:val="FF0000"/>
          <w:sz w:val="22"/>
          <w:szCs w:val="22"/>
          <w:lang w:val="x-none" w:eastAsia="x-none"/>
        </w:rPr>
      </w:pPr>
    </w:p>
    <w:p w:rsidR="00DA42B5" w:rsidRPr="00DA42B5" w:rsidRDefault="00C55830" w:rsidP="00DA42B5">
      <w:pPr>
        <w:widowControl w:val="0"/>
        <w:ind w:firstLine="709"/>
        <w:jc w:val="both"/>
        <w:rPr>
          <w:rFonts w:ascii="Times New Roman" w:hAnsi="Times New Roman"/>
          <w:szCs w:val="24"/>
          <w:lang w:val="ru-RU"/>
        </w:rPr>
      </w:pPr>
      <w:r>
        <w:rPr>
          <w:rFonts w:ascii="Times New Roman" w:hAnsi="Times New Roman"/>
          <w:b/>
          <w:szCs w:val="24"/>
          <w:lang w:val="ru-RU"/>
        </w:rPr>
        <w:t>4</w:t>
      </w:r>
      <w:r w:rsidR="00DA42B5" w:rsidRPr="00DA42B5">
        <w:rPr>
          <w:rFonts w:ascii="Times New Roman" w:hAnsi="Times New Roman"/>
          <w:b/>
          <w:szCs w:val="24"/>
          <w:lang w:val="ru-RU"/>
        </w:rPr>
        <w:t>.2.1</w:t>
      </w:r>
      <w:r>
        <w:rPr>
          <w:rFonts w:ascii="Times New Roman" w:hAnsi="Times New Roman"/>
          <w:b/>
          <w:szCs w:val="24"/>
          <w:lang w:val="ru-RU"/>
        </w:rPr>
        <w:t>4</w:t>
      </w:r>
      <w:r w:rsidR="00DA42B5" w:rsidRPr="00DA42B5">
        <w:rPr>
          <w:rFonts w:ascii="Times New Roman" w:hAnsi="Times New Roman"/>
          <w:szCs w:val="24"/>
          <w:lang w:val="ru-RU"/>
        </w:rPr>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кв.м на 1 человека, или не менее 25% площади территории микрорайона (квартала).</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C55830" w:rsidRPr="00C55830" w:rsidRDefault="00DA42B5" w:rsidP="00C55830">
      <w:pPr>
        <w:autoSpaceDE w:val="0"/>
        <w:autoSpaceDN w:val="0"/>
        <w:adjustRightInd w:val="0"/>
        <w:ind w:firstLine="540"/>
        <w:jc w:val="both"/>
        <w:rPr>
          <w:lang w:val="ru-RU"/>
        </w:rPr>
      </w:pPr>
      <w:r w:rsidRPr="00DA42B5">
        <w:rPr>
          <w:rFonts w:ascii="Times New Roman" w:hAnsi="Times New Roman"/>
          <w:szCs w:val="24"/>
          <w:lang w:val="ru-RU"/>
        </w:rPr>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DA42B5" w:rsidRPr="00960ECC" w:rsidRDefault="00C55830" w:rsidP="007946B9">
      <w:pPr>
        <w:keepNext/>
        <w:jc w:val="center"/>
        <w:outlineLvl w:val="1"/>
        <w:rPr>
          <w:rFonts w:ascii="Times New Roman" w:hAnsi="Times New Roman"/>
          <w:b/>
          <w:iCs/>
          <w:noProof/>
          <w:szCs w:val="24"/>
          <w:lang w:val="ru-RU"/>
        </w:rPr>
      </w:pPr>
      <w:bookmarkStart w:id="10" w:name="_Toc297163332"/>
      <w:bookmarkStart w:id="11" w:name="_Toc297163329"/>
      <w:r>
        <w:rPr>
          <w:rFonts w:ascii="Times New Roman" w:hAnsi="Times New Roman"/>
          <w:b/>
          <w:iCs/>
          <w:noProof/>
          <w:szCs w:val="24"/>
          <w:lang w:val="ru-RU"/>
        </w:rPr>
        <w:t>4</w:t>
      </w:r>
      <w:r w:rsidR="00DA42B5" w:rsidRPr="00960ECC">
        <w:rPr>
          <w:rFonts w:ascii="Times New Roman" w:hAnsi="Times New Roman"/>
          <w:b/>
          <w:iCs/>
          <w:noProof/>
          <w:szCs w:val="24"/>
          <w:lang w:val="ru-RU"/>
        </w:rPr>
        <w:t xml:space="preserve">.3. Территории, предназначенные </w:t>
      </w:r>
      <w:bookmarkEnd w:id="11"/>
      <w:r w:rsidR="00761AAF" w:rsidRPr="00960ECC">
        <w:rPr>
          <w:rFonts w:ascii="Times New Roman" w:hAnsi="Times New Roman"/>
          <w:b/>
          <w:iCs/>
          <w:noProof/>
          <w:szCs w:val="24"/>
          <w:lang w:val="ru-RU"/>
        </w:rPr>
        <w:t>для ведения садоводства, огородничества и дачного хозяйства</w:t>
      </w:r>
    </w:p>
    <w:p w:rsidR="00DA42B5" w:rsidRPr="00960ECC" w:rsidRDefault="00DA42B5" w:rsidP="00DA42B5">
      <w:pPr>
        <w:rPr>
          <w:rFonts w:ascii="Times New Roman" w:hAnsi="Times New Roman"/>
          <w:szCs w:val="24"/>
          <w:lang w:val="ru-RU"/>
        </w:rPr>
      </w:pPr>
    </w:p>
    <w:p w:rsidR="00DA42B5" w:rsidRPr="00960ECC" w:rsidRDefault="00C55830" w:rsidP="007946B9">
      <w:pPr>
        <w:widowControl w:val="0"/>
        <w:ind w:left="708"/>
        <w:jc w:val="both"/>
        <w:rPr>
          <w:rFonts w:ascii="Times New Roman" w:hAnsi="Times New Roman"/>
          <w:szCs w:val="24"/>
          <w:lang w:val="ru-RU"/>
        </w:rPr>
      </w:pPr>
      <w:r>
        <w:rPr>
          <w:rFonts w:ascii="Times New Roman" w:hAnsi="Times New Roman"/>
          <w:b/>
          <w:bCs/>
          <w:szCs w:val="24"/>
          <w:lang w:val="ru-RU"/>
        </w:rPr>
        <w:t>4</w:t>
      </w:r>
      <w:r w:rsidR="007946B9" w:rsidRPr="00960ECC">
        <w:rPr>
          <w:rFonts w:ascii="Times New Roman" w:hAnsi="Times New Roman"/>
          <w:b/>
          <w:bCs/>
          <w:szCs w:val="24"/>
          <w:lang w:val="ru-RU"/>
        </w:rPr>
        <w:t>.3.1.</w:t>
      </w:r>
      <w:r w:rsidR="007946B9" w:rsidRPr="00960ECC">
        <w:rPr>
          <w:rFonts w:ascii="Times New Roman" w:hAnsi="Times New Roman"/>
          <w:szCs w:val="24"/>
          <w:lang w:val="ru-RU"/>
        </w:rPr>
        <w:t xml:space="preserve"> </w:t>
      </w:r>
      <w:r w:rsidR="00DA42B5" w:rsidRPr="00960ECC">
        <w:rPr>
          <w:rFonts w:ascii="Times New Roman" w:hAnsi="Times New Roman"/>
          <w:szCs w:val="24"/>
          <w:lang w:val="ru-RU"/>
        </w:rPr>
        <w:t xml:space="preserve">Территория </w:t>
      </w:r>
      <w:r w:rsidR="00761AAF" w:rsidRPr="00960ECC">
        <w:rPr>
          <w:rFonts w:ascii="Times New Roman" w:hAnsi="Times New Roman"/>
          <w:szCs w:val="24"/>
          <w:lang w:val="ru-RU"/>
        </w:rPr>
        <w:t>садоводства,</w:t>
      </w:r>
      <w:r w:rsidR="00761AAF" w:rsidRPr="00960ECC">
        <w:rPr>
          <w:lang w:val="ru-RU"/>
        </w:rPr>
        <w:t xml:space="preserve"> </w:t>
      </w:r>
      <w:r w:rsidR="00761AAF" w:rsidRPr="00960ECC">
        <w:rPr>
          <w:rFonts w:ascii="Times New Roman" w:hAnsi="Times New Roman"/>
          <w:szCs w:val="24"/>
          <w:lang w:val="ru-RU"/>
        </w:rPr>
        <w:t>огородничества</w:t>
      </w:r>
      <w:r w:rsidR="007946B9" w:rsidRPr="00960ECC">
        <w:rPr>
          <w:rFonts w:ascii="Times New Roman" w:hAnsi="Times New Roman"/>
          <w:szCs w:val="24"/>
          <w:lang w:val="ru-RU"/>
        </w:rPr>
        <w:t xml:space="preserve"> и </w:t>
      </w:r>
      <w:r w:rsidR="00DA42B5" w:rsidRPr="00960ECC">
        <w:rPr>
          <w:rFonts w:ascii="Times New Roman" w:hAnsi="Times New Roman"/>
          <w:szCs w:val="24"/>
          <w:lang w:val="ru-RU"/>
        </w:rPr>
        <w:t xml:space="preserve">дачного </w:t>
      </w:r>
      <w:r w:rsidR="00761AAF" w:rsidRPr="00960ECC">
        <w:rPr>
          <w:rFonts w:ascii="Times New Roman" w:hAnsi="Times New Roman"/>
          <w:szCs w:val="24"/>
          <w:lang w:val="ru-RU"/>
        </w:rPr>
        <w:t>хозяйства</w:t>
      </w:r>
      <w:r w:rsidR="00DA42B5" w:rsidRPr="00960ECC">
        <w:rPr>
          <w:rFonts w:ascii="Times New Roman" w:hAnsi="Times New Roman"/>
          <w:szCs w:val="24"/>
          <w:lang w:val="ru-RU"/>
        </w:rPr>
        <w:t xml:space="preserve"> должна быть </w:t>
      </w:r>
      <w:r w:rsidR="00DA42B5" w:rsidRPr="00960ECC">
        <w:rPr>
          <w:rFonts w:ascii="Times New Roman" w:hAnsi="Times New Roman"/>
          <w:szCs w:val="24"/>
          <w:lang w:val="ru-RU"/>
        </w:rPr>
        <w:lastRenderedPageBreak/>
        <w:t>соединена подъездной дорогой с автомобильной дорогой общего пользования.</w:t>
      </w:r>
    </w:p>
    <w:p w:rsidR="00DA42B5" w:rsidRPr="00960ECC" w:rsidRDefault="00DA42B5" w:rsidP="00DA42B5">
      <w:pPr>
        <w:widowControl w:val="0"/>
        <w:ind w:firstLine="709"/>
        <w:jc w:val="both"/>
        <w:rPr>
          <w:rFonts w:ascii="Times New Roman" w:hAnsi="Times New Roman"/>
          <w:szCs w:val="24"/>
          <w:lang w:val="ru-RU"/>
        </w:rPr>
      </w:pPr>
      <w:r w:rsidRPr="00960ECC">
        <w:rPr>
          <w:rFonts w:ascii="Times New Roman" w:hAnsi="Times New Roman"/>
          <w:szCs w:val="24"/>
          <w:lang w:val="ru-RU"/>
        </w:rPr>
        <w:t xml:space="preserve">На территорию </w:t>
      </w:r>
      <w:r w:rsidR="00761AAF" w:rsidRPr="00960ECC">
        <w:rPr>
          <w:rFonts w:ascii="Times New Roman" w:hAnsi="Times New Roman"/>
          <w:szCs w:val="24"/>
          <w:lang w:val="ru-RU"/>
        </w:rPr>
        <w:t xml:space="preserve">садоводства, огородничества и дачного хозяйства </w:t>
      </w:r>
      <w:r w:rsidRPr="00960ECC">
        <w:rPr>
          <w:rFonts w:ascii="Times New Roman" w:hAnsi="Times New Roman"/>
          <w:szCs w:val="24"/>
          <w:lang w:val="ru-RU"/>
        </w:rPr>
        <w:t xml:space="preserve">с числом участков до 50 следует предусматривать один въезд, более 50 </w:t>
      </w:r>
      <w:r w:rsidRPr="00960ECC">
        <w:rPr>
          <w:rFonts w:ascii="Times New Roman" w:hAnsi="Times New Roman"/>
          <w:szCs w:val="24"/>
          <w:lang w:val="ru-RU"/>
        </w:rPr>
        <w:sym w:font="Symbol" w:char="002D"/>
      </w:r>
      <w:r w:rsidRPr="00960ECC">
        <w:rPr>
          <w:rFonts w:ascii="Times New Roman" w:hAnsi="Times New Roman"/>
          <w:szCs w:val="24"/>
          <w:lang w:val="ru-RU"/>
        </w:rPr>
        <w:t xml:space="preserve"> не менее двух въездов.</w:t>
      </w:r>
    </w:p>
    <w:p w:rsidR="00DA42B5" w:rsidRPr="00960ECC" w:rsidRDefault="00C55830" w:rsidP="00DA42B5">
      <w:pPr>
        <w:widowControl w:val="0"/>
        <w:ind w:firstLine="709"/>
        <w:jc w:val="both"/>
        <w:rPr>
          <w:rFonts w:ascii="Times New Roman" w:hAnsi="Times New Roman"/>
          <w:szCs w:val="24"/>
          <w:lang w:val="ru-RU"/>
        </w:rPr>
      </w:pPr>
      <w:r>
        <w:rPr>
          <w:rFonts w:ascii="Times New Roman" w:hAnsi="Times New Roman"/>
          <w:b/>
          <w:szCs w:val="24"/>
          <w:lang w:val="ru-RU"/>
        </w:rPr>
        <w:t>4</w:t>
      </w:r>
      <w:r w:rsidR="00DA42B5" w:rsidRPr="00960ECC">
        <w:rPr>
          <w:rFonts w:ascii="Times New Roman" w:hAnsi="Times New Roman"/>
          <w:b/>
          <w:szCs w:val="24"/>
          <w:lang w:val="ru-RU"/>
        </w:rPr>
        <w:t xml:space="preserve">.3.2. </w:t>
      </w:r>
      <w:r w:rsidR="00DA42B5" w:rsidRPr="00960ECC">
        <w:rPr>
          <w:rFonts w:ascii="Times New Roman" w:hAnsi="Times New Roman"/>
          <w:szCs w:val="24"/>
          <w:lang w:val="ru-RU"/>
        </w:rPr>
        <w:t>Земельный участок, предоставленный дачному товариществу, состоит из земель общего пользования и индивидуальных участков.</w:t>
      </w:r>
    </w:p>
    <w:p w:rsidR="00DA42B5" w:rsidRPr="00960ECC" w:rsidRDefault="00DA42B5" w:rsidP="00DA42B5">
      <w:pPr>
        <w:widowControl w:val="0"/>
        <w:ind w:firstLine="709"/>
        <w:jc w:val="both"/>
        <w:rPr>
          <w:rFonts w:ascii="Times New Roman" w:hAnsi="Times New Roman"/>
          <w:szCs w:val="24"/>
          <w:lang w:val="ru-RU"/>
        </w:rPr>
      </w:pPr>
      <w:r w:rsidRPr="00960ECC">
        <w:rPr>
          <w:rFonts w:ascii="Times New Roman" w:hAnsi="Times New Roman"/>
          <w:szCs w:val="24"/>
          <w:lang w:val="ru-RU"/>
        </w:rPr>
        <w:t xml:space="preserve">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w:t>
      </w:r>
    </w:p>
    <w:p w:rsidR="00DA42B5" w:rsidRPr="00960ECC" w:rsidRDefault="00DA42B5" w:rsidP="00B74029">
      <w:pPr>
        <w:widowControl w:val="0"/>
        <w:ind w:firstLine="709"/>
        <w:jc w:val="both"/>
        <w:rPr>
          <w:rFonts w:ascii="Times New Roman" w:hAnsi="Times New Roman"/>
          <w:szCs w:val="24"/>
          <w:lang w:val="ru-RU"/>
        </w:rPr>
      </w:pPr>
      <w:r w:rsidRPr="00960ECC">
        <w:rPr>
          <w:rFonts w:ascii="Times New Roman" w:hAnsi="Times New Roman"/>
          <w:szCs w:val="24"/>
          <w:lang w:val="ru-RU"/>
        </w:rPr>
        <w:t>Минимально необходимый состав зданий, сооружений, площадок общего пользования приведен в таблице 9.</w:t>
      </w:r>
    </w:p>
    <w:p w:rsidR="00B74029" w:rsidRPr="00960ECC" w:rsidRDefault="00B74029" w:rsidP="00B74029">
      <w:pPr>
        <w:pStyle w:val="a1"/>
        <w:rPr>
          <w:lang w:val="ru-RU"/>
        </w:rPr>
      </w:pPr>
    </w:p>
    <w:tbl>
      <w:tblPr>
        <w:tblW w:w="98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27"/>
        <w:gridCol w:w="1964"/>
        <w:gridCol w:w="1964"/>
        <w:gridCol w:w="1485"/>
      </w:tblGrid>
      <w:tr w:rsidR="00DA42B5" w:rsidRPr="00960ECC" w:rsidTr="007D2869">
        <w:trPr>
          <w:jc w:val="center"/>
        </w:trPr>
        <w:tc>
          <w:tcPr>
            <w:tcW w:w="9840" w:type="dxa"/>
            <w:gridSpan w:val="4"/>
            <w:shd w:val="clear" w:color="auto" w:fill="D9D9D9"/>
            <w:vAlign w:val="center"/>
          </w:tcPr>
          <w:p w:rsidR="00DA42B5" w:rsidRPr="00960ECC" w:rsidRDefault="00DA42B5" w:rsidP="00DA42B5">
            <w:pPr>
              <w:widowControl w:val="0"/>
              <w:ind w:left="57" w:right="57"/>
              <w:rPr>
                <w:rFonts w:ascii="Times New Roman" w:hAnsi="Times New Roman"/>
                <w:szCs w:val="24"/>
                <w:lang w:val="ru-RU"/>
              </w:rPr>
            </w:pPr>
            <w:r w:rsidRPr="00960ECC">
              <w:rPr>
                <w:rFonts w:ascii="Times New Roman" w:hAnsi="Times New Roman"/>
                <w:szCs w:val="24"/>
                <w:lang w:val="ru-RU"/>
              </w:rPr>
              <w:t xml:space="preserve">   Таблица 9.  </w:t>
            </w:r>
          </w:p>
        </w:tc>
      </w:tr>
      <w:tr w:rsidR="00DA42B5" w:rsidRPr="00960ECC" w:rsidTr="007D2869">
        <w:trPr>
          <w:jc w:val="center"/>
        </w:trPr>
        <w:tc>
          <w:tcPr>
            <w:tcW w:w="4427" w:type="dxa"/>
            <w:vMerge w:val="restart"/>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Объекты</w:t>
            </w:r>
          </w:p>
        </w:tc>
        <w:tc>
          <w:tcPr>
            <w:tcW w:w="5413" w:type="dxa"/>
            <w:gridSpan w:val="3"/>
            <w:shd w:val="clear" w:color="auto" w:fill="auto"/>
            <w:vAlign w:val="center"/>
          </w:tcPr>
          <w:p w:rsidR="00DA42B5" w:rsidRPr="00960ECC" w:rsidRDefault="00DA42B5" w:rsidP="00DA42B5">
            <w:pPr>
              <w:widowControl w:val="0"/>
              <w:ind w:left="57" w:right="57"/>
              <w:jc w:val="center"/>
              <w:rPr>
                <w:rFonts w:ascii="Times New Roman" w:hAnsi="Times New Roman"/>
                <w:szCs w:val="24"/>
                <w:lang w:val="ru-RU"/>
              </w:rPr>
            </w:pPr>
            <w:r w:rsidRPr="00960ECC">
              <w:rPr>
                <w:rFonts w:ascii="Times New Roman" w:hAnsi="Times New Roman"/>
                <w:szCs w:val="24"/>
                <w:lang w:val="ru-RU"/>
              </w:rPr>
              <w:t>Удельные размеры земельных участков, м</w:t>
            </w:r>
            <w:r w:rsidRPr="00960ECC">
              <w:rPr>
                <w:rFonts w:ascii="Times New Roman" w:hAnsi="Times New Roman"/>
                <w:szCs w:val="24"/>
                <w:vertAlign w:val="superscript"/>
                <w:lang w:val="ru-RU"/>
              </w:rPr>
              <w:t>2</w:t>
            </w:r>
            <w:r w:rsidRPr="00960ECC">
              <w:rPr>
                <w:rFonts w:ascii="Times New Roman" w:hAnsi="Times New Roman"/>
                <w:szCs w:val="24"/>
                <w:lang w:val="ru-RU"/>
              </w:rPr>
              <w:t xml:space="preserve"> на 1 дачный участок, на территории дачных объединений с числом участков</w:t>
            </w:r>
          </w:p>
        </w:tc>
      </w:tr>
      <w:tr w:rsidR="00DA42B5" w:rsidRPr="00960ECC" w:rsidTr="007D2869">
        <w:trPr>
          <w:jc w:val="center"/>
        </w:trPr>
        <w:tc>
          <w:tcPr>
            <w:tcW w:w="4427" w:type="dxa"/>
            <w:vMerge/>
            <w:shd w:val="clear" w:color="auto" w:fill="auto"/>
            <w:vAlign w:val="center"/>
          </w:tcPr>
          <w:p w:rsidR="00DA42B5" w:rsidRPr="00960ECC" w:rsidRDefault="00DA42B5" w:rsidP="00DA42B5">
            <w:pPr>
              <w:rPr>
                <w:rFonts w:ascii="Times New Roman" w:hAnsi="Times New Roman"/>
                <w:b/>
                <w:szCs w:val="24"/>
                <w:lang w:val="ru-RU"/>
              </w:rPr>
            </w:pPr>
          </w:p>
        </w:tc>
        <w:tc>
          <w:tcPr>
            <w:tcW w:w="1964" w:type="dxa"/>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 xml:space="preserve">15 </w:t>
            </w:r>
            <w:r w:rsidRPr="00960ECC">
              <w:rPr>
                <w:rFonts w:ascii="Times New Roman" w:hAnsi="Times New Roman"/>
                <w:szCs w:val="24"/>
                <w:lang w:val="ru-RU"/>
              </w:rPr>
              <w:sym w:font="Symbol" w:char="002D"/>
            </w:r>
            <w:r w:rsidRPr="00960ECC">
              <w:rPr>
                <w:rFonts w:ascii="Times New Roman" w:hAnsi="Times New Roman"/>
                <w:szCs w:val="24"/>
                <w:lang w:val="ru-RU"/>
              </w:rPr>
              <w:t xml:space="preserve"> 100</w:t>
            </w:r>
          </w:p>
        </w:tc>
        <w:tc>
          <w:tcPr>
            <w:tcW w:w="1964" w:type="dxa"/>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 xml:space="preserve">101 </w:t>
            </w:r>
            <w:r w:rsidRPr="00960ECC">
              <w:rPr>
                <w:rFonts w:ascii="Times New Roman" w:hAnsi="Times New Roman"/>
                <w:szCs w:val="24"/>
                <w:lang w:val="ru-RU"/>
              </w:rPr>
              <w:sym w:font="Symbol" w:char="002D"/>
            </w:r>
            <w:r w:rsidRPr="00960ECC">
              <w:rPr>
                <w:rFonts w:ascii="Times New Roman" w:hAnsi="Times New Roman"/>
                <w:szCs w:val="24"/>
                <w:lang w:val="ru-RU"/>
              </w:rPr>
              <w:t xml:space="preserve"> 300</w:t>
            </w:r>
          </w:p>
        </w:tc>
        <w:tc>
          <w:tcPr>
            <w:tcW w:w="1485" w:type="dxa"/>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301 и более</w:t>
            </w:r>
          </w:p>
        </w:tc>
      </w:tr>
      <w:tr w:rsidR="00DA42B5" w:rsidRPr="00960ECC" w:rsidTr="007D2869">
        <w:trPr>
          <w:jc w:val="center"/>
        </w:trPr>
        <w:tc>
          <w:tcPr>
            <w:tcW w:w="4427" w:type="dxa"/>
            <w:shd w:val="clear" w:color="auto" w:fill="auto"/>
            <w:vAlign w:val="center"/>
          </w:tcPr>
          <w:p w:rsidR="00DA42B5" w:rsidRPr="00960ECC" w:rsidRDefault="00DA42B5" w:rsidP="00DA42B5">
            <w:pPr>
              <w:widowControl w:val="0"/>
              <w:rPr>
                <w:rFonts w:ascii="Times New Roman" w:hAnsi="Times New Roman"/>
                <w:szCs w:val="24"/>
                <w:lang w:val="ru-RU"/>
              </w:rPr>
            </w:pPr>
            <w:r w:rsidRPr="00960ECC">
              <w:rPr>
                <w:rFonts w:ascii="Times New Roman" w:hAnsi="Times New Roman"/>
                <w:szCs w:val="24"/>
                <w:lang w:val="ru-RU"/>
              </w:rPr>
              <w:t>Сторожка с правлением объединения</w:t>
            </w:r>
          </w:p>
        </w:tc>
        <w:tc>
          <w:tcPr>
            <w:tcW w:w="1964" w:type="dxa"/>
            <w:shd w:val="clear" w:color="auto" w:fill="auto"/>
            <w:vAlign w:val="center"/>
          </w:tcPr>
          <w:p w:rsidR="00DA42B5" w:rsidRPr="00960ECC" w:rsidRDefault="00DA42B5" w:rsidP="00DA42B5">
            <w:pPr>
              <w:widowControl w:val="0"/>
              <w:jc w:val="center"/>
              <w:rPr>
                <w:rFonts w:ascii="Times New Roman" w:hAnsi="Times New Roman"/>
                <w:b/>
                <w:szCs w:val="24"/>
                <w:lang w:val="ru-RU"/>
              </w:rPr>
            </w:pPr>
            <w:r w:rsidRPr="00960ECC">
              <w:rPr>
                <w:rFonts w:ascii="Times New Roman" w:hAnsi="Times New Roman"/>
                <w:szCs w:val="24"/>
                <w:lang w:val="ru-RU"/>
              </w:rPr>
              <w:t>1-0,7</w:t>
            </w:r>
          </w:p>
        </w:tc>
        <w:tc>
          <w:tcPr>
            <w:tcW w:w="1964" w:type="dxa"/>
            <w:shd w:val="clear" w:color="auto" w:fill="auto"/>
            <w:vAlign w:val="center"/>
          </w:tcPr>
          <w:p w:rsidR="00DA42B5" w:rsidRPr="00960ECC" w:rsidRDefault="00DA42B5" w:rsidP="00DA42B5">
            <w:pPr>
              <w:widowControl w:val="0"/>
              <w:jc w:val="center"/>
              <w:rPr>
                <w:rFonts w:ascii="Times New Roman" w:hAnsi="Times New Roman"/>
                <w:b/>
                <w:szCs w:val="24"/>
                <w:lang w:val="ru-RU"/>
              </w:rPr>
            </w:pPr>
            <w:r w:rsidRPr="00960ECC">
              <w:rPr>
                <w:rFonts w:ascii="Times New Roman" w:hAnsi="Times New Roman"/>
                <w:szCs w:val="24"/>
                <w:lang w:val="ru-RU"/>
              </w:rPr>
              <w:t>0,7-0,5</w:t>
            </w:r>
          </w:p>
        </w:tc>
        <w:tc>
          <w:tcPr>
            <w:tcW w:w="1485" w:type="dxa"/>
            <w:shd w:val="clear" w:color="auto" w:fill="auto"/>
            <w:vAlign w:val="center"/>
          </w:tcPr>
          <w:p w:rsidR="00DA42B5" w:rsidRPr="00960ECC" w:rsidRDefault="00DA42B5" w:rsidP="00DA42B5">
            <w:pPr>
              <w:widowControl w:val="0"/>
              <w:jc w:val="center"/>
              <w:rPr>
                <w:rFonts w:ascii="Times New Roman" w:hAnsi="Times New Roman"/>
                <w:b/>
                <w:szCs w:val="24"/>
                <w:lang w:val="ru-RU"/>
              </w:rPr>
            </w:pPr>
            <w:r w:rsidRPr="00960ECC">
              <w:rPr>
                <w:rFonts w:ascii="Times New Roman" w:hAnsi="Times New Roman"/>
                <w:szCs w:val="24"/>
                <w:lang w:val="ru-RU"/>
              </w:rPr>
              <w:t>0,4</w:t>
            </w:r>
          </w:p>
        </w:tc>
      </w:tr>
      <w:tr w:rsidR="00DA42B5" w:rsidRPr="00960ECC" w:rsidTr="007D2869">
        <w:trPr>
          <w:jc w:val="center"/>
        </w:trPr>
        <w:tc>
          <w:tcPr>
            <w:tcW w:w="4427" w:type="dxa"/>
            <w:shd w:val="clear" w:color="auto" w:fill="auto"/>
            <w:vAlign w:val="center"/>
          </w:tcPr>
          <w:p w:rsidR="00DA42B5" w:rsidRPr="00960ECC" w:rsidRDefault="00DA42B5" w:rsidP="00DA42B5">
            <w:pPr>
              <w:widowControl w:val="0"/>
              <w:rPr>
                <w:rFonts w:ascii="Times New Roman" w:hAnsi="Times New Roman"/>
                <w:szCs w:val="24"/>
                <w:lang w:val="ru-RU"/>
              </w:rPr>
            </w:pPr>
            <w:r w:rsidRPr="00960ECC">
              <w:rPr>
                <w:rFonts w:ascii="Times New Roman" w:hAnsi="Times New Roman"/>
                <w:szCs w:val="24"/>
                <w:lang w:val="ru-RU"/>
              </w:rPr>
              <w:t>Магазин смешанной торговли</w:t>
            </w:r>
          </w:p>
        </w:tc>
        <w:tc>
          <w:tcPr>
            <w:tcW w:w="1964" w:type="dxa"/>
            <w:shd w:val="clear" w:color="auto" w:fill="auto"/>
            <w:vAlign w:val="center"/>
          </w:tcPr>
          <w:p w:rsidR="00DA42B5" w:rsidRPr="00960ECC" w:rsidRDefault="00DA42B5" w:rsidP="00DA42B5">
            <w:pPr>
              <w:widowControl w:val="0"/>
              <w:jc w:val="center"/>
              <w:rPr>
                <w:rFonts w:ascii="Times New Roman" w:hAnsi="Times New Roman"/>
                <w:b/>
                <w:szCs w:val="24"/>
                <w:lang w:val="ru-RU"/>
              </w:rPr>
            </w:pPr>
            <w:r w:rsidRPr="00960ECC">
              <w:rPr>
                <w:rFonts w:ascii="Times New Roman" w:hAnsi="Times New Roman"/>
                <w:szCs w:val="24"/>
                <w:lang w:val="ru-RU"/>
              </w:rPr>
              <w:t>2-0,5</w:t>
            </w:r>
          </w:p>
        </w:tc>
        <w:tc>
          <w:tcPr>
            <w:tcW w:w="1964" w:type="dxa"/>
            <w:shd w:val="clear" w:color="auto" w:fill="auto"/>
            <w:vAlign w:val="center"/>
          </w:tcPr>
          <w:p w:rsidR="00DA42B5" w:rsidRPr="00960ECC" w:rsidRDefault="00DA42B5" w:rsidP="00DA42B5">
            <w:pPr>
              <w:widowControl w:val="0"/>
              <w:jc w:val="center"/>
              <w:rPr>
                <w:rFonts w:ascii="Times New Roman" w:hAnsi="Times New Roman"/>
                <w:b/>
                <w:szCs w:val="24"/>
                <w:lang w:val="ru-RU"/>
              </w:rPr>
            </w:pPr>
            <w:r w:rsidRPr="00960ECC">
              <w:rPr>
                <w:rFonts w:ascii="Times New Roman" w:hAnsi="Times New Roman"/>
                <w:szCs w:val="24"/>
                <w:lang w:val="ru-RU"/>
              </w:rPr>
              <w:t>0,5-0,2</w:t>
            </w:r>
          </w:p>
        </w:tc>
        <w:tc>
          <w:tcPr>
            <w:tcW w:w="1485" w:type="dxa"/>
            <w:shd w:val="clear" w:color="auto" w:fill="auto"/>
            <w:vAlign w:val="center"/>
          </w:tcPr>
          <w:p w:rsidR="00DA42B5" w:rsidRPr="00960ECC" w:rsidRDefault="00DA42B5" w:rsidP="00DA42B5">
            <w:pPr>
              <w:widowControl w:val="0"/>
              <w:jc w:val="center"/>
              <w:rPr>
                <w:rFonts w:ascii="Times New Roman" w:hAnsi="Times New Roman"/>
                <w:b/>
                <w:szCs w:val="24"/>
                <w:lang w:val="ru-RU"/>
              </w:rPr>
            </w:pPr>
            <w:r w:rsidRPr="00960ECC">
              <w:rPr>
                <w:rFonts w:ascii="Times New Roman" w:hAnsi="Times New Roman"/>
                <w:szCs w:val="24"/>
                <w:lang w:val="ru-RU"/>
              </w:rPr>
              <w:t>0,2 и менее</w:t>
            </w:r>
          </w:p>
        </w:tc>
      </w:tr>
      <w:tr w:rsidR="00DA42B5" w:rsidRPr="00960ECC" w:rsidTr="007D2869">
        <w:trPr>
          <w:jc w:val="center"/>
        </w:trPr>
        <w:tc>
          <w:tcPr>
            <w:tcW w:w="4427" w:type="dxa"/>
            <w:shd w:val="clear" w:color="auto" w:fill="auto"/>
            <w:vAlign w:val="center"/>
          </w:tcPr>
          <w:p w:rsidR="00DA42B5" w:rsidRPr="00960ECC" w:rsidRDefault="00DA42B5" w:rsidP="00DA42B5">
            <w:pPr>
              <w:widowControl w:val="0"/>
              <w:rPr>
                <w:rFonts w:ascii="Times New Roman" w:hAnsi="Times New Roman"/>
                <w:szCs w:val="24"/>
                <w:lang w:val="ru-RU"/>
              </w:rPr>
            </w:pPr>
            <w:r w:rsidRPr="00960ECC">
              <w:rPr>
                <w:rFonts w:ascii="Times New Roman" w:hAnsi="Times New Roman"/>
                <w:szCs w:val="24"/>
                <w:lang w:val="ru-RU"/>
              </w:rPr>
              <w:t>Здания и сооружения для хранения средств пожаротушения</w:t>
            </w:r>
          </w:p>
        </w:tc>
        <w:tc>
          <w:tcPr>
            <w:tcW w:w="1964" w:type="dxa"/>
            <w:shd w:val="clear" w:color="auto" w:fill="auto"/>
            <w:vAlign w:val="center"/>
          </w:tcPr>
          <w:p w:rsidR="00DA42B5" w:rsidRPr="00960ECC" w:rsidRDefault="00DA42B5" w:rsidP="00DA42B5">
            <w:pPr>
              <w:widowControl w:val="0"/>
              <w:jc w:val="center"/>
              <w:rPr>
                <w:rFonts w:ascii="Times New Roman" w:hAnsi="Times New Roman"/>
                <w:b/>
                <w:szCs w:val="24"/>
                <w:lang w:val="ru-RU"/>
              </w:rPr>
            </w:pPr>
            <w:r w:rsidRPr="00960ECC">
              <w:rPr>
                <w:rFonts w:ascii="Times New Roman" w:hAnsi="Times New Roman"/>
                <w:szCs w:val="24"/>
                <w:lang w:val="ru-RU"/>
              </w:rPr>
              <w:t>0,5</w:t>
            </w:r>
          </w:p>
        </w:tc>
        <w:tc>
          <w:tcPr>
            <w:tcW w:w="1964" w:type="dxa"/>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0,4</w:t>
            </w:r>
          </w:p>
        </w:tc>
        <w:tc>
          <w:tcPr>
            <w:tcW w:w="1485" w:type="dxa"/>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0,35</w:t>
            </w:r>
          </w:p>
        </w:tc>
      </w:tr>
      <w:tr w:rsidR="00DA42B5" w:rsidRPr="00960ECC" w:rsidTr="007D2869">
        <w:trPr>
          <w:jc w:val="center"/>
        </w:trPr>
        <w:tc>
          <w:tcPr>
            <w:tcW w:w="4427" w:type="dxa"/>
            <w:shd w:val="clear" w:color="auto" w:fill="auto"/>
            <w:vAlign w:val="center"/>
          </w:tcPr>
          <w:p w:rsidR="00DA42B5" w:rsidRPr="00960ECC" w:rsidRDefault="00DA42B5" w:rsidP="00DA42B5">
            <w:pPr>
              <w:widowControl w:val="0"/>
              <w:jc w:val="both"/>
              <w:rPr>
                <w:rFonts w:ascii="Times New Roman" w:hAnsi="Times New Roman"/>
                <w:szCs w:val="24"/>
                <w:lang w:val="ru-RU"/>
              </w:rPr>
            </w:pPr>
            <w:r w:rsidRPr="00960ECC">
              <w:rPr>
                <w:rFonts w:ascii="Times New Roman" w:hAnsi="Times New Roman"/>
                <w:szCs w:val="24"/>
                <w:lang w:val="ru-RU"/>
              </w:rPr>
              <w:br w:type="page"/>
              <w:t>Площадки для мусоросборников</w:t>
            </w:r>
          </w:p>
        </w:tc>
        <w:tc>
          <w:tcPr>
            <w:tcW w:w="1964" w:type="dxa"/>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0,1</w:t>
            </w:r>
          </w:p>
        </w:tc>
        <w:tc>
          <w:tcPr>
            <w:tcW w:w="1964" w:type="dxa"/>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0,1</w:t>
            </w:r>
          </w:p>
        </w:tc>
        <w:tc>
          <w:tcPr>
            <w:tcW w:w="1485" w:type="dxa"/>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0,1</w:t>
            </w:r>
          </w:p>
        </w:tc>
      </w:tr>
      <w:tr w:rsidR="00DA42B5" w:rsidRPr="00960ECC" w:rsidTr="007D2869">
        <w:trPr>
          <w:jc w:val="center"/>
        </w:trPr>
        <w:tc>
          <w:tcPr>
            <w:tcW w:w="4427" w:type="dxa"/>
            <w:shd w:val="clear" w:color="auto" w:fill="auto"/>
            <w:vAlign w:val="center"/>
          </w:tcPr>
          <w:p w:rsidR="00DA42B5" w:rsidRPr="00960ECC" w:rsidRDefault="00DA42B5" w:rsidP="00DA42B5">
            <w:pPr>
              <w:widowControl w:val="0"/>
              <w:rPr>
                <w:rFonts w:ascii="Times New Roman" w:hAnsi="Times New Roman"/>
                <w:szCs w:val="24"/>
                <w:lang w:val="ru-RU"/>
              </w:rPr>
            </w:pPr>
            <w:r w:rsidRPr="00960ECC">
              <w:rPr>
                <w:rFonts w:ascii="Times New Roman" w:hAnsi="Times New Roman"/>
                <w:szCs w:val="24"/>
                <w:lang w:val="ru-RU"/>
              </w:rPr>
              <w:t>Площадка для стоянки автомобилей при въезде на территорию дачного товарищества</w:t>
            </w:r>
          </w:p>
        </w:tc>
        <w:tc>
          <w:tcPr>
            <w:tcW w:w="1964" w:type="dxa"/>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0,9</w:t>
            </w:r>
          </w:p>
        </w:tc>
        <w:tc>
          <w:tcPr>
            <w:tcW w:w="1964" w:type="dxa"/>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0,9-0,4</w:t>
            </w:r>
          </w:p>
        </w:tc>
        <w:tc>
          <w:tcPr>
            <w:tcW w:w="1485" w:type="dxa"/>
            <w:shd w:val="clear" w:color="auto" w:fill="auto"/>
            <w:vAlign w:val="center"/>
          </w:tcPr>
          <w:p w:rsidR="00DA42B5" w:rsidRPr="00960ECC" w:rsidRDefault="00DA42B5" w:rsidP="00DA42B5">
            <w:pPr>
              <w:widowControl w:val="0"/>
              <w:jc w:val="center"/>
              <w:rPr>
                <w:rFonts w:ascii="Times New Roman" w:hAnsi="Times New Roman"/>
                <w:szCs w:val="24"/>
                <w:lang w:val="ru-RU"/>
              </w:rPr>
            </w:pPr>
            <w:r w:rsidRPr="00960ECC">
              <w:rPr>
                <w:rFonts w:ascii="Times New Roman" w:hAnsi="Times New Roman"/>
                <w:szCs w:val="24"/>
                <w:lang w:val="ru-RU"/>
              </w:rPr>
              <w:t>0,4 и менее</w:t>
            </w:r>
          </w:p>
        </w:tc>
      </w:tr>
    </w:tbl>
    <w:p w:rsidR="00DA42B5" w:rsidRPr="00960ECC" w:rsidRDefault="00DA42B5" w:rsidP="00DA42B5">
      <w:pPr>
        <w:widowControl w:val="0"/>
        <w:ind w:firstLine="709"/>
        <w:jc w:val="both"/>
        <w:rPr>
          <w:rFonts w:ascii="Times New Roman" w:hAnsi="Times New Roman"/>
          <w:b/>
          <w:szCs w:val="24"/>
          <w:lang w:val="ru-RU"/>
        </w:rPr>
      </w:pPr>
    </w:p>
    <w:p w:rsidR="00DA42B5" w:rsidRPr="00960ECC" w:rsidRDefault="003824D7" w:rsidP="00DA42B5">
      <w:pPr>
        <w:widowControl w:val="0"/>
        <w:ind w:firstLine="709"/>
        <w:jc w:val="both"/>
        <w:rPr>
          <w:rFonts w:ascii="Times New Roman" w:hAnsi="Times New Roman"/>
          <w:szCs w:val="24"/>
          <w:lang w:val="ru-RU"/>
        </w:rPr>
      </w:pPr>
      <w:r>
        <w:rPr>
          <w:rFonts w:ascii="Times New Roman" w:hAnsi="Times New Roman"/>
          <w:b/>
          <w:szCs w:val="24"/>
          <w:lang w:val="ru-RU"/>
        </w:rPr>
        <w:t>4</w:t>
      </w:r>
      <w:r w:rsidR="00DA42B5" w:rsidRPr="00960ECC">
        <w:rPr>
          <w:rFonts w:ascii="Times New Roman" w:hAnsi="Times New Roman"/>
          <w:b/>
          <w:szCs w:val="24"/>
          <w:lang w:val="ru-RU"/>
        </w:rPr>
        <w:t>.3.3.</w:t>
      </w:r>
      <w:r w:rsidR="00DA42B5" w:rsidRPr="00960ECC">
        <w:rPr>
          <w:rFonts w:ascii="Times New Roman" w:hAnsi="Times New Roman"/>
          <w:szCs w:val="24"/>
          <w:lang w:val="ru-RU"/>
        </w:rPr>
        <w:t xml:space="preserve"> Здания и сооружения общего пользования должны стоять от границ </w:t>
      </w:r>
      <w:r w:rsidR="007946B9" w:rsidRPr="00960ECC">
        <w:rPr>
          <w:rFonts w:ascii="Times New Roman" w:hAnsi="Times New Roman"/>
          <w:szCs w:val="24"/>
          <w:lang w:val="ru-RU"/>
        </w:rPr>
        <w:t xml:space="preserve">садовых и </w:t>
      </w:r>
      <w:r w:rsidR="00DA42B5" w:rsidRPr="00960ECC">
        <w:rPr>
          <w:rFonts w:ascii="Times New Roman" w:hAnsi="Times New Roman"/>
          <w:szCs w:val="24"/>
          <w:lang w:val="ru-RU"/>
        </w:rPr>
        <w:t xml:space="preserve">дачных участков не менее чем на </w:t>
      </w:r>
      <w:smartTag w:uri="urn:schemas-microsoft-com:office:smarttags" w:element="metricconverter">
        <w:smartTagPr>
          <w:attr w:name="ProductID" w:val="3 м"/>
        </w:smartTagPr>
        <w:r w:rsidR="00DA42B5" w:rsidRPr="00960ECC">
          <w:rPr>
            <w:rFonts w:ascii="Times New Roman" w:hAnsi="Times New Roman"/>
            <w:szCs w:val="24"/>
            <w:lang w:val="ru-RU"/>
          </w:rPr>
          <w:t>3 м</w:t>
        </w:r>
      </w:smartTag>
      <w:r w:rsidR="00DA42B5" w:rsidRPr="00960ECC">
        <w:rPr>
          <w:rFonts w:ascii="Times New Roman" w:hAnsi="Times New Roman"/>
          <w:szCs w:val="24"/>
          <w:lang w:val="ru-RU"/>
        </w:rPr>
        <w:t>.</w:t>
      </w:r>
    </w:p>
    <w:p w:rsidR="00DA42B5" w:rsidRPr="00960ECC" w:rsidRDefault="003824D7" w:rsidP="00DA42B5">
      <w:pPr>
        <w:widowControl w:val="0"/>
        <w:ind w:firstLine="709"/>
        <w:jc w:val="both"/>
        <w:rPr>
          <w:rFonts w:ascii="Times New Roman" w:hAnsi="Times New Roman"/>
          <w:szCs w:val="24"/>
          <w:lang w:val="ru-RU"/>
        </w:rPr>
      </w:pPr>
      <w:r>
        <w:rPr>
          <w:rFonts w:ascii="Times New Roman" w:hAnsi="Times New Roman"/>
          <w:b/>
          <w:szCs w:val="24"/>
          <w:lang w:val="ru-RU"/>
        </w:rPr>
        <w:t>4</w:t>
      </w:r>
      <w:r w:rsidR="00DA42B5" w:rsidRPr="00960ECC">
        <w:rPr>
          <w:rFonts w:ascii="Times New Roman" w:hAnsi="Times New Roman"/>
          <w:b/>
          <w:szCs w:val="24"/>
          <w:lang w:val="ru-RU"/>
        </w:rPr>
        <w:t>.3.4.</w:t>
      </w:r>
      <w:r w:rsidR="00DA42B5" w:rsidRPr="00960ECC">
        <w:rPr>
          <w:rFonts w:ascii="Times New Roman" w:hAnsi="Times New Roman"/>
          <w:szCs w:val="24"/>
          <w:lang w:val="ru-RU"/>
        </w:rPr>
        <w:t xml:space="preserve"> Порядок размещения объектов различного назначения в дачных </w:t>
      </w:r>
    </w:p>
    <w:p w:rsidR="00DA42B5" w:rsidRPr="00960ECC" w:rsidRDefault="00DA42B5" w:rsidP="00DA42B5">
      <w:pPr>
        <w:widowControl w:val="0"/>
        <w:jc w:val="both"/>
        <w:rPr>
          <w:rFonts w:ascii="Times New Roman" w:hAnsi="Times New Roman"/>
          <w:szCs w:val="24"/>
          <w:lang w:val="ru-RU"/>
        </w:rPr>
      </w:pPr>
      <w:r w:rsidRPr="00960ECC">
        <w:rPr>
          <w:rFonts w:ascii="Times New Roman" w:hAnsi="Times New Roman"/>
          <w:szCs w:val="24"/>
          <w:lang w:val="ru-RU"/>
        </w:rPr>
        <w:t xml:space="preserve">товариществах устанавливается их учредительными документами. </w:t>
      </w:r>
    </w:p>
    <w:p w:rsidR="00DA42B5" w:rsidRPr="00960ECC" w:rsidRDefault="003824D7" w:rsidP="00DA42B5">
      <w:pPr>
        <w:widowControl w:val="0"/>
        <w:ind w:firstLine="709"/>
        <w:jc w:val="both"/>
        <w:rPr>
          <w:rFonts w:ascii="Times New Roman" w:hAnsi="Times New Roman"/>
          <w:szCs w:val="24"/>
          <w:lang w:val="ru-RU"/>
        </w:rPr>
      </w:pPr>
      <w:r>
        <w:rPr>
          <w:rFonts w:ascii="Times New Roman" w:hAnsi="Times New Roman"/>
          <w:b/>
          <w:szCs w:val="24"/>
          <w:lang w:val="ru-RU"/>
        </w:rPr>
        <w:t>4</w:t>
      </w:r>
      <w:r w:rsidR="00DA42B5" w:rsidRPr="00960ECC">
        <w:rPr>
          <w:rFonts w:ascii="Times New Roman" w:hAnsi="Times New Roman"/>
          <w:b/>
          <w:szCs w:val="24"/>
          <w:lang w:val="ru-RU"/>
        </w:rPr>
        <w:t xml:space="preserve">.3.5. </w:t>
      </w:r>
      <w:r w:rsidR="00DA42B5" w:rsidRPr="00960ECC">
        <w:rPr>
          <w:rFonts w:ascii="Times New Roman" w:hAnsi="Times New Roman"/>
          <w:szCs w:val="24"/>
          <w:lang w:val="ru-RU"/>
        </w:rPr>
        <w:t xml:space="preserve">Планировочное решение территории </w:t>
      </w:r>
      <w:r w:rsidR="007946B9" w:rsidRPr="00960ECC">
        <w:rPr>
          <w:rFonts w:ascii="Times New Roman" w:hAnsi="Times New Roman"/>
          <w:szCs w:val="24"/>
          <w:lang w:val="ru-RU"/>
        </w:rPr>
        <w:t xml:space="preserve">садоводческого и </w:t>
      </w:r>
      <w:r w:rsidR="00DA42B5" w:rsidRPr="00960ECC">
        <w:rPr>
          <w:rFonts w:ascii="Times New Roman" w:hAnsi="Times New Roman"/>
          <w:szCs w:val="24"/>
          <w:lang w:val="ru-RU"/>
        </w:rPr>
        <w:t>дачного товарищества должно обеспечивать проезд автотранспорта ко всем индивидуальным участкам, объединенным в группы, и объектам общего пользования.</w:t>
      </w:r>
    </w:p>
    <w:p w:rsidR="00DA42B5" w:rsidRPr="00960ECC" w:rsidRDefault="003824D7" w:rsidP="00DA42B5">
      <w:pPr>
        <w:widowControl w:val="0"/>
        <w:ind w:firstLine="709"/>
        <w:jc w:val="both"/>
        <w:rPr>
          <w:rFonts w:ascii="Times New Roman" w:hAnsi="Times New Roman"/>
          <w:szCs w:val="24"/>
          <w:lang w:val="ru-RU"/>
        </w:rPr>
      </w:pPr>
      <w:r>
        <w:rPr>
          <w:rFonts w:ascii="Times New Roman" w:hAnsi="Times New Roman"/>
          <w:b/>
          <w:szCs w:val="24"/>
          <w:lang w:val="ru-RU"/>
        </w:rPr>
        <w:t>4</w:t>
      </w:r>
      <w:r w:rsidR="00DA42B5" w:rsidRPr="00960ECC">
        <w:rPr>
          <w:rFonts w:ascii="Times New Roman" w:hAnsi="Times New Roman"/>
          <w:b/>
          <w:szCs w:val="24"/>
          <w:lang w:val="ru-RU"/>
        </w:rPr>
        <w:t>.3.6.</w:t>
      </w:r>
      <w:r w:rsidR="00DA42B5" w:rsidRPr="00960ECC">
        <w:rPr>
          <w:rFonts w:ascii="Times New Roman" w:hAnsi="Times New Roman"/>
          <w:szCs w:val="24"/>
          <w:lang w:val="ru-RU"/>
        </w:rPr>
        <w:t xml:space="preserve"> На территории </w:t>
      </w:r>
      <w:r w:rsidR="007946B9" w:rsidRPr="00960ECC">
        <w:rPr>
          <w:rFonts w:ascii="Times New Roman" w:hAnsi="Times New Roman"/>
          <w:szCs w:val="24"/>
          <w:lang w:val="ru-RU"/>
        </w:rPr>
        <w:t xml:space="preserve">садового и </w:t>
      </w:r>
      <w:r w:rsidR="00DA42B5" w:rsidRPr="00960ECC">
        <w:rPr>
          <w:rFonts w:ascii="Times New Roman" w:hAnsi="Times New Roman"/>
          <w:szCs w:val="24"/>
          <w:lang w:val="ru-RU"/>
        </w:rPr>
        <w:t>дачного товарищества ширина улиц и проездов в красных линиях должна быть, м:</w:t>
      </w:r>
    </w:p>
    <w:p w:rsidR="00DA42B5" w:rsidRPr="00960ECC" w:rsidRDefault="00DA42B5" w:rsidP="00DA42B5">
      <w:pPr>
        <w:widowControl w:val="0"/>
        <w:ind w:firstLine="709"/>
        <w:jc w:val="both"/>
        <w:rPr>
          <w:rFonts w:ascii="Times New Roman" w:hAnsi="Times New Roman"/>
          <w:szCs w:val="24"/>
          <w:lang w:val="ru-RU"/>
        </w:rPr>
      </w:pPr>
      <w:r w:rsidRPr="00960ECC">
        <w:rPr>
          <w:rFonts w:ascii="Times New Roman" w:hAnsi="Times New Roman"/>
          <w:szCs w:val="24"/>
          <w:lang w:val="ru-RU"/>
        </w:rPr>
        <w:t xml:space="preserve">- для улиц </w:t>
      </w:r>
      <w:r w:rsidRPr="00960ECC">
        <w:rPr>
          <w:rFonts w:ascii="Times New Roman" w:hAnsi="Times New Roman"/>
          <w:szCs w:val="24"/>
          <w:lang w:val="ru-RU"/>
        </w:rPr>
        <w:sym w:font="Symbol" w:char="002D"/>
      </w:r>
      <w:r w:rsidRPr="00960ECC">
        <w:rPr>
          <w:rFonts w:ascii="Times New Roman" w:hAnsi="Times New Roman"/>
          <w:szCs w:val="24"/>
          <w:lang w:val="ru-RU"/>
        </w:rPr>
        <w:t xml:space="preserve"> не менее 15;</w:t>
      </w:r>
    </w:p>
    <w:p w:rsidR="00DA42B5" w:rsidRPr="00960ECC" w:rsidRDefault="00DA42B5" w:rsidP="00DA42B5">
      <w:pPr>
        <w:widowControl w:val="0"/>
        <w:ind w:firstLine="709"/>
        <w:jc w:val="both"/>
        <w:rPr>
          <w:rFonts w:ascii="Times New Roman" w:hAnsi="Times New Roman"/>
          <w:szCs w:val="24"/>
          <w:lang w:val="ru-RU"/>
        </w:rPr>
      </w:pPr>
      <w:r w:rsidRPr="00960ECC">
        <w:rPr>
          <w:rFonts w:ascii="Times New Roman" w:hAnsi="Times New Roman"/>
          <w:szCs w:val="24"/>
          <w:lang w:val="ru-RU"/>
        </w:rPr>
        <w:t xml:space="preserve">- для проездов </w:t>
      </w:r>
      <w:r w:rsidRPr="00960ECC">
        <w:rPr>
          <w:rFonts w:ascii="Times New Roman" w:hAnsi="Times New Roman"/>
          <w:szCs w:val="24"/>
          <w:lang w:val="ru-RU"/>
        </w:rPr>
        <w:sym w:font="Symbol" w:char="002D"/>
      </w:r>
      <w:r w:rsidRPr="00960ECC">
        <w:rPr>
          <w:rFonts w:ascii="Times New Roman" w:hAnsi="Times New Roman"/>
          <w:szCs w:val="24"/>
          <w:lang w:val="ru-RU"/>
        </w:rPr>
        <w:t xml:space="preserve"> не менее 9.</w:t>
      </w:r>
    </w:p>
    <w:p w:rsidR="00DA42B5" w:rsidRPr="00960ECC" w:rsidRDefault="00DA42B5" w:rsidP="00DA42B5">
      <w:pPr>
        <w:widowControl w:val="0"/>
        <w:ind w:firstLine="709"/>
        <w:jc w:val="both"/>
        <w:rPr>
          <w:rFonts w:ascii="Times New Roman" w:hAnsi="Times New Roman"/>
          <w:szCs w:val="24"/>
          <w:lang w:val="ru-RU"/>
        </w:rPr>
      </w:pPr>
      <w:r w:rsidRPr="00960ECC">
        <w:rPr>
          <w:rFonts w:ascii="Times New Roman" w:hAnsi="Times New Roman"/>
          <w:szCs w:val="24"/>
          <w:lang w:val="ru-RU"/>
        </w:rPr>
        <w:t xml:space="preserve">Минимальный радиус закругления края проезжей части </w:t>
      </w:r>
      <w:r w:rsidRPr="00960ECC">
        <w:rPr>
          <w:rFonts w:ascii="Times New Roman" w:hAnsi="Times New Roman"/>
          <w:szCs w:val="24"/>
          <w:lang w:val="ru-RU"/>
        </w:rPr>
        <w:sym w:font="Symbol" w:char="002D"/>
      </w:r>
      <w:r w:rsidRPr="00960ECC">
        <w:rPr>
          <w:rFonts w:ascii="Times New Roman" w:hAnsi="Times New Roman"/>
          <w:szCs w:val="24"/>
          <w:lang w:val="ru-RU"/>
        </w:rPr>
        <w:t xml:space="preserve"> </w:t>
      </w:r>
      <w:smartTag w:uri="urn:schemas-microsoft-com:office:smarttags" w:element="metricconverter">
        <w:smartTagPr>
          <w:attr w:name="ProductID" w:val="6,0 м"/>
        </w:smartTagPr>
        <w:r w:rsidRPr="00960ECC">
          <w:rPr>
            <w:rFonts w:ascii="Times New Roman" w:hAnsi="Times New Roman"/>
            <w:szCs w:val="24"/>
            <w:lang w:val="ru-RU"/>
          </w:rPr>
          <w:t>6,0 м</w:t>
        </w:r>
      </w:smartTag>
      <w:r w:rsidRPr="00960ECC">
        <w:rPr>
          <w:rFonts w:ascii="Times New Roman" w:hAnsi="Times New Roman"/>
          <w:szCs w:val="24"/>
          <w:lang w:val="ru-RU"/>
        </w:rPr>
        <w:t>.</w:t>
      </w:r>
    </w:p>
    <w:p w:rsidR="00DA42B5" w:rsidRPr="00960ECC" w:rsidRDefault="00DA42B5" w:rsidP="00DA42B5">
      <w:pPr>
        <w:widowControl w:val="0"/>
        <w:ind w:firstLine="709"/>
        <w:jc w:val="both"/>
        <w:rPr>
          <w:rFonts w:ascii="Times New Roman" w:hAnsi="Times New Roman"/>
          <w:szCs w:val="24"/>
          <w:lang w:val="ru-RU"/>
        </w:rPr>
      </w:pPr>
      <w:r w:rsidRPr="00960ECC">
        <w:rPr>
          <w:rFonts w:ascii="Times New Roman" w:hAnsi="Times New Roman"/>
          <w:szCs w:val="24"/>
          <w:lang w:val="ru-RU"/>
        </w:rPr>
        <w:t>Ширина проезжей части улиц и проездов принимается в соответствии с требованиями Федерального закона «Технический регламент о требованиях пожарной безопасности» от 22.07.2008 г. № 123-ФЗ:</w:t>
      </w:r>
    </w:p>
    <w:p w:rsidR="00DA42B5" w:rsidRPr="00960ECC" w:rsidRDefault="00DA42B5" w:rsidP="00DA42B5">
      <w:pPr>
        <w:widowControl w:val="0"/>
        <w:ind w:firstLine="709"/>
        <w:jc w:val="both"/>
        <w:rPr>
          <w:rFonts w:ascii="Times New Roman" w:hAnsi="Times New Roman"/>
          <w:szCs w:val="24"/>
          <w:lang w:val="ru-RU"/>
        </w:rPr>
      </w:pPr>
      <w:r w:rsidRPr="00960ECC">
        <w:rPr>
          <w:rFonts w:ascii="Times New Roman" w:hAnsi="Times New Roman"/>
          <w:szCs w:val="24"/>
          <w:lang w:val="ru-RU"/>
        </w:rPr>
        <w:t xml:space="preserve">- для улиц </w:t>
      </w:r>
      <w:r w:rsidRPr="00960ECC">
        <w:rPr>
          <w:rFonts w:ascii="Times New Roman" w:hAnsi="Times New Roman"/>
          <w:szCs w:val="24"/>
          <w:lang w:val="ru-RU"/>
        </w:rPr>
        <w:sym w:font="Symbol" w:char="002D"/>
      </w:r>
      <w:r w:rsidRPr="00960ECC">
        <w:rPr>
          <w:rFonts w:ascii="Times New Roman" w:hAnsi="Times New Roman"/>
          <w:szCs w:val="24"/>
          <w:lang w:val="ru-RU"/>
        </w:rPr>
        <w:t xml:space="preserve"> не менее </w:t>
      </w:r>
      <w:smartTag w:uri="urn:schemas-microsoft-com:office:smarttags" w:element="metricconverter">
        <w:smartTagPr>
          <w:attr w:name="ProductID" w:val="7,0 м"/>
        </w:smartTagPr>
        <w:r w:rsidRPr="00960ECC">
          <w:rPr>
            <w:rFonts w:ascii="Times New Roman" w:hAnsi="Times New Roman"/>
            <w:szCs w:val="24"/>
            <w:lang w:val="ru-RU"/>
          </w:rPr>
          <w:t>7,0 м</w:t>
        </w:r>
      </w:smartTag>
      <w:r w:rsidRPr="00960ECC">
        <w:rPr>
          <w:rFonts w:ascii="Times New Roman" w:hAnsi="Times New Roman"/>
          <w:szCs w:val="24"/>
          <w:lang w:val="ru-RU"/>
        </w:rPr>
        <w:t>;</w:t>
      </w:r>
    </w:p>
    <w:p w:rsidR="00DA42B5" w:rsidRPr="00960ECC" w:rsidRDefault="00DA42B5" w:rsidP="00DA42B5">
      <w:pPr>
        <w:widowControl w:val="0"/>
        <w:ind w:firstLine="709"/>
        <w:jc w:val="both"/>
        <w:rPr>
          <w:rFonts w:ascii="Times New Roman" w:hAnsi="Times New Roman"/>
          <w:szCs w:val="24"/>
          <w:lang w:val="ru-RU"/>
        </w:rPr>
      </w:pPr>
      <w:r w:rsidRPr="00960ECC">
        <w:rPr>
          <w:rFonts w:ascii="Times New Roman" w:hAnsi="Times New Roman"/>
          <w:szCs w:val="24"/>
          <w:lang w:val="ru-RU"/>
        </w:rPr>
        <w:t xml:space="preserve">- для проездов </w:t>
      </w:r>
      <w:r w:rsidRPr="00960ECC">
        <w:rPr>
          <w:rFonts w:ascii="Times New Roman" w:hAnsi="Times New Roman"/>
          <w:szCs w:val="24"/>
          <w:lang w:val="ru-RU"/>
        </w:rPr>
        <w:sym w:font="Symbol" w:char="002D"/>
      </w:r>
      <w:r w:rsidRPr="00960ECC">
        <w:rPr>
          <w:rFonts w:ascii="Times New Roman" w:hAnsi="Times New Roman"/>
          <w:szCs w:val="24"/>
          <w:lang w:val="ru-RU"/>
        </w:rPr>
        <w:t xml:space="preserve"> не менее </w:t>
      </w:r>
      <w:smartTag w:uri="urn:schemas-microsoft-com:office:smarttags" w:element="metricconverter">
        <w:smartTagPr>
          <w:attr w:name="ProductID" w:val="3,5 м"/>
        </w:smartTagPr>
        <w:r w:rsidRPr="00960ECC">
          <w:rPr>
            <w:rFonts w:ascii="Times New Roman" w:hAnsi="Times New Roman"/>
            <w:szCs w:val="24"/>
            <w:lang w:val="ru-RU"/>
          </w:rPr>
          <w:t>3,5 м</w:t>
        </w:r>
      </w:smartTag>
      <w:r w:rsidRPr="00960ECC">
        <w:rPr>
          <w:rFonts w:ascii="Times New Roman" w:hAnsi="Times New Roman"/>
          <w:szCs w:val="24"/>
          <w:lang w:val="ru-RU"/>
        </w:rPr>
        <w:t>.</w:t>
      </w:r>
    </w:p>
    <w:p w:rsidR="00DA42B5" w:rsidRPr="00960ECC" w:rsidRDefault="00DA42B5" w:rsidP="00DA42B5">
      <w:pPr>
        <w:widowControl w:val="0"/>
        <w:ind w:firstLine="709"/>
        <w:jc w:val="both"/>
        <w:rPr>
          <w:rFonts w:ascii="Times New Roman" w:hAnsi="Times New Roman"/>
          <w:szCs w:val="24"/>
          <w:lang w:val="ru-RU"/>
        </w:rPr>
      </w:pPr>
      <w:r w:rsidRPr="00960ECC">
        <w:rPr>
          <w:rFonts w:ascii="Times New Roman" w:hAnsi="Times New Roman"/>
          <w:szCs w:val="24"/>
          <w:lang w:val="ru-RU"/>
        </w:rPr>
        <w:t xml:space="preserve">На проездах следует предусматривать разъездные площадки длиной не менее </w:t>
      </w:r>
      <w:smartTag w:uri="urn:schemas-microsoft-com:office:smarttags" w:element="metricconverter">
        <w:smartTagPr>
          <w:attr w:name="ProductID" w:val="15 м"/>
        </w:smartTagPr>
        <w:r w:rsidRPr="00960ECC">
          <w:rPr>
            <w:rFonts w:ascii="Times New Roman" w:hAnsi="Times New Roman"/>
            <w:szCs w:val="24"/>
            <w:lang w:val="ru-RU"/>
          </w:rPr>
          <w:t>15 м</w:t>
        </w:r>
      </w:smartTag>
      <w:r w:rsidRPr="00960ECC">
        <w:rPr>
          <w:rFonts w:ascii="Times New Roman" w:hAnsi="Times New Roman"/>
          <w:szCs w:val="24"/>
          <w:lang w:val="ru-RU"/>
        </w:rPr>
        <w:t xml:space="preserve"> и шириной не менее </w:t>
      </w:r>
      <w:smartTag w:uri="urn:schemas-microsoft-com:office:smarttags" w:element="metricconverter">
        <w:smartTagPr>
          <w:attr w:name="ProductID" w:val="7 м"/>
        </w:smartTagPr>
        <w:r w:rsidRPr="00960ECC">
          <w:rPr>
            <w:rFonts w:ascii="Times New Roman" w:hAnsi="Times New Roman"/>
            <w:szCs w:val="24"/>
            <w:lang w:val="ru-RU"/>
          </w:rPr>
          <w:t>7 м</w:t>
        </w:r>
      </w:smartTag>
      <w:r w:rsidRPr="00960ECC">
        <w:rPr>
          <w:rFonts w:ascii="Times New Roman" w:hAnsi="Times New Roman"/>
          <w:szCs w:val="24"/>
          <w:lang w:val="ru-RU"/>
        </w:rPr>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960ECC">
          <w:rPr>
            <w:rFonts w:ascii="Times New Roman" w:hAnsi="Times New Roman"/>
            <w:szCs w:val="24"/>
            <w:lang w:val="ru-RU"/>
          </w:rPr>
          <w:t>200 м</w:t>
        </w:r>
      </w:smartTag>
      <w:r w:rsidRPr="00960ECC">
        <w:rPr>
          <w:rFonts w:ascii="Times New Roman" w:hAnsi="Times New Roman"/>
          <w:szCs w:val="24"/>
          <w:lang w:val="ru-RU"/>
        </w:rPr>
        <w:t>.</w:t>
      </w:r>
    </w:p>
    <w:p w:rsidR="00DA42B5" w:rsidRPr="00960ECC" w:rsidRDefault="00DA42B5" w:rsidP="00DA42B5">
      <w:pPr>
        <w:widowControl w:val="0"/>
        <w:ind w:firstLine="709"/>
        <w:jc w:val="both"/>
        <w:rPr>
          <w:rFonts w:ascii="Times New Roman" w:hAnsi="Times New Roman"/>
          <w:szCs w:val="24"/>
          <w:lang w:val="ru-RU"/>
        </w:rPr>
      </w:pPr>
      <w:r w:rsidRPr="00960ECC">
        <w:rPr>
          <w:rFonts w:ascii="Times New Roman" w:hAnsi="Times New Roman"/>
          <w:szCs w:val="24"/>
          <w:lang w:val="ru-RU"/>
        </w:rPr>
        <w:t xml:space="preserve">Тупиковые проезды в соответствии с требованиями статьи 67 Федерального закона от 22.07.2008 г. № 123-ФЗ «Технический регламент о требованиях пожарной безопасности» следует проектировать протяженностью не более </w:t>
      </w:r>
      <w:smartTag w:uri="urn:schemas-microsoft-com:office:smarttags" w:element="metricconverter">
        <w:smartTagPr>
          <w:attr w:name="ProductID" w:val="150 м"/>
        </w:smartTagPr>
        <w:r w:rsidRPr="00960ECC">
          <w:rPr>
            <w:rFonts w:ascii="Times New Roman" w:hAnsi="Times New Roman"/>
            <w:szCs w:val="24"/>
            <w:lang w:val="ru-RU"/>
          </w:rPr>
          <w:t>150 м</w:t>
        </w:r>
      </w:smartTag>
      <w:r w:rsidRPr="00960ECC">
        <w:rPr>
          <w:rFonts w:ascii="Times New Roman" w:hAnsi="Times New Roman"/>
          <w:szCs w:val="24"/>
          <w:lang w:val="ru-RU"/>
        </w:rPr>
        <w:t>. При этом тупиковые проезды должны заканчиваться площадками для разворота пожарной техники размером не менее 15×15 м.</w:t>
      </w:r>
    </w:p>
    <w:p w:rsidR="00DA42B5" w:rsidRPr="00DA42B5" w:rsidRDefault="003824D7" w:rsidP="00DA42B5">
      <w:pPr>
        <w:widowControl w:val="0"/>
        <w:ind w:firstLine="709"/>
        <w:jc w:val="both"/>
        <w:rPr>
          <w:rFonts w:ascii="Times New Roman" w:hAnsi="Times New Roman"/>
          <w:szCs w:val="24"/>
          <w:lang w:val="ru-RU"/>
        </w:rPr>
      </w:pPr>
      <w:r>
        <w:rPr>
          <w:rFonts w:ascii="Times New Roman" w:hAnsi="Times New Roman"/>
          <w:b/>
          <w:szCs w:val="24"/>
          <w:lang w:val="ru-RU"/>
        </w:rPr>
        <w:lastRenderedPageBreak/>
        <w:t>4</w:t>
      </w:r>
      <w:r w:rsidR="00DA42B5" w:rsidRPr="00960ECC">
        <w:rPr>
          <w:rFonts w:ascii="Times New Roman" w:hAnsi="Times New Roman"/>
          <w:b/>
          <w:szCs w:val="24"/>
          <w:lang w:val="ru-RU"/>
        </w:rPr>
        <w:t>.3.7.</w:t>
      </w:r>
      <w:r w:rsidR="00DA42B5" w:rsidRPr="00960ECC">
        <w:rPr>
          <w:rFonts w:ascii="Times New Roman" w:hAnsi="Times New Roman"/>
          <w:szCs w:val="24"/>
          <w:lang w:val="ru-RU"/>
        </w:rPr>
        <w:t xml:space="preserve"> По границе территории </w:t>
      </w:r>
      <w:r w:rsidR="007946B9" w:rsidRPr="00960ECC">
        <w:rPr>
          <w:rFonts w:ascii="Times New Roman" w:hAnsi="Times New Roman"/>
          <w:szCs w:val="24"/>
          <w:lang w:val="ru-RU"/>
        </w:rPr>
        <w:t xml:space="preserve">садового и </w:t>
      </w:r>
      <w:r w:rsidR="00DA42B5" w:rsidRPr="00960ECC">
        <w:rPr>
          <w:rFonts w:ascii="Times New Roman" w:hAnsi="Times New Roman"/>
          <w:szCs w:val="24"/>
          <w:lang w:val="ru-RU"/>
        </w:rPr>
        <w:t>дачного товарищества проектируется ограждение. Допускается не предусматривать ограждение при наличии естественных границ (река, бровка оврага и др.).</w:t>
      </w:r>
    </w:p>
    <w:p w:rsidR="00DA42B5" w:rsidRDefault="00DA42B5" w:rsidP="00DA42B5">
      <w:pPr>
        <w:widowControl w:val="0"/>
        <w:ind w:firstLine="709"/>
        <w:jc w:val="both"/>
        <w:rPr>
          <w:rFonts w:ascii="Times New Roman" w:hAnsi="Times New Roman"/>
          <w:szCs w:val="24"/>
          <w:lang w:val="ru-RU"/>
        </w:rPr>
      </w:pPr>
    </w:p>
    <w:p w:rsidR="00B74029" w:rsidRPr="00960ECC" w:rsidRDefault="00E876E3" w:rsidP="00B74029">
      <w:pPr>
        <w:keepNext/>
        <w:jc w:val="center"/>
        <w:outlineLvl w:val="0"/>
        <w:rPr>
          <w:rFonts w:ascii="Times New Roman" w:hAnsi="Times New Roman"/>
          <w:b/>
          <w:noProof/>
          <w:szCs w:val="24"/>
          <w:lang w:val="ru-RU"/>
        </w:rPr>
      </w:pPr>
      <w:r>
        <w:rPr>
          <w:rFonts w:ascii="Times New Roman" w:hAnsi="Times New Roman"/>
          <w:b/>
          <w:noProof/>
          <w:szCs w:val="24"/>
          <w:lang w:val="ru-RU"/>
        </w:rPr>
        <w:t>4.3</w:t>
      </w:r>
      <w:r w:rsidR="00B74029" w:rsidRPr="00960ECC">
        <w:rPr>
          <w:rFonts w:ascii="Times New Roman" w:hAnsi="Times New Roman"/>
          <w:b/>
          <w:noProof/>
          <w:szCs w:val="24"/>
          <w:lang w:val="ru-RU"/>
        </w:rPr>
        <w:t>.</w:t>
      </w:r>
      <w:r>
        <w:rPr>
          <w:rFonts w:ascii="Times New Roman" w:hAnsi="Times New Roman"/>
          <w:b/>
          <w:noProof/>
          <w:szCs w:val="24"/>
          <w:lang w:val="ru-RU"/>
        </w:rPr>
        <w:t xml:space="preserve">8. </w:t>
      </w:r>
      <w:r w:rsidR="00B74029" w:rsidRPr="00960ECC">
        <w:rPr>
          <w:rFonts w:ascii="Times New Roman" w:hAnsi="Times New Roman"/>
          <w:b/>
          <w:noProof/>
          <w:szCs w:val="24"/>
          <w:lang w:val="ru-RU"/>
        </w:rPr>
        <w:t xml:space="preserve"> Территория индивидуального садового (дачного) участка</w:t>
      </w:r>
    </w:p>
    <w:p w:rsidR="00B74029" w:rsidRPr="00960ECC" w:rsidRDefault="00B74029" w:rsidP="00B74029">
      <w:pPr>
        <w:rPr>
          <w:rFonts w:ascii="Times New Roman" w:hAnsi="Times New Roman"/>
          <w:szCs w:val="24"/>
          <w:lang w:val="ru-RU"/>
        </w:rPr>
      </w:pPr>
    </w:p>
    <w:p w:rsidR="00DA42B5" w:rsidRPr="00960ECC" w:rsidRDefault="00E876E3" w:rsidP="00DA42B5">
      <w:pPr>
        <w:widowControl w:val="0"/>
        <w:spacing w:line="237" w:lineRule="auto"/>
        <w:ind w:firstLine="709"/>
        <w:jc w:val="both"/>
        <w:rPr>
          <w:rFonts w:ascii="Times New Roman" w:hAnsi="Times New Roman"/>
          <w:color w:val="3366FF"/>
          <w:szCs w:val="24"/>
          <w:lang w:val="ru-RU"/>
        </w:rPr>
      </w:pPr>
      <w:r>
        <w:rPr>
          <w:rFonts w:ascii="Times New Roman" w:hAnsi="Times New Roman"/>
          <w:b/>
          <w:szCs w:val="24"/>
          <w:lang w:val="ru-RU"/>
        </w:rPr>
        <w:t>4</w:t>
      </w:r>
      <w:r w:rsidR="00DA42B5" w:rsidRPr="00960ECC">
        <w:rPr>
          <w:rFonts w:ascii="Times New Roman" w:hAnsi="Times New Roman"/>
          <w:b/>
          <w:szCs w:val="24"/>
          <w:lang w:val="ru-RU"/>
        </w:rPr>
        <w:t>.</w:t>
      </w:r>
      <w:r>
        <w:rPr>
          <w:rFonts w:ascii="Times New Roman" w:hAnsi="Times New Roman"/>
          <w:b/>
          <w:szCs w:val="24"/>
          <w:lang w:val="ru-RU"/>
        </w:rPr>
        <w:t>3</w:t>
      </w:r>
      <w:r w:rsidR="00B74029" w:rsidRPr="00960ECC">
        <w:rPr>
          <w:rFonts w:ascii="Times New Roman" w:hAnsi="Times New Roman"/>
          <w:b/>
          <w:szCs w:val="24"/>
          <w:lang w:val="ru-RU"/>
        </w:rPr>
        <w:t>.</w:t>
      </w:r>
      <w:r>
        <w:rPr>
          <w:rFonts w:ascii="Times New Roman" w:hAnsi="Times New Roman"/>
          <w:b/>
          <w:szCs w:val="24"/>
          <w:lang w:val="ru-RU"/>
        </w:rPr>
        <w:t>8</w:t>
      </w:r>
      <w:r w:rsidR="00DA42B5" w:rsidRPr="00960ECC">
        <w:rPr>
          <w:rFonts w:ascii="Times New Roman" w:hAnsi="Times New Roman"/>
          <w:b/>
          <w:szCs w:val="24"/>
          <w:lang w:val="ru-RU"/>
        </w:rPr>
        <w:t>.</w:t>
      </w:r>
      <w:r>
        <w:rPr>
          <w:rFonts w:ascii="Times New Roman" w:hAnsi="Times New Roman"/>
          <w:b/>
          <w:szCs w:val="24"/>
          <w:lang w:val="ru-RU"/>
        </w:rPr>
        <w:t>1.</w:t>
      </w:r>
      <w:r w:rsidR="00DA42B5" w:rsidRPr="00960ECC">
        <w:rPr>
          <w:rFonts w:ascii="Times New Roman" w:hAnsi="Times New Roman"/>
          <w:szCs w:val="24"/>
          <w:lang w:val="ru-RU"/>
        </w:rPr>
        <w:t xml:space="preserve"> Площадь индивидуального дачного</w:t>
      </w:r>
      <w:r w:rsidR="00DA42B5" w:rsidRPr="00960ECC">
        <w:rPr>
          <w:rFonts w:ascii="Times New Roman" w:hAnsi="Times New Roman"/>
          <w:b/>
          <w:szCs w:val="24"/>
          <w:lang w:val="ru-RU"/>
        </w:rPr>
        <w:t xml:space="preserve"> </w:t>
      </w:r>
      <w:r w:rsidR="00DA42B5" w:rsidRPr="00960ECC">
        <w:rPr>
          <w:rFonts w:ascii="Times New Roman" w:hAnsi="Times New Roman"/>
          <w:szCs w:val="24"/>
          <w:lang w:val="ru-RU"/>
        </w:rPr>
        <w:t xml:space="preserve">участка рекомендуется принимать не менее </w:t>
      </w:r>
      <w:smartTag w:uri="urn:schemas-microsoft-com:office:smarttags" w:element="metricconverter">
        <w:smartTagPr>
          <w:attr w:name="ProductID" w:val="0,07 га"/>
        </w:smartTagPr>
        <w:r w:rsidR="00DA42B5" w:rsidRPr="00960ECC">
          <w:rPr>
            <w:rFonts w:ascii="Times New Roman" w:hAnsi="Times New Roman"/>
            <w:szCs w:val="24"/>
            <w:lang w:val="ru-RU"/>
          </w:rPr>
          <w:t>0,07 га</w:t>
        </w:r>
      </w:smartTag>
      <w:r w:rsidR="00DA42B5" w:rsidRPr="00960ECC">
        <w:rPr>
          <w:rFonts w:ascii="Times New Roman" w:hAnsi="Times New Roman"/>
          <w:szCs w:val="24"/>
          <w:lang w:val="ru-RU"/>
        </w:rPr>
        <w:t xml:space="preserve"> для вновь организуемых участков.</w:t>
      </w:r>
    </w:p>
    <w:p w:rsidR="00DA42B5" w:rsidRPr="00960ECC" w:rsidRDefault="00E876E3" w:rsidP="00DA42B5">
      <w:pPr>
        <w:widowControl w:val="0"/>
        <w:spacing w:line="237" w:lineRule="auto"/>
        <w:ind w:firstLine="709"/>
        <w:jc w:val="both"/>
        <w:rPr>
          <w:rFonts w:ascii="Times New Roman" w:hAnsi="Times New Roman"/>
          <w:szCs w:val="24"/>
          <w:lang w:val="ru-RU"/>
        </w:rPr>
      </w:pPr>
      <w:r>
        <w:rPr>
          <w:rFonts w:ascii="Times New Roman" w:hAnsi="Times New Roman"/>
          <w:b/>
          <w:szCs w:val="24"/>
          <w:lang w:val="ru-RU"/>
        </w:rPr>
        <w:t>4</w:t>
      </w:r>
      <w:r w:rsidR="00DA42B5" w:rsidRPr="00960ECC">
        <w:rPr>
          <w:rFonts w:ascii="Times New Roman" w:hAnsi="Times New Roman"/>
          <w:b/>
          <w:szCs w:val="24"/>
          <w:lang w:val="ru-RU"/>
        </w:rPr>
        <w:t>.</w:t>
      </w:r>
      <w:r>
        <w:rPr>
          <w:rFonts w:ascii="Times New Roman" w:hAnsi="Times New Roman"/>
          <w:b/>
          <w:szCs w:val="24"/>
          <w:lang w:val="ru-RU"/>
        </w:rPr>
        <w:t>3</w:t>
      </w:r>
      <w:r w:rsidR="00B74029" w:rsidRPr="00960ECC">
        <w:rPr>
          <w:rFonts w:ascii="Times New Roman" w:hAnsi="Times New Roman"/>
          <w:b/>
          <w:szCs w:val="24"/>
          <w:lang w:val="ru-RU"/>
        </w:rPr>
        <w:t>.</w:t>
      </w:r>
      <w:r>
        <w:rPr>
          <w:rFonts w:ascii="Times New Roman" w:hAnsi="Times New Roman"/>
          <w:b/>
          <w:szCs w:val="24"/>
          <w:lang w:val="ru-RU"/>
        </w:rPr>
        <w:t>8</w:t>
      </w:r>
      <w:r w:rsidR="00DA42B5" w:rsidRPr="00960ECC">
        <w:rPr>
          <w:rFonts w:ascii="Times New Roman" w:hAnsi="Times New Roman"/>
          <w:b/>
          <w:szCs w:val="24"/>
          <w:lang w:val="ru-RU"/>
        </w:rPr>
        <w:t>.</w:t>
      </w:r>
      <w:r>
        <w:rPr>
          <w:rFonts w:ascii="Times New Roman" w:hAnsi="Times New Roman"/>
          <w:b/>
          <w:szCs w:val="24"/>
          <w:lang w:val="ru-RU"/>
        </w:rPr>
        <w:t>2.</w:t>
      </w:r>
      <w:r w:rsidR="00DA42B5" w:rsidRPr="00960ECC">
        <w:rPr>
          <w:rFonts w:ascii="Times New Roman" w:hAnsi="Times New Roman"/>
          <w:szCs w:val="24"/>
          <w:lang w:val="ru-RU"/>
        </w:rPr>
        <w:t xml:space="preserve"> Индивидуальные земельные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w:t>
      </w:r>
      <w:smartTag w:uri="urn:schemas-microsoft-com:office:smarttags" w:element="metricconverter">
        <w:smartTagPr>
          <w:attr w:name="ProductID" w:val="1,5 м"/>
        </w:smartTagPr>
        <w:r w:rsidR="00DA42B5" w:rsidRPr="00960ECC">
          <w:rPr>
            <w:rFonts w:ascii="Times New Roman" w:hAnsi="Times New Roman"/>
            <w:szCs w:val="24"/>
            <w:lang w:val="ru-RU"/>
          </w:rPr>
          <w:t>1,5 м</w:t>
        </w:r>
      </w:smartTag>
      <w:r w:rsidR="00DA42B5" w:rsidRPr="00960ECC">
        <w:rPr>
          <w:rFonts w:ascii="Times New Roman" w:hAnsi="Times New Roman"/>
          <w:szCs w:val="24"/>
          <w:lang w:val="ru-RU"/>
        </w:rPr>
        <w:t>. Допускается устройство глухих ограждений со стороны улиц и проездов по решению общего собрания членов дачного товарищества</w:t>
      </w:r>
      <w:r w:rsidR="00DA42B5" w:rsidRPr="00960ECC">
        <w:rPr>
          <w:rFonts w:ascii="Times New Roman" w:hAnsi="Times New Roman"/>
          <w:color w:val="0000FF"/>
          <w:szCs w:val="24"/>
          <w:lang w:val="ru-RU"/>
        </w:rPr>
        <w:t>.</w:t>
      </w:r>
    </w:p>
    <w:p w:rsidR="00DA42B5" w:rsidRPr="00960ECC" w:rsidRDefault="00E876E3" w:rsidP="00DA42B5">
      <w:pPr>
        <w:widowControl w:val="0"/>
        <w:autoSpaceDE w:val="0"/>
        <w:autoSpaceDN w:val="0"/>
        <w:adjustRightInd w:val="0"/>
        <w:spacing w:line="237" w:lineRule="auto"/>
        <w:ind w:firstLine="709"/>
        <w:jc w:val="both"/>
        <w:rPr>
          <w:rFonts w:ascii="Times New Roman" w:hAnsi="Times New Roman"/>
          <w:szCs w:val="24"/>
          <w:lang w:val="ru-RU"/>
        </w:rPr>
      </w:pPr>
      <w:r>
        <w:rPr>
          <w:rFonts w:ascii="Times New Roman" w:hAnsi="Times New Roman"/>
          <w:b/>
          <w:szCs w:val="24"/>
          <w:lang w:val="ru-RU"/>
        </w:rPr>
        <w:t>4</w:t>
      </w:r>
      <w:r w:rsidR="00DA42B5" w:rsidRPr="00960ECC">
        <w:rPr>
          <w:rFonts w:ascii="Times New Roman" w:hAnsi="Times New Roman"/>
          <w:b/>
          <w:szCs w:val="24"/>
          <w:lang w:val="ru-RU"/>
        </w:rPr>
        <w:t>.</w:t>
      </w:r>
      <w:r>
        <w:rPr>
          <w:rFonts w:ascii="Times New Roman" w:hAnsi="Times New Roman"/>
          <w:b/>
          <w:szCs w:val="24"/>
          <w:lang w:val="ru-RU"/>
        </w:rPr>
        <w:t>3</w:t>
      </w:r>
      <w:r w:rsidR="00B74029" w:rsidRPr="00960ECC">
        <w:rPr>
          <w:rFonts w:ascii="Times New Roman" w:hAnsi="Times New Roman"/>
          <w:b/>
          <w:szCs w:val="24"/>
          <w:lang w:val="ru-RU"/>
        </w:rPr>
        <w:t>.</w:t>
      </w:r>
      <w:r>
        <w:rPr>
          <w:rFonts w:ascii="Times New Roman" w:hAnsi="Times New Roman"/>
          <w:b/>
          <w:szCs w:val="24"/>
          <w:lang w:val="ru-RU"/>
        </w:rPr>
        <w:t>8</w:t>
      </w:r>
      <w:r w:rsidR="00DA42B5" w:rsidRPr="00960ECC">
        <w:rPr>
          <w:rFonts w:ascii="Times New Roman" w:hAnsi="Times New Roman"/>
          <w:b/>
          <w:szCs w:val="24"/>
          <w:lang w:val="ru-RU"/>
        </w:rPr>
        <w:t>.</w:t>
      </w:r>
      <w:r>
        <w:rPr>
          <w:rFonts w:ascii="Times New Roman" w:hAnsi="Times New Roman"/>
          <w:b/>
          <w:szCs w:val="24"/>
          <w:lang w:val="ru-RU"/>
        </w:rPr>
        <w:t>3.</w:t>
      </w:r>
      <w:r w:rsidR="00DA42B5" w:rsidRPr="00960ECC">
        <w:rPr>
          <w:rFonts w:ascii="Times New Roman" w:hAnsi="Times New Roman"/>
          <w:szCs w:val="24"/>
          <w:lang w:val="ru-RU"/>
        </w:rPr>
        <w:t xml:space="preserve"> На дачном земельном участке могут возводиться жилой дом (жилое строение), хозяйственные строения и сооружения.</w:t>
      </w:r>
    </w:p>
    <w:p w:rsidR="00DA42B5" w:rsidRPr="00960ECC"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960ECC">
        <w:rPr>
          <w:rFonts w:ascii="Times New Roman" w:hAnsi="Times New Roman"/>
          <w:szCs w:val="24"/>
          <w:lang w:val="ru-RU"/>
        </w:rPr>
        <w:t>Содержание мелкого скота и птицы на территории дачного участка дачных товариществ Коммунарского сельского поселения запрещается.</w:t>
      </w:r>
    </w:p>
    <w:p w:rsidR="00DA42B5" w:rsidRPr="00960ECC" w:rsidRDefault="00DA42B5" w:rsidP="00DA42B5">
      <w:pPr>
        <w:widowControl w:val="0"/>
        <w:spacing w:line="237" w:lineRule="auto"/>
        <w:ind w:firstLine="709"/>
        <w:jc w:val="both"/>
        <w:rPr>
          <w:rFonts w:ascii="Times New Roman" w:hAnsi="Times New Roman"/>
          <w:szCs w:val="24"/>
          <w:lang w:val="ru-RU"/>
        </w:rPr>
      </w:pPr>
      <w:r w:rsidRPr="00960ECC">
        <w:rPr>
          <w:rFonts w:ascii="Times New Roman" w:hAnsi="Times New Roman"/>
          <w:szCs w:val="24"/>
          <w:lang w:val="ru-RU"/>
        </w:rPr>
        <w:t>Допускается группировать и блокировать строения на двух соседних участках при однорядной застройке и на четырех соседних участках при двухрядной застройке.</w:t>
      </w:r>
    </w:p>
    <w:p w:rsidR="00DA42B5" w:rsidRPr="00960ECC" w:rsidRDefault="007B7A7E" w:rsidP="00DA42B5">
      <w:pPr>
        <w:widowControl w:val="0"/>
        <w:spacing w:line="237" w:lineRule="auto"/>
        <w:ind w:firstLine="709"/>
        <w:jc w:val="both"/>
        <w:rPr>
          <w:rFonts w:ascii="Times New Roman" w:hAnsi="Times New Roman"/>
          <w:szCs w:val="24"/>
          <w:lang w:val="ru-RU"/>
        </w:rPr>
      </w:pPr>
      <w:r>
        <w:rPr>
          <w:rFonts w:ascii="Times New Roman" w:hAnsi="Times New Roman"/>
          <w:b/>
          <w:szCs w:val="24"/>
          <w:lang w:val="ru-RU"/>
        </w:rPr>
        <w:t>4</w:t>
      </w:r>
      <w:r w:rsidR="00DA42B5" w:rsidRPr="00960ECC">
        <w:rPr>
          <w:rFonts w:ascii="Times New Roman" w:hAnsi="Times New Roman"/>
          <w:b/>
          <w:szCs w:val="24"/>
          <w:lang w:val="ru-RU"/>
        </w:rPr>
        <w:t>.</w:t>
      </w:r>
      <w:r>
        <w:rPr>
          <w:rFonts w:ascii="Times New Roman" w:hAnsi="Times New Roman"/>
          <w:b/>
          <w:szCs w:val="24"/>
          <w:lang w:val="ru-RU"/>
        </w:rPr>
        <w:t>3</w:t>
      </w:r>
      <w:r w:rsidR="00B74029" w:rsidRPr="00960ECC">
        <w:rPr>
          <w:rFonts w:ascii="Times New Roman" w:hAnsi="Times New Roman"/>
          <w:b/>
          <w:szCs w:val="24"/>
          <w:lang w:val="ru-RU"/>
        </w:rPr>
        <w:t>.</w:t>
      </w:r>
      <w:r>
        <w:rPr>
          <w:rFonts w:ascii="Times New Roman" w:hAnsi="Times New Roman"/>
          <w:b/>
          <w:szCs w:val="24"/>
          <w:lang w:val="ru-RU"/>
        </w:rPr>
        <w:t>8</w:t>
      </w:r>
      <w:r w:rsidR="00DA42B5" w:rsidRPr="00960ECC">
        <w:rPr>
          <w:rFonts w:ascii="Times New Roman" w:hAnsi="Times New Roman"/>
          <w:b/>
          <w:szCs w:val="24"/>
          <w:lang w:val="ru-RU"/>
        </w:rPr>
        <w:t>.</w:t>
      </w:r>
      <w:r>
        <w:rPr>
          <w:rFonts w:ascii="Times New Roman" w:hAnsi="Times New Roman"/>
          <w:b/>
          <w:szCs w:val="24"/>
          <w:lang w:val="ru-RU"/>
        </w:rPr>
        <w:t>4.</w:t>
      </w:r>
      <w:r w:rsidR="00DA42B5" w:rsidRPr="00960ECC">
        <w:rPr>
          <w:rFonts w:ascii="Times New Roman" w:hAnsi="Times New Roman"/>
          <w:b/>
          <w:szCs w:val="24"/>
          <w:lang w:val="ru-RU"/>
        </w:rPr>
        <w:t xml:space="preserve"> </w:t>
      </w:r>
      <w:r w:rsidR="00DA42B5" w:rsidRPr="00960ECC">
        <w:rPr>
          <w:rFonts w:ascii="Times New Roman" w:hAnsi="Times New Roman"/>
          <w:szCs w:val="24"/>
          <w:lang w:val="ru-RU"/>
        </w:rPr>
        <w:t>Противопожарные расстояния между строениями и сооружениями в пределах одного участка не нормируются.</w:t>
      </w:r>
    </w:p>
    <w:p w:rsidR="00DA42B5" w:rsidRPr="00960ECC" w:rsidRDefault="00DA42B5" w:rsidP="00DA42B5">
      <w:pPr>
        <w:widowControl w:val="0"/>
        <w:spacing w:line="237" w:lineRule="auto"/>
        <w:ind w:firstLine="709"/>
        <w:jc w:val="both"/>
        <w:rPr>
          <w:rFonts w:ascii="Times New Roman" w:hAnsi="Times New Roman"/>
          <w:szCs w:val="24"/>
          <w:lang w:val="ru-RU"/>
        </w:rPr>
      </w:pPr>
      <w:r w:rsidRPr="00960ECC">
        <w:rPr>
          <w:rFonts w:ascii="Times New Roman" w:hAnsi="Times New Roman"/>
          <w:szCs w:val="24"/>
          <w:lang w:val="ru-RU"/>
        </w:rPr>
        <w:t>Противопожарные расстояния между строениями и сооружениями, расположенными на соседних земельных участках, а также между крайними строениями в группе (при группировке или блокировке) устанавливаются в соответствии с требованиями Федерального закона «Технический регламент о требованиях пожарной безопасности» от 22.07.2008 г. № 123-ФЗ.</w:t>
      </w:r>
    </w:p>
    <w:p w:rsidR="00DA42B5" w:rsidRPr="00960ECC" w:rsidRDefault="007B7A7E" w:rsidP="00DA42B5">
      <w:pPr>
        <w:widowControl w:val="0"/>
        <w:spacing w:line="237" w:lineRule="auto"/>
        <w:ind w:firstLine="709"/>
        <w:jc w:val="both"/>
        <w:rPr>
          <w:rFonts w:ascii="Times New Roman" w:hAnsi="Times New Roman"/>
          <w:szCs w:val="24"/>
          <w:lang w:val="ru-RU"/>
        </w:rPr>
      </w:pPr>
      <w:r>
        <w:rPr>
          <w:rFonts w:ascii="Times New Roman" w:hAnsi="Times New Roman"/>
          <w:b/>
          <w:szCs w:val="24"/>
          <w:lang w:val="ru-RU"/>
        </w:rPr>
        <w:t>4</w:t>
      </w:r>
      <w:r w:rsidR="00DA42B5" w:rsidRPr="00960ECC">
        <w:rPr>
          <w:rFonts w:ascii="Times New Roman" w:hAnsi="Times New Roman"/>
          <w:b/>
          <w:szCs w:val="24"/>
          <w:lang w:val="ru-RU"/>
        </w:rPr>
        <w:t>.</w:t>
      </w:r>
      <w:r>
        <w:rPr>
          <w:rFonts w:ascii="Times New Roman" w:hAnsi="Times New Roman"/>
          <w:b/>
          <w:szCs w:val="24"/>
          <w:lang w:val="ru-RU"/>
        </w:rPr>
        <w:t>3</w:t>
      </w:r>
      <w:r w:rsidR="00B74029" w:rsidRPr="00960ECC">
        <w:rPr>
          <w:rFonts w:ascii="Times New Roman" w:hAnsi="Times New Roman"/>
          <w:b/>
          <w:szCs w:val="24"/>
          <w:lang w:val="ru-RU"/>
        </w:rPr>
        <w:t>.</w:t>
      </w:r>
      <w:r>
        <w:rPr>
          <w:rFonts w:ascii="Times New Roman" w:hAnsi="Times New Roman"/>
          <w:b/>
          <w:szCs w:val="24"/>
          <w:lang w:val="ru-RU"/>
        </w:rPr>
        <w:t>8</w:t>
      </w:r>
      <w:r w:rsidR="00DA42B5" w:rsidRPr="00960ECC">
        <w:rPr>
          <w:rFonts w:ascii="Times New Roman" w:hAnsi="Times New Roman"/>
          <w:b/>
          <w:szCs w:val="24"/>
          <w:lang w:val="ru-RU"/>
        </w:rPr>
        <w:t>.</w:t>
      </w:r>
      <w:r>
        <w:rPr>
          <w:rFonts w:ascii="Times New Roman" w:hAnsi="Times New Roman"/>
          <w:b/>
          <w:szCs w:val="24"/>
          <w:lang w:val="ru-RU"/>
        </w:rPr>
        <w:t>5.</w:t>
      </w:r>
      <w:r w:rsidR="00DA42B5" w:rsidRPr="00960ECC">
        <w:rPr>
          <w:rFonts w:ascii="Times New Roman" w:hAnsi="Times New Roman"/>
          <w:szCs w:val="24"/>
          <w:lang w:val="ru-RU"/>
        </w:rPr>
        <w:t xml:space="preserve"> Жилое строение (жилой дом) должно стоять от красной линии улиц не менее чем на </w:t>
      </w:r>
      <w:smartTag w:uri="urn:schemas-microsoft-com:office:smarttags" w:element="metricconverter">
        <w:smartTagPr>
          <w:attr w:name="ProductID" w:val="5 м"/>
        </w:smartTagPr>
        <w:r w:rsidR="00DA42B5" w:rsidRPr="00960ECC">
          <w:rPr>
            <w:rFonts w:ascii="Times New Roman" w:hAnsi="Times New Roman"/>
            <w:szCs w:val="24"/>
            <w:lang w:val="ru-RU"/>
          </w:rPr>
          <w:t>5 м</w:t>
        </w:r>
      </w:smartTag>
      <w:r w:rsidR="00DA42B5" w:rsidRPr="00960ECC">
        <w:rPr>
          <w:rFonts w:ascii="Times New Roman" w:hAnsi="Times New Roman"/>
          <w:szCs w:val="24"/>
          <w:lang w:val="ru-RU"/>
        </w:rPr>
        <w:t xml:space="preserve">, от красной линии проездов не менее чем на </w:t>
      </w:r>
      <w:smartTag w:uri="urn:schemas-microsoft-com:office:smarttags" w:element="metricconverter">
        <w:smartTagPr>
          <w:attr w:name="ProductID" w:val="3 м"/>
        </w:smartTagPr>
        <w:r w:rsidR="00DA42B5" w:rsidRPr="00960ECC">
          <w:rPr>
            <w:rFonts w:ascii="Times New Roman" w:hAnsi="Times New Roman"/>
            <w:szCs w:val="24"/>
            <w:lang w:val="ru-RU"/>
          </w:rPr>
          <w:t>3 м</w:t>
        </w:r>
      </w:smartTag>
      <w:r w:rsidR="00DA42B5" w:rsidRPr="00960ECC">
        <w:rPr>
          <w:rFonts w:ascii="Times New Roman" w:hAnsi="Times New Roman"/>
          <w:szCs w:val="24"/>
          <w:lang w:val="ru-RU"/>
        </w:rPr>
        <w:t xml:space="preserve">. При этом между строениями,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00DA42B5" w:rsidRPr="00960ECC">
          <w:rPr>
            <w:rFonts w:ascii="Times New Roman" w:hAnsi="Times New Roman"/>
            <w:szCs w:val="24"/>
            <w:lang w:val="ru-RU"/>
          </w:rPr>
          <w:t>5 м</w:t>
        </w:r>
      </w:smartTag>
      <w:r w:rsidR="00DA42B5" w:rsidRPr="00960ECC">
        <w:rPr>
          <w:rFonts w:ascii="Times New Roman" w:hAnsi="Times New Roman"/>
          <w:szCs w:val="24"/>
          <w:lang w:val="ru-RU"/>
        </w:rPr>
        <w:t>. Данные расстояния могут быть изменены, при необходимости, для уже существующей застройки дачных товариществ.</w:t>
      </w:r>
    </w:p>
    <w:p w:rsidR="00DA42B5" w:rsidRPr="00960ECC" w:rsidRDefault="007B7A7E" w:rsidP="00DA42B5">
      <w:pPr>
        <w:widowControl w:val="0"/>
        <w:spacing w:line="237" w:lineRule="auto"/>
        <w:ind w:firstLine="709"/>
        <w:jc w:val="both"/>
        <w:rPr>
          <w:rFonts w:ascii="Times New Roman" w:hAnsi="Times New Roman"/>
          <w:szCs w:val="24"/>
          <w:lang w:val="ru-RU"/>
        </w:rPr>
      </w:pPr>
      <w:r>
        <w:rPr>
          <w:rFonts w:ascii="Times New Roman" w:hAnsi="Times New Roman"/>
          <w:b/>
          <w:szCs w:val="24"/>
          <w:lang w:val="ru-RU"/>
        </w:rPr>
        <w:t>4.3</w:t>
      </w:r>
      <w:r w:rsidR="00B74029" w:rsidRPr="00960ECC">
        <w:rPr>
          <w:rFonts w:ascii="Times New Roman" w:hAnsi="Times New Roman"/>
          <w:b/>
          <w:szCs w:val="24"/>
          <w:lang w:val="ru-RU"/>
        </w:rPr>
        <w:t>.</w:t>
      </w:r>
      <w:r>
        <w:rPr>
          <w:rFonts w:ascii="Times New Roman" w:hAnsi="Times New Roman"/>
          <w:b/>
          <w:szCs w:val="24"/>
          <w:lang w:val="ru-RU"/>
        </w:rPr>
        <w:t>8</w:t>
      </w:r>
      <w:r w:rsidR="00DA42B5" w:rsidRPr="00960ECC">
        <w:rPr>
          <w:rFonts w:ascii="Times New Roman" w:hAnsi="Times New Roman"/>
          <w:b/>
          <w:szCs w:val="24"/>
          <w:lang w:val="ru-RU"/>
        </w:rPr>
        <w:t>.</w:t>
      </w:r>
      <w:r>
        <w:rPr>
          <w:rFonts w:ascii="Times New Roman" w:hAnsi="Times New Roman"/>
          <w:b/>
          <w:szCs w:val="24"/>
          <w:lang w:val="ru-RU"/>
        </w:rPr>
        <w:t>6.</w:t>
      </w:r>
      <w:r w:rsidR="00DA42B5" w:rsidRPr="00960ECC">
        <w:rPr>
          <w:rFonts w:ascii="Times New Roman" w:hAnsi="Times New Roman"/>
          <w:szCs w:val="24"/>
          <w:lang w:val="ru-RU"/>
        </w:rPr>
        <w:t xml:space="preserve"> Стоянки для автомобилей могут быть отдельно стоящими, встроенными или пристроенными к дачному</w:t>
      </w:r>
      <w:r w:rsidR="00DA42B5" w:rsidRPr="00960ECC">
        <w:rPr>
          <w:rFonts w:ascii="Times New Roman" w:hAnsi="Times New Roman"/>
          <w:color w:val="3366FF"/>
          <w:szCs w:val="24"/>
          <w:lang w:val="ru-RU"/>
        </w:rPr>
        <w:t xml:space="preserve"> </w:t>
      </w:r>
      <w:r w:rsidR="00DA42B5" w:rsidRPr="00960ECC">
        <w:rPr>
          <w:rFonts w:ascii="Times New Roman" w:hAnsi="Times New Roman"/>
          <w:szCs w:val="24"/>
          <w:lang w:val="ru-RU"/>
        </w:rPr>
        <w:t>жилому строению (дому) и хозяйственным постройкам.</w:t>
      </w:r>
    </w:p>
    <w:p w:rsidR="00EA52D1" w:rsidRPr="00960ECC" w:rsidRDefault="00EA52D1" w:rsidP="00EA52D1">
      <w:pPr>
        <w:pStyle w:val="a1"/>
        <w:rPr>
          <w:lang w:val="ru-RU"/>
        </w:rPr>
      </w:pPr>
    </w:p>
    <w:p w:rsidR="00EA52D1" w:rsidRPr="00DA42B5" w:rsidRDefault="001B7920" w:rsidP="00EA52D1">
      <w:pPr>
        <w:keepNext/>
        <w:jc w:val="center"/>
        <w:outlineLvl w:val="1"/>
        <w:rPr>
          <w:rFonts w:ascii="Times New Roman" w:hAnsi="Times New Roman"/>
          <w:b/>
          <w:bCs/>
          <w:iCs/>
          <w:noProof/>
          <w:szCs w:val="24"/>
          <w:lang w:val="ru-RU"/>
        </w:rPr>
      </w:pPr>
      <w:r>
        <w:rPr>
          <w:rFonts w:ascii="Times New Roman" w:hAnsi="Times New Roman"/>
          <w:b/>
          <w:bCs/>
          <w:iCs/>
          <w:noProof/>
          <w:szCs w:val="24"/>
          <w:lang w:val="ru-RU"/>
        </w:rPr>
        <w:t>4.4</w:t>
      </w:r>
      <w:r w:rsidR="00EA52D1" w:rsidRPr="00960ECC">
        <w:rPr>
          <w:rFonts w:ascii="Times New Roman" w:hAnsi="Times New Roman"/>
          <w:b/>
          <w:bCs/>
          <w:iCs/>
          <w:noProof/>
          <w:szCs w:val="24"/>
          <w:lang w:val="ru-RU"/>
        </w:rPr>
        <w:t>. Расчетные показатели минимально допустимого уровня обеспеченности (расчетная минимальная обеспеченность) общей площадью жилых помещений</w:t>
      </w:r>
    </w:p>
    <w:p w:rsidR="00EA52D1" w:rsidRPr="00DA42B5" w:rsidRDefault="00EA52D1" w:rsidP="00EA52D1">
      <w:pPr>
        <w:rPr>
          <w:rFonts w:ascii="Times New Roman" w:hAnsi="Times New Roman"/>
          <w:szCs w:val="24"/>
          <w:lang w:val="ru-RU"/>
        </w:rPr>
      </w:pPr>
    </w:p>
    <w:p w:rsidR="00EA52D1" w:rsidRDefault="00EA52D1" w:rsidP="00EA52D1">
      <w:pPr>
        <w:widowControl w:val="0"/>
        <w:autoSpaceDE w:val="0"/>
        <w:autoSpaceDN w:val="0"/>
        <w:adjustRightInd w:val="0"/>
        <w:ind w:firstLine="709"/>
        <w:jc w:val="both"/>
        <w:rPr>
          <w:rFonts w:ascii="Times New Roman" w:hAnsi="Times New Roman"/>
          <w:bCs/>
          <w:szCs w:val="24"/>
          <w:lang w:val="ru-RU"/>
        </w:rPr>
      </w:pPr>
      <w:r w:rsidRPr="00EA52D1">
        <w:rPr>
          <w:rFonts w:ascii="Times New Roman" w:hAnsi="Times New Roman"/>
          <w:bCs/>
          <w:szCs w:val="24"/>
          <w:lang w:val="ru-RU"/>
        </w:rPr>
        <w:t xml:space="preserve">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w:t>
      </w:r>
      <w:r w:rsidR="00B926EC">
        <w:rPr>
          <w:rFonts w:ascii="Times New Roman" w:hAnsi="Times New Roman"/>
          <w:bCs/>
          <w:szCs w:val="24"/>
          <w:lang w:val="ru-RU"/>
        </w:rPr>
        <w:t>в сельском поселении</w:t>
      </w:r>
      <w:r w:rsidRPr="00EA52D1">
        <w:rPr>
          <w:rFonts w:ascii="Times New Roman" w:hAnsi="Times New Roman"/>
          <w:bCs/>
          <w:szCs w:val="24"/>
          <w:lang w:val="ru-RU"/>
        </w:rPr>
        <w:t xml:space="preserve"> принимаются на основе фактических статистических данных в соответствии с таблицей в таблице </w:t>
      </w:r>
      <w:r>
        <w:rPr>
          <w:rFonts w:ascii="Times New Roman" w:hAnsi="Times New Roman"/>
          <w:bCs/>
          <w:szCs w:val="24"/>
          <w:lang w:val="ru-RU"/>
        </w:rPr>
        <w:t>9.1</w:t>
      </w:r>
      <w:r w:rsidRPr="00EA52D1">
        <w:rPr>
          <w:rFonts w:ascii="Times New Roman" w:hAnsi="Times New Roman"/>
          <w:bCs/>
          <w:szCs w:val="24"/>
          <w:lang w:val="ru-RU"/>
        </w:rPr>
        <w:t>.</w:t>
      </w:r>
    </w:p>
    <w:p w:rsidR="00EA52D1" w:rsidRDefault="00EA52D1" w:rsidP="00EA52D1">
      <w:pPr>
        <w:pStyle w:val="a1"/>
        <w:rPr>
          <w:lang w:val="ru-RU"/>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063"/>
        <w:gridCol w:w="2648"/>
        <w:gridCol w:w="2269"/>
        <w:gridCol w:w="1021"/>
      </w:tblGrid>
      <w:tr w:rsidR="00EA52D1" w:rsidRPr="00960ECC" w:rsidTr="005E47B4">
        <w:trPr>
          <w:tblHeader/>
        </w:trPr>
        <w:tc>
          <w:tcPr>
            <w:tcW w:w="9669" w:type="dxa"/>
            <w:gridSpan w:val="5"/>
            <w:shd w:val="clear" w:color="auto" w:fill="E7E6E6"/>
          </w:tcPr>
          <w:p w:rsidR="00EA52D1" w:rsidRPr="00960ECC" w:rsidRDefault="00EA52D1" w:rsidP="005E47B4">
            <w:pPr>
              <w:pStyle w:val="061"/>
              <w:rPr>
                <w:b w:val="0"/>
                <w:iCs w:val="0"/>
                <w:sz w:val="24"/>
                <w:szCs w:val="24"/>
                <w:lang w:eastAsia="en-US"/>
              </w:rPr>
            </w:pPr>
            <w:r w:rsidRPr="00960ECC">
              <w:rPr>
                <w:b w:val="0"/>
                <w:iCs w:val="0"/>
                <w:sz w:val="24"/>
                <w:szCs w:val="24"/>
                <w:lang w:eastAsia="en-US"/>
              </w:rPr>
              <w:t>Таблица 9.1.</w:t>
            </w:r>
          </w:p>
        </w:tc>
      </w:tr>
      <w:tr w:rsidR="00EA52D1" w:rsidRPr="00960ECC" w:rsidTr="00EA52D1">
        <w:trPr>
          <w:tblHeader/>
        </w:trPr>
        <w:tc>
          <w:tcPr>
            <w:tcW w:w="1668" w:type="dxa"/>
          </w:tcPr>
          <w:p w:rsidR="00EA52D1" w:rsidRPr="00960ECC" w:rsidRDefault="00EA52D1" w:rsidP="005E47B4">
            <w:pPr>
              <w:pStyle w:val="061"/>
              <w:rPr>
                <w:b w:val="0"/>
                <w:bCs w:val="0"/>
                <w:iCs w:val="0"/>
                <w:sz w:val="22"/>
                <w:szCs w:val="22"/>
                <w:lang w:eastAsia="en-US"/>
              </w:rPr>
            </w:pPr>
            <w:bookmarkStart w:id="12" w:name="_Hlk173876639"/>
            <w:r w:rsidRPr="00960ECC">
              <w:rPr>
                <w:rFonts w:eastAsia="Times New Roman"/>
                <w:b w:val="0"/>
                <w:bCs w:val="0"/>
                <w:sz w:val="22"/>
                <w:szCs w:val="22"/>
              </w:rPr>
              <w:t>Область, вид, объект местного значения</w:t>
            </w:r>
          </w:p>
        </w:tc>
        <w:tc>
          <w:tcPr>
            <w:tcW w:w="2063" w:type="dxa"/>
          </w:tcPr>
          <w:p w:rsidR="00EA52D1" w:rsidRPr="00960ECC" w:rsidRDefault="00EA52D1" w:rsidP="005E47B4">
            <w:pPr>
              <w:pStyle w:val="061"/>
              <w:rPr>
                <w:b w:val="0"/>
                <w:bCs w:val="0"/>
                <w:iCs w:val="0"/>
                <w:sz w:val="22"/>
                <w:szCs w:val="22"/>
                <w:lang w:eastAsia="en-US"/>
              </w:rPr>
            </w:pPr>
            <w:r w:rsidRPr="00960ECC">
              <w:rPr>
                <w:b w:val="0"/>
                <w:bCs w:val="0"/>
                <w:iCs w:val="0"/>
                <w:sz w:val="22"/>
                <w:szCs w:val="22"/>
                <w:lang w:eastAsia="en-US"/>
              </w:rPr>
              <w:t>Тип расчетного показателя</w:t>
            </w:r>
          </w:p>
        </w:tc>
        <w:tc>
          <w:tcPr>
            <w:tcW w:w="2648" w:type="dxa"/>
          </w:tcPr>
          <w:p w:rsidR="00EA52D1" w:rsidRPr="00960ECC" w:rsidRDefault="00EA52D1" w:rsidP="005E47B4">
            <w:pPr>
              <w:pStyle w:val="061"/>
              <w:rPr>
                <w:b w:val="0"/>
                <w:bCs w:val="0"/>
                <w:iCs w:val="0"/>
                <w:sz w:val="22"/>
                <w:szCs w:val="22"/>
                <w:lang w:eastAsia="en-US"/>
              </w:rPr>
            </w:pPr>
            <w:r w:rsidRPr="00960ECC">
              <w:rPr>
                <w:b w:val="0"/>
                <w:bCs w:val="0"/>
                <w:iCs w:val="0"/>
                <w:sz w:val="22"/>
                <w:szCs w:val="22"/>
                <w:lang w:eastAsia="en-US"/>
              </w:rPr>
              <w:t>Наименование расчетного показателя, единица измерения</w:t>
            </w:r>
          </w:p>
        </w:tc>
        <w:tc>
          <w:tcPr>
            <w:tcW w:w="3290" w:type="dxa"/>
            <w:gridSpan w:val="2"/>
          </w:tcPr>
          <w:p w:rsidR="00EA52D1" w:rsidRPr="00960ECC" w:rsidRDefault="00EA52D1" w:rsidP="005E47B4">
            <w:pPr>
              <w:pStyle w:val="061"/>
              <w:rPr>
                <w:b w:val="0"/>
                <w:bCs w:val="0"/>
                <w:iCs w:val="0"/>
                <w:sz w:val="22"/>
                <w:szCs w:val="22"/>
                <w:lang w:eastAsia="en-US"/>
              </w:rPr>
            </w:pPr>
            <w:r w:rsidRPr="00960ECC">
              <w:rPr>
                <w:b w:val="0"/>
                <w:bCs w:val="0"/>
                <w:iCs w:val="0"/>
                <w:sz w:val="22"/>
                <w:szCs w:val="22"/>
                <w:lang w:eastAsia="en-US"/>
              </w:rPr>
              <w:t>Значение расчетного показателя</w:t>
            </w:r>
          </w:p>
        </w:tc>
      </w:tr>
      <w:tr w:rsidR="00EA52D1" w:rsidRPr="00960ECC" w:rsidTr="00211543">
        <w:trPr>
          <w:trHeight w:val="85"/>
        </w:trPr>
        <w:tc>
          <w:tcPr>
            <w:tcW w:w="1668" w:type="dxa"/>
            <w:vMerge w:val="restart"/>
            <w:vAlign w:val="center"/>
          </w:tcPr>
          <w:p w:rsidR="00EA52D1" w:rsidRPr="00960ECC" w:rsidRDefault="00EA52D1" w:rsidP="005E47B4">
            <w:pPr>
              <w:pStyle w:val="510"/>
              <w:jc w:val="center"/>
              <w:rPr>
                <w:b w:val="0"/>
                <w:sz w:val="24"/>
                <w:szCs w:val="24"/>
                <w:lang w:val="ru-RU"/>
              </w:rPr>
            </w:pPr>
            <w:r w:rsidRPr="00960ECC">
              <w:rPr>
                <w:b w:val="0"/>
                <w:sz w:val="24"/>
                <w:szCs w:val="24"/>
                <w:lang w:val="ru-RU"/>
              </w:rPr>
              <w:t>Объекты</w:t>
            </w:r>
          </w:p>
          <w:p w:rsidR="00EA52D1" w:rsidRPr="00960ECC" w:rsidRDefault="00EA52D1" w:rsidP="005E47B4">
            <w:pPr>
              <w:pStyle w:val="510"/>
              <w:jc w:val="center"/>
              <w:rPr>
                <w:b w:val="0"/>
                <w:sz w:val="24"/>
                <w:szCs w:val="24"/>
                <w:lang w:val="ru-RU"/>
              </w:rPr>
            </w:pPr>
            <w:r w:rsidRPr="00960ECC">
              <w:rPr>
                <w:b w:val="0"/>
                <w:sz w:val="24"/>
                <w:szCs w:val="24"/>
                <w:lang w:val="ru-RU"/>
              </w:rPr>
              <w:t>жилищного</w:t>
            </w:r>
          </w:p>
          <w:p w:rsidR="00EA52D1" w:rsidRPr="00960ECC" w:rsidRDefault="00EA52D1" w:rsidP="005E47B4">
            <w:pPr>
              <w:pStyle w:val="510"/>
              <w:jc w:val="center"/>
              <w:rPr>
                <w:b w:val="0"/>
                <w:sz w:val="24"/>
                <w:szCs w:val="24"/>
                <w:lang w:val="ru-RU"/>
              </w:rPr>
            </w:pPr>
            <w:r w:rsidRPr="00960ECC">
              <w:rPr>
                <w:b w:val="0"/>
                <w:sz w:val="24"/>
                <w:szCs w:val="24"/>
                <w:lang w:val="ru-RU"/>
              </w:rPr>
              <w:t>строительства</w:t>
            </w:r>
          </w:p>
        </w:tc>
        <w:tc>
          <w:tcPr>
            <w:tcW w:w="2063" w:type="dxa"/>
            <w:vMerge w:val="restart"/>
          </w:tcPr>
          <w:p w:rsidR="00EA52D1" w:rsidRPr="00960ECC" w:rsidRDefault="00EA52D1" w:rsidP="005E47B4">
            <w:pPr>
              <w:pStyle w:val="510"/>
              <w:rPr>
                <w:b w:val="0"/>
                <w:sz w:val="24"/>
                <w:szCs w:val="24"/>
                <w:lang w:val="ru-RU"/>
              </w:rPr>
            </w:pPr>
            <w:r w:rsidRPr="00960ECC">
              <w:rPr>
                <w:b w:val="0"/>
                <w:sz w:val="24"/>
                <w:szCs w:val="24"/>
                <w:lang w:val="ru-RU"/>
              </w:rPr>
              <w:t xml:space="preserve">Расчетный показатель минимально допустимого уровня </w:t>
            </w:r>
            <w:r w:rsidRPr="00960ECC">
              <w:rPr>
                <w:b w:val="0"/>
                <w:sz w:val="24"/>
                <w:szCs w:val="24"/>
                <w:lang w:val="ru-RU"/>
              </w:rPr>
              <w:lastRenderedPageBreak/>
              <w:t>обеспеченности</w:t>
            </w:r>
          </w:p>
        </w:tc>
        <w:tc>
          <w:tcPr>
            <w:tcW w:w="2648" w:type="dxa"/>
            <w:vMerge w:val="restart"/>
            <w:vAlign w:val="center"/>
          </w:tcPr>
          <w:p w:rsidR="00EA52D1" w:rsidRPr="00960ECC" w:rsidRDefault="00EA52D1" w:rsidP="005E47B4">
            <w:pPr>
              <w:pStyle w:val="510"/>
              <w:jc w:val="center"/>
              <w:rPr>
                <w:b w:val="0"/>
                <w:sz w:val="24"/>
                <w:szCs w:val="24"/>
                <w:lang w:val="ru-RU"/>
              </w:rPr>
            </w:pPr>
            <w:r w:rsidRPr="00960ECC">
              <w:rPr>
                <w:b w:val="0"/>
                <w:sz w:val="24"/>
                <w:szCs w:val="24"/>
                <w:lang w:val="ru-RU"/>
              </w:rPr>
              <w:lastRenderedPageBreak/>
              <w:t>Уровень средней</w:t>
            </w:r>
          </w:p>
          <w:p w:rsidR="00EA52D1" w:rsidRPr="00960ECC" w:rsidRDefault="00EA52D1" w:rsidP="005E47B4">
            <w:pPr>
              <w:pStyle w:val="510"/>
              <w:jc w:val="center"/>
              <w:rPr>
                <w:b w:val="0"/>
                <w:sz w:val="24"/>
                <w:szCs w:val="24"/>
                <w:lang w:val="ru-RU"/>
              </w:rPr>
            </w:pPr>
            <w:r w:rsidRPr="00960ECC">
              <w:rPr>
                <w:b w:val="0"/>
                <w:sz w:val="24"/>
                <w:szCs w:val="24"/>
                <w:lang w:val="ru-RU"/>
              </w:rPr>
              <w:t>жилищной обеспеченности,</w:t>
            </w:r>
          </w:p>
          <w:p w:rsidR="00EA52D1" w:rsidRPr="00960ECC" w:rsidRDefault="00EA52D1" w:rsidP="005E47B4">
            <w:pPr>
              <w:pStyle w:val="510"/>
              <w:jc w:val="center"/>
              <w:rPr>
                <w:b w:val="0"/>
                <w:sz w:val="24"/>
                <w:szCs w:val="24"/>
                <w:lang w:val="ru-RU"/>
              </w:rPr>
            </w:pPr>
            <w:r w:rsidRPr="00960ECC">
              <w:rPr>
                <w:b w:val="0"/>
                <w:sz w:val="24"/>
                <w:szCs w:val="24"/>
                <w:lang w:val="ru-RU"/>
              </w:rPr>
              <w:t>кв. м общей площади</w:t>
            </w:r>
          </w:p>
          <w:p w:rsidR="00EA52D1" w:rsidRPr="00960ECC" w:rsidRDefault="00EA52D1" w:rsidP="005E47B4">
            <w:pPr>
              <w:pStyle w:val="510"/>
              <w:jc w:val="center"/>
              <w:rPr>
                <w:b w:val="0"/>
                <w:sz w:val="24"/>
                <w:szCs w:val="24"/>
                <w:lang w:val="ru-RU"/>
              </w:rPr>
            </w:pPr>
            <w:r w:rsidRPr="00960ECC">
              <w:rPr>
                <w:b w:val="0"/>
                <w:sz w:val="24"/>
                <w:szCs w:val="24"/>
                <w:lang w:val="ru-RU"/>
              </w:rPr>
              <w:t xml:space="preserve">жилых помещений, </w:t>
            </w:r>
            <w:r w:rsidRPr="00960ECC">
              <w:rPr>
                <w:b w:val="0"/>
                <w:sz w:val="24"/>
                <w:szCs w:val="24"/>
                <w:lang w:val="ru-RU"/>
              </w:rPr>
              <w:lastRenderedPageBreak/>
              <w:t>человек</w:t>
            </w:r>
          </w:p>
        </w:tc>
        <w:tc>
          <w:tcPr>
            <w:tcW w:w="2269" w:type="dxa"/>
          </w:tcPr>
          <w:p w:rsidR="00EA52D1" w:rsidRPr="00960ECC" w:rsidRDefault="00EA52D1" w:rsidP="005E47B4">
            <w:pPr>
              <w:pStyle w:val="512"/>
              <w:jc w:val="left"/>
              <w:rPr>
                <w:b w:val="0"/>
                <w:lang w:val="ru-RU"/>
              </w:rPr>
            </w:pPr>
            <w:r w:rsidRPr="00960ECC">
              <w:rPr>
                <w:b w:val="0"/>
                <w:lang w:val="ru-RU"/>
              </w:rPr>
              <w:lastRenderedPageBreak/>
              <w:t>Расчетная минимальная обеспеченность общей площадью жилых помещений</w:t>
            </w:r>
          </w:p>
        </w:tc>
        <w:tc>
          <w:tcPr>
            <w:tcW w:w="1021" w:type="dxa"/>
            <w:vAlign w:val="center"/>
          </w:tcPr>
          <w:p w:rsidR="00EA52D1" w:rsidRPr="00960ECC" w:rsidRDefault="00EA52D1" w:rsidP="005E47B4">
            <w:pPr>
              <w:pStyle w:val="512"/>
              <w:rPr>
                <w:b w:val="0"/>
                <w:lang w:val="ru-RU"/>
              </w:rPr>
            </w:pPr>
            <w:r w:rsidRPr="00960ECC">
              <w:rPr>
                <w:b w:val="0"/>
                <w:lang w:val="ru-RU"/>
              </w:rPr>
              <w:t>25,8</w:t>
            </w:r>
          </w:p>
        </w:tc>
      </w:tr>
      <w:tr w:rsidR="00EA52D1" w:rsidRPr="00960ECC" w:rsidTr="00211543">
        <w:trPr>
          <w:trHeight w:val="570"/>
        </w:trPr>
        <w:tc>
          <w:tcPr>
            <w:tcW w:w="1668" w:type="dxa"/>
            <w:vMerge/>
          </w:tcPr>
          <w:p w:rsidR="00EA52D1" w:rsidRPr="00960ECC" w:rsidRDefault="00EA52D1" w:rsidP="005E47B4">
            <w:pPr>
              <w:pStyle w:val="510"/>
              <w:jc w:val="center"/>
              <w:rPr>
                <w:b w:val="0"/>
                <w:sz w:val="24"/>
                <w:szCs w:val="24"/>
                <w:lang w:val="ru-RU"/>
              </w:rPr>
            </w:pPr>
          </w:p>
        </w:tc>
        <w:tc>
          <w:tcPr>
            <w:tcW w:w="2063" w:type="dxa"/>
            <w:vMerge/>
          </w:tcPr>
          <w:p w:rsidR="00EA52D1" w:rsidRPr="00960ECC" w:rsidRDefault="00EA52D1" w:rsidP="005E47B4">
            <w:pPr>
              <w:pStyle w:val="510"/>
              <w:jc w:val="center"/>
              <w:rPr>
                <w:b w:val="0"/>
                <w:sz w:val="24"/>
                <w:szCs w:val="24"/>
                <w:lang w:val="ru-RU"/>
              </w:rPr>
            </w:pPr>
          </w:p>
        </w:tc>
        <w:tc>
          <w:tcPr>
            <w:tcW w:w="2648" w:type="dxa"/>
            <w:vMerge/>
          </w:tcPr>
          <w:p w:rsidR="00EA52D1" w:rsidRPr="00960ECC" w:rsidRDefault="00EA52D1" w:rsidP="005E47B4">
            <w:pPr>
              <w:pStyle w:val="510"/>
              <w:jc w:val="center"/>
              <w:rPr>
                <w:b w:val="0"/>
                <w:bCs/>
                <w:sz w:val="24"/>
                <w:szCs w:val="24"/>
                <w:lang w:val="ru-RU"/>
              </w:rPr>
            </w:pPr>
          </w:p>
        </w:tc>
        <w:tc>
          <w:tcPr>
            <w:tcW w:w="2269" w:type="dxa"/>
          </w:tcPr>
          <w:p w:rsidR="00EA52D1" w:rsidRPr="00960ECC" w:rsidRDefault="00EA52D1" w:rsidP="005E47B4">
            <w:pPr>
              <w:pStyle w:val="512"/>
              <w:jc w:val="left"/>
              <w:rPr>
                <w:b w:val="0"/>
                <w:lang w:val="ru-RU"/>
              </w:rPr>
            </w:pPr>
            <w:r w:rsidRPr="00960ECC">
              <w:rPr>
                <w:b w:val="0"/>
                <w:bCs/>
              </w:rPr>
              <w:t>Расчетная жилищная обеспеченность для социального (муниципального) жилья</w:t>
            </w:r>
          </w:p>
        </w:tc>
        <w:tc>
          <w:tcPr>
            <w:tcW w:w="1021" w:type="dxa"/>
            <w:vAlign w:val="center"/>
          </w:tcPr>
          <w:p w:rsidR="00EA52D1" w:rsidRPr="00960ECC" w:rsidRDefault="00EA52D1" w:rsidP="005E47B4">
            <w:pPr>
              <w:pStyle w:val="512"/>
              <w:rPr>
                <w:b w:val="0"/>
                <w:lang w:val="ru-RU"/>
              </w:rPr>
            </w:pPr>
            <w:r w:rsidRPr="00960ECC">
              <w:rPr>
                <w:b w:val="0"/>
                <w:lang w:val="ru-RU"/>
              </w:rPr>
              <w:t>33</w:t>
            </w:r>
          </w:p>
        </w:tc>
      </w:tr>
      <w:tr w:rsidR="00EA52D1" w:rsidRPr="00960ECC" w:rsidTr="00211543">
        <w:trPr>
          <w:trHeight w:val="238"/>
        </w:trPr>
        <w:tc>
          <w:tcPr>
            <w:tcW w:w="1668" w:type="dxa"/>
            <w:vMerge/>
          </w:tcPr>
          <w:p w:rsidR="00EA52D1" w:rsidRPr="00960ECC" w:rsidRDefault="00EA52D1" w:rsidP="005E47B4">
            <w:pPr>
              <w:pStyle w:val="510"/>
              <w:jc w:val="center"/>
              <w:rPr>
                <w:b w:val="0"/>
                <w:sz w:val="24"/>
                <w:szCs w:val="24"/>
                <w:lang w:val="ru-RU"/>
              </w:rPr>
            </w:pPr>
          </w:p>
        </w:tc>
        <w:tc>
          <w:tcPr>
            <w:tcW w:w="2063" w:type="dxa"/>
            <w:vMerge/>
          </w:tcPr>
          <w:p w:rsidR="00EA52D1" w:rsidRPr="00960ECC" w:rsidRDefault="00EA52D1" w:rsidP="005E47B4">
            <w:pPr>
              <w:pStyle w:val="510"/>
              <w:jc w:val="center"/>
              <w:rPr>
                <w:b w:val="0"/>
                <w:sz w:val="24"/>
                <w:szCs w:val="24"/>
                <w:lang w:val="ru-RU"/>
              </w:rPr>
            </w:pPr>
          </w:p>
        </w:tc>
        <w:tc>
          <w:tcPr>
            <w:tcW w:w="2648" w:type="dxa"/>
            <w:vMerge/>
          </w:tcPr>
          <w:p w:rsidR="00EA52D1" w:rsidRPr="00960ECC" w:rsidRDefault="00EA52D1" w:rsidP="005E47B4">
            <w:pPr>
              <w:pStyle w:val="510"/>
              <w:jc w:val="center"/>
              <w:rPr>
                <w:b w:val="0"/>
                <w:sz w:val="24"/>
                <w:szCs w:val="24"/>
                <w:lang w:val="ru-RU"/>
              </w:rPr>
            </w:pPr>
          </w:p>
        </w:tc>
        <w:tc>
          <w:tcPr>
            <w:tcW w:w="2269" w:type="dxa"/>
          </w:tcPr>
          <w:p w:rsidR="00EA52D1" w:rsidRPr="00960ECC" w:rsidRDefault="00EA52D1" w:rsidP="005E47B4">
            <w:pPr>
              <w:pStyle w:val="512"/>
              <w:jc w:val="left"/>
              <w:rPr>
                <w:b w:val="0"/>
                <w:lang w:val="ru-RU"/>
              </w:rPr>
            </w:pPr>
            <w:r w:rsidRPr="00960ECC">
              <w:rPr>
                <w:b w:val="0"/>
                <w:lang w:val="ru-RU"/>
              </w:rPr>
              <w:t>на семью из двух человек</w:t>
            </w:r>
          </w:p>
        </w:tc>
        <w:tc>
          <w:tcPr>
            <w:tcW w:w="1021" w:type="dxa"/>
            <w:vAlign w:val="center"/>
          </w:tcPr>
          <w:p w:rsidR="00EA52D1" w:rsidRPr="00960ECC" w:rsidRDefault="00EA52D1" w:rsidP="005E47B4">
            <w:pPr>
              <w:pStyle w:val="512"/>
              <w:rPr>
                <w:b w:val="0"/>
                <w:lang w:val="ru-RU"/>
              </w:rPr>
            </w:pPr>
            <w:r w:rsidRPr="00960ECC">
              <w:rPr>
                <w:b w:val="0"/>
                <w:lang w:val="ru-RU"/>
              </w:rPr>
              <w:t>42</w:t>
            </w:r>
          </w:p>
        </w:tc>
      </w:tr>
      <w:tr w:rsidR="00EA52D1" w:rsidRPr="00960ECC" w:rsidTr="00211543">
        <w:trPr>
          <w:trHeight w:val="238"/>
        </w:trPr>
        <w:tc>
          <w:tcPr>
            <w:tcW w:w="1668" w:type="dxa"/>
            <w:vMerge/>
          </w:tcPr>
          <w:p w:rsidR="00EA52D1" w:rsidRPr="00960ECC" w:rsidRDefault="00EA52D1" w:rsidP="005E47B4">
            <w:pPr>
              <w:pStyle w:val="510"/>
              <w:jc w:val="center"/>
              <w:rPr>
                <w:b w:val="0"/>
                <w:sz w:val="24"/>
                <w:szCs w:val="24"/>
                <w:lang w:val="ru-RU"/>
              </w:rPr>
            </w:pPr>
          </w:p>
        </w:tc>
        <w:tc>
          <w:tcPr>
            <w:tcW w:w="2063" w:type="dxa"/>
            <w:vMerge/>
          </w:tcPr>
          <w:p w:rsidR="00EA52D1" w:rsidRPr="00960ECC" w:rsidRDefault="00EA52D1" w:rsidP="005E47B4">
            <w:pPr>
              <w:pStyle w:val="510"/>
              <w:jc w:val="center"/>
              <w:rPr>
                <w:b w:val="0"/>
                <w:sz w:val="24"/>
                <w:szCs w:val="24"/>
                <w:lang w:val="ru-RU"/>
              </w:rPr>
            </w:pPr>
          </w:p>
        </w:tc>
        <w:tc>
          <w:tcPr>
            <w:tcW w:w="2648" w:type="dxa"/>
            <w:vMerge/>
          </w:tcPr>
          <w:p w:rsidR="00EA52D1" w:rsidRPr="00960ECC" w:rsidRDefault="00EA52D1" w:rsidP="005E47B4">
            <w:pPr>
              <w:pStyle w:val="510"/>
              <w:jc w:val="center"/>
              <w:rPr>
                <w:b w:val="0"/>
                <w:sz w:val="24"/>
                <w:szCs w:val="24"/>
                <w:lang w:val="ru-RU"/>
              </w:rPr>
            </w:pPr>
          </w:p>
        </w:tc>
        <w:tc>
          <w:tcPr>
            <w:tcW w:w="2269" w:type="dxa"/>
          </w:tcPr>
          <w:p w:rsidR="00EA52D1" w:rsidRPr="00960ECC" w:rsidRDefault="00EA52D1" w:rsidP="005E47B4">
            <w:pPr>
              <w:pStyle w:val="512"/>
              <w:jc w:val="left"/>
              <w:rPr>
                <w:b w:val="0"/>
                <w:lang w:val="ru-RU"/>
              </w:rPr>
            </w:pPr>
            <w:r w:rsidRPr="00960ECC">
              <w:rPr>
                <w:b w:val="0"/>
                <w:lang w:val="ru-RU"/>
              </w:rPr>
              <w:t>на каждого члена семьи</w:t>
            </w:r>
          </w:p>
        </w:tc>
        <w:tc>
          <w:tcPr>
            <w:tcW w:w="1021" w:type="dxa"/>
            <w:vAlign w:val="center"/>
          </w:tcPr>
          <w:p w:rsidR="00EA52D1" w:rsidRPr="00960ECC" w:rsidRDefault="00EA52D1" w:rsidP="005E47B4">
            <w:pPr>
              <w:pStyle w:val="512"/>
              <w:rPr>
                <w:b w:val="0"/>
                <w:lang w:val="ru-RU"/>
              </w:rPr>
            </w:pPr>
            <w:r w:rsidRPr="00960ECC">
              <w:rPr>
                <w:b w:val="0"/>
                <w:lang w:val="ru-RU"/>
              </w:rPr>
              <w:t>18</w:t>
            </w:r>
          </w:p>
        </w:tc>
      </w:tr>
      <w:tr w:rsidR="00EA52D1" w:rsidRPr="0000340A" w:rsidTr="00EA52D1">
        <w:trPr>
          <w:trHeight w:val="238"/>
        </w:trPr>
        <w:tc>
          <w:tcPr>
            <w:tcW w:w="1668" w:type="dxa"/>
            <w:vMerge/>
          </w:tcPr>
          <w:p w:rsidR="00EA52D1" w:rsidRPr="00960ECC" w:rsidRDefault="00EA52D1" w:rsidP="005E47B4">
            <w:pPr>
              <w:pStyle w:val="510"/>
              <w:jc w:val="center"/>
              <w:rPr>
                <w:b w:val="0"/>
                <w:sz w:val="24"/>
                <w:szCs w:val="24"/>
                <w:lang w:val="ru-RU"/>
              </w:rPr>
            </w:pPr>
          </w:p>
        </w:tc>
        <w:tc>
          <w:tcPr>
            <w:tcW w:w="2063" w:type="dxa"/>
            <w:tcBorders>
              <w:bottom w:val="single" w:sz="4" w:space="0" w:color="auto"/>
            </w:tcBorders>
          </w:tcPr>
          <w:p w:rsidR="00EA52D1" w:rsidRPr="00960ECC" w:rsidRDefault="00EA52D1" w:rsidP="005E47B4">
            <w:pPr>
              <w:pStyle w:val="510"/>
              <w:rPr>
                <w:b w:val="0"/>
                <w:sz w:val="24"/>
                <w:szCs w:val="24"/>
                <w:lang w:val="ru-RU"/>
              </w:rPr>
            </w:pPr>
            <w:r w:rsidRPr="00960ECC">
              <w:rPr>
                <w:b w:val="0"/>
                <w:sz w:val="24"/>
                <w:szCs w:val="24"/>
                <w:lang w:val="ru-RU"/>
              </w:rPr>
              <w:t>Расчетный показатель максимально допустимого уровня территориальной доступности</w:t>
            </w:r>
          </w:p>
          <w:p w:rsidR="00EA52D1" w:rsidRPr="00960ECC" w:rsidRDefault="00EA52D1" w:rsidP="005E47B4">
            <w:pPr>
              <w:pStyle w:val="510"/>
              <w:rPr>
                <w:b w:val="0"/>
                <w:sz w:val="24"/>
                <w:szCs w:val="24"/>
                <w:lang w:val="ru-RU"/>
              </w:rPr>
            </w:pPr>
          </w:p>
        </w:tc>
        <w:tc>
          <w:tcPr>
            <w:tcW w:w="5938" w:type="dxa"/>
            <w:gridSpan w:val="3"/>
            <w:vAlign w:val="center"/>
          </w:tcPr>
          <w:p w:rsidR="00EA52D1" w:rsidRPr="0000340A" w:rsidRDefault="00EA52D1" w:rsidP="005E47B4">
            <w:pPr>
              <w:pStyle w:val="512"/>
              <w:rPr>
                <w:b w:val="0"/>
                <w:lang w:val="ru-RU"/>
              </w:rPr>
            </w:pPr>
            <w:r w:rsidRPr="00960ECC">
              <w:rPr>
                <w:b w:val="0"/>
                <w:lang w:val="ru-RU"/>
              </w:rPr>
              <w:t>-</w:t>
            </w:r>
          </w:p>
        </w:tc>
      </w:tr>
    </w:tbl>
    <w:p w:rsidR="00836F4F" w:rsidRPr="00836F4F" w:rsidRDefault="00836F4F" w:rsidP="00836F4F">
      <w:pPr>
        <w:pStyle w:val="a1"/>
        <w:rPr>
          <w:lang w:val="ru-RU"/>
        </w:rPr>
      </w:pPr>
      <w:bookmarkStart w:id="13" w:name="_Hlk179459486"/>
      <w:bookmarkEnd w:id="12"/>
    </w:p>
    <w:p w:rsidR="00DA42B5" w:rsidRPr="00DA42B5" w:rsidRDefault="001B7920" w:rsidP="00DA42B5">
      <w:pPr>
        <w:keepNext/>
        <w:jc w:val="center"/>
        <w:outlineLvl w:val="1"/>
        <w:rPr>
          <w:rFonts w:ascii="Times New Roman" w:hAnsi="Times New Roman"/>
          <w:b/>
          <w:bCs/>
          <w:iCs/>
          <w:noProof/>
          <w:szCs w:val="24"/>
          <w:lang w:val="ru-RU"/>
        </w:rPr>
      </w:pPr>
      <w:r>
        <w:rPr>
          <w:rFonts w:ascii="Times New Roman" w:hAnsi="Times New Roman"/>
          <w:b/>
          <w:bCs/>
          <w:iCs/>
          <w:noProof/>
          <w:szCs w:val="24"/>
          <w:lang w:val="ru-RU"/>
        </w:rPr>
        <w:t>5</w:t>
      </w:r>
      <w:r w:rsidR="00DA42B5" w:rsidRPr="00DA42B5">
        <w:rPr>
          <w:rFonts w:ascii="Times New Roman" w:hAnsi="Times New Roman"/>
          <w:b/>
          <w:bCs/>
          <w:iCs/>
          <w:noProof/>
          <w:szCs w:val="24"/>
          <w:lang w:val="ru-RU"/>
        </w:rPr>
        <w:t xml:space="preserve">. </w:t>
      </w:r>
      <w:bookmarkEnd w:id="10"/>
      <w:r w:rsidR="00DA42B5" w:rsidRPr="00DA42B5">
        <w:rPr>
          <w:rFonts w:ascii="Times New Roman" w:hAnsi="Times New Roman"/>
          <w:b/>
          <w:bCs/>
          <w:iCs/>
          <w:noProof/>
          <w:szCs w:val="24"/>
          <w:lang w:val="ru-RU"/>
        </w:rPr>
        <w:t>Общественно-деловые зоны.</w:t>
      </w:r>
    </w:p>
    <w:p w:rsidR="00DA42B5" w:rsidRPr="00DA42B5" w:rsidRDefault="00DA42B5" w:rsidP="00DA42B5">
      <w:pPr>
        <w:rPr>
          <w:rFonts w:ascii="Times New Roman" w:hAnsi="Times New Roman"/>
          <w:szCs w:val="24"/>
          <w:lang w:val="ru-RU"/>
        </w:rPr>
      </w:pPr>
    </w:p>
    <w:p w:rsidR="00DA42B5" w:rsidRPr="00DA42B5" w:rsidRDefault="001B7920" w:rsidP="00DA42B5">
      <w:pPr>
        <w:keepNext/>
        <w:jc w:val="center"/>
        <w:outlineLvl w:val="1"/>
        <w:rPr>
          <w:rFonts w:ascii="Times New Roman" w:hAnsi="Times New Roman"/>
          <w:b/>
          <w:iCs/>
          <w:noProof/>
          <w:szCs w:val="24"/>
          <w:lang w:val="ru-RU"/>
        </w:rPr>
      </w:pPr>
      <w:bookmarkStart w:id="14" w:name="_Toc297163333"/>
      <w:bookmarkEnd w:id="13"/>
      <w:r>
        <w:rPr>
          <w:rFonts w:ascii="Times New Roman" w:hAnsi="Times New Roman"/>
          <w:b/>
          <w:iCs/>
          <w:noProof/>
          <w:szCs w:val="24"/>
          <w:lang w:val="ru-RU"/>
        </w:rPr>
        <w:t>5</w:t>
      </w:r>
      <w:r w:rsidR="00DA42B5" w:rsidRPr="00DA42B5">
        <w:rPr>
          <w:rFonts w:ascii="Times New Roman" w:hAnsi="Times New Roman"/>
          <w:b/>
          <w:iCs/>
          <w:noProof/>
          <w:szCs w:val="24"/>
          <w:lang w:val="ru-RU"/>
        </w:rPr>
        <w:t>.1. Общие требования</w:t>
      </w:r>
      <w:bookmarkEnd w:id="14"/>
    </w:p>
    <w:p w:rsidR="00DA42B5" w:rsidRPr="00DA42B5" w:rsidRDefault="00DA42B5" w:rsidP="00DA42B5">
      <w:pPr>
        <w:rPr>
          <w:rFonts w:ascii="Times New Roman" w:hAnsi="Times New Roman"/>
          <w:szCs w:val="24"/>
          <w:lang w:val="ru-RU"/>
        </w:rPr>
      </w:pPr>
    </w:p>
    <w:p w:rsidR="00DA42B5" w:rsidRPr="00DA42B5" w:rsidRDefault="001B7920" w:rsidP="00211543">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 xml:space="preserve">.1.1. </w:t>
      </w:r>
      <w:r w:rsidR="00DA42B5" w:rsidRPr="00DA42B5">
        <w:rPr>
          <w:rFonts w:ascii="Times New Roman" w:hAnsi="Times New Roman"/>
          <w:szCs w:val="24"/>
          <w:lang w:val="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DA42B5" w:rsidRPr="00DA42B5" w:rsidRDefault="001B7920" w:rsidP="00DA42B5">
      <w:pPr>
        <w:adjustRightInd w:val="0"/>
        <w:ind w:firstLine="709"/>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.1.2.</w:t>
      </w:r>
      <w:r w:rsidR="00DA42B5" w:rsidRPr="00DA42B5">
        <w:rPr>
          <w:rFonts w:ascii="Times New Roman" w:hAnsi="Times New Roman"/>
          <w:szCs w:val="24"/>
          <w:lang w:val="ru-RU"/>
        </w:rPr>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sidR="00DA42B5" w:rsidRPr="00DA42B5">
        <w:rPr>
          <w:rFonts w:ascii="Times New Roman" w:hAnsi="Times New Roman"/>
          <w:snapToGrid w:val="0"/>
          <w:szCs w:val="24"/>
          <w:lang w:val="ru-RU"/>
        </w:rPr>
        <w:t>ону обслуживания объектов, необходимых для осуществления производственной и предпринимательской деятельности,</w:t>
      </w:r>
      <w:r w:rsidR="00DA42B5" w:rsidRPr="00DA42B5">
        <w:rPr>
          <w:rFonts w:ascii="Times New Roman" w:hAnsi="Times New Roman"/>
          <w:szCs w:val="24"/>
          <w:lang w:val="ru-RU"/>
        </w:rPr>
        <w:t xml:space="preserve"> зону общеобразовательных учреждений, зону объектов здравоохранения.</w:t>
      </w:r>
    </w:p>
    <w:p w:rsidR="00DA42B5" w:rsidRPr="00DA42B5" w:rsidRDefault="00DA42B5" w:rsidP="00DA42B5">
      <w:pPr>
        <w:adjustRightInd w:val="0"/>
        <w:ind w:firstLine="709"/>
        <w:jc w:val="both"/>
        <w:rPr>
          <w:rFonts w:ascii="Times New Roman" w:hAnsi="Times New Roman"/>
          <w:color w:val="FF0000"/>
          <w:szCs w:val="24"/>
          <w:lang w:val="ru-RU"/>
        </w:rPr>
      </w:pPr>
      <w:r w:rsidRPr="00DA42B5">
        <w:rPr>
          <w:rFonts w:ascii="Times New Roman" w:hAnsi="Times New Roman"/>
          <w:szCs w:val="24"/>
          <w:lang w:val="ru-RU"/>
        </w:rPr>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DA42B5" w:rsidRPr="00DA42B5" w:rsidRDefault="009163A7" w:rsidP="00DA42B5">
      <w:pPr>
        <w:widowControl w:val="0"/>
        <w:spacing w:line="237" w:lineRule="auto"/>
        <w:ind w:firstLine="709"/>
        <w:jc w:val="both"/>
        <w:rPr>
          <w:rFonts w:ascii="Times New Roman" w:hAnsi="Times New Roman"/>
          <w:lang w:val="x-none" w:eastAsia="x-none"/>
        </w:rPr>
      </w:pPr>
      <w:r>
        <w:rPr>
          <w:rFonts w:ascii="Times New Roman" w:hAnsi="Times New Roman"/>
          <w:b/>
          <w:lang w:val="x-none" w:eastAsia="x-none"/>
        </w:rPr>
        <w:t>5</w:t>
      </w:r>
      <w:r w:rsidR="00DA42B5" w:rsidRPr="00DA42B5">
        <w:rPr>
          <w:rFonts w:ascii="Times New Roman" w:hAnsi="Times New Roman"/>
          <w:b/>
          <w:lang w:val="x-none" w:eastAsia="x-none"/>
        </w:rPr>
        <w:t>.1.3.</w:t>
      </w:r>
      <w:r w:rsidR="00DA42B5" w:rsidRPr="00DA42B5">
        <w:rPr>
          <w:rFonts w:ascii="Times New Roman" w:hAnsi="Times New Roman"/>
          <w:lang w:val="x-none" w:eastAsia="x-none"/>
        </w:rPr>
        <w:t xml:space="preserve"> Для общественно-деловых зон сельского населенного, в пределах которых размещаются объекты культурного наследия, могут выделяться общественно-деловые исторические зоны.</w:t>
      </w:r>
    </w:p>
    <w:p w:rsidR="00DA42B5" w:rsidRPr="00DA42B5" w:rsidRDefault="00DA42B5" w:rsidP="00DA42B5">
      <w:pPr>
        <w:widowControl w:val="0"/>
        <w:spacing w:line="237" w:lineRule="auto"/>
        <w:ind w:firstLine="709"/>
        <w:jc w:val="both"/>
        <w:rPr>
          <w:rFonts w:ascii="Times New Roman" w:hAnsi="Times New Roman"/>
          <w:lang w:val="x-none" w:eastAsia="x-none"/>
        </w:rPr>
      </w:pPr>
      <w:r w:rsidRPr="00DA42B5">
        <w:rPr>
          <w:rFonts w:ascii="Times New Roman" w:hAnsi="Times New Roman"/>
          <w:lang w:val="x-none" w:eastAsia="x-none"/>
        </w:rPr>
        <w:t>Формирование общественно-деловой исторической зоны села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w:t>
      </w:r>
    </w:p>
    <w:p w:rsidR="00DA42B5" w:rsidRPr="00DA42B5" w:rsidRDefault="009163A7" w:rsidP="00DA42B5">
      <w:pPr>
        <w:widowControl w:val="0"/>
        <w:spacing w:line="20" w:lineRule="atLeast"/>
        <w:ind w:firstLine="709"/>
        <w:jc w:val="both"/>
        <w:rPr>
          <w:rFonts w:ascii="Times New Roman" w:hAnsi="Times New Roman"/>
          <w:lang w:val="x-none" w:eastAsia="x-none"/>
        </w:rPr>
      </w:pPr>
      <w:r>
        <w:rPr>
          <w:rFonts w:ascii="Times New Roman" w:hAnsi="Times New Roman"/>
          <w:b/>
          <w:lang w:val="x-none" w:eastAsia="x-none"/>
        </w:rPr>
        <w:t>5</w:t>
      </w:r>
      <w:r w:rsidR="00DA42B5" w:rsidRPr="00DA42B5">
        <w:rPr>
          <w:rFonts w:ascii="Times New Roman" w:hAnsi="Times New Roman"/>
          <w:b/>
          <w:lang w:val="x-none" w:eastAsia="x-none"/>
        </w:rPr>
        <w:t>.1.4</w:t>
      </w:r>
      <w:r w:rsidR="00DA42B5" w:rsidRPr="00DA42B5">
        <w:rPr>
          <w:rFonts w:ascii="Times New Roman" w:hAnsi="Times New Roman"/>
          <w:lang w:val="x-none" w:eastAsia="x-none"/>
        </w:rPr>
        <w:t xml:space="preserve">. Процент застройки территории объектами, расположенными в </w:t>
      </w:r>
      <w:r w:rsidR="00DA42B5" w:rsidRPr="00DA42B5">
        <w:rPr>
          <w:rFonts w:ascii="Times New Roman" w:hAnsi="Times New Roman"/>
          <w:lang w:val="x-none" w:eastAsia="x-none"/>
        </w:rPr>
        <w:lastRenderedPageBreak/>
        <w:t xml:space="preserve">многофункциональной общественно-деловой зоне, рекомендуется принимать не более 50. </w:t>
      </w:r>
    </w:p>
    <w:p w:rsidR="00DA42B5" w:rsidRPr="00DA42B5" w:rsidRDefault="00DA42B5" w:rsidP="00DA42B5">
      <w:pPr>
        <w:widowControl w:val="0"/>
        <w:spacing w:line="20" w:lineRule="atLeast"/>
        <w:jc w:val="center"/>
        <w:rPr>
          <w:rFonts w:ascii="Times New Roman" w:hAnsi="Times New Roman"/>
          <w:color w:val="FF0000"/>
          <w:lang w:val="x-none" w:eastAsia="x-none"/>
        </w:rPr>
      </w:pPr>
      <w:bookmarkStart w:id="15" w:name="_Hlk179460164"/>
    </w:p>
    <w:p w:rsidR="00DA42B5" w:rsidRPr="00DA42B5" w:rsidRDefault="009163A7" w:rsidP="00DA42B5">
      <w:pPr>
        <w:keepNext/>
        <w:jc w:val="center"/>
        <w:outlineLvl w:val="1"/>
        <w:rPr>
          <w:rFonts w:ascii="Times New Roman" w:hAnsi="Times New Roman"/>
          <w:b/>
          <w:iCs/>
          <w:noProof/>
          <w:szCs w:val="24"/>
          <w:lang w:val="ru-RU"/>
        </w:rPr>
      </w:pPr>
      <w:bookmarkStart w:id="16" w:name="_Toc297163334"/>
      <w:r>
        <w:rPr>
          <w:rFonts w:ascii="Times New Roman" w:hAnsi="Times New Roman"/>
          <w:b/>
          <w:iCs/>
          <w:noProof/>
          <w:szCs w:val="24"/>
          <w:lang w:val="ru-RU"/>
        </w:rPr>
        <w:t>5</w:t>
      </w:r>
      <w:r w:rsidR="00DA42B5" w:rsidRPr="00DA42B5">
        <w:rPr>
          <w:rFonts w:ascii="Times New Roman" w:hAnsi="Times New Roman"/>
          <w:b/>
          <w:iCs/>
          <w:noProof/>
          <w:szCs w:val="24"/>
          <w:lang w:val="ru-RU"/>
        </w:rPr>
        <w:t>.2. Учреждения и предприятия социальной инфраструктуры</w:t>
      </w:r>
      <w:bookmarkEnd w:id="16"/>
      <w:r w:rsidR="00DA42B5" w:rsidRPr="00DA42B5">
        <w:rPr>
          <w:rFonts w:ascii="Times New Roman" w:hAnsi="Times New Roman"/>
          <w:b/>
          <w:iCs/>
          <w:noProof/>
          <w:szCs w:val="24"/>
          <w:lang w:val="ru-RU"/>
        </w:rPr>
        <w:t>.</w:t>
      </w:r>
    </w:p>
    <w:p w:rsidR="00DA42B5" w:rsidRPr="00DA42B5" w:rsidRDefault="00DA42B5" w:rsidP="00DA42B5">
      <w:pPr>
        <w:rPr>
          <w:rFonts w:ascii="Times New Roman" w:hAnsi="Times New Roman"/>
          <w:szCs w:val="24"/>
          <w:lang w:val="ru-RU"/>
        </w:rPr>
      </w:pPr>
    </w:p>
    <w:bookmarkEnd w:id="15"/>
    <w:p w:rsidR="00DA42B5" w:rsidRPr="00DA42B5" w:rsidRDefault="009163A7"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.2.1.</w:t>
      </w:r>
      <w:r w:rsidR="00DA42B5" w:rsidRPr="00DA42B5">
        <w:rPr>
          <w:rFonts w:ascii="Times New Roman" w:hAnsi="Times New Roman"/>
          <w:szCs w:val="24"/>
          <w:lang w:val="ru-RU"/>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b/>
          <w:szCs w:val="24"/>
          <w:lang w:val="ru-RU"/>
        </w:rPr>
        <w:t xml:space="preserve"> </w:t>
      </w:r>
      <w:r w:rsidR="009163A7">
        <w:rPr>
          <w:rFonts w:ascii="Times New Roman" w:hAnsi="Times New Roman"/>
          <w:b/>
          <w:szCs w:val="24"/>
          <w:lang w:val="ru-RU"/>
        </w:rPr>
        <w:t>5</w:t>
      </w:r>
      <w:r w:rsidRPr="00DA42B5">
        <w:rPr>
          <w:rFonts w:ascii="Times New Roman" w:hAnsi="Times New Roman"/>
          <w:b/>
          <w:szCs w:val="24"/>
          <w:lang w:val="ru-RU"/>
        </w:rPr>
        <w:t>.2.2.</w:t>
      </w:r>
      <w:r w:rsidRPr="00DA42B5">
        <w:rPr>
          <w:rFonts w:ascii="Times New Roman" w:hAnsi="Times New Roman"/>
          <w:szCs w:val="24"/>
          <w:lang w:val="ru-RU"/>
        </w:rPr>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b/>
          <w:szCs w:val="24"/>
          <w:lang w:val="ru-RU"/>
        </w:rPr>
        <w:t xml:space="preserve"> </w:t>
      </w:r>
      <w:r w:rsidR="009163A7">
        <w:rPr>
          <w:rFonts w:ascii="Times New Roman" w:hAnsi="Times New Roman"/>
          <w:b/>
          <w:szCs w:val="24"/>
          <w:lang w:val="ru-RU"/>
        </w:rPr>
        <w:t>5</w:t>
      </w:r>
      <w:r w:rsidRPr="00DA42B5">
        <w:rPr>
          <w:rFonts w:ascii="Times New Roman" w:hAnsi="Times New Roman"/>
          <w:b/>
          <w:szCs w:val="24"/>
          <w:lang w:val="ru-RU"/>
        </w:rPr>
        <w:t>.2.3.</w:t>
      </w:r>
      <w:r w:rsidRPr="00DA42B5">
        <w:rPr>
          <w:rFonts w:ascii="Times New Roman" w:hAnsi="Times New Roman"/>
          <w:szCs w:val="24"/>
          <w:lang w:val="ru-RU"/>
        </w:rPr>
        <w:t xml:space="preserve"> Расчетные показатели минимальной обеспеченности социально значимыми объектами местного значения, приведены в таблице 10.</w:t>
      </w:r>
    </w:p>
    <w:p w:rsidR="00DA42B5" w:rsidRPr="00DA42B5" w:rsidRDefault="00DA42B5" w:rsidP="00DA42B5">
      <w:pPr>
        <w:autoSpaceDE w:val="0"/>
        <w:autoSpaceDN w:val="0"/>
        <w:adjustRightInd w:val="0"/>
        <w:ind w:firstLine="540"/>
        <w:jc w:val="both"/>
        <w:rPr>
          <w:rFonts w:ascii="Times New Roman" w:hAnsi="Times New Roman"/>
          <w:szCs w:val="24"/>
          <w:lang w:val="ru-RU"/>
        </w:rPr>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51"/>
        <w:gridCol w:w="3403"/>
        <w:gridCol w:w="2552"/>
        <w:gridCol w:w="2734"/>
      </w:tblGrid>
      <w:tr w:rsidR="00DA42B5" w:rsidRPr="00DA42B5" w:rsidTr="007D2869">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   Таблица 10.</w:t>
            </w:r>
          </w:p>
        </w:tc>
      </w:tr>
      <w:tr w:rsidR="00DA42B5" w:rsidRPr="00DA42B5" w:rsidTr="007D2869">
        <w:trPr>
          <w:cantSplit/>
          <w:trHeight w:val="36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 xml:space="preserve">№   </w:t>
            </w:r>
            <w:r w:rsidRPr="00DA42B5">
              <w:rPr>
                <w:rFonts w:ascii="Times New Roman" w:hAnsi="Times New Roman"/>
                <w:szCs w:val="24"/>
                <w:lang w:val="ru-RU"/>
              </w:rPr>
              <w:br/>
              <w:t>п/п</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Минимальная обеспеченность</w:t>
            </w:r>
          </w:p>
        </w:tc>
      </w:tr>
      <w:tr w:rsidR="00DA42B5" w:rsidRPr="00DA42B5" w:rsidTr="007D2869">
        <w:trPr>
          <w:cantSplit/>
          <w:trHeight w:val="36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1   </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 xml:space="preserve">Размер земельного участка - 40 </w:t>
            </w:r>
            <w:r w:rsidRPr="00DA42B5">
              <w:rPr>
                <w:rFonts w:ascii="Times New Roman" w:hAnsi="Times New Roman"/>
                <w:sz w:val="22"/>
                <w:szCs w:val="22"/>
                <w:lang w:val="ru-RU"/>
              </w:rPr>
              <w:t>м2/место</w:t>
            </w:r>
          </w:p>
        </w:tc>
      </w:tr>
      <w:tr w:rsidR="00DA42B5" w:rsidRPr="00DA42B5" w:rsidTr="007D2869">
        <w:trPr>
          <w:cantSplit/>
          <w:trHeight w:val="36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2   </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Размер земельного участка  - 50</w:t>
            </w:r>
            <w:r w:rsidRPr="00DA42B5">
              <w:rPr>
                <w:rFonts w:ascii="Times New Roman" w:hAnsi="Times New Roman"/>
                <w:sz w:val="22"/>
                <w:szCs w:val="22"/>
                <w:lang w:val="ru-RU"/>
              </w:rPr>
              <w:t xml:space="preserve"> м2/место</w:t>
            </w:r>
          </w:p>
        </w:tc>
      </w:tr>
      <w:tr w:rsidR="00DA42B5" w:rsidRPr="00DA42B5" w:rsidTr="007D2869">
        <w:trPr>
          <w:cantSplit/>
          <w:trHeight w:val="48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3   </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               м2 </w:t>
            </w:r>
          </w:p>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202</w:t>
            </w:r>
          </w:p>
        </w:tc>
      </w:tr>
      <w:tr w:rsidR="00DA42B5" w:rsidRPr="00DA42B5" w:rsidTr="007D2869">
        <w:trPr>
          <w:cantSplit/>
          <w:trHeight w:val="553"/>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4   </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378</w:t>
            </w:r>
          </w:p>
        </w:tc>
      </w:tr>
      <w:tr w:rsidR="00DA42B5" w:rsidRPr="00DA42B5" w:rsidTr="007D2869">
        <w:trPr>
          <w:cantSplit/>
          <w:trHeight w:val="36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5   </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1</w:t>
            </w:r>
          </w:p>
        </w:tc>
      </w:tr>
      <w:tr w:rsidR="00DA42B5" w:rsidRPr="00DA42B5" w:rsidTr="007D2869">
        <w:trPr>
          <w:cantSplit/>
          <w:trHeight w:val="36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6   </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1</w:t>
            </w:r>
          </w:p>
        </w:tc>
      </w:tr>
      <w:tr w:rsidR="00DA42B5" w:rsidRPr="00DA42B5" w:rsidTr="007D2869">
        <w:trPr>
          <w:cantSplit/>
          <w:trHeight w:val="36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7   </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tabs>
                <w:tab w:val="right" w:pos="3263"/>
              </w:tabs>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Аптечный пункт </w:t>
            </w:r>
            <w:r w:rsidRPr="00DA42B5">
              <w:rPr>
                <w:rFonts w:ascii="Times New Roman" w:hAnsi="Times New Roman"/>
                <w:szCs w:val="24"/>
                <w:lang w:val="ru-RU"/>
              </w:rPr>
              <w:tab/>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1</w:t>
            </w:r>
          </w:p>
        </w:tc>
      </w:tr>
      <w:tr w:rsidR="00DA42B5" w:rsidRPr="00DA42B5" w:rsidTr="007D2869">
        <w:trPr>
          <w:cantSplit/>
          <w:trHeight w:val="48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8   </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10</w:t>
            </w:r>
          </w:p>
        </w:tc>
      </w:tr>
      <w:tr w:rsidR="00DA42B5" w:rsidRPr="00DA42B5" w:rsidTr="007D2869">
        <w:trPr>
          <w:cantSplit/>
          <w:trHeight w:val="48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9   </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30</w:t>
            </w:r>
          </w:p>
        </w:tc>
      </w:tr>
      <w:tr w:rsidR="00DA42B5" w:rsidRPr="00DA42B5" w:rsidTr="007D2869">
        <w:trPr>
          <w:cantSplit/>
          <w:trHeight w:val="48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10 </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1</w:t>
            </w:r>
          </w:p>
        </w:tc>
      </w:tr>
      <w:tr w:rsidR="00DA42B5" w:rsidRPr="00DA42B5" w:rsidTr="007D2869">
        <w:trPr>
          <w:cantSplit/>
          <w:trHeight w:val="48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11</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 w:val="22"/>
                <w:szCs w:val="22"/>
                <w:lang w:val="ru-RU"/>
              </w:rPr>
            </w:pPr>
            <w:r w:rsidRPr="00DA42B5">
              <w:rPr>
                <w:rFonts w:ascii="Times New Roman" w:hAnsi="Times New Roman"/>
                <w:sz w:val="22"/>
                <w:szCs w:val="22"/>
                <w:lang w:val="ru-RU"/>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1</w:t>
            </w:r>
          </w:p>
        </w:tc>
      </w:tr>
      <w:tr w:rsidR="00DA42B5" w:rsidRPr="00DA42B5" w:rsidTr="007D2869">
        <w:trPr>
          <w:cantSplit/>
          <w:trHeight w:val="48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12</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4</w:t>
            </w:r>
          </w:p>
        </w:tc>
      </w:tr>
      <w:tr w:rsidR="00DA42B5" w:rsidRPr="00DA42B5" w:rsidTr="007D2869">
        <w:trPr>
          <w:cantSplit/>
          <w:trHeight w:val="48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13</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Кладбище</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1</w:t>
            </w:r>
          </w:p>
        </w:tc>
      </w:tr>
      <w:tr w:rsidR="00DA42B5" w:rsidRPr="00DA42B5" w:rsidTr="007D2869">
        <w:trPr>
          <w:cantSplit/>
          <w:trHeight w:val="480"/>
        </w:trPr>
        <w:tc>
          <w:tcPr>
            <w:tcW w:w="851"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14</w:t>
            </w:r>
          </w:p>
        </w:tc>
        <w:tc>
          <w:tcPr>
            <w:tcW w:w="3403"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1</w:t>
            </w:r>
          </w:p>
        </w:tc>
      </w:tr>
    </w:tbl>
    <w:p w:rsidR="00DA42B5" w:rsidRPr="00DA42B5" w:rsidRDefault="00DA42B5" w:rsidP="00DA42B5">
      <w:pPr>
        <w:autoSpaceDE w:val="0"/>
        <w:autoSpaceDN w:val="0"/>
        <w:adjustRightInd w:val="0"/>
        <w:outlineLvl w:val="3"/>
        <w:rPr>
          <w:rFonts w:ascii="Times New Roman" w:hAnsi="Times New Roman"/>
          <w:sz w:val="20"/>
          <w:lang w:val="ru-RU"/>
        </w:rPr>
      </w:pPr>
      <w:r w:rsidRPr="00DA42B5">
        <w:rPr>
          <w:rFonts w:ascii="Times New Roman" w:hAnsi="Times New Roman"/>
          <w:sz w:val="20"/>
          <w:lang w:val="ru-RU"/>
        </w:rPr>
        <w:t>Примечание:</w:t>
      </w:r>
    </w:p>
    <w:p w:rsidR="00DA42B5" w:rsidRPr="00DA42B5" w:rsidRDefault="00DA42B5" w:rsidP="00DA42B5">
      <w:pPr>
        <w:autoSpaceDE w:val="0"/>
        <w:autoSpaceDN w:val="0"/>
        <w:adjustRightInd w:val="0"/>
        <w:outlineLvl w:val="3"/>
        <w:rPr>
          <w:rFonts w:ascii="Times New Roman" w:hAnsi="Times New Roman"/>
          <w:sz w:val="20"/>
          <w:lang w:val="ru-RU"/>
        </w:rPr>
      </w:pPr>
      <w:r w:rsidRPr="00DA42B5">
        <w:rPr>
          <w:rFonts w:ascii="Times New Roman" w:hAnsi="Times New Roman"/>
          <w:sz w:val="20"/>
          <w:lang w:val="ru-RU"/>
        </w:rPr>
        <w:t xml:space="preserve">Данные показатели могут быть откорректированы, исходя из местных особенностей населенных пунктов Коммунарского сельского поселения.                                   </w:t>
      </w:r>
      <w:r w:rsidRPr="00DA42B5">
        <w:rPr>
          <w:rFonts w:ascii="Times New Roman" w:hAnsi="Times New Roman"/>
          <w:color w:val="FF0000"/>
          <w:szCs w:val="24"/>
          <w:lang w:val="ru-RU"/>
        </w:rPr>
        <w:t xml:space="preserve">                                                                                                                           </w:t>
      </w:r>
    </w:p>
    <w:p w:rsidR="00DA42B5" w:rsidRPr="00DA42B5" w:rsidRDefault="009163A7"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lastRenderedPageBreak/>
        <w:t>5</w:t>
      </w:r>
      <w:r w:rsidR="00DA42B5" w:rsidRPr="00DA42B5">
        <w:rPr>
          <w:rFonts w:ascii="Times New Roman" w:hAnsi="Times New Roman"/>
          <w:b/>
          <w:szCs w:val="24"/>
          <w:lang w:val="ru-RU"/>
        </w:rPr>
        <w:t>.2.4</w:t>
      </w:r>
      <w:r w:rsidR="00DA42B5" w:rsidRPr="00DA42B5">
        <w:rPr>
          <w:rFonts w:ascii="Times New Roman" w:hAnsi="Times New Roman"/>
          <w:szCs w:val="24"/>
          <w:lang w:val="ru-RU"/>
        </w:rPr>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11.</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w:t>
      </w:r>
    </w:p>
    <w:tbl>
      <w:tblPr>
        <w:tblW w:w="9720" w:type="dxa"/>
        <w:tblInd w:w="74" w:type="dxa"/>
        <w:tblCellMar>
          <w:left w:w="0" w:type="dxa"/>
          <w:right w:w="0" w:type="dxa"/>
        </w:tblCellMar>
        <w:tblLook w:val="04A0" w:firstRow="1" w:lastRow="0" w:firstColumn="1" w:lastColumn="0" w:noHBand="0" w:noVBand="1"/>
      </w:tblPr>
      <w:tblGrid>
        <w:gridCol w:w="6337"/>
        <w:gridCol w:w="3383"/>
      </w:tblGrid>
      <w:tr w:rsidR="00DA42B5" w:rsidRPr="00DA42B5" w:rsidTr="007D2869">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DA42B5" w:rsidRPr="00DA42B5" w:rsidRDefault="00DA42B5" w:rsidP="00DA42B5">
            <w:pPr>
              <w:spacing w:line="315" w:lineRule="atLeast"/>
              <w:textAlignment w:val="baseline"/>
              <w:rPr>
                <w:rFonts w:ascii="Times New Roman" w:hAnsi="Times New Roman"/>
                <w:szCs w:val="24"/>
                <w:lang w:val="ru-RU"/>
              </w:rPr>
            </w:pPr>
            <w:r w:rsidRPr="00DA42B5">
              <w:rPr>
                <w:rFonts w:ascii="Times New Roman" w:hAnsi="Times New Roman"/>
                <w:szCs w:val="24"/>
                <w:lang w:val="ru-RU"/>
              </w:rPr>
              <w:t xml:space="preserve">     Таблица 11.</w:t>
            </w:r>
          </w:p>
        </w:tc>
      </w:tr>
      <w:tr w:rsidR="00DA42B5" w:rsidRPr="00DA42B5" w:rsidTr="007D2869">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DA42B5" w:rsidRDefault="00DA42B5" w:rsidP="00DA42B5">
            <w:pPr>
              <w:spacing w:line="315" w:lineRule="atLeast"/>
              <w:jc w:val="center"/>
              <w:textAlignment w:val="baseline"/>
              <w:rPr>
                <w:rFonts w:ascii="Times New Roman" w:hAnsi="Times New Roman"/>
                <w:szCs w:val="24"/>
                <w:lang w:val="ru-RU"/>
              </w:rPr>
            </w:pPr>
            <w:r w:rsidRPr="00DA42B5">
              <w:rPr>
                <w:rFonts w:ascii="Times New Roman" w:hAnsi="Times New Roman"/>
                <w:szCs w:val="24"/>
                <w:lang w:val="ru-RU"/>
              </w:rPr>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DA42B5" w:rsidRDefault="00DA42B5" w:rsidP="00DA42B5">
            <w:pPr>
              <w:spacing w:line="315" w:lineRule="atLeast"/>
              <w:jc w:val="center"/>
              <w:textAlignment w:val="baseline"/>
              <w:rPr>
                <w:rFonts w:ascii="Times New Roman" w:hAnsi="Times New Roman"/>
                <w:szCs w:val="24"/>
                <w:lang w:val="ru-RU"/>
              </w:rPr>
            </w:pPr>
            <w:r w:rsidRPr="00DA42B5">
              <w:rPr>
                <w:rFonts w:ascii="Times New Roman" w:hAnsi="Times New Roman"/>
                <w:szCs w:val="24"/>
                <w:lang w:val="ru-RU"/>
              </w:rPr>
              <w:t>Радиус обслуживания, метров</w:t>
            </w:r>
          </w:p>
        </w:tc>
      </w:tr>
      <w:tr w:rsidR="00DA42B5" w:rsidRPr="00DA42B5"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textAlignment w:val="baseline"/>
              <w:rPr>
                <w:rFonts w:ascii="Times New Roman" w:hAnsi="Times New Roman"/>
                <w:szCs w:val="24"/>
                <w:lang w:val="ru-RU"/>
              </w:rPr>
            </w:pPr>
            <w:r w:rsidRPr="00DA42B5">
              <w:rPr>
                <w:rFonts w:ascii="Times New Roman" w:hAnsi="Times New Roman"/>
                <w:szCs w:val="24"/>
                <w:lang w:val="ru-RU"/>
              </w:rPr>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500</w:t>
            </w:r>
          </w:p>
        </w:tc>
      </w:tr>
      <w:tr w:rsidR="00DA42B5" w:rsidRPr="00DA42B5"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textAlignment w:val="baseline"/>
              <w:rPr>
                <w:rFonts w:ascii="Times New Roman" w:hAnsi="Times New Roman"/>
                <w:szCs w:val="24"/>
                <w:lang w:val="ru-RU"/>
              </w:rPr>
            </w:pPr>
            <w:r w:rsidRPr="00DA42B5">
              <w:rPr>
                <w:rFonts w:ascii="Times New Roman" w:hAnsi="Times New Roman"/>
                <w:szCs w:val="24"/>
                <w:lang w:val="ru-RU"/>
              </w:rPr>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jc w:val="center"/>
              <w:textAlignment w:val="baseline"/>
              <w:rPr>
                <w:rFonts w:ascii="Times New Roman" w:hAnsi="Times New Roman"/>
                <w:szCs w:val="24"/>
                <w:lang w:val="ru-RU"/>
              </w:rPr>
            </w:pPr>
            <w:r w:rsidRPr="00DA42B5">
              <w:rPr>
                <w:rFonts w:ascii="Times New Roman" w:hAnsi="Times New Roman"/>
                <w:szCs w:val="24"/>
                <w:lang w:val="ru-RU"/>
              </w:rPr>
              <w:t>750</w:t>
            </w:r>
          </w:p>
        </w:tc>
      </w:tr>
      <w:tr w:rsidR="00DA42B5" w:rsidRPr="00DA42B5"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textAlignment w:val="baseline"/>
              <w:rPr>
                <w:rFonts w:ascii="Times New Roman" w:hAnsi="Times New Roman"/>
                <w:szCs w:val="24"/>
                <w:lang w:val="ru-RU"/>
              </w:rPr>
            </w:pPr>
            <w:r w:rsidRPr="00DA42B5">
              <w:rPr>
                <w:rFonts w:ascii="Times New Roman" w:hAnsi="Times New Roman"/>
                <w:szCs w:val="24"/>
                <w:lang w:val="ru-RU"/>
              </w:rPr>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jc w:val="center"/>
              <w:textAlignment w:val="baseline"/>
              <w:rPr>
                <w:rFonts w:ascii="Times New Roman" w:hAnsi="Times New Roman"/>
                <w:szCs w:val="24"/>
                <w:lang w:val="ru-RU"/>
              </w:rPr>
            </w:pPr>
            <w:r w:rsidRPr="00DA42B5">
              <w:rPr>
                <w:rFonts w:ascii="Times New Roman" w:hAnsi="Times New Roman"/>
                <w:szCs w:val="24"/>
                <w:lang w:val="ru-RU"/>
              </w:rPr>
              <w:t>500</w:t>
            </w:r>
          </w:p>
        </w:tc>
      </w:tr>
      <w:tr w:rsidR="00DA42B5" w:rsidRPr="00DA42B5"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textAlignment w:val="baseline"/>
              <w:rPr>
                <w:rFonts w:ascii="Times New Roman" w:hAnsi="Times New Roman"/>
                <w:szCs w:val="24"/>
                <w:lang w:val="ru-RU"/>
              </w:rPr>
            </w:pPr>
            <w:r w:rsidRPr="00DA42B5">
              <w:rPr>
                <w:rFonts w:ascii="Times New Roman" w:hAnsi="Times New Roman"/>
                <w:szCs w:val="24"/>
                <w:lang w:val="ru-RU"/>
              </w:rPr>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jc w:val="center"/>
              <w:textAlignment w:val="baseline"/>
              <w:rPr>
                <w:rFonts w:ascii="Times New Roman" w:hAnsi="Times New Roman"/>
                <w:szCs w:val="24"/>
                <w:lang w:val="ru-RU"/>
              </w:rPr>
            </w:pPr>
            <w:r w:rsidRPr="00DA42B5">
              <w:rPr>
                <w:rFonts w:ascii="Times New Roman" w:hAnsi="Times New Roman"/>
                <w:szCs w:val="24"/>
                <w:lang w:val="ru-RU"/>
              </w:rPr>
              <w:t>1500</w:t>
            </w:r>
          </w:p>
        </w:tc>
      </w:tr>
      <w:tr w:rsidR="00DA42B5" w:rsidRPr="00DA42B5"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textAlignment w:val="baseline"/>
              <w:rPr>
                <w:rFonts w:ascii="Times New Roman" w:hAnsi="Times New Roman"/>
                <w:szCs w:val="24"/>
                <w:lang w:val="ru-RU"/>
              </w:rPr>
            </w:pPr>
            <w:r w:rsidRPr="00DA42B5">
              <w:rPr>
                <w:rFonts w:ascii="Times New Roman" w:hAnsi="Times New Roman"/>
                <w:szCs w:val="24"/>
                <w:lang w:val="ru-RU"/>
              </w:rPr>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jc w:val="center"/>
              <w:textAlignment w:val="baseline"/>
              <w:rPr>
                <w:rFonts w:ascii="Times New Roman" w:hAnsi="Times New Roman"/>
                <w:szCs w:val="24"/>
                <w:lang w:val="ru-RU"/>
              </w:rPr>
            </w:pPr>
            <w:r w:rsidRPr="00DA42B5">
              <w:rPr>
                <w:rFonts w:ascii="Times New Roman" w:hAnsi="Times New Roman"/>
                <w:szCs w:val="24"/>
                <w:lang w:val="ru-RU"/>
              </w:rPr>
              <w:t>1000</w:t>
            </w:r>
          </w:p>
        </w:tc>
      </w:tr>
      <w:tr w:rsidR="00DA42B5" w:rsidRPr="00DA42B5"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textAlignment w:val="baseline"/>
              <w:rPr>
                <w:rFonts w:ascii="Times New Roman" w:hAnsi="Times New Roman"/>
                <w:szCs w:val="24"/>
                <w:lang w:val="ru-RU"/>
              </w:rPr>
            </w:pPr>
            <w:r w:rsidRPr="00DA42B5">
              <w:rPr>
                <w:rFonts w:ascii="Times New Roman" w:hAnsi="Times New Roman"/>
                <w:szCs w:val="24"/>
                <w:lang w:val="ru-RU"/>
              </w:rPr>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jc w:val="center"/>
              <w:textAlignment w:val="baseline"/>
              <w:rPr>
                <w:rFonts w:ascii="Times New Roman" w:hAnsi="Times New Roman"/>
                <w:szCs w:val="24"/>
                <w:lang w:val="ru-RU"/>
              </w:rPr>
            </w:pPr>
            <w:r w:rsidRPr="00DA42B5">
              <w:rPr>
                <w:rFonts w:ascii="Times New Roman" w:hAnsi="Times New Roman"/>
                <w:szCs w:val="24"/>
                <w:lang w:val="ru-RU"/>
              </w:rPr>
              <w:t xml:space="preserve">800 </w:t>
            </w:r>
          </w:p>
        </w:tc>
      </w:tr>
      <w:tr w:rsidR="00DA42B5" w:rsidRPr="00DA42B5"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textAlignment w:val="baseline"/>
              <w:rPr>
                <w:rFonts w:ascii="Times New Roman" w:hAnsi="Times New Roman"/>
                <w:szCs w:val="24"/>
                <w:lang w:val="ru-RU"/>
              </w:rPr>
            </w:pPr>
            <w:r w:rsidRPr="00DA42B5">
              <w:rPr>
                <w:rFonts w:ascii="Times New Roman" w:hAnsi="Times New Roman"/>
                <w:szCs w:val="24"/>
                <w:lang w:val="ru-RU"/>
              </w:rPr>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500</w:t>
            </w:r>
          </w:p>
        </w:tc>
      </w:tr>
      <w:tr w:rsidR="00DA42B5" w:rsidRPr="00DA42B5"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textAlignment w:val="baseline"/>
              <w:rPr>
                <w:rFonts w:ascii="Times New Roman" w:hAnsi="Times New Roman"/>
                <w:szCs w:val="24"/>
                <w:lang w:val="ru-RU"/>
              </w:rPr>
            </w:pPr>
            <w:r w:rsidRPr="00DA42B5">
              <w:rPr>
                <w:rFonts w:ascii="Times New Roman" w:hAnsi="Times New Roman"/>
                <w:szCs w:val="24"/>
                <w:lang w:val="ru-RU"/>
              </w:rPr>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2000</w:t>
            </w:r>
          </w:p>
        </w:tc>
      </w:tr>
      <w:tr w:rsidR="00DA42B5" w:rsidRPr="00DA42B5" w:rsidTr="007D2869">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textAlignment w:val="baseline"/>
              <w:rPr>
                <w:rFonts w:ascii="Times New Roman" w:hAnsi="Times New Roman"/>
                <w:szCs w:val="24"/>
                <w:lang w:val="ru-RU"/>
              </w:rPr>
            </w:pPr>
            <w:r w:rsidRPr="00DA42B5">
              <w:rPr>
                <w:rFonts w:ascii="Times New Roman" w:hAnsi="Times New Roman"/>
                <w:szCs w:val="24"/>
                <w:lang w:val="ru-RU"/>
              </w:rPr>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spacing w:line="315" w:lineRule="atLeast"/>
              <w:jc w:val="center"/>
              <w:textAlignment w:val="baseline"/>
              <w:rPr>
                <w:rFonts w:ascii="Times New Roman" w:hAnsi="Times New Roman"/>
                <w:szCs w:val="24"/>
                <w:lang w:val="ru-RU"/>
              </w:rPr>
            </w:pPr>
            <w:r w:rsidRPr="00DA42B5">
              <w:rPr>
                <w:rFonts w:ascii="Times New Roman" w:hAnsi="Times New Roman"/>
                <w:szCs w:val="24"/>
                <w:lang w:val="ru-RU"/>
              </w:rPr>
              <w:t>500</w:t>
            </w:r>
          </w:p>
        </w:tc>
      </w:tr>
      <w:tr w:rsidR="00DA42B5" w:rsidRPr="00DA42B5" w:rsidTr="007D2869">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DA42B5" w:rsidRDefault="00DA42B5" w:rsidP="00DA42B5">
            <w:pPr>
              <w:textAlignment w:val="baseline"/>
              <w:rPr>
                <w:rFonts w:ascii="Times New Roman" w:hAnsi="Times New Roman"/>
                <w:sz w:val="20"/>
                <w:lang w:val="ru-RU"/>
              </w:rPr>
            </w:pPr>
            <w:r w:rsidRPr="00DA42B5">
              <w:rPr>
                <w:rFonts w:ascii="Times New Roman" w:hAnsi="Times New Roman"/>
                <w:sz w:val="20"/>
                <w:lang w:val="ru-RU"/>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DA42B5">
              <w:rPr>
                <w:rFonts w:ascii="Times New Roman" w:hAnsi="Times New Roman"/>
                <w:sz w:val="20"/>
                <w:lang w:val="ru-RU"/>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DA42B5" w:rsidRPr="00DA42B5" w:rsidRDefault="00DA42B5" w:rsidP="00DA42B5">
      <w:pPr>
        <w:autoSpaceDE w:val="0"/>
        <w:autoSpaceDN w:val="0"/>
        <w:adjustRightInd w:val="0"/>
        <w:ind w:firstLine="709"/>
        <w:jc w:val="both"/>
        <w:rPr>
          <w:rFonts w:ascii="Times New Roman" w:hAnsi="Times New Roman"/>
          <w:color w:val="FF0000"/>
          <w:szCs w:val="24"/>
          <w:lang w:val="ru-RU"/>
        </w:rPr>
      </w:pP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Расстояния от зданий и границ земельных участков учреждений и предприятий обслуживания следует принимать не менее приведенных в таблице 12.</w:t>
      </w:r>
    </w:p>
    <w:p w:rsidR="00DA42B5" w:rsidRPr="00DA42B5" w:rsidRDefault="00DA42B5" w:rsidP="00DA42B5">
      <w:pPr>
        <w:autoSpaceDE w:val="0"/>
        <w:autoSpaceDN w:val="0"/>
        <w:adjustRightInd w:val="0"/>
        <w:ind w:firstLine="709"/>
        <w:jc w:val="right"/>
        <w:rPr>
          <w:rFonts w:ascii="Times New Roman" w:hAnsi="Times New Roman"/>
          <w:szCs w:val="24"/>
          <w:lang w:val="ru-RU"/>
        </w:rPr>
      </w:pPr>
      <w:r w:rsidRPr="00DA42B5">
        <w:rPr>
          <w:rFonts w:ascii="Times New Roman" w:hAnsi="Times New Roman"/>
          <w:szCs w:val="24"/>
          <w:lang w:val="ru-RU"/>
        </w:rPr>
        <w:t xml:space="preserve">                                                                                                                          </w:t>
      </w:r>
    </w:p>
    <w:tbl>
      <w:tblPr>
        <w:tblW w:w="9782" w:type="dxa"/>
        <w:tblInd w:w="74" w:type="dxa"/>
        <w:tblLayout w:type="fixed"/>
        <w:tblCellMar>
          <w:left w:w="0" w:type="dxa"/>
          <w:right w:w="0" w:type="dxa"/>
        </w:tblCellMar>
        <w:tblLook w:val="04A0" w:firstRow="1" w:lastRow="0" w:firstColumn="1" w:lastColumn="0" w:noHBand="0" w:noVBand="1"/>
      </w:tblPr>
      <w:tblGrid>
        <w:gridCol w:w="3110"/>
        <w:gridCol w:w="2887"/>
        <w:gridCol w:w="978"/>
        <w:gridCol w:w="2807"/>
      </w:tblGrid>
      <w:tr w:rsidR="00DA42B5" w:rsidRPr="00DA42B5" w:rsidTr="007D2869">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DA42B5" w:rsidRPr="00DA42B5" w:rsidRDefault="00DA42B5" w:rsidP="00DA42B5">
            <w:pPr>
              <w:textAlignment w:val="baseline"/>
              <w:rPr>
                <w:rFonts w:ascii="Times New Roman" w:hAnsi="Times New Roman"/>
                <w:sz w:val="23"/>
                <w:szCs w:val="23"/>
                <w:lang w:val="ru-RU"/>
              </w:rPr>
            </w:pPr>
            <w:r w:rsidRPr="00DA42B5">
              <w:rPr>
                <w:rFonts w:ascii="Times New Roman" w:hAnsi="Times New Roman"/>
                <w:sz w:val="23"/>
                <w:szCs w:val="23"/>
                <w:lang w:val="ru-RU"/>
              </w:rPr>
              <w:t xml:space="preserve">    </w:t>
            </w:r>
            <w:r w:rsidRPr="00DA42B5">
              <w:rPr>
                <w:rFonts w:ascii="Times New Roman" w:hAnsi="Times New Roman"/>
                <w:spacing w:val="2"/>
                <w:szCs w:val="24"/>
                <w:lang w:val="ru-RU"/>
              </w:rPr>
              <w:t>Таблица 12</w:t>
            </w:r>
          </w:p>
        </w:tc>
      </w:tr>
      <w:tr w:rsidR="00DA42B5" w:rsidRPr="00DA42B5" w:rsidTr="007D2869">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DA42B5" w:rsidRPr="00DA42B5" w:rsidRDefault="00DA42B5" w:rsidP="00DA42B5">
            <w:pPr>
              <w:jc w:val="center"/>
              <w:textAlignment w:val="baseline"/>
              <w:rPr>
                <w:rFonts w:ascii="Times New Roman" w:hAnsi="Times New Roman"/>
                <w:sz w:val="23"/>
                <w:szCs w:val="23"/>
                <w:lang w:val="ru-RU"/>
              </w:rPr>
            </w:pPr>
            <w:r w:rsidRPr="00DA42B5">
              <w:rPr>
                <w:rFonts w:ascii="Times New Roman" w:hAnsi="Times New Roman"/>
                <w:sz w:val="23"/>
                <w:szCs w:val="23"/>
                <w:lang w:val="ru-RU"/>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DA42B5" w:rsidRDefault="00DA42B5" w:rsidP="00DA42B5">
            <w:pPr>
              <w:jc w:val="center"/>
              <w:textAlignment w:val="baseline"/>
              <w:rPr>
                <w:rFonts w:ascii="Times New Roman" w:hAnsi="Times New Roman"/>
                <w:sz w:val="23"/>
                <w:szCs w:val="23"/>
                <w:lang w:val="ru-RU"/>
              </w:rPr>
            </w:pPr>
            <w:r w:rsidRPr="00DA42B5">
              <w:rPr>
                <w:rFonts w:ascii="Times New Roman" w:hAnsi="Times New Roman"/>
                <w:sz w:val="23"/>
                <w:szCs w:val="23"/>
                <w:lang w:val="ru-RU"/>
              </w:rPr>
              <w:t>Расстояния от зданий (границ участков) учреждений и предприятий обслуживания, метров</w:t>
            </w:r>
          </w:p>
        </w:tc>
      </w:tr>
      <w:tr w:rsidR="00DA42B5" w:rsidRPr="00DA42B5" w:rsidTr="007D2869">
        <w:trPr>
          <w:trHeight w:val="1320"/>
        </w:trPr>
        <w:tc>
          <w:tcPr>
            <w:tcW w:w="3110" w:type="dxa"/>
            <w:vMerge/>
            <w:tcBorders>
              <w:left w:val="single" w:sz="6" w:space="0" w:color="000000"/>
              <w:bottom w:val="single" w:sz="6" w:space="0" w:color="000000"/>
              <w:right w:val="single" w:sz="6" w:space="0" w:color="000000"/>
            </w:tcBorders>
            <w:shd w:val="clear" w:color="auto" w:fill="auto"/>
          </w:tcPr>
          <w:p w:rsidR="00DA42B5" w:rsidRPr="00DA42B5" w:rsidRDefault="00DA42B5" w:rsidP="00DA42B5">
            <w:pPr>
              <w:rPr>
                <w:rFonts w:ascii="Times New Roman" w:hAnsi="Times New Roman"/>
                <w:sz w:val="23"/>
                <w:szCs w:val="23"/>
                <w:lang w:val="ru-RU"/>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DA42B5" w:rsidRPr="00DA42B5" w:rsidRDefault="00DA42B5" w:rsidP="00DA42B5">
            <w:pPr>
              <w:jc w:val="center"/>
              <w:textAlignment w:val="baseline"/>
              <w:rPr>
                <w:rFonts w:ascii="Times New Roman" w:hAnsi="Times New Roman"/>
                <w:sz w:val="23"/>
                <w:szCs w:val="23"/>
                <w:lang w:val="ru-RU"/>
              </w:rPr>
            </w:pPr>
            <w:r w:rsidRPr="00DA42B5">
              <w:rPr>
                <w:rFonts w:ascii="Times New Roman" w:hAnsi="Times New Roman"/>
                <w:sz w:val="23"/>
                <w:szCs w:val="23"/>
                <w:lang w:val="ru-RU"/>
              </w:rPr>
              <w:t>до красной линии</w:t>
            </w:r>
          </w:p>
          <w:p w:rsidR="00DA42B5" w:rsidRPr="00DA42B5" w:rsidRDefault="00DA42B5" w:rsidP="00DA42B5">
            <w:pPr>
              <w:spacing w:before="100" w:beforeAutospacing="1" w:after="100" w:afterAutospacing="1"/>
              <w:jc w:val="center"/>
              <w:textAlignment w:val="baseline"/>
              <w:rPr>
                <w:rFonts w:ascii="Times New Roman" w:hAnsi="Times New Roman"/>
                <w:sz w:val="23"/>
                <w:szCs w:val="23"/>
                <w:lang w:val="ru-RU"/>
              </w:rPr>
            </w:pPr>
            <w:r w:rsidRPr="00DA42B5">
              <w:rPr>
                <w:rFonts w:ascii="Times New Roman" w:hAnsi="Times New Roman"/>
                <w:sz w:val="23"/>
                <w:szCs w:val="23"/>
                <w:lang w:val="ru-RU"/>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DA42B5" w:rsidRDefault="00DA42B5" w:rsidP="00DA42B5">
            <w:pPr>
              <w:jc w:val="center"/>
              <w:textAlignment w:val="baseline"/>
              <w:rPr>
                <w:rFonts w:ascii="Times New Roman" w:hAnsi="Times New Roman"/>
                <w:sz w:val="23"/>
                <w:szCs w:val="23"/>
                <w:lang w:val="ru-RU"/>
              </w:rPr>
            </w:pPr>
            <w:r w:rsidRPr="00DA42B5">
              <w:rPr>
                <w:rFonts w:ascii="Times New Roman" w:hAnsi="Times New Roman"/>
                <w:sz w:val="23"/>
                <w:szCs w:val="23"/>
                <w:lang w:val="ru-RU"/>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DA42B5" w:rsidRDefault="00DA42B5" w:rsidP="00DA42B5">
            <w:pPr>
              <w:jc w:val="center"/>
              <w:textAlignment w:val="baseline"/>
              <w:rPr>
                <w:rFonts w:ascii="Times New Roman" w:hAnsi="Times New Roman"/>
                <w:sz w:val="23"/>
                <w:szCs w:val="23"/>
                <w:lang w:val="ru-RU"/>
              </w:rPr>
            </w:pPr>
            <w:r w:rsidRPr="00DA42B5">
              <w:rPr>
                <w:rFonts w:ascii="Times New Roman" w:hAnsi="Times New Roman"/>
                <w:sz w:val="23"/>
                <w:szCs w:val="23"/>
                <w:lang w:val="ru-RU"/>
              </w:rPr>
              <w:t>до зданий общеобразовательных школ, детских дошкольных и лечебных учреждений</w:t>
            </w:r>
          </w:p>
        </w:tc>
      </w:tr>
      <w:tr w:rsidR="00DA42B5" w:rsidRPr="00DA42B5" w:rsidTr="007D2869">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DA42B5" w:rsidRDefault="00DA42B5" w:rsidP="00DA42B5">
            <w:pPr>
              <w:textAlignment w:val="baseline"/>
              <w:rPr>
                <w:rFonts w:ascii="Times New Roman" w:hAnsi="Times New Roman"/>
                <w:szCs w:val="24"/>
                <w:lang w:val="ru-RU"/>
              </w:rPr>
            </w:pPr>
            <w:r w:rsidRPr="00DA42B5">
              <w:rPr>
                <w:rFonts w:ascii="Times New Roman" w:hAnsi="Times New Roman"/>
                <w:szCs w:val="24"/>
                <w:lang w:val="ru-RU"/>
              </w:rPr>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DA42B5" w:rsidRPr="00DA42B5" w:rsidRDefault="00DA42B5" w:rsidP="00DA42B5">
            <w:pPr>
              <w:jc w:val="center"/>
              <w:textAlignment w:val="baseline"/>
              <w:rPr>
                <w:rFonts w:ascii="Times New Roman" w:hAnsi="Times New Roman"/>
                <w:szCs w:val="24"/>
                <w:lang w:val="ru-RU"/>
              </w:rPr>
            </w:pPr>
          </w:p>
          <w:p w:rsidR="00DA42B5" w:rsidRPr="00DA42B5" w:rsidRDefault="00DA42B5" w:rsidP="00DA42B5">
            <w:pPr>
              <w:jc w:val="center"/>
              <w:textAlignment w:val="baseline"/>
              <w:rPr>
                <w:rFonts w:ascii="Times New Roman" w:hAnsi="Times New Roman"/>
                <w:szCs w:val="24"/>
                <w:lang w:val="ru-RU"/>
              </w:rPr>
            </w:pPr>
            <w:r w:rsidRPr="00DA42B5">
              <w:rPr>
                <w:rFonts w:ascii="Times New Roman" w:hAnsi="Times New Roman"/>
                <w:szCs w:val="24"/>
                <w:lang w:val="ru-RU"/>
              </w:rPr>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DA42B5" w:rsidRDefault="00DA42B5" w:rsidP="00DA42B5">
            <w:pPr>
              <w:jc w:val="center"/>
              <w:textAlignment w:val="baseline"/>
              <w:rPr>
                <w:rFonts w:ascii="Times New Roman" w:hAnsi="Times New Roman"/>
                <w:szCs w:val="24"/>
                <w:lang w:val="ru-RU"/>
              </w:rPr>
            </w:pPr>
            <w:r w:rsidRPr="00DA42B5">
              <w:rPr>
                <w:rFonts w:ascii="Times New Roman" w:hAnsi="Times New Roman"/>
                <w:szCs w:val="24"/>
                <w:lang w:val="ru-RU"/>
              </w:rPr>
              <w:t>По нормам инсоляции и освещенности</w:t>
            </w:r>
          </w:p>
        </w:tc>
      </w:tr>
      <w:tr w:rsidR="00DA42B5" w:rsidRPr="00DA42B5" w:rsidTr="007D2869">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textAlignment w:val="baseline"/>
              <w:rPr>
                <w:rFonts w:ascii="Times New Roman" w:hAnsi="Times New Roman"/>
                <w:szCs w:val="24"/>
                <w:lang w:val="ru-RU"/>
              </w:rPr>
            </w:pPr>
            <w:r w:rsidRPr="00DA42B5">
              <w:rPr>
                <w:rFonts w:ascii="Times New Roman" w:hAnsi="Times New Roman"/>
                <w:szCs w:val="24"/>
                <w:lang w:val="ru-RU"/>
              </w:rPr>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DA42B5" w:rsidRPr="00DA42B5" w:rsidRDefault="00DA42B5" w:rsidP="00DA42B5">
            <w:pPr>
              <w:jc w:val="center"/>
              <w:textAlignment w:val="baseline"/>
              <w:rPr>
                <w:rFonts w:ascii="Times New Roman" w:hAnsi="Times New Roman"/>
                <w:szCs w:val="24"/>
                <w:lang w:val="ru-RU"/>
              </w:rPr>
            </w:pPr>
            <w:r w:rsidRPr="00DA42B5">
              <w:rPr>
                <w:rFonts w:ascii="Times New Roman" w:hAnsi="Times New Roman"/>
                <w:szCs w:val="24"/>
                <w:lang w:val="ru-RU"/>
              </w:rPr>
              <w:t>В поселке – 25</w:t>
            </w:r>
          </w:p>
          <w:p w:rsidR="00DA42B5" w:rsidRPr="00DA42B5" w:rsidRDefault="00DA42B5" w:rsidP="00DA42B5">
            <w:pPr>
              <w:jc w:val="center"/>
              <w:textAlignment w:val="baseline"/>
              <w:rPr>
                <w:rFonts w:ascii="Times New Roman" w:hAnsi="Times New Roman"/>
                <w:szCs w:val="24"/>
                <w:lang w:val="ru-RU"/>
              </w:rPr>
            </w:pPr>
            <w:r w:rsidRPr="00DA42B5">
              <w:rPr>
                <w:rFonts w:ascii="Times New Roman" w:hAnsi="Times New Roman"/>
                <w:szCs w:val="24"/>
                <w:lang w:val="ru-RU"/>
              </w:rPr>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jc w:val="center"/>
              <w:textAlignment w:val="baseline"/>
              <w:rPr>
                <w:rFonts w:ascii="Times New Roman" w:hAnsi="Times New Roman"/>
                <w:szCs w:val="24"/>
                <w:lang w:val="ru-RU"/>
              </w:rPr>
            </w:pPr>
            <w:r w:rsidRPr="00DA42B5">
              <w:rPr>
                <w:rFonts w:ascii="Times New Roman" w:hAnsi="Times New Roman"/>
                <w:szCs w:val="24"/>
                <w:lang w:val="ru-RU"/>
              </w:rPr>
              <w:t>По нормам инсоляции и освещенности</w:t>
            </w:r>
          </w:p>
        </w:tc>
      </w:tr>
      <w:tr w:rsidR="00DA42B5" w:rsidRPr="00DA42B5" w:rsidTr="007D2869">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textAlignment w:val="baseline"/>
              <w:rPr>
                <w:rFonts w:ascii="Times New Roman" w:hAnsi="Times New Roman"/>
                <w:szCs w:val="24"/>
                <w:lang w:val="ru-RU"/>
              </w:rPr>
            </w:pPr>
            <w:r w:rsidRPr="00DA42B5">
              <w:rPr>
                <w:rFonts w:ascii="Times New Roman" w:hAnsi="Times New Roman"/>
                <w:szCs w:val="24"/>
                <w:lang w:val="ru-RU"/>
              </w:rPr>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jc w:val="center"/>
              <w:textAlignment w:val="baseline"/>
              <w:rPr>
                <w:rFonts w:ascii="Times New Roman" w:hAnsi="Times New Roman"/>
                <w:szCs w:val="24"/>
                <w:lang w:val="ru-RU"/>
              </w:rPr>
            </w:pPr>
            <w:r w:rsidRPr="00DA42B5">
              <w:rPr>
                <w:rFonts w:ascii="Times New Roman" w:hAnsi="Times New Roman"/>
                <w:szCs w:val="24"/>
                <w:lang w:val="ru-RU"/>
              </w:rPr>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jc w:val="center"/>
              <w:textAlignment w:val="baseline"/>
              <w:rPr>
                <w:rFonts w:ascii="Times New Roman" w:hAnsi="Times New Roman"/>
                <w:szCs w:val="24"/>
                <w:lang w:val="ru-RU"/>
              </w:rPr>
            </w:pPr>
            <w:r w:rsidRPr="00DA42B5">
              <w:rPr>
                <w:rFonts w:ascii="Times New Roman" w:hAnsi="Times New Roman"/>
                <w:szCs w:val="24"/>
                <w:lang w:val="ru-RU"/>
              </w:rPr>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DA42B5" w:rsidRDefault="00DA42B5" w:rsidP="00DA42B5">
            <w:pPr>
              <w:jc w:val="center"/>
              <w:textAlignment w:val="baseline"/>
              <w:rPr>
                <w:rFonts w:ascii="Times New Roman" w:hAnsi="Times New Roman"/>
                <w:szCs w:val="24"/>
                <w:lang w:val="ru-RU"/>
              </w:rPr>
            </w:pPr>
            <w:r w:rsidRPr="00DA42B5">
              <w:rPr>
                <w:rFonts w:ascii="Times New Roman" w:hAnsi="Times New Roman"/>
                <w:szCs w:val="24"/>
                <w:lang w:val="ru-RU"/>
              </w:rPr>
              <w:t>50</w:t>
            </w:r>
          </w:p>
        </w:tc>
      </w:tr>
      <w:tr w:rsidR="00DA42B5" w:rsidRPr="00DA42B5" w:rsidTr="007D2869">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50</w:t>
            </w:r>
          </w:p>
        </w:tc>
      </w:tr>
      <w:tr w:rsidR="00DA42B5" w:rsidRPr="00DA42B5" w:rsidTr="007D2869">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DA42B5" w:rsidRDefault="00DA42B5" w:rsidP="00DA42B5">
            <w:pPr>
              <w:textAlignment w:val="baseline"/>
              <w:rPr>
                <w:rFonts w:ascii="Times New Roman" w:hAnsi="Times New Roman"/>
                <w:sz w:val="20"/>
                <w:lang w:val="ru-RU"/>
              </w:rPr>
            </w:pPr>
            <w:r w:rsidRPr="00DA42B5">
              <w:rPr>
                <w:rFonts w:ascii="Times New Roman" w:hAnsi="Times New Roman"/>
                <w:sz w:val="20"/>
                <w:lang w:val="ru-RU"/>
              </w:rPr>
              <w:t>* С входами и окнами.</w:t>
            </w:r>
            <w:r w:rsidRPr="00DA42B5">
              <w:rPr>
                <w:rFonts w:ascii="Times New Roman" w:hAnsi="Times New Roman"/>
                <w:sz w:val="20"/>
                <w:lang w:val="ru-RU"/>
              </w:rPr>
              <w:br/>
              <w:t>Примечания:</w:t>
            </w:r>
            <w:r w:rsidRPr="00DA42B5">
              <w:rPr>
                <w:rFonts w:ascii="Times New Roman" w:hAnsi="Times New Roman"/>
                <w:sz w:val="20"/>
                <w:lang w:val="ru-RU"/>
              </w:rPr>
              <w:br/>
              <w:t>1. Участки детских дошкольных учреждений, вновь проектируемых больниц не должны примыкать непосредственно к магистральным улицам.</w:t>
            </w:r>
            <w:r w:rsidRPr="00DA42B5">
              <w:rPr>
                <w:rFonts w:ascii="Times New Roman" w:hAnsi="Times New Roman"/>
                <w:sz w:val="20"/>
                <w:lang w:val="ru-RU"/>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DA42B5" w:rsidRPr="00DA42B5" w:rsidRDefault="00DA42B5" w:rsidP="00DA42B5">
            <w:pPr>
              <w:rPr>
                <w:rFonts w:ascii="Times New Roman" w:hAnsi="Times New Roman"/>
                <w:sz w:val="20"/>
                <w:lang w:val="ru-RU"/>
              </w:rPr>
            </w:pPr>
            <w:r w:rsidRPr="00DA42B5">
              <w:rPr>
                <w:rFonts w:ascii="Times New Roman" w:hAnsi="Times New Roman"/>
                <w:sz w:val="20"/>
                <w:lang w:val="ru-RU"/>
              </w:rPr>
              <w:t>3. Пожарные депо предусматриваются в соответствии с требованиями  региональных нормативов градостроительного проектирования Ростовской области (2016) Прил.10.</w:t>
            </w:r>
          </w:p>
        </w:tc>
      </w:tr>
    </w:tbl>
    <w:p w:rsidR="009D7615" w:rsidRPr="009D7615" w:rsidRDefault="009D7615" w:rsidP="009D7615">
      <w:pPr>
        <w:pStyle w:val="a1"/>
        <w:rPr>
          <w:lang w:val="ru-RU"/>
        </w:rPr>
      </w:pPr>
    </w:p>
    <w:p w:rsidR="00DA42B5" w:rsidRPr="00DA42B5" w:rsidRDefault="009163A7" w:rsidP="00DA42B5">
      <w:pPr>
        <w:ind w:firstLine="708"/>
        <w:jc w:val="both"/>
        <w:rPr>
          <w:rFonts w:ascii="Times New Roman" w:hAnsi="Times New Roman"/>
          <w:szCs w:val="24"/>
          <w:lang w:val="ru-RU"/>
        </w:rPr>
      </w:pPr>
      <w:r>
        <w:rPr>
          <w:rFonts w:ascii="Times New Roman" w:hAnsi="Times New Roman"/>
          <w:b/>
          <w:szCs w:val="24"/>
          <w:lang w:val="ru-RU"/>
        </w:rPr>
        <w:lastRenderedPageBreak/>
        <w:t>5</w:t>
      </w:r>
      <w:r w:rsidR="00DA42B5" w:rsidRPr="00DA42B5">
        <w:rPr>
          <w:rFonts w:ascii="Times New Roman" w:hAnsi="Times New Roman"/>
          <w:b/>
          <w:szCs w:val="24"/>
          <w:lang w:val="ru-RU"/>
        </w:rPr>
        <w:t>.2.5.</w:t>
      </w:r>
      <w:r w:rsidR="00DA42B5" w:rsidRPr="00DA42B5">
        <w:rPr>
          <w:rFonts w:ascii="Times New Roman" w:hAnsi="Times New Roman"/>
          <w:szCs w:val="24"/>
          <w:lang w:val="ru-RU"/>
        </w:rPr>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DA42B5" w:rsidRPr="00DA42B5" w:rsidRDefault="009163A7" w:rsidP="00DA42B5">
      <w:pPr>
        <w:ind w:firstLine="708"/>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.2.6.</w:t>
      </w:r>
      <w:r w:rsidR="00DA42B5" w:rsidRPr="00DA42B5">
        <w:rPr>
          <w:rFonts w:ascii="Times New Roman" w:hAnsi="Times New Roman"/>
          <w:szCs w:val="24"/>
          <w:lang w:val="ru-RU"/>
        </w:rPr>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планировке, перепланировке и застройке». Постановление Правительства Ростовской </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области № 242 от 15 декабря </w:t>
      </w:r>
      <w:smartTag w:uri="urn:schemas-microsoft-com:office:smarttags" w:element="metricconverter">
        <w:smartTagPr>
          <w:attr w:name="ProductID" w:val="2011 г"/>
        </w:smartTagPr>
        <w:r w:rsidRPr="00DA42B5">
          <w:rPr>
            <w:rFonts w:ascii="Times New Roman" w:hAnsi="Times New Roman"/>
            <w:szCs w:val="24"/>
            <w:lang w:val="ru-RU"/>
          </w:rPr>
          <w:t>2011 г</w:t>
        </w:r>
      </w:smartTag>
      <w:r w:rsidRPr="00DA42B5">
        <w:rPr>
          <w:rFonts w:ascii="Times New Roman" w:hAnsi="Times New Roman"/>
          <w:szCs w:val="24"/>
          <w:lang w:val="ru-RU"/>
        </w:rPr>
        <w:t xml:space="preserve">. </w:t>
      </w:r>
    </w:p>
    <w:p w:rsidR="00DA42B5" w:rsidRPr="00DA42B5" w:rsidRDefault="00DA42B5" w:rsidP="00DA42B5">
      <w:pPr>
        <w:autoSpaceDE w:val="0"/>
        <w:autoSpaceDN w:val="0"/>
        <w:adjustRightInd w:val="0"/>
        <w:ind w:firstLine="709"/>
        <w:jc w:val="both"/>
        <w:rPr>
          <w:rFonts w:ascii="Times New Roman" w:hAnsi="Times New Roman"/>
          <w:bCs/>
          <w:szCs w:val="24"/>
          <w:lang w:val="ru-RU"/>
        </w:rPr>
      </w:pPr>
      <w:r w:rsidRPr="00DA42B5">
        <w:rPr>
          <w:rFonts w:ascii="Times New Roman" w:hAnsi="Times New Roman"/>
          <w:bCs/>
          <w:szCs w:val="24"/>
          <w:lang w:val="ru-RU"/>
        </w:rPr>
        <w:t xml:space="preserve"> При этом:</w:t>
      </w:r>
    </w:p>
    <w:p w:rsidR="00DA42B5" w:rsidRPr="00DA42B5" w:rsidRDefault="00DA42B5" w:rsidP="00DA42B5">
      <w:pPr>
        <w:autoSpaceDE w:val="0"/>
        <w:autoSpaceDN w:val="0"/>
        <w:adjustRightInd w:val="0"/>
        <w:jc w:val="both"/>
        <w:rPr>
          <w:rFonts w:ascii="Times New Roman" w:hAnsi="Times New Roman"/>
          <w:bCs/>
          <w:szCs w:val="24"/>
          <w:lang w:val="ru-RU"/>
        </w:rPr>
      </w:pPr>
      <w:r w:rsidRPr="00DA42B5">
        <w:rPr>
          <w:rFonts w:ascii="Times New Roman" w:hAnsi="Times New Roman"/>
          <w:bCs/>
          <w:szCs w:val="24"/>
          <w:lang w:val="ru-RU"/>
        </w:rPr>
        <w:t xml:space="preserve">       - предельная минимальная площадь рынка составляет </w:t>
      </w:r>
      <w:smartTag w:uri="urn:schemas-microsoft-com:office:smarttags" w:element="metricconverter">
        <w:smartTagPr>
          <w:attr w:name="ProductID" w:val="100 кв. м"/>
        </w:smartTagPr>
        <w:r w:rsidRPr="00DA42B5">
          <w:rPr>
            <w:rFonts w:ascii="Times New Roman" w:hAnsi="Times New Roman"/>
            <w:bCs/>
            <w:szCs w:val="24"/>
            <w:lang w:val="ru-RU"/>
          </w:rPr>
          <w:t>100 кв. м</w:t>
        </w:r>
      </w:smartTag>
      <w:r w:rsidRPr="00DA42B5">
        <w:rPr>
          <w:rFonts w:ascii="Times New Roman" w:hAnsi="Times New Roman"/>
          <w:bCs/>
          <w:szCs w:val="24"/>
          <w:lang w:val="ru-RU"/>
        </w:rPr>
        <w:t>.</w:t>
      </w:r>
    </w:p>
    <w:p w:rsidR="00DA42B5" w:rsidRPr="00DA42B5" w:rsidRDefault="00DA42B5" w:rsidP="00DA42B5">
      <w:pPr>
        <w:autoSpaceDE w:val="0"/>
        <w:autoSpaceDN w:val="0"/>
        <w:adjustRightInd w:val="0"/>
        <w:jc w:val="both"/>
        <w:rPr>
          <w:rFonts w:ascii="Times New Roman" w:hAnsi="Times New Roman"/>
          <w:szCs w:val="24"/>
          <w:lang w:val="ru-RU"/>
        </w:rPr>
      </w:pPr>
      <w:r w:rsidRPr="00DA42B5">
        <w:rPr>
          <w:rFonts w:ascii="Times New Roman" w:hAnsi="Times New Roman"/>
          <w:szCs w:val="24"/>
          <w:lang w:val="ru-RU"/>
        </w:rPr>
        <w:t xml:space="preserve">       - размеры торговой площади рынка определяются из расчета </w:t>
      </w:r>
      <w:smartTag w:uri="urn:schemas-microsoft-com:office:smarttags" w:element="metricconverter">
        <w:smartTagPr>
          <w:attr w:name="ProductID" w:val="24 кв. м"/>
        </w:smartTagPr>
        <w:r w:rsidRPr="00DA42B5">
          <w:rPr>
            <w:rFonts w:ascii="Times New Roman" w:hAnsi="Times New Roman"/>
            <w:szCs w:val="24"/>
            <w:lang w:val="ru-RU"/>
          </w:rPr>
          <w:t>24 кв. м</w:t>
        </w:r>
      </w:smartTag>
      <w:r w:rsidRPr="00DA42B5">
        <w:rPr>
          <w:rFonts w:ascii="Times New Roman" w:hAnsi="Times New Roman"/>
          <w:szCs w:val="24"/>
          <w:lang w:val="ru-RU"/>
        </w:rPr>
        <w:t xml:space="preserve"> торговой площади на 1000 человек населения муниципального образования.</w:t>
      </w:r>
    </w:p>
    <w:p w:rsidR="00DA42B5" w:rsidRPr="00DA42B5" w:rsidRDefault="001B61D2"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.2.7.</w:t>
      </w:r>
      <w:r w:rsidR="00DA42B5" w:rsidRPr="00DA42B5">
        <w:rPr>
          <w:rFonts w:ascii="Times New Roman" w:hAnsi="Times New Roman"/>
          <w:szCs w:val="24"/>
          <w:lang w:val="ru-RU"/>
        </w:rPr>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DA42B5" w:rsidRPr="00DA42B5" w:rsidRDefault="00DA42B5" w:rsidP="00DA42B5">
      <w:pPr>
        <w:widowControl w:val="0"/>
        <w:ind w:firstLine="720"/>
        <w:jc w:val="both"/>
        <w:rPr>
          <w:rFonts w:ascii="Times New Roman" w:hAnsi="Times New Roman"/>
          <w:szCs w:val="24"/>
          <w:lang w:val="ru-RU"/>
        </w:rPr>
      </w:pPr>
      <w:r w:rsidRPr="00DA42B5">
        <w:rPr>
          <w:rFonts w:ascii="Times New Roman" w:hAnsi="Times New Roman"/>
          <w:szCs w:val="24"/>
          <w:lang w:val="ru-RU"/>
        </w:rPr>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DA42B5" w:rsidRPr="00DA42B5" w:rsidRDefault="00DA42B5" w:rsidP="00DA42B5">
      <w:pPr>
        <w:widowControl w:val="0"/>
        <w:spacing w:line="237" w:lineRule="auto"/>
        <w:ind w:firstLine="720"/>
        <w:jc w:val="both"/>
        <w:rPr>
          <w:rFonts w:ascii="Times New Roman" w:hAnsi="Times New Roman"/>
          <w:szCs w:val="24"/>
          <w:lang w:val="ru-RU"/>
        </w:rPr>
      </w:pPr>
      <w:r w:rsidRPr="00DA42B5">
        <w:rPr>
          <w:rFonts w:ascii="Times New Roman" w:hAnsi="Times New Roman"/>
          <w:szCs w:val="24"/>
          <w:lang w:val="ru-RU"/>
        </w:rPr>
        <w:t xml:space="preserve">Рекомендуется обеспечивать минимальную плотность застройки территории розничных рынков не менее 50 %. </w:t>
      </w:r>
    </w:p>
    <w:p w:rsidR="00DA42B5" w:rsidRDefault="001B61D2" w:rsidP="00DA42B5">
      <w:pPr>
        <w:widowControl w:val="0"/>
        <w:spacing w:line="237" w:lineRule="auto"/>
        <w:ind w:firstLine="720"/>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.2.8.</w:t>
      </w:r>
      <w:r w:rsidR="00DA42B5" w:rsidRPr="00DA42B5">
        <w:rPr>
          <w:rFonts w:ascii="Times New Roman" w:hAnsi="Times New Roman"/>
          <w:szCs w:val="24"/>
          <w:lang w:val="ru-RU"/>
        </w:rPr>
        <w:t xml:space="preserve"> На территории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органами местного самоуправления.</w:t>
      </w:r>
    </w:p>
    <w:p w:rsidR="00F265C4" w:rsidRPr="00DA42B5" w:rsidRDefault="00F265C4" w:rsidP="00F265C4">
      <w:pPr>
        <w:widowControl w:val="0"/>
        <w:spacing w:line="20" w:lineRule="atLeast"/>
        <w:jc w:val="center"/>
        <w:rPr>
          <w:rFonts w:ascii="Times New Roman" w:hAnsi="Times New Roman"/>
          <w:color w:val="FF0000"/>
          <w:lang w:val="x-none" w:eastAsia="x-none"/>
        </w:rPr>
      </w:pPr>
    </w:p>
    <w:p w:rsidR="00960ECC" w:rsidRPr="00CF16BC" w:rsidRDefault="001B61D2" w:rsidP="00960ECC">
      <w:pPr>
        <w:tabs>
          <w:tab w:val="left" w:pos="1134"/>
        </w:tabs>
        <w:autoSpaceDE w:val="0"/>
        <w:autoSpaceDN w:val="0"/>
        <w:adjustRightInd w:val="0"/>
        <w:spacing w:before="360" w:after="240"/>
        <w:ind w:firstLine="709"/>
        <w:jc w:val="both"/>
        <w:outlineLvl w:val="2"/>
        <w:rPr>
          <w:rFonts w:ascii="Times New Roman" w:hAnsi="Times New Roman"/>
          <w:b/>
          <w:bCs/>
          <w:spacing w:val="2"/>
          <w:szCs w:val="22"/>
          <w:lang w:val="ru-RU"/>
        </w:rPr>
      </w:pPr>
      <w:bookmarkStart w:id="17" w:name="_Hlk179460246"/>
      <w:r>
        <w:rPr>
          <w:rFonts w:ascii="Times New Roman" w:hAnsi="Times New Roman"/>
          <w:b/>
          <w:szCs w:val="28"/>
          <w:lang w:val="ru-RU" w:eastAsia="en-US"/>
        </w:rPr>
        <w:t>5</w:t>
      </w:r>
      <w:r w:rsidR="00960ECC" w:rsidRPr="00CF16BC">
        <w:rPr>
          <w:rFonts w:ascii="Times New Roman" w:hAnsi="Times New Roman"/>
          <w:b/>
          <w:szCs w:val="28"/>
          <w:lang w:val="ru-RU" w:eastAsia="en-US"/>
        </w:rPr>
        <w:t xml:space="preserve">.3. </w:t>
      </w:r>
      <w:r w:rsidR="00960ECC" w:rsidRPr="00CF16BC">
        <w:rPr>
          <w:rFonts w:ascii="Times New Roman" w:hAnsi="Times New Roman"/>
          <w:b/>
          <w:bCs/>
          <w:spacing w:val="2"/>
          <w:szCs w:val="22"/>
          <w:lang w:val="ru-RU"/>
        </w:rPr>
        <w:t>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p>
    <w:p w:rsidR="00960ECC" w:rsidRPr="00960ECC" w:rsidRDefault="00960ECC" w:rsidP="00960ECC">
      <w:pPr>
        <w:ind w:firstLine="709"/>
        <w:jc w:val="both"/>
        <w:rPr>
          <w:rFonts w:ascii="Times New Roman" w:hAnsi="Times New Roman"/>
          <w:b/>
          <w:bCs/>
          <w:spacing w:val="2"/>
          <w:szCs w:val="22"/>
          <w:highlight w:val="yellow"/>
          <w:lang w:val="ru-RU"/>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2126"/>
        <w:gridCol w:w="1418"/>
        <w:gridCol w:w="2051"/>
        <w:gridCol w:w="1134"/>
      </w:tblGrid>
      <w:tr w:rsidR="00960ECC" w:rsidRPr="00960ECC" w:rsidTr="00960ECC">
        <w:trPr>
          <w:tblHeader/>
        </w:trPr>
        <w:tc>
          <w:tcPr>
            <w:tcW w:w="913" w:type="dxa"/>
            <w:vMerge w:val="restart"/>
          </w:tcPr>
          <w:p w:rsidR="00960ECC" w:rsidRPr="00CF16BC" w:rsidRDefault="00960ECC" w:rsidP="00960ECC">
            <w:pPr>
              <w:shd w:val="clear" w:color="auto" w:fill="FFFFFF"/>
              <w:spacing w:after="200" w:line="240" w:lineRule="atLeast"/>
              <w:contextualSpacing/>
              <w:jc w:val="center"/>
              <w:rPr>
                <w:rFonts w:ascii="Times New Roman" w:hAnsi="Times New Roman"/>
                <w:b/>
                <w:bCs/>
                <w:spacing w:val="-1"/>
                <w:sz w:val="22"/>
                <w:szCs w:val="22"/>
                <w:lang w:val="ru-RU"/>
              </w:rPr>
            </w:pPr>
            <w:bookmarkStart w:id="18" w:name="_Hlk177998728"/>
            <w:r w:rsidRPr="00CF16BC">
              <w:rPr>
                <w:rFonts w:ascii="Times New Roman" w:hAnsi="Times New Roman"/>
                <w:b/>
                <w:bCs/>
                <w:spacing w:val="-1"/>
                <w:sz w:val="22"/>
                <w:szCs w:val="22"/>
                <w:lang w:val="ru-RU"/>
              </w:rPr>
              <w:t>N</w:t>
            </w:r>
          </w:p>
          <w:p w:rsidR="00960ECC" w:rsidRPr="00CF16BC" w:rsidRDefault="00960ECC" w:rsidP="00960ECC">
            <w:pPr>
              <w:shd w:val="clear" w:color="auto" w:fill="FFFFFF"/>
              <w:spacing w:after="200" w:line="240" w:lineRule="atLeast"/>
              <w:contextualSpacing/>
              <w:jc w:val="center"/>
              <w:rPr>
                <w:rFonts w:ascii="Times New Roman" w:hAnsi="Times New Roman"/>
                <w:b/>
                <w:bCs/>
                <w:spacing w:val="-1"/>
                <w:sz w:val="22"/>
                <w:szCs w:val="22"/>
                <w:lang w:val="ru-RU"/>
              </w:rPr>
            </w:pPr>
            <w:r w:rsidRPr="00CF16BC">
              <w:rPr>
                <w:rFonts w:ascii="Times New Roman" w:hAnsi="Times New Roman"/>
                <w:b/>
                <w:bCs/>
                <w:spacing w:val="-1"/>
                <w:sz w:val="22"/>
                <w:szCs w:val="22"/>
                <w:lang w:val="ru-RU"/>
              </w:rPr>
              <w:t>п.п.</w:t>
            </w:r>
          </w:p>
        </w:tc>
        <w:tc>
          <w:tcPr>
            <w:tcW w:w="2059" w:type="dxa"/>
            <w:vMerge w:val="restart"/>
          </w:tcPr>
          <w:p w:rsidR="00960ECC" w:rsidRPr="00CF16BC" w:rsidRDefault="00960ECC" w:rsidP="00960ECC">
            <w:pPr>
              <w:shd w:val="clear" w:color="auto" w:fill="FFFFFF"/>
              <w:spacing w:after="200" w:line="240" w:lineRule="atLeast"/>
              <w:contextualSpacing/>
              <w:rPr>
                <w:rFonts w:ascii="Times New Roman" w:hAnsi="Times New Roman"/>
                <w:b/>
                <w:bCs/>
                <w:spacing w:val="-1"/>
                <w:sz w:val="22"/>
                <w:szCs w:val="22"/>
                <w:lang w:val="ru-RU"/>
              </w:rPr>
            </w:pPr>
            <w:r w:rsidRPr="00CF16BC">
              <w:rPr>
                <w:rFonts w:ascii="Times New Roman" w:hAnsi="Times New Roman"/>
                <w:b/>
                <w:bCs/>
                <w:spacing w:val="-1"/>
                <w:sz w:val="22"/>
                <w:szCs w:val="22"/>
                <w:lang w:val="ru-RU"/>
              </w:rPr>
              <w:t>Область, вид, объект местного значения</w:t>
            </w:r>
          </w:p>
        </w:tc>
        <w:tc>
          <w:tcPr>
            <w:tcW w:w="3544" w:type="dxa"/>
            <w:gridSpan w:val="2"/>
          </w:tcPr>
          <w:p w:rsidR="00960ECC" w:rsidRPr="00CF16BC" w:rsidRDefault="00960ECC" w:rsidP="00960ECC">
            <w:pPr>
              <w:shd w:val="clear" w:color="auto" w:fill="FFFFFF"/>
              <w:spacing w:after="200" w:line="240" w:lineRule="atLeast"/>
              <w:contextualSpacing/>
              <w:jc w:val="center"/>
              <w:rPr>
                <w:rFonts w:ascii="Times New Roman" w:hAnsi="Times New Roman"/>
                <w:b/>
                <w:bCs/>
                <w:spacing w:val="-1"/>
                <w:sz w:val="22"/>
                <w:szCs w:val="22"/>
                <w:lang w:val="ru-RU"/>
              </w:rPr>
            </w:pPr>
            <w:r w:rsidRPr="00CF16BC">
              <w:rPr>
                <w:rFonts w:ascii="Times New Roman" w:hAnsi="Times New Roman"/>
                <w:b/>
                <w:bCs/>
                <w:spacing w:val="-1"/>
                <w:sz w:val="22"/>
                <w:szCs w:val="22"/>
                <w:lang w:val="ru-RU"/>
              </w:rPr>
              <w:t>Минимально допустимый уровень обеспеченности объектами местного значения</w:t>
            </w:r>
          </w:p>
        </w:tc>
        <w:tc>
          <w:tcPr>
            <w:tcW w:w="3185" w:type="dxa"/>
            <w:gridSpan w:val="2"/>
          </w:tcPr>
          <w:p w:rsidR="00960ECC" w:rsidRPr="00CF16BC" w:rsidRDefault="00960ECC" w:rsidP="00960ECC">
            <w:pPr>
              <w:shd w:val="clear" w:color="auto" w:fill="FFFFFF"/>
              <w:spacing w:after="200" w:line="240" w:lineRule="atLeast"/>
              <w:contextualSpacing/>
              <w:jc w:val="center"/>
              <w:rPr>
                <w:rFonts w:ascii="Times New Roman" w:hAnsi="Times New Roman"/>
                <w:b/>
                <w:bCs/>
                <w:spacing w:val="-1"/>
                <w:sz w:val="22"/>
                <w:szCs w:val="22"/>
                <w:lang w:val="ru-RU"/>
              </w:rPr>
            </w:pPr>
            <w:r w:rsidRPr="00CF16BC">
              <w:rPr>
                <w:rFonts w:ascii="Times New Roman" w:hAnsi="Times New Roman"/>
                <w:b/>
                <w:bCs/>
                <w:spacing w:val="-1"/>
                <w:sz w:val="22"/>
                <w:szCs w:val="22"/>
                <w:lang w:val="ru-RU"/>
              </w:rPr>
              <w:t>Максимально допустимый уровень территориальной доступности объектами местного значения</w:t>
            </w:r>
          </w:p>
        </w:tc>
      </w:tr>
      <w:tr w:rsidR="00960ECC" w:rsidRPr="00960ECC" w:rsidTr="00960ECC">
        <w:trPr>
          <w:trHeight w:val="544"/>
          <w:tblHeader/>
        </w:trPr>
        <w:tc>
          <w:tcPr>
            <w:tcW w:w="913" w:type="dxa"/>
            <w:vMerge/>
          </w:tcPr>
          <w:p w:rsidR="00960ECC" w:rsidRPr="00CF16BC" w:rsidRDefault="00960ECC" w:rsidP="00960ECC">
            <w:pPr>
              <w:shd w:val="clear" w:color="auto" w:fill="FFFFFF"/>
              <w:spacing w:after="200" w:line="240" w:lineRule="atLeast"/>
              <w:contextualSpacing/>
              <w:jc w:val="center"/>
              <w:rPr>
                <w:rFonts w:ascii="Times New Roman" w:hAnsi="Times New Roman"/>
                <w:b/>
                <w:bCs/>
                <w:spacing w:val="-1"/>
                <w:sz w:val="22"/>
                <w:szCs w:val="22"/>
                <w:lang w:val="ru-RU"/>
              </w:rPr>
            </w:pPr>
          </w:p>
        </w:tc>
        <w:tc>
          <w:tcPr>
            <w:tcW w:w="2059" w:type="dxa"/>
            <w:vMerge/>
          </w:tcPr>
          <w:p w:rsidR="00960ECC" w:rsidRPr="00CF16BC" w:rsidRDefault="00960ECC" w:rsidP="00960ECC">
            <w:pPr>
              <w:shd w:val="clear" w:color="auto" w:fill="FFFFFF"/>
              <w:spacing w:after="200" w:line="240" w:lineRule="atLeast"/>
              <w:contextualSpacing/>
              <w:rPr>
                <w:rFonts w:ascii="Times New Roman" w:hAnsi="Times New Roman"/>
                <w:b/>
                <w:bCs/>
                <w:spacing w:val="-1"/>
                <w:sz w:val="22"/>
                <w:szCs w:val="22"/>
                <w:lang w:val="ru-RU"/>
              </w:rPr>
            </w:pPr>
          </w:p>
        </w:tc>
        <w:tc>
          <w:tcPr>
            <w:tcW w:w="2126" w:type="dxa"/>
          </w:tcPr>
          <w:p w:rsidR="00960ECC" w:rsidRPr="00CF16BC" w:rsidRDefault="00960ECC" w:rsidP="00960ECC">
            <w:pPr>
              <w:shd w:val="clear" w:color="auto" w:fill="FFFFFF"/>
              <w:spacing w:after="200" w:line="240" w:lineRule="atLeast"/>
              <w:contextualSpacing/>
              <w:jc w:val="center"/>
              <w:rPr>
                <w:rFonts w:ascii="Times New Roman" w:hAnsi="Times New Roman"/>
                <w:b/>
                <w:bCs/>
                <w:spacing w:val="-1"/>
                <w:sz w:val="22"/>
                <w:szCs w:val="22"/>
                <w:lang w:val="ru-RU"/>
              </w:rPr>
            </w:pPr>
            <w:r w:rsidRPr="00CF16BC">
              <w:rPr>
                <w:rFonts w:ascii="Times New Roman" w:hAnsi="Times New Roman"/>
                <w:b/>
                <w:bCs/>
                <w:spacing w:val="-1"/>
                <w:sz w:val="22"/>
                <w:szCs w:val="22"/>
                <w:lang w:val="ru-RU"/>
              </w:rPr>
              <w:t>Параметр обеспеченности - единица измерения</w:t>
            </w:r>
          </w:p>
        </w:tc>
        <w:tc>
          <w:tcPr>
            <w:tcW w:w="1418" w:type="dxa"/>
          </w:tcPr>
          <w:p w:rsidR="00960ECC" w:rsidRPr="00CF16BC" w:rsidRDefault="00960ECC" w:rsidP="00960ECC">
            <w:pPr>
              <w:shd w:val="clear" w:color="auto" w:fill="FFFFFF"/>
              <w:spacing w:after="200" w:line="240" w:lineRule="atLeast"/>
              <w:contextualSpacing/>
              <w:jc w:val="center"/>
              <w:rPr>
                <w:rFonts w:ascii="Times New Roman" w:hAnsi="Times New Roman"/>
                <w:b/>
                <w:bCs/>
                <w:spacing w:val="-1"/>
                <w:sz w:val="22"/>
                <w:szCs w:val="22"/>
                <w:lang w:val="ru-RU"/>
              </w:rPr>
            </w:pPr>
            <w:r w:rsidRPr="00CF16BC">
              <w:rPr>
                <w:rFonts w:ascii="Times New Roman" w:hAnsi="Times New Roman"/>
                <w:b/>
                <w:bCs/>
                <w:spacing w:val="-1"/>
                <w:sz w:val="22"/>
                <w:szCs w:val="22"/>
                <w:lang w:val="ru-RU"/>
              </w:rPr>
              <w:t>Предельное значение показателя</w:t>
            </w:r>
          </w:p>
        </w:tc>
        <w:tc>
          <w:tcPr>
            <w:tcW w:w="2051" w:type="dxa"/>
          </w:tcPr>
          <w:p w:rsidR="00960ECC" w:rsidRPr="00CF16BC" w:rsidRDefault="00960ECC" w:rsidP="00960ECC">
            <w:pPr>
              <w:shd w:val="clear" w:color="auto" w:fill="FFFFFF"/>
              <w:spacing w:after="200" w:line="240" w:lineRule="atLeast"/>
              <w:contextualSpacing/>
              <w:jc w:val="center"/>
              <w:rPr>
                <w:rFonts w:ascii="Times New Roman" w:hAnsi="Times New Roman"/>
                <w:b/>
                <w:bCs/>
                <w:spacing w:val="-1"/>
                <w:sz w:val="22"/>
                <w:szCs w:val="22"/>
                <w:lang w:val="ru-RU"/>
              </w:rPr>
            </w:pPr>
            <w:r w:rsidRPr="00CF16BC">
              <w:rPr>
                <w:rFonts w:ascii="Times New Roman" w:hAnsi="Times New Roman"/>
                <w:b/>
                <w:bCs/>
                <w:spacing w:val="-1"/>
                <w:sz w:val="22"/>
                <w:szCs w:val="22"/>
                <w:lang w:val="ru-RU"/>
              </w:rPr>
              <w:t>Параметр доступности - единица измерения</w:t>
            </w:r>
          </w:p>
        </w:tc>
        <w:tc>
          <w:tcPr>
            <w:tcW w:w="1134" w:type="dxa"/>
          </w:tcPr>
          <w:p w:rsidR="00960ECC" w:rsidRPr="00CF16BC" w:rsidRDefault="00960ECC" w:rsidP="00960ECC">
            <w:pPr>
              <w:shd w:val="clear" w:color="auto" w:fill="FFFFFF"/>
              <w:spacing w:after="200" w:line="240" w:lineRule="atLeast"/>
              <w:contextualSpacing/>
              <w:jc w:val="center"/>
              <w:rPr>
                <w:rFonts w:ascii="Times New Roman" w:hAnsi="Times New Roman"/>
                <w:b/>
                <w:bCs/>
                <w:spacing w:val="-1"/>
                <w:sz w:val="22"/>
                <w:szCs w:val="22"/>
                <w:lang w:val="ru-RU"/>
              </w:rPr>
            </w:pPr>
            <w:r w:rsidRPr="00CF16BC">
              <w:rPr>
                <w:rFonts w:ascii="Times New Roman" w:hAnsi="Times New Roman"/>
                <w:b/>
                <w:bCs/>
                <w:spacing w:val="-1"/>
                <w:sz w:val="22"/>
                <w:szCs w:val="22"/>
                <w:lang w:val="ru-RU"/>
              </w:rPr>
              <w:t>Предельное значение показателя</w:t>
            </w:r>
          </w:p>
        </w:tc>
      </w:tr>
      <w:tr w:rsidR="00960ECC" w:rsidRPr="00960ECC" w:rsidTr="00960ECC">
        <w:trPr>
          <w:trHeight w:val="853"/>
        </w:trPr>
        <w:tc>
          <w:tcPr>
            <w:tcW w:w="913"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1</w:t>
            </w:r>
          </w:p>
        </w:tc>
        <w:tc>
          <w:tcPr>
            <w:tcW w:w="2059" w:type="dxa"/>
          </w:tcPr>
          <w:p w:rsidR="00960ECC" w:rsidRPr="00CF16BC" w:rsidRDefault="00960ECC" w:rsidP="00960ECC">
            <w:pPr>
              <w:widowControl w:val="0"/>
              <w:autoSpaceDE w:val="0"/>
              <w:autoSpaceDN w:val="0"/>
              <w:adjustRightInd w:val="0"/>
              <w:spacing w:before="1"/>
              <w:rPr>
                <w:rFonts w:ascii="Times New Roman" w:hAnsi="Times New Roman"/>
                <w:sz w:val="22"/>
                <w:szCs w:val="22"/>
                <w:lang w:val="ru-RU"/>
              </w:rPr>
            </w:pPr>
            <w:r w:rsidRPr="00CF16BC">
              <w:rPr>
                <w:rFonts w:ascii="Times New Roman" w:hAnsi="Times New Roman"/>
                <w:sz w:val="22"/>
                <w:szCs w:val="22"/>
                <w:lang w:val="ru-RU"/>
              </w:rPr>
              <w:t xml:space="preserve">Дошкольная </w:t>
            </w:r>
          </w:p>
          <w:p w:rsidR="00960ECC" w:rsidRPr="00CF16BC" w:rsidRDefault="00960ECC" w:rsidP="00960ECC">
            <w:pPr>
              <w:widowControl w:val="0"/>
              <w:autoSpaceDE w:val="0"/>
              <w:autoSpaceDN w:val="0"/>
              <w:adjustRightInd w:val="0"/>
              <w:spacing w:before="34" w:line="274" w:lineRule="auto"/>
              <w:rPr>
                <w:rFonts w:ascii="Times New Roman" w:hAnsi="Times New Roman"/>
                <w:spacing w:val="-1"/>
                <w:sz w:val="22"/>
                <w:szCs w:val="22"/>
                <w:lang w:val="ru-RU"/>
              </w:rPr>
            </w:pPr>
            <w:r w:rsidRPr="00CF16BC">
              <w:rPr>
                <w:rFonts w:ascii="Times New Roman" w:hAnsi="Times New Roman"/>
                <w:sz w:val="22"/>
                <w:szCs w:val="22"/>
                <w:lang w:val="ru-RU"/>
              </w:rPr>
              <w:t>образовательная организация</w:t>
            </w:r>
          </w:p>
        </w:tc>
        <w:tc>
          <w:tcPr>
            <w:tcW w:w="2126" w:type="dxa"/>
          </w:tcPr>
          <w:p w:rsidR="00960ECC" w:rsidRPr="00CF16BC" w:rsidRDefault="00960ECC" w:rsidP="00960ECC">
            <w:pPr>
              <w:widowControl w:val="0"/>
              <w:autoSpaceDE w:val="0"/>
              <w:autoSpaceDN w:val="0"/>
              <w:adjustRightInd w:val="0"/>
              <w:spacing w:before="1"/>
              <w:rPr>
                <w:rFonts w:ascii="Times New Roman" w:hAnsi="Times New Roman"/>
                <w:spacing w:val="-1"/>
                <w:sz w:val="22"/>
                <w:szCs w:val="22"/>
                <w:lang w:val="ru-RU"/>
              </w:rPr>
            </w:pPr>
            <w:r w:rsidRPr="00CF16BC">
              <w:rPr>
                <w:rFonts w:ascii="Times New Roman" w:hAnsi="Times New Roman"/>
                <w:sz w:val="22"/>
                <w:szCs w:val="22"/>
                <w:lang w:val="ru-RU"/>
              </w:rPr>
              <w:t>Число мест на 1 тыс. жителей (в возрасте от 0 до 7 лет)</w:t>
            </w:r>
          </w:p>
        </w:tc>
        <w:tc>
          <w:tcPr>
            <w:tcW w:w="1418"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40</w:t>
            </w:r>
          </w:p>
        </w:tc>
        <w:tc>
          <w:tcPr>
            <w:tcW w:w="2051"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Пешеходная</w:t>
            </w:r>
          </w:p>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доступность - метров</w:t>
            </w:r>
          </w:p>
        </w:tc>
        <w:tc>
          <w:tcPr>
            <w:tcW w:w="1134"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1000</w:t>
            </w:r>
          </w:p>
        </w:tc>
      </w:tr>
      <w:tr w:rsidR="00960ECC" w:rsidRPr="00CF16BC" w:rsidTr="00960ECC">
        <w:trPr>
          <w:trHeight w:val="450"/>
        </w:trPr>
        <w:tc>
          <w:tcPr>
            <w:tcW w:w="913" w:type="dxa"/>
            <w:vMerge w:val="restart"/>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2</w:t>
            </w:r>
          </w:p>
        </w:tc>
        <w:tc>
          <w:tcPr>
            <w:tcW w:w="2059" w:type="dxa"/>
            <w:vMerge w:val="restart"/>
          </w:tcPr>
          <w:p w:rsidR="00960ECC" w:rsidRPr="00CF16BC" w:rsidRDefault="00960ECC" w:rsidP="00960ECC">
            <w:pPr>
              <w:widowControl w:val="0"/>
              <w:autoSpaceDE w:val="0"/>
              <w:autoSpaceDN w:val="0"/>
              <w:adjustRightInd w:val="0"/>
              <w:spacing w:before="5" w:line="274" w:lineRule="auto"/>
              <w:rPr>
                <w:rFonts w:ascii="Times New Roman" w:hAnsi="Times New Roman"/>
                <w:sz w:val="22"/>
                <w:szCs w:val="22"/>
                <w:lang w:val="ru-RU"/>
              </w:rPr>
            </w:pPr>
            <w:r w:rsidRPr="00CF16BC">
              <w:rPr>
                <w:rFonts w:ascii="Times New Roman" w:hAnsi="Times New Roman"/>
                <w:sz w:val="22"/>
                <w:szCs w:val="22"/>
                <w:lang w:val="ru-RU"/>
              </w:rPr>
              <w:t>Общеобразовательная организация</w:t>
            </w:r>
          </w:p>
          <w:p w:rsidR="00960ECC" w:rsidRPr="00CF16BC" w:rsidRDefault="00960ECC" w:rsidP="00960ECC">
            <w:pPr>
              <w:widowControl w:val="0"/>
              <w:autoSpaceDE w:val="0"/>
              <w:autoSpaceDN w:val="0"/>
              <w:adjustRightInd w:val="0"/>
              <w:spacing w:before="5" w:line="274" w:lineRule="auto"/>
              <w:rPr>
                <w:rFonts w:ascii="Times New Roman" w:hAnsi="Times New Roman"/>
                <w:spacing w:val="-1"/>
                <w:sz w:val="22"/>
                <w:szCs w:val="22"/>
                <w:lang w:val="ru-RU"/>
              </w:rPr>
            </w:pPr>
          </w:p>
        </w:tc>
        <w:tc>
          <w:tcPr>
            <w:tcW w:w="2126" w:type="dxa"/>
            <w:vMerge w:val="restart"/>
          </w:tcPr>
          <w:p w:rsidR="00960ECC" w:rsidRPr="00CF16BC" w:rsidRDefault="00960ECC" w:rsidP="00960ECC">
            <w:pPr>
              <w:widowControl w:val="0"/>
              <w:autoSpaceDE w:val="0"/>
              <w:autoSpaceDN w:val="0"/>
              <w:adjustRightInd w:val="0"/>
              <w:spacing w:before="34" w:line="274" w:lineRule="auto"/>
              <w:rPr>
                <w:rFonts w:ascii="Times New Roman" w:hAnsi="Times New Roman"/>
                <w:sz w:val="22"/>
                <w:szCs w:val="22"/>
                <w:lang w:val="ru-RU"/>
              </w:rPr>
            </w:pPr>
            <w:r w:rsidRPr="00CF16BC">
              <w:rPr>
                <w:rFonts w:ascii="Times New Roman" w:hAnsi="Times New Roman"/>
                <w:sz w:val="22"/>
                <w:szCs w:val="22"/>
                <w:lang w:val="ru-RU"/>
              </w:rPr>
              <w:t>Число мест на 1 тыс. жителей (в возрасте от 7 до 18 лет)</w:t>
            </w:r>
          </w:p>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p>
        </w:tc>
        <w:tc>
          <w:tcPr>
            <w:tcW w:w="1418" w:type="dxa"/>
            <w:vMerge w:val="restart"/>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40</w:t>
            </w:r>
          </w:p>
        </w:tc>
        <w:tc>
          <w:tcPr>
            <w:tcW w:w="2051"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Пешеходная</w:t>
            </w:r>
          </w:p>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доступность - метров</w:t>
            </w:r>
          </w:p>
        </w:tc>
        <w:tc>
          <w:tcPr>
            <w:tcW w:w="1134"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1000</w:t>
            </w:r>
          </w:p>
        </w:tc>
      </w:tr>
      <w:tr w:rsidR="00960ECC" w:rsidRPr="00CF16BC" w:rsidTr="00960ECC">
        <w:trPr>
          <w:trHeight w:val="419"/>
        </w:trPr>
        <w:tc>
          <w:tcPr>
            <w:tcW w:w="913" w:type="dxa"/>
            <w:vMerge/>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p>
        </w:tc>
        <w:tc>
          <w:tcPr>
            <w:tcW w:w="2059" w:type="dxa"/>
            <w:vMerge/>
          </w:tcPr>
          <w:p w:rsidR="00960ECC" w:rsidRPr="00CF16BC" w:rsidRDefault="00960ECC" w:rsidP="00960ECC">
            <w:pPr>
              <w:widowControl w:val="0"/>
              <w:autoSpaceDE w:val="0"/>
              <w:autoSpaceDN w:val="0"/>
              <w:adjustRightInd w:val="0"/>
              <w:spacing w:before="5" w:line="274" w:lineRule="auto"/>
              <w:rPr>
                <w:rFonts w:ascii="Times New Roman" w:hAnsi="Times New Roman"/>
                <w:sz w:val="22"/>
                <w:szCs w:val="22"/>
                <w:lang w:val="ru-RU"/>
              </w:rPr>
            </w:pPr>
          </w:p>
        </w:tc>
        <w:tc>
          <w:tcPr>
            <w:tcW w:w="2126" w:type="dxa"/>
            <w:vMerge/>
          </w:tcPr>
          <w:p w:rsidR="00960ECC" w:rsidRPr="00CF16BC" w:rsidRDefault="00960ECC" w:rsidP="00960ECC">
            <w:pPr>
              <w:widowControl w:val="0"/>
              <w:autoSpaceDE w:val="0"/>
              <w:autoSpaceDN w:val="0"/>
              <w:adjustRightInd w:val="0"/>
              <w:spacing w:before="1"/>
              <w:rPr>
                <w:rFonts w:ascii="Times New Roman" w:hAnsi="Times New Roman"/>
                <w:sz w:val="22"/>
                <w:szCs w:val="22"/>
                <w:lang w:val="ru-RU"/>
              </w:rPr>
            </w:pPr>
          </w:p>
        </w:tc>
        <w:tc>
          <w:tcPr>
            <w:tcW w:w="1418" w:type="dxa"/>
            <w:vMerge/>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p>
        </w:tc>
        <w:tc>
          <w:tcPr>
            <w:tcW w:w="2051"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Транспортная</w:t>
            </w:r>
          </w:p>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доступность - минут</w:t>
            </w:r>
          </w:p>
        </w:tc>
        <w:tc>
          <w:tcPr>
            <w:tcW w:w="1134"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30</w:t>
            </w:r>
          </w:p>
        </w:tc>
      </w:tr>
      <w:tr w:rsidR="00960ECC" w:rsidRPr="00CF16BC" w:rsidTr="00960ECC">
        <w:tc>
          <w:tcPr>
            <w:tcW w:w="913"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3</w:t>
            </w:r>
          </w:p>
        </w:tc>
        <w:tc>
          <w:tcPr>
            <w:tcW w:w="2059" w:type="dxa"/>
          </w:tcPr>
          <w:p w:rsidR="00960ECC" w:rsidRPr="00CF16BC" w:rsidRDefault="00960ECC" w:rsidP="00960ECC">
            <w:pPr>
              <w:widowControl w:val="0"/>
              <w:autoSpaceDE w:val="0"/>
              <w:autoSpaceDN w:val="0"/>
              <w:adjustRightInd w:val="0"/>
              <w:spacing w:before="1"/>
              <w:rPr>
                <w:rFonts w:ascii="Times New Roman" w:hAnsi="Times New Roman"/>
                <w:sz w:val="22"/>
                <w:szCs w:val="22"/>
                <w:lang w:val="ru-RU"/>
              </w:rPr>
            </w:pPr>
            <w:r w:rsidRPr="00CF16BC">
              <w:rPr>
                <w:rFonts w:ascii="Times New Roman" w:hAnsi="Times New Roman"/>
                <w:sz w:val="22"/>
                <w:szCs w:val="22"/>
                <w:lang w:val="ru-RU"/>
              </w:rPr>
              <w:t xml:space="preserve">Объекты </w:t>
            </w:r>
          </w:p>
          <w:p w:rsidR="00960ECC" w:rsidRPr="00CF16BC" w:rsidRDefault="00960ECC" w:rsidP="00960ECC">
            <w:pPr>
              <w:widowControl w:val="0"/>
              <w:autoSpaceDE w:val="0"/>
              <w:autoSpaceDN w:val="0"/>
              <w:adjustRightInd w:val="0"/>
              <w:spacing w:before="34" w:line="274" w:lineRule="auto"/>
              <w:rPr>
                <w:rFonts w:ascii="Times New Roman" w:hAnsi="Times New Roman"/>
                <w:sz w:val="22"/>
                <w:szCs w:val="22"/>
                <w:lang w:val="ru-RU"/>
              </w:rPr>
            </w:pPr>
            <w:r w:rsidRPr="00CF16BC">
              <w:rPr>
                <w:rFonts w:ascii="Times New Roman" w:hAnsi="Times New Roman"/>
                <w:sz w:val="22"/>
                <w:szCs w:val="22"/>
                <w:lang w:val="ru-RU"/>
              </w:rPr>
              <w:t>дополнительного образования</w:t>
            </w:r>
          </w:p>
          <w:p w:rsidR="00960ECC" w:rsidRPr="00CF16BC" w:rsidRDefault="00960ECC" w:rsidP="00960ECC">
            <w:pPr>
              <w:shd w:val="clear" w:color="auto" w:fill="FFFFFF"/>
              <w:spacing w:after="200" w:line="240" w:lineRule="atLeast"/>
              <w:contextualSpacing/>
              <w:rPr>
                <w:rFonts w:ascii="Times New Roman" w:hAnsi="Times New Roman"/>
                <w:spacing w:val="-1"/>
                <w:sz w:val="22"/>
                <w:szCs w:val="22"/>
                <w:lang w:val="ru-RU"/>
              </w:rPr>
            </w:pPr>
          </w:p>
        </w:tc>
        <w:tc>
          <w:tcPr>
            <w:tcW w:w="2126" w:type="dxa"/>
          </w:tcPr>
          <w:p w:rsidR="00960ECC" w:rsidRPr="00CF16BC" w:rsidRDefault="00960ECC" w:rsidP="00960ECC">
            <w:pPr>
              <w:widowControl w:val="0"/>
              <w:autoSpaceDE w:val="0"/>
              <w:autoSpaceDN w:val="0"/>
              <w:adjustRightInd w:val="0"/>
              <w:spacing w:before="1"/>
              <w:rPr>
                <w:rFonts w:ascii="Times New Roman" w:hAnsi="Times New Roman"/>
                <w:sz w:val="22"/>
                <w:szCs w:val="22"/>
                <w:lang w:val="ru-RU"/>
              </w:rPr>
            </w:pPr>
            <w:r w:rsidRPr="00CF16BC">
              <w:rPr>
                <w:rFonts w:ascii="Times New Roman" w:hAnsi="Times New Roman"/>
                <w:sz w:val="22"/>
                <w:szCs w:val="22"/>
                <w:lang w:val="ru-RU"/>
              </w:rPr>
              <w:t xml:space="preserve">Число мест на </w:t>
            </w:r>
          </w:p>
          <w:p w:rsidR="00960ECC" w:rsidRPr="00CF16BC" w:rsidRDefault="00960ECC" w:rsidP="00960ECC">
            <w:pPr>
              <w:widowControl w:val="0"/>
              <w:autoSpaceDE w:val="0"/>
              <w:autoSpaceDN w:val="0"/>
              <w:adjustRightInd w:val="0"/>
              <w:spacing w:before="34"/>
              <w:rPr>
                <w:rFonts w:ascii="Times New Roman" w:hAnsi="Times New Roman"/>
                <w:sz w:val="22"/>
                <w:szCs w:val="22"/>
                <w:lang w:val="ru-RU"/>
              </w:rPr>
            </w:pPr>
            <w:r w:rsidRPr="00CF16BC">
              <w:rPr>
                <w:rFonts w:ascii="Times New Roman" w:hAnsi="Times New Roman"/>
                <w:sz w:val="22"/>
                <w:szCs w:val="22"/>
                <w:lang w:val="ru-RU"/>
              </w:rPr>
              <w:t xml:space="preserve">программах </w:t>
            </w:r>
          </w:p>
          <w:p w:rsidR="00960ECC" w:rsidRPr="00CF16BC" w:rsidRDefault="00960ECC" w:rsidP="00960ECC">
            <w:pPr>
              <w:widowControl w:val="0"/>
              <w:autoSpaceDE w:val="0"/>
              <w:autoSpaceDN w:val="0"/>
              <w:adjustRightInd w:val="0"/>
              <w:spacing w:before="34"/>
              <w:rPr>
                <w:rFonts w:ascii="Times New Roman" w:hAnsi="Times New Roman"/>
                <w:sz w:val="22"/>
                <w:szCs w:val="22"/>
                <w:lang w:val="ru-RU"/>
              </w:rPr>
            </w:pPr>
            <w:r w:rsidRPr="00CF16BC">
              <w:rPr>
                <w:rFonts w:ascii="Times New Roman" w:hAnsi="Times New Roman"/>
                <w:sz w:val="22"/>
                <w:szCs w:val="22"/>
                <w:lang w:val="ru-RU"/>
              </w:rPr>
              <w:t xml:space="preserve">дополнительного </w:t>
            </w:r>
          </w:p>
          <w:p w:rsidR="00960ECC" w:rsidRPr="00CF16BC" w:rsidRDefault="00960ECC" w:rsidP="00960ECC">
            <w:pPr>
              <w:widowControl w:val="0"/>
              <w:autoSpaceDE w:val="0"/>
              <w:autoSpaceDN w:val="0"/>
              <w:adjustRightInd w:val="0"/>
              <w:spacing w:before="34"/>
              <w:rPr>
                <w:rFonts w:ascii="Times New Roman" w:hAnsi="Times New Roman"/>
                <w:sz w:val="22"/>
                <w:szCs w:val="22"/>
                <w:lang w:val="ru-RU"/>
              </w:rPr>
            </w:pPr>
            <w:r w:rsidRPr="00CF16BC">
              <w:rPr>
                <w:rFonts w:ascii="Times New Roman" w:hAnsi="Times New Roman"/>
                <w:sz w:val="22"/>
                <w:szCs w:val="22"/>
                <w:lang w:val="ru-RU"/>
              </w:rPr>
              <w:t xml:space="preserve">образования, </w:t>
            </w:r>
          </w:p>
          <w:p w:rsidR="00960ECC" w:rsidRPr="00CF16BC" w:rsidRDefault="00960ECC" w:rsidP="00960ECC">
            <w:pPr>
              <w:widowControl w:val="0"/>
              <w:autoSpaceDE w:val="0"/>
              <w:autoSpaceDN w:val="0"/>
              <w:adjustRightInd w:val="0"/>
              <w:spacing w:before="34" w:line="274" w:lineRule="auto"/>
              <w:rPr>
                <w:rFonts w:ascii="Times New Roman" w:hAnsi="Times New Roman"/>
                <w:sz w:val="22"/>
                <w:szCs w:val="22"/>
                <w:lang w:val="ru-RU"/>
              </w:rPr>
            </w:pPr>
            <w:r w:rsidRPr="00CF16BC">
              <w:rPr>
                <w:rFonts w:ascii="Times New Roman" w:hAnsi="Times New Roman"/>
                <w:sz w:val="22"/>
                <w:szCs w:val="22"/>
                <w:lang w:val="ru-RU"/>
              </w:rPr>
              <w:t xml:space="preserve">реализуемых на базе образовательных </w:t>
            </w:r>
          </w:p>
          <w:p w:rsidR="00960ECC" w:rsidRPr="00CF16BC" w:rsidRDefault="00960ECC" w:rsidP="00960ECC">
            <w:pPr>
              <w:widowControl w:val="0"/>
              <w:autoSpaceDE w:val="0"/>
              <w:autoSpaceDN w:val="0"/>
              <w:adjustRightInd w:val="0"/>
              <w:spacing w:before="5"/>
              <w:rPr>
                <w:rFonts w:ascii="Times New Roman" w:hAnsi="Times New Roman"/>
                <w:sz w:val="22"/>
                <w:szCs w:val="22"/>
                <w:lang w:val="ru-RU"/>
              </w:rPr>
            </w:pPr>
            <w:r w:rsidRPr="00CF16BC">
              <w:rPr>
                <w:rFonts w:ascii="Times New Roman" w:hAnsi="Times New Roman"/>
                <w:sz w:val="22"/>
                <w:szCs w:val="22"/>
                <w:lang w:val="ru-RU"/>
              </w:rPr>
              <w:t xml:space="preserve">организаций (за </w:t>
            </w:r>
          </w:p>
          <w:p w:rsidR="00960ECC" w:rsidRPr="00CF16BC" w:rsidRDefault="00960ECC" w:rsidP="00960ECC">
            <w:pPr>
              <w:widowControl w:val="0"/>
              <w:autoSpaceDE w:val="0"/>
              <w:autoSpaceDN w:val="0"/>
              <w:adjustRightInd w:val="0"/>
              <w:spacing w:before="34"/>
              <w:rPr>
                <w:rFonts w:ascii="Times New Roman" w:hAnsi="Times New Roman"/>
                <w:sz w:val="22"/>
                <w:szCs w:val="22"/>
                <w:lang w:val="ru-RU"/>
              </w:rPr>
            </w:pPr>
            <w:r w:rsidRPr="00CF16BC">
              <w:rPr>
                <w:rFonts w:ascii="Times New Roman" w:hAnsi="Times New Roman"/>
                <w:sz w:val="22"/>
                <w:szCs w:val="22"/>
                <w:lang w:val="ru-RU"/>
              </w:rPr>
              <w:t xml:space="preserve">исключением </w:t>
            </w:r>
          </w:p>
          <w:p w:rsidR="00960ECC" w:rsidRPr="00CF16BC" w:rsidRDefault="00960ECC" w:rsidP="00960ECC">
            <w:pPr>
              <w:widowControl w:val="0"/>
              <w:autoSpaceDE w:val="0"/>
              <w:autoSpaceDN w:val="0"/>
              <w:adjustRightInd w:val="0"/>
              <w:spacing w:before="34" w:line="274" w:lineRule="auto"/>
              <w:rPr>
                <w:rFonts w:ascii="Times New Roman" w:hAnsi="Times New Roman"/>
                <w:sz w:val="22"/>
                <w:szCs w:val="22"/>
                <w:lang w:val="ru-RU"/>
              </w:rPr>
            </w:pPr>
            <w:r w:rsidRPr="00CF16BC">
              <w:rPr>
                <w:rFonts w:ascii="Times New Roman" w:hAnsi="Times New Roman"/>
                <w:sz w:val="22"/>
                <w:szCs w:val="22"/>
                <w:lang w:val="ru-RU"/>
              </w:rPr>
              <w:t xml:space="preserve">общеобразовательных организаций), </w:t>
            </w:r>
          </w:p>
          <w:p w:rsidR="00960ECC" w:rsidRPr="00CF16BC" w:rsidRDefault="00960ECC" w:rsidP="00960ECC">
            <w:pPr>
              <w:widowControl w:val="0"/>
              <w:autoSpaceDE w:val="0"/>
              <w:autoSpaceDN w:val="0"/>
              <w:adjustRightInd w:val="0"/>
              <w:spacing w:before="5"/>
              <w:rPr>
                <w:rFonts w:ascii="Times New Roman" w:hAnsi="Times New Roman"/>
                <w:sz w:val="22"/>
                <w:szCs w:val="22"/>
                <w:lang w:val="ru-RU"/>
              </w:rPr>
            </w:pPr>
            <w:r w:rsidRPr="00CF16BC">
              <w:rPr>
                <w:rFonts w:ascii="Times New Roman" w:hAnsi="Times New Roman"/>
                <w:sz w:val="22"/>
                <w:szCs w:val="22"/>
                <w:lang w:val="ru-RU"/>
              </w:rPr>
              <w:t xml:space="preserve">реализующих </w:t>
            </w:r>
          </w:p>
          <w:p w:rsidR="00960ECC" w:rsidRPr="00CF16BC" w:rsidRDefault="00960ECC" w:rsidP="00960ECC">
            <w:pPr>
              <w:widowControl w:val="0"/>
              <w:autoSpaceDE w:val="0"/>
              <w:autoSpaceDN w:val="0"/>
              <w:adjustRightInd w:val="0"/>
              <w:spacing w:before="34"/>
              <w:rPr>
                <w:rFonts w:ascii="Times New Roman" w:hAnsi="Times New Roman"/>
                <w:sz w:val="22"/>
                <w:szCs w:val="22"/>
                <w:lang w:val="ru-RU"/>
              </w:rPr>
            </w:pPr>
            <w:r w:rsidRPr="00CF16BC">
              <w:rPr>
                <w:rFonts w:ascii="Times New Roman" w:hAnsi="Times New Roman"/>
                <w:sz w:val="22"/>
                <w:szCs w:val="22"/>
                <w:lang w:val="ru-RU"/>
              </w:rPr>
              <w:t xml:space="preserve">программы </w:t>
            </w:r>
          </w:p>
          <w:p w:rsidR="00960ECC" w:rsidRPr="00CF16BC" w:rsidRDefault="00960ECC" w:rsidP="00960ECC">
            <w:pPr>
              <w:widowControl w:val="0"/>
              <w:autoSpaceDE w:val="0"/>
              <w:autoSpaceDN w:val="0"/>
              <w:adjustRightInd w:val="0"/>
              <w:spacing w:before="34"/>
              <w:rPr>
                <w:rFonts w:ascii="Times New Roman" w:hAnsi="Times New Roman"/>
                <w:sz w:val="22"/>
                <w:szCs w:val="22"/>
                <w:lang w:val="ru-RU"/>
              </w:rPr>
            </w:pPr>
            <w:r w:rsidRPr="00CF16BC">
              <w:rPr>
                <w:rFonts w:ascii="Times New Roman" w:hAnsi="Times New Roman"/>
                <w:sz w:val="22"/>
                <w:szCs w:val="22"/>
                <w:lang w:val="ru-RU"/>
              </w:rPr>
              <w:t xml:space="preserve">дополнительного </w:t>
            </w:r>
          </w:p>
          <w:p w:rsidR="00960ECC" w:rsidRPr="00CF16BC" w:rsidRDefault="00960ECC" w:rsidP="00960ECC">
            <w:pPr>
              <w:widowControl w:val="0"/>
              <w:autoSpaceDE w:val="0"/>
              <w:autoSpaceDN w:val="0"/>
              <w:adjustRightInd w:val="0"/>
              <w:spacing w:before="34"/>
              <w:rPr>
                <w:rFonts w:ascii="Times New Roman" w:hAnsi="Times New Roman"/>
                <w:spacing w:val="-1"/>
                <w:sz w:val="22"/>
                <w:szCs w:val="22"/>
                <w:lang w:val="ru-RU"/>
              </w:rPr>
            </w:pPr>
            <w:r w:rsidRPr="00CF16BC">
              <w:rPr>
                <w:rFonts w:ascii="Times New Roman" w:hAnsi="Times New Roman"/>
                <w:sz w:val="22"/>
                <w:szCs w:val="22"/>
                <w:lang w:val="ru-RU"/>
              </w:rPr>
              <w:t xml:space="preserve">образования – мест </w:t>
            </w:r>
          </w:p>
        </w:tc>
        <w:tc>
          <w:tcPr>
            <w:tcW w:w="1418"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10</w:t>
            </w:r>
          </w:p>
        </w:tc>
        <w:tc>
          <w:tcPr>
            <w:tcW w:w="2051"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z w:val="22"/>
                <w:szCs w:val="22"/>
                <w:lang w:val="ru-RU"/>
              </w:rPr>
              <w:t xml:space="preserve">Комбинированная (транспортно-пешеходная) доступность </w:t>
            </w:r>
            <w:r w:rsidRPr="00CF16BC">
              <w:rPr>
                <w:rFonts w:ascii="Times New Roman" w:hAnsi="Times New Roman"/>
                <w:spacing w:val="-1"/>
                <w:sz w:val="22"/>
                <w:szCs w:val="22"/>
                <w:lang w:val="ru-RU"/>
              </w:rPr>
              <w:t>- минут</w:t>
            </w:r>
          </w:p>
        </w:tc>
        <w:tc>
          <w:tcPr>
            <w:tcW w:w="1134"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30</w:t>
            </w:r>
          </w:p>
        </w:tc>
      </w:tr>
      <w:tr w:rsidR="00960ECC" w:rsidRPr="00CF16BC" w:rsidTr="00960ECC">
        <w:tc>
          <w:tcPr>
            <w:tcW w:w="913"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4</w:t>
            </w:r>
          </w:p>
        </w:tc>
        <w:tc>
          <w:tcPr>
            <w:tcW w:w="2059" w:type="dxa"/>
          </w:tcPr>
          <w:p w:rsidR="00960ECC" w:rsidRPr="00CF16BC" w:rsidRDefault="00960ECC" w:rsidP="00960ECC">
            <w:pPr>
              <w:widowControl w:val="0"/>
              <w:autoSpaceDE w:val="0"/>
              <w:autoSpaceDN w:val="0"/>
              <w:adjustRightInd w:val="0"/>
              <w:spacing w:before="1"/>
              <w:rPr>
                <w:rFonts w:ascii="Times New Roman" w:hAnsi="Times New Roman"/>
                <w:sz w:val="22"/>
                <w:szCs w:val="22"/>
                <w:lang w:val="ru-RU"/>
              </w:rPr>
            </w:pPr>
            <w:r w:rsidRPr="00CF16BC">
              <w:rPr>
                <w:rFonts w:ascii="Times New Roman" w:hAnsi="Times New Roman"/>
                <w:szCs w:val="24"/>
                <w:lang w:val="ru-RU"/>
              </w:rPr>
              <w:t>Организации среднего профессионального образования</w:t>
            </w:r>
          </w:p>
        </w:tc>
        <w:tc>
          <w:tcPr>
            <w:tcW w:w="2126" w:type="dxa"/>
          </w:tcPr>
          <w:p w:rsidR="00960ECC" w:rsidRPr="00CF16BC" w:rsidRDefault="00960ECC" w:rsidP="00960ECC">
            <w:pPr>
              <w:widowControl w:val="0"/>
              <w:autoSpaceDE w:val="0"/>
              <w:autoSpaceDN w:val="0"/>
              <w:rPr>
                <w:rFonts w:ascii="Times New Roman" w:hAnsi="Times New Roman"/>
                <w:szCs w:val="24"/>
                <w:lang w:val="ru-RU"/>
              </w:rPr>
            </w:pPr>
            <w:r w:rsidRPr="00CF16BC">
              <w:rPr>
                <w:rFonts w:ascii="Times New Roman" w:hAnsi="Times New Roman"/>
                <w:szCs w:val="24"/>
                <w:lang w:val="ru-RU"/>
              </w:rPr>
              <w:t>Число мест на 1000 жителей (для молодежи 16 - 19 лет)</w:t>
            </w:r>
          </w:p>
        </w:tc>
        <w:tc>
          <w:tcPr>
            <w:tcW w:w="1418"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21</w:t>
            </w:r>
          </w:p>
        </w:tc>
        <w:tc>
          <w:tcPr>
            <w:tcW w:w="2051" w:type="dxa"/>
          </w:tcPr>
          <w:p w:rsidR="00960ECC" w:rsidRPr="00CF16BC" w:rsidRDefault="00960ECC" w:rsidP="00960ECC">
            <w:pPr>
              <w:shd w:val="clear" w:color="auto" w:fill="FFFFFF"/>
              <w:spacing w:after="200" w:line="240" w:lineRule="atLeast"/>
              <w:contextualSpacing/>
              <w:rPr>
                <w:rFonts w:ascii="Times New Roman" w:hAnsi="Times New Roman"/>
                <w:sz w:val="22"/>
                <w:szCs w:val="22"/>
                <w:lang w:val="ru-RU"/>
              </w:rPr>
            </w:pPr>
            <w:r w:rsidRPr="00CF16BC">
              <w:rPr>
                <w:rFonts w:ascii="Times New Roman" w:hAnsi="Times New Roman"/>
                <w:sz w:val="22"/>
                <w:szCs w:val="22"/>
                <w:lang w:val="ru-RU"/>
              </w:rPr>
              <w:t>Не устанавливается</w:t>
            </w:r>
          </w:p>
        </w:tc>
        <w:tc>
          <w:tcPr>
            <w:tcW w:w="1134"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w:t>
            </w:r>
          </w:p>
        </w:tc>
      </w:tr>
      <w:tr w:rsidR="00960ECC" w:rsidRPr="00CF16BC" w:rsidTr="00960ECC">
        <w:tc>
          <w:tcPr>
            <w:tcW w:w="913" w:type="dxa"/>
          </w:tcPr>
          <w:p w:rsidR="00960ECC" w:rsidRPr="00CF16BC" w:rsidRDefault="00960ECC" w:rsidP="00960ECC">
            <w:pPr>
              <w:shd w:val="clear" w:color="auto" w:fill="FFFFFF"/>
              <w:spacing w:after="200" w:line="240" w:lineRule="atLeast"/>
              <w:contextualSpacing/>
              <w:jc w:val="center"/>
              <w:rPr>
                <w:rFonts w:ascii="Times New Roman" w:hAnsi="Times New Roman"/>
                <w:spacing w:val="-1"/>
                <w:sz w:val="22"/>
                <w:szCs w:val="22"/>
                <w:lang w:val="ru-RU"/>
              </w:rPr>
            </w:pPr>
            <w:r w:rsidRPr="00CF16BC">
              <w:rPr>
                <w:rFonts w:ascii="Times New Roman" w:hAnsi="Times New Roman"/>
                <w:spacing w:val="-1"/>
                <w:sz w:val="22"/>
                <w:szCs w:val="22"/>
                <w:lang w:val="ru-RU"/>
              </w:rPr>
              <w:t>5</w:t>
            </w:r>
          </w:p>
        </w:tc>
        <w:tc>
          <w:tcPr>
            <w:tcW w:w="2059" w:type="dxa"/>
          </w:tcPr>
          <w:p w:rsidR="00960ECC" w:rsidRPr="00CF16BC" w:rsidRDefault="00960ECC" w:rsidP="00960ECC">
            <w:pPr>
              <w:rPr>
                <w:rFonts w:ascii="Times New Roman" w:hAnsi="Times New Roman"/>
                <w:szCs w:val="24"/>
                <w:lang w:val="ru-RU"/>
              </w:rPr>
            </w:pPr>
            <w:r w:rsidRPr="00CF16BC">
              <w:rPr>
                <w:rFonts w:ascii="Times New Roman" w:hAnsi="Times New Roman"/>
                <w:szCs w:val="24"/>
                <w:lang w:val="ru-RU"/>
              </w:rPr>
              <w:t>Общежития при организациях среднего профессионального образования</w:t>
            </w:r>
          </w:p>
        </w:tc>
        <w:tc>
          <w:tcPr>
            <w:tcW w:w="2126" w:type="dxa"/>
          </w:tcPr>
          <w:p w:rsidR="00960ECC" w:rsidRPr="00CF16BC" w:rsidRDefault="00960ECC" w:rsidP="00960ECC">
            <w:pPr>
              <w:rPr>
                <w:rFonts w:ascii="Times New Roman" w:hAnsi="Times New Roman"/>
                <w:szCs w:val="24"/>
                <w:lang w:val="ru-RU"/>
              </w:rPr>
            </w:pPr>
            <w:r w:rsidRPr="00CF16BC">
              <w:rPr>
                <w:rFonts w:ascii="Times New Roman" w:hAnsi="Times New Roman"/>
                <w:szCs w:val="24"/>
                <w:lang w:val="ru-RU"/>
              </w:rPr>
              <w:t>Число мест на 100 обучающихся на местах очной формы</w:t>
            </w:r>
          </w:p>
        </w:tc>
        <w:tc>
          <w:tcPr>
            <w:tcW w:w="1418" w:type="dxa"/>
          </w:tcPr>
          <w:p w:rsidR="00960ECC" w:rsidRPr="00CF16BC" w:rsidRDefault="00960ECC" w:rsidP="00960ECC">
            <w:pPr>
              <w:jc w:val="center"/>
              <w:rPr>
                <w:rFonts w:ascii="Times New Roman" w:hAnsi="Times New Roman"/>
                <w:szCs w:val="24"/>
                <w:lang w:val="ru-RU"/>
              </w:rPr>
            </w:pPr>
            <w:r w:rsidRPr="00CF16BC">
              <w:rPr>
                <w:rFonts w:ascii="Times New Roman" w:hAnsi="Times New Roman"/>
                <w:szCs w:val="24"/>
                <w:lang w:val="ru-RU"/>
              </w:rPr>
              <w:t>15</w:t>
            </w:r>
          </w:p>
        </w:tc>
        <w:tc>
          <w:tcPr>
            <w:tcW w:w="2051" w:type="dxa"/>
          </w:tcPr>
          <w:p w:rsidR="00960ECC" w:rsidRPr="00CF16BC" w:rsidRDefault="00960ECC" w:rsidP="00960ECC">
            <w:pPr>
              <w:rPr>
                <w:rFonts w:ascii="Times New Roman" w:hAnsi="Times New Roman"/>
                <w:szCs w:val="24"/>
                <w:lang w:val="ru-RU"/>
              </w:rPr>
            </w:pPr>
            <w:r w:rsidRPr="00CF16BC">
              <w:rPr>
                <w:rFonts w:ascii="Times New Roman" w:hAnsi="Times New Roman"/>
                <w:szCs w:val="24"/>
                <w:lang w:val="ru-RU"/>
              </w:rPr>
              <w:t>Не устанавливается</w:t>
            </w:r>
          </w:p>
        </w:tc>
        <w:tc>
          <w:tcPr>
            <w:tcW w:w="1134" w:type="dxa"/>
          </w:tcPr>
          <w:p w:rsidR="00960ECC" w:rsidRPr="00CF16BC" w:rsidRDefault="00960ECC" w:rsidP="00960ECC">
            <w:pPr>
              <w:rPr>
                <w:rFonts w:ascii="Times New Roman" w:hAnsi="Times New Roman"/>
                <w:szCs w:val="24"/>
                <w:lang w:val="ru-RU"/>
              </w:rPr>
            </w:pPr>
            <w:r w:rsidRPr="00CF16BC">
              <w:rPr>
                <w:rFonts w:ascii="Times New Roman" w:hAnsi="Times New Roman"/>
                <w:szCs w:val="24"/>
                <w:lang w:val="ru-RU"/>
              </w:rPr>
              <w:t>-</w:t>
            </w:r>
          </w:p>
        </w:tc>
      </w:tr>
      <w:bookmarkEnd w:id="18"/>
    </w:tbl>
    <w:p w:rsidR="00960ECC" w:rsidRPr="00CF16BC" w:rsidRDefault="00960ECC" w:rsidP="00960ECC">
      <w:pPr>
        <w:widowControl w:val="0"/>
        <w:autoSpaceDE w:val="0"/>
        <w:autoSpaceDN w:val="0"/>
        <w:ind w:firstLine="540"/>
        <w:jc w:val="both"/>
        <w:rPr>
          <w:rFonts w:ascii="Times New Roman" w:hAnsi="Times New Roman"/>
          <w:szCs w:val="24"/>
          <w:lang w:val="ru-RU"/>
        </w:rPr>
      </w:pPr>
    </w:p>
    <w:p w:rsidR="00960ECC" w:rsidRPr="00CF16BC" w:rsidRDefault="00960ECC" w:rsidP="00960ECC">
      <w:pPr>
        <w:widowControl w:val="0"/>
        <w:autoSpaceDE w:val="0"/>
        <w:autoSpaceDN w:val="0"/>
        <w:ind w:firstLine="540"/>
        <w:jc w:val="both"/>
        <w:rPr>
          <w:rFonts w:ascii="Times New Roman" w:hAnsi="Times New Roman"/>
          <w:szCs w:val="24"/>
          <w:lang w:val="ru-RU"/>
        </w:rPr>
      </w:pPr>
    </w:p>
    <w:p w:rsidR="00960ECC" w:rsidRPr="00CF16BC" w:rsidRDefault="00F908F7" w:rsidP="00960ECC">
      <w:pPr>
        <w:tabs>
          <w:tab w:val="left" w:pos="1134"/>
        </w:tabs>
        <w:autoSpaceDE w:val="0"/>
        <w:autoSpaceDN w:val="0"/>
        <w:adjustRightInd w:val="0"/>
        <w:spacing w:before="360" w:after="240"/>
        <w:ind w:firstLine="709"/>
        <w:jc w:val="both"/>
        <w:outlineLvl w:val="2"/>
        <w:rPr>
          <w:rFonts w:ascii="Times New Roman" w:hAnsi="Times New Roman"/>
          <w:b/>
          <w:szCs w:val="28"/>
          <w:lang w:val="ru-RU" w:eastAsia="en-US"/>
        </w:rPr>
      </w:pPr>
      <w:r>
        <w:rPr>
          <w:rFonts w:ascii="Times New Roman" w:hAnsi="Times New Roman"/>
          <w:b/>
          <w:szCs w:val="28"/>
          <w:lang w:val="ru-RU" w:eastAsia="en-US"/>
        </w:rPr>
        <w:t>5</w:t>
      </w:r>
      <w:r w:rsidR="00960ECC" w:rsidRPr="00CF16BC">
        <w:rPr>
          <w:rFonts w:ascii="Times New Roman" w:hAnsi="Times New Roman"/>
          <w:b/>
          <w:szCs w:val="28"/>
          <w:lang w:val="ru-RU" w:eastAsia="en-US"/>
        </w:rPr>
        <w:t>.4.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2983"/>
        <w:gridCol w:w="2410"/>
        <w:gridCol w:w="1843"/>
        <w:gridCol w:w="1842"/>
      </w:tblGrid>
      <w:tr w:rsidR="00960ECC" w:rsidRPr="00CF16BC" w:rsidTr="00960ECC">
        <w:tc>
          <w:tcPr>
            <w:tcW w:w="623" w:type="dxa"/>
            <w:vMerge w:val="restart"/>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N</w:t>
            </w:r>
          </w:p>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п/п</w:t>
            </w:r>
          </w:p>
        </w:tc>
        <w:tc>
          <w:tcPr>
            <w:tcW w:w="5393" w:type="dxa"/>
            <w:gridSpan w:val="2"/>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Наименование объекта нормирования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Минимально допустимый уровень обеспеченности на Ростовскую область (количество объектов)</w:t>
            </w:r>
          </w:p>
        </w:tc>
        <w:tc>
          <w:tcPr>
            <w:tcW w:w="1842" w:type="dxa"/>
            <w:vMerge w:val="restart"/>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Максимальный уровень территориальной доступности</w:t>
            </w:r>
          </w:p>
        </w:tc>
      </w:tr>
      <w:tr w:rsidR="00960ECC" w:rsidRPr="00CF16BC" w:rsidTr="00960ECC">
        <w:tc>
          <w:tcPr>
            <w:tcW w:w="623" w:type="dxa"/>
            <w:vMerge/>
            <w:tcBorders>
              <w:top w:val="single" w:sz="4" w:space="0" w:color="auto"/>
              <w:left w:val="single" w:sz="4" w:space="0" w:color="auto"/>
              <w:bottom w:val="single" w:sz="4" w:space="0" w:color="auto"/>
              <w:right w:val="single" w:sz="4" w:space="0" w:color="auto"/>
            </w:tcBorders>
            <w:vAlign w:val="center"/>
            <w:hideMark/>
          </w:tcPr>
          <w:p w:rsidR="00960ECC" w:rsidRPr="00CF16BC" w:rsidRDefault="00960ECC" w:rsidP="00960ECC">
            <w:pPr>
              <w:rPr>
                <w:rFonts w:ascii="Times New Roman" w:hAnsi="Times New Roman"/>
                <w:szCs w:val="24"/>
                <w:lang w:val="ru-RU"/>
              </w:rPr>
            </w:pPr>
          </w:p>
        </w:tc>
        <w:tc>
          <w:tcPr>
            <w:tcW w:w="2983" w:type="dxa"/>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по условиям оказания медицинской помощи</w:t>
            </w:r>
          </w:p>
        </w:tc>
        <w:tc>
          <w:tcPr>
            <w:tcW w:w="2410" w:type="dxa"/>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по виду медицинской организации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60ECC" w:rsidRPr="00CF16BC" w:rsidRDefault="00960ECC" w:rsidP="00960ECC">
            <w:pPr>
              <w:rPr>
                <w:rFonts w:ascii="Times New Roman" w:hAnsi="Times New Roman"/>
                <w:szCs w:val="24"/>
                <w:lang w:val="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960ECC" w:rsidRPr="00CF16BC" w:rsidRDefault="00960ECC" w:rsidP="00960ECC">
            <w:pPr>
              <w:rPr>
                <w:rFonts w:ascii="Times New Roman" w:hAnsi="Times New Roman"/>
                <w:szCs w:val="24"/>
                <w:lang w:val="ru-RU"/>
              </w:rPr>
            </w:pPr>
          </w:p>
        </w:tc>
      </w:tr>
      <w:tr w:rsidR="00960ECC" w:rsidRPr="00CF16BC" w:rsidTr="00960ECC">
        <w:tc>
          <w:tcPr>
            <w:tcW w:w="9701" w:type="dxa"/>
            <w:gridSpan w:val="5"/>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Объекты местного значения</w:t>
            </w:r>
          </w:p>
        </w:tc>
      </w:tr>
      <w:tr w:rsidR="00960ECC" w:rsidRPr="00CF16BC" w:rsidTr="00960ECC">
        <w:tc>
          <w:tcPr>
            <w:tcW w:w="623" w:type="dxa"/>
            <w:vMerge w:val="restart"/>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1.</w:t>
            </w:r>
          </w:p>
        </w:tc>
        <w:tc>
          <w:tcPr>
            <w:tcW w:w="2983" w:type="dxa"/>
            <w:vMerge w:val="restart"/>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rPr>
                <w:rFonts w:ascii="Times New Roman" w:hAnsi="Times New Roman"/>
                <w:szCs w:val="24"/>
                <w:lang w:val="ru-RU"/>
              </w:rPr>
            </w:pPr>
            <w:r w:rsidRPr="00CF16BC">
              <w:rPr>
                <w:rFonts w:ascii="Times New Roman" w:hAnsi="Times New Roman"/>
                <w:szCs w:val="24"/>
                <w:lang w:val="ru-RU"/>
              </w:rPr>
              <w:t>Лечебно-профилактические медицинские организации, оказывающие медицинскую помощь в стационарных условиях &lt;*&gt; (стационарный режим)</w:t>
            </w:r>
          </w:p>
        </w:tc>
        <w:tc>
          <w:tcPr>
            <w:tcW w:w="2410" w:type="dxa"/>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rPr>
                <w:rFonts w:ascii="Times New Roman" w:hAnsi="Times New Roman"/>
                <w:szCs w:val="24"/>
                <w:lang w:val="ru-RU"/>
              </w:rPr>
            </w:pPr>
            <w:r w:rsidRPr="00CF16BC">
              <w:rPr>
                <w:rFonts w:ascii="Times New Roman" w:hAnsi="Times New Roman"/>
                <w:szCs w:val="24"/>
                <w:lang w:val="ru-RU"/>
              </w:rPr>
              <w:t>Центральная районная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Не устанавливается</w:t>
            </w:r>
          </w:p>
        </w:tc>
      </w:tr>
      <w:tr w:rsidR="00960ECC" w:rsidRPr="00CF16BC" w:rsidTr="00960ECC">
        <w:tc>
          <w:tcPr>
            <w:tcW w:w="623" w:type="dxa"/>
            <w:vMerge/>
            <w:tcBorders>
              <w:top w:val="single" w:sz="4" w:space="0" w:color="auto"/>
              <w:left w:val="single" w:sz="4" w:space="0" w:color="auto"/>
              <w:bottom w:val="single" w:sz="4" w:space="0" w:color="auto"/>
              <w:right w:val="single" w:sz="4" w:space="0" w:color="auto"/>
            </w:tcBorders>
            <w:vAlign w:val="center"/>
            <w:hideMark/>
          </w:tcPr>
          <w:p w:rsidR="00960ECC" w:rsidRPr="00CF16BC" w:rsidRDefault="00960ECC" w:rsidP="00960ECC">
            <w:pPr>
              <w:rPr>
                <w:rFonts w:ascii="Times New Roman" w:hAnsi="Times New Roman"/>
                <w:szCs w:val="24"/>
                <w:lang w:val="ru-RU"/>
              </w:rPr>
            </w:pPr>
          </w:p>
        </w:tc>
        <w:tc>
          <w:tcPr>
            <w:tcW w:w="2983" w:type="dxa"/>
            <w:vMerge/>
            <w:tcBorders>
              <w:top w:val="single" w:sz="4" w:space="0" w:color="auto"/>
              <w:left w:val="single" w:sz="4" w:space="0" w:color="auto"/>
              <w:bottom w:val="single" w:sz="4" w:space="0" w:color="auto"/>
              <w:right w:val="single" w:sz="4" w:space="0" w:color="auto"/>
            </w:tcBorders>
            <w:vAlign w:val="center"/>
            <w:hideMark/>
          </w:tcPr>
          <w:p w:rsidR="00960ECC" w:rsidRPr="00CF16BC" w:rsidRDefault="00960ECC" w:rsidP="00960ECC">
            <w:pPr>
              <w:rPr>
                <w:rFonts w:ascii="Times New Roman" w:hAnsi="Times New Roman"/>
                <w:szCs w:val="24"/>
                <w:lang w:val="ru-RU"/>
              </w:rPr>
            </w:pPr>
          </w:p>
        </w:tc>
        <w:tc>
          <w:tcPr>
            <w:tcW w:w="2410" w:type="dxa"/>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rPr>
                <w:rFonts w:ascii="Times New Roman" w:hAnsi="Times New Roman"/>
                <w:szCs w:val="24"/>
                <w:lang w:val="ru-RU"/>
              </w:rPr>
            </w:pPr>
            <w:r w:rsidRPr="00CF16BC">
              <w:rPr>
                <w:rFonts w:ascii="Times New Roman" w:hAnsi="Times New Roman"/>
                <w:szCs w:val="24"/>
                <w:lang w:val="ru-RU"/>
              </w:rPr>
              <w:t>Детская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Не менее 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960ECC" w:rsidRPr="00CF16BC" w:rsidRDefault="00960ECC" w:rsidP="00960ECC">
            <w:pPr>
              <w:rPr>
                <w:rFonts w:ascii="Times New Roman" w:hAnsi="Times New Roman"/>
                <w:szCs w:val="24"/>
                <w:lang w:val="ru-RU"/>
              </w:rPr>
            </w:pPr>
          </w:p>
        </w:tc>
      </w:tr>
      <w:tr w:rsidR="00960ECC" w:rsidRPr="00CF16BC" w:rsidTr="00960ECC">
        <w:trPr>
          <w:trHeight w:val="1746"/>
        </w:trPr>
        <w:tc>
          <w:tcPr>
            <w:tcW w:w="623" w:type="dxa"/>
            <w:vMerge w:val="restart"/>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2.</w:t>
            </w:r>
          </w:p>
        </w:tc>
        <w:tc>
          <w:tcPr>
            <w:tcW w:w="2983" w:type="dxa"/>
            <w:tcBorders>
              <w:top w:val="single" w:sz="4" w:space="0" w:color="auto"/>
              <w:left w:val="single" w:sz="4" w:space="0" w:color="auto"/>
              <w:bottom w:val="nil"/>
              <w:right w:val="single" w:sz="4" w:space="0" w:color="auto"/>
            </w:tcBorders>
            <w:hideMark/>
          </w:tcPr>
          <w:p w:rsidR="00960ECC" w:rsidRPr="00CF16BC" w:rsidRDefault="00960ECC" w:rsidP="00960ECC">
            <w:pPr>
              <w:widowControl w:val="0"/>
              <w:autoSpaceDE w:val="0"/>
              <w:autoSpaceDN w:val="0"/>
              <w:rPr>
                <w:rFonts w:ascii="Times New Roman" w:hAnsi="Times New Roman"/>
                <w:szCs w:val="24"/>
                <w:lang w:val="ru-RU"/>
              </w:rPr>
            </w:pPr>
            <w:r w:rsidRPr="00CF16BC">
              <w:rPr>
                <w:rFonts w:ascii="Times New Roman" w:hAnsi="Times New Roman"/>
                <w:szCs w:val="24"/>
                <w:lang w:val="ru-RU"/>
              </w:rPr>
              <w:t>Лечебно-профилактические медицинские организации, оказывающие медицинскую помощь в амбулаторных условиях (амбулаторно-поликлинический режим) &lt;*&gt;</w:t>
            </w:r>
          </w:p>
        </w:tc>
        <w:tc>
          <w:tcPr>
            <w:tcW w:w="2410" w:type="dxa"/>
            <w:vMerge w:val="restart"/>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ind w:firstLine="567"/>
              <w:rPr>
                <w:rFonts w:ascii="Times New Roman" w:hAnsi="Times New Roman"/>
                <w:szCs w:val="24"/>
                <w:lang w:val="ru-RU"/>
              </w:rPr>
            </w:pPr>
            <w:r w:rsidRPr="00CF16BC">
              <w:rPr>
                <w:rFonts w:ascii="Times New Roman" w:hAnsi="Times New Roman"/>
                <w:szCs w:val="24"/>
                <w:lang w:val="ru-RU"/>
              </w:rPr>
              <w:t>Противотуберкулезный диспансер</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both"/>
              <w:rPr>
                <w:rFonts w:ascii="Times New Roman" w:hAnsi="Times New Roman"/>
                <w:szCs w:val="24"/>
                <w:lang w:val="ru-RU"/>
              </w:rPr>
            </w:pPr>
            <w:r w:rsidRPr="00CF16BC">
              <w:rPr>
                <w:rFonts w:ascii="Times New Roman" w:hAnsi="Times New Roman"/>
                <w:szCs w:val="24"/>
                <w:lang w:val="ru-RU"/>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960ECC" w:rsidRPr="00CF16BC" w:rsidRDefault="00960ECC" w:rsidP="00960ECC">
            <w:pPr>
              <w:widowControl w:val="0"/>
              <w:autoSpaceDE w:val="0"/>
              <w:autoSpaceDN w:val="0"/>
              <w:jc w:val="center"/>
              <w:rPr>
                <w:rFonts w:ascii="Times New Roman" w:hAnsi="Times New Roman"/>
                <w:szCs w:val="24"/>
                <w:lang w:val="ru-RU"/>
              </w:rPr>
            </w:pPr>
            <w:r w:rsidRPr="00CF16BC">
              <w:rPr>
                <w:rFonts w:ascii="Times New Roman" w:hAnsi="Times New Roman"/>
                <w:szCs w:val="24"/>
                <w:lang w:val="ru-RU"/>
              </w:rPr>
              <w:t>Не устанавливается</w:t>
            </w:r>
          </w:p>
        </w:tc>
      </w:tr>
      <w:tr w:rsidR="00960ECC" w:rsidRPr="00CF16BC" w:rsidTr="00960ECC">
        <w:tc>
          <w:tcPr>
            <w:tcW w:w="623" w:type="dxa"/>
            <w:vMerge/>
            <w:tcBorders>
              <w:top w:val="single" w:sz="4" w:space="0" w:color="auto"/>
              <w:left w:val="single" w:sz="4" w:space="0" w:color="auto"/>
              <w:bottom w:val="single" w:sz="4" w:space="0" w:color="auto"/>
              <w:right w:val="single" w:sz="4" w:space="0" w:color="auto"/>
            </w:tcBorders>
            <w:vAlign w:val="center"/>
            <w:hideMark/>
          </w:tcPr>
          <w:p w:rsidR="00960ECC" w:rsidRPr="00CF16BC" w:rsidRDefault="00960ECC" w:rsidP="00960ECC">
            <w:pPr>
              <w:rPr>
                <w:rFonts w:ascii="Times New Roman" w:hAnsi="Times New Roman"/>
                <w:szCs w:val="24"/>
                <w:lang w:val="ru-RU"/>
              </w:rPr>
            </w:pPr>
          </w:p>
        </w:tc>
        <w:tc>
          <w:tcPr>
            <w:tcW w:w="2983" w:type="dxa"/>
            <w:tcBorders>
              <w:top w:val="nil"/>
              <w:left w:val="single" w:sz="4" w:space="0" w:color="auto"/>
              <w:bottom w:val="single" w:sz="4" w:space="0" w:color="auto"/>
              <w:right w:val="single" w:sz="4" w:space="0" w:color="auto"/>
            </w:tcBorders>
          </w:tcPr>
          <w:p w:rsidR="00960ECC" w:rsidRPr="00CF16BC" w:rsidRDefault="00960ECC" w:rsidP="00960ECC">
            <w:pPr>
              <w:widowControl w:val="0"/>
              <w:autoSpaceDE w:val="0"/>
              <w:autoSpaceDN w:val="0"/>
              <w:rPr>
                <w:rFonts w:ascii="Times New Roman" w:hAnsi="Times New Roman"/>
                <w:szCs w:val="24"/>
                <w:lang w:val="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960ECC" w:rsidRPr="00CF16BC" w:rsidRDefault="00960ECC" w:rsidP="00960ECC">
            <w:pPr>
              <w:rPr>
                <w:rFonts w:ascii="Times New Roman" w:hAnsi="Times New Roman"/>
                <w:szCs w:val="24"/>
                <w:lang w:val="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60ECC" w:rsidRPr="00CF16BC" w:rsidRDefault="00960ECC" w:rsidP="00960ECC">
            <w:pPr>
              <w:rPr>
                <w:rFonts w:ascii="Times New Roman" w:hAnsi="Times New Roman"/>
                <w:szCs w:val="24"/>
                <w:lang w:val="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960ECC" w:rsidRPr="00CF16BC" w:rsidRDefault="00960ECC" w:rsidP="00960ECC">
            <w:pPr>
              <w:rPr>
                <w:rFonts w:ascii="Times New Roman" w:hAnsi="Times New Roman"/>
                <w:szCs w:val="24"/>
                <w:lang w:val="ru-RU"/>
              </w:rPr>
            </w:pPr>
          </w:p>
        </w:tc>
      </w:tr>
    </w:tbl>
    <w:p w:rsidR="00960ECC" w:rsidRPr="00CF16BC" w:rsidRDefault="00960ECC" w:rsidP="00960ECC">
      <w:pPr>
        <w:widowControl w:val="0"/>
        <w:autoSpaceDE w:val="0"/>
        <w:autoSpaceDN w:val="0"/>
        <w:spacing w:before="200"/>
        <w:ind w:firstLine="540"/>
        <w:jc w:val="both"/>
        <w:rPr>
          <w:rFonts w:ascii="Times New Roman" w:hAnsi="Times New Roman"/>
          <w:szCs w:val="24"/>
          <w:lang w:val="ru-RU"/>
        </w:rPr>
      </w:pPr>
      <w:r w:rsidRPr="00CF16BC">
        <w:rPr>
          <w:rFonts w:ascii="Times New Roman" w:hAnsi="Times New Roman"/>
          <w:szCs w:val="24"/>
          <w:lang w:val="ru-RU"/>
        </w:rPr>
        <w:t>&lt;*&gt; Структура и мощность медицинских организаций определяется заданием на проектирование с учетом их профиля.</w:t>
      </w:r>
    </w:p>
    <w:p w:rsidR="00960ECC" w:rsidRPr="00CF16BC" w:rsidRDefault="00F908F7" w:rsidP="00960ECC">
      <w:pPr>
        <w:tabs>
          <w:tab w:val="left" w:pos="1134"/>
        </w:tabs>
        <w:autoSpaceDE w:val="0"/>
        <w:autoSpaceDN w:val="0"/>
        <w:adjustRightInd w:val="0"/>
        <w:spacing w:before="360" w:after="240"/>
        <w:ind w:firstLine="709"/>
        <w:jc w:val="both"/>
        <w:outlineLvl w:val="2"/>
        <w:rPr>
          <w:rFonts w:ascii="Times New Roman" w:hAnsi="Times New Roman"/>
          <w:b/>
          <w:szCs w:val="28"/>
          <w:lang w:val="ru-RU" w:eastAsia="en-US"/>
        </w:rPr>
      </w:pPr>
      <w:r>
        <w:rPr>
          <w:rFonts w:ascii="Times New Roman" w:hAnsi="Times New Roman"/>
          <w:b/>
          <w:szCs w:val="28"/>
          <w:lang w:val="ru-RU" w:eastAsia="en-US"/>
        </w:rPr>
        <w:t>5</w:t>
      </w:r>
      <w:r w:rsidR="00960ECC" w:rsidRPr="00CF16BC">
        <w:rPr>
          <w:rFonts w:ascii="Times New Roman" w:hAnsi="Times New Roman"/>
          <w:b/>
          <w:szCs w:val="28"/>
          <w:lang w:val="ru-RU" w:eastAsia="en-US"/>
        </w:rPr>
        <w:t>.</w:t>
      </w:r>
      <w:r w:rsidR="0005558D" w:rsidRPr="00CF16BC">
        <w:rPr>
          <w:rFonts w:ascii="Times New Roman" w:hAnsi="Times New Roman"/>
          <w:b/>
          <w:szCs w:val="28"/>
          <w:lang w:val="ru-RU" w:eastAsia="en-US"/>
        </w:rPr>
        <w:t>5</w:t>
      </w:r>
      <w:r w:rsidR="00960ECC" w:rsidRPr="00CF16BC">
        <w:rPr>
          <w:rFonts w:ascii="Times New Roman" w:hAnsi="Times New Roman"/>
          <w:b/>
          <w:szCs w:val="28"/>
          <w:lang w:val="ru-RU" w:eastAsia="en-US"/>
        </w:rPr>
        <w:t>.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1910"/>
        <w:gridCol w:w="1208"/>
        <w:gridCol w:w="2160"/>
        <w:gridCol w:w="2176"/>
        <w:gridCol w:w="1843"/>
      </w:tblGrid>
      <w:tr w:rsidR="00960ECC" w:rsidRPr="00CF16BC" w:rsidTr="003D294B">
        <w:tc>
          <w:tcPr>
            <w:tcW w:w="484" w:type="dxa"/>
            <w:vMerge w:val="restart"/>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N п/п</w:t>
            </w:r>
          </w:p>
        </w:tc>
        <w:tc>
          <w:tcPr>
            <w:tcW w:w="1910" w:type="dxa"/>
            <w:vMerge w:val="restart"/>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Наименование объекта</w:t>
            </w:r>
          </w:p>
        </w:tc>
        <w:tc>
          <w:tcPr>
            <w:tcW w:w="3368" w:type="dxa"/>
            <w:gridSpan w:val="2"/>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Минимально допустимый уровень обеспеченности</w:t>
            </w:r>
          </w:p>
        </w:tc>
        <w:tc>
          <w:tcPr>
            <w:tcW w:w="4019" w:type="dxa"/>
            <w:gridSpan w:val="2"/>
          </w:tcPr>
          <w:p w:rsidR="00960ECC" w:rsidRPr="00CF16BC" w:rsidRDefault="00960ECC" w:rsidP="00960ECC">
            <w:pPr>
              <w:widowControl w:val="0"/>
              <w:tabs>
                <w:tab w:val="left" w:pos="6187"/>
              </w:tabs>
              <w:autoSpaceDE w:val="0"/>
              <w:autoSpaceDN w:val="0"/>
              <w:jc w:val="center"/>
              <w:rPr>
                <w:rFonts w:ascii="Times New Roman" w:hAnsi="Times New Roman"/>
                <w:lang w:val="ru-RU"/>
              </w:rPr>
            </w:pPr>
            <w:r w:rsidRPr="00CF16BC">
              <w:rPr>
                <w:rFonts w:ascii="Times New Roman" w:hAnsi="Times New Roman"/>
                <w:lang w:val="ru-RU"/>
              </w:rPr>
              <w:t>Максимальный уровень территориальной доступности</w:t>
            </w:r>
          </w:p>
        </w:tc>
      </w:tr>
      <w:tr w:rsidR="00960ECC" w:rsidRPr="00CF16BC" w:rsidTr="003D294B">
        <w:tc>
          <w:tcPr>
            <w:tcW w:w="484" w:type="dxa"/>
            <w:vMerge/>
          </w:tcPr>
          <w:p w:rsidR="00960ECC" w:rsidRPr="00CF16BC" w:rsidRDefault="00960ECC" w:rsidP="00960ECC">
            <w:pPr>
              <w:widowControl w:val="0"/>
              <w:autoSpaceDE w:val="0"/>
              <w:autoSpaceDN w:val="0"/>
              <w:rPr>
                <w:rFonts w:ascii="Times New Roman" w:hAnsi="Times New Roman"/>
                <w:lang w:val="ru-RU"/>
              </w:rPr>
            </w:pPr>
          </w:p>
        </w:tc>
        <w:tc>
          <w:tcPr>
            <w:tcW w:w="1910" w:type="dxa"/>
            <w:vMerge/>
          </w:tcPr>
          <w:p w:rsidR="00960ECC" w:rsidRPr="00CF16BC" w:rsidRDefault="00960ECC" w:rsidP="00960ECC">
            <w:pPr>
              <w:widowControl w:val="0"/>
              <w:autoSpaceDE w:val="0"/>
              <w:autoSpaceDN w:val="0"/>
              <w:rPr>
                <w:rFonts w:ascii="Times New Roman" w:hAnsi="Times New Roman"/>
                <w:lang w:val="ru-RU"/>
              </w:rPr>
            </w:pPr>
          </w:p>
        </w:tc>
        <w:tc>
          <w:tcPr>
            <w:tcW w:w="1208"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Единица изменения</w:t>
            </w:r>
          </w:p>
        </w:tc>
        <w:tc>
          <w:tcPr>
            <w:tcW w:w="2160"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Показатели</w:t>
            </w:r>
          </w:p>
        </w:tc>
        <w:tc>
          <w:tcPr>
            <w:tcW w:w="2176"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Единица измерения</w:t>
            </w:r>
          </w:p>
        </w:tc>
        <w:tc>
          <w:tcPr>
            <w:tcW w:w="1843"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Показатели</w:t>
            </w:r>
          </w:p>
        </w:tc>
      </w:tr>
      <w:tr w:rsidR="00960ECC" w:rsidRPr="00CF16BC" w:rsidTr="003D294B">
        <w:tc>
          <w:tcPr>
            <w:tcW w:w="484"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1.</w:t>
            </w:r>
          </w:p>
        </w:tc>
        <w:tc>
          <w:tcPr>
            <w:tcW w:w="9297" w:type="dxa"/>
            <w:gridSpan w:val="5"/>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Объекты культурно-просветительного назначения: библиотеки</w:t>
            </w:r>
          </w:p>
        </w:tc>
      </w:tr>
      <w:tr w:rsidR="00960ECC" w:rsidRPr="00CF16BC" w:rsidTr="003D294B">
        <w:tc>
          <w:tcPr>
            <w:tcW w:w="484"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1.1.</w:t>
            </w:r>
          </w:p>
        </w:tc>
        <w:tc>
          <w:tcPr>
            <w:tcW w:w="1910" w:type="dxa"/>
          </w:tcPr>
          <w:p w:rsidR="00960ECC" w:rsidRPr="00CF16BC" w:rsidRDefault="00960ECC" w:rsidP="00960ECC">
            <w:pPr>
              <w:widowControl w:val="0"/>
              <w:autoSpaceDE w:val="0"/>
              <w:autoSpaceDN w:val="0"/>
              <w:rPr>
                <w:rFonts w:ascii="Times New Roman" w:hAnsi="Times New Roman"/>
                <w:lang w:val="ru-RU"/>
              </w:rPr>
            </w:pPr>
            <w:r w:rsidRPr="00CF16BC">
              <w:rPr>
                <w:rFonts w:ascii="Times New Roman" w:hAnsi="Times New Roman"/>
                <w:lang w:val="ru-RU"/>
              </w:rPr>
              <w:t>Универсальная библиотека</w:t>
            </w:r>
          </w:p>
        </w:tc>
        <w:tc>
          <w:tcPr>
            <w:tcW w:w="1208" w:type="dxa"/>
            <w:vMerge w:val="restart"/>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1</w:t>
            </w:r>
          </w:p>
        </w:tc>
        <w:tc>
          <w:tcPr>
            <w:tcW w:w="2160" w:type="dxa"/>
            <w:vMerge w:val="restart"/>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 xml:space="preserve">Административный центр </w:t>
            </w:r>
          </w:p>
        </w:tc>
        <w:tc>
          <w:tcPr>
            <w:tcW w:w="2176" w:type="dxa"/>
            <w:vMerge w:val="restart"/>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Транспортная доступность, минута</w:t>
            </w:r>
          </w:p>
        </w:tc>
        <w:tc>
          <w:tcPr>
            <w:tcW w:w="1843" w:type="dxa"/>
            <w:vMerge w:val="restart"/>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Для жителей административного центра в течение 1 часа; для жителей муниципальных образований в течении 1 дня</w:t>
            </w:r>
          </w:p>
        </w:tc>
      </w:tr>
      <w:tr w:rsidR="00960ECC" w:rsidRPr="00CF16BC" w:rsidTr="003D294B">
        <w:tc>
          <w:tcPr>
            <w:tcW w:w="484"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1.2.</w:t>
            </w:r>
          </w:p>
        </w:tc>
        <w:tc>
          <w:tcPr>
            <w:tcW w:w="1910" w:type="dxa"/>
          </w:tcPr>
          <w:p w:rsidR="00960ECC" w:rsidRPr="00CF16BC" w:rsidRDefault="00960ECC" w:rsidP="00960ECC">
            <w:pPr>
              <w:widowControl w:val="0"/>
              <w:autoSpaceDE w:val="0"/>
              <w:autoSpaceDN w:val="0"/>
              <w:rPr>
                <w:rFonts w:ascii="Times New Roman" w:hAnsi="Times New Roman"/>
                <w:lang w:val="ru-RU"/>
              </w:rPr>
            </w:pPr>
            <w:r w:rsidRPr="00CF16BC">
              <w:rPr>
                <w:rFonts w:ascii="Times New Roman" w:hAnsi="Times New Roman"/>
                <w:lang w:val="ru-RU"/>
              </w:rPr>
              <w:t>Детская библиотека</w:t>
            </w:r>
          </w:p>
        </w:tc>
        <w:tc>
          <w:tcPr>
            <w:tcW w:w="1208" w:type="dxa"/>
            <w:vMerge/>
          </w:tcPr>
          <w:p w:rsidR="00960ECC" w:rsidRPr="00CF16BC" w:rsidRDefault="00960ECC" w:rsidP="00960ECC">
            <w:pPr>
              <w:widowControl w:val="0"/>
              <w:autoSpaceDE w:val="0"/>
              <w:autoSpaceDN w:val="0"/>
              <w:rPr>
                <w:rFonts w:ascii="Times New Roman" w:hAnsi="Times New Roman"/>
                <w:lang w:val="ru-RU"/>
              </w:rPr>
            </w:pPr>
          </w:p>
        </w:tc>
        <w:tc>
          <w:tcPr>
            <w:tcW w:w="2160" w:type="dxa"/>
            <w:vMerge/>
          </w:tcPr>
          <w:p w:rsidR="00960ECC" w:rsidRPr="00CF16BC" w:rsidRDefault="00960ECC" w:rsidP="00960ECC">
            <w:pPr>
              <w:widowControl w:val="0"/>
              <w:autoSpaceDE w:val="0"/>
              <w:autoSpaceDN w:val="0"/>
              <w:rPr>
                <w:rFonts w:ascii="Times New Roman" w:hAnsi="Times New Roman"/>
                <w:lang w:val="ru-RU"/>
              </w:rPr>
            </w:pPr>
          </w:p>
        </w:tc>
        <w:tc>
          <w:tcPr>
            <w:tcW w:w="2176" w:type="dxa"/>
            <w:vMerge/>
          </w:tcPr>
          <w:p w:rsidR="00960ECC" w:rsidRPr="00CF16BC" w:rsidRDefault="00960ECC" w:rsidP="00960ECC">
            <w:pPr>
              <w:widowControl w:val="0"/>
              <w:autoSpaceDE w:val="0"/>
              <w:autoSpaceDN w:val="0"/>
              <w:rPr>
                <w:rFonts w:ascii="Times New Roman" w:hAnsi="Times New Roman"/>
                <w:lang w:val="ru-RU"/>
              </w:rPr>
            </w:pPr>
          </w:p>
        </w:tc>
        <w:tc>
          <w:tcPr>
            <w:tcW w:w="1843" w:type="dxa"/>
            <w:vMerge/>
          </w:tcPr>
          <w:p w:rsidR="00960ECC" w:rsidRPr="00CF16BC" w:rsidRDefault="00960ECC" w:rsidP="00960ECC">
            <w:pPr>
              <w:widowControl w:val="0"/>
              <w:autoSpaceDE w:val="0"/>
              <w:autoSpaceDN w:val="0"/>
              <w:rPr>
                <w:rFonts w:ascii="Times New Roman" w:hAnsi="Times New Roman"/>
                <w:lang w:val="ru-RU"/>
              </w:rPr>
            </w:pPr>
          </w:p>
        </w:tc>
      </w:tr>
      <w:tr w:rsidR="00960ECC" w:rsidRPr="00CF16BC" w:rsidTr="003D294B">
        <w:tc>
          <w:tcPr>
            <w:tcW w:w="484"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1.3.</w:t>
            </w:r>
          </w:p>
        </w:tc>
        <w:tc>
          <w:tcPr>
            <w:tcW w:w="1910" w:type="dxa"/>
          </w:tcPr>
          <w:p w:rsidR="00960ECC" w:rsidRPr="00CF16BC" w:rsidRDefault="00960ECC" w:rsidP="00960ECC">
            <w:pPr>
              <w:widowControl w:val="0"/>
              <w:autoSpaceDE w:val="0"/>
              <w:autoSpaceDN w:val="0"/>
              <w:rPr>
                <w:rFonts w:ascii="Times New Roman" w:hAnsi="Times New Roman"/>
                <w:lang w:val="ru-RU"/>
              </w:rPr>
            </w:pPr>
            <w:r w:rsidRPr="00CF16BC">
              <w:rPr>
                <w:rFonts w:ascii="Times New Roman" w:hAnsi="Times New Roman"/>
                <w:lang w:val="ru-RU"/>
              </w:rPr>
              <w:t>Библиотека для инвалидов по зрению</w:t>
            </w:r>
          </w:p>
        </w:tc>
        <w:tc>
          <w:tcPr>
            <w:tcW w:w="1208" w:type="dxa"/>
            <w:vMerge/>
          </w:tcPr>
          <w:p w:rsidR="00960ECC" w:rsidRPr="00CF16BC" w:rsidRDefault="00960ECC" w:rsidP="00960ECC">
            <w:pPr>
              <w:widowControl w:val="0"/>
              <w:autoSpaceDE w:val="0"/>
              <w:autoSpaceDN w:val="0"/>
              <w:rPr>
                <w:rFonts w:ascii="Times New Roman" w:hAnsi="Times New Roman"/>
                <w:lang w:val="ru-RU"/>
              </w:rPr>
            </w:pPr>
          </w:p>
        </w:tc>
        <w:tc>
          <w:tcPr>
            <w:tcW w:w="2160" w:type="dxa"/>
            <w:vMerge/>
          </w:tcPr>
          <w:p w:rsidR="00960ECC" w:rsidRPr="00CF16BC" w:rsidRDefault="00960ECC" w:rsidP="00960ECC">
            <w:pPr>
              <w:widowControl w:val="0"/>
              <w:autoSpaceDE w:val="0"/>
              <w:autoSpaceDN w:val="0"/>
              <w:rPr>
                <w:rFonts w:ascii="Times New Roman" w:hAnsi="Times New Roman"/>
                <w:lang w:val="ru-RU"/>
              </w:rPr>
            </w:pPr>
          </w:p>
        </w:tc>
        <w:tc>
          <w:tcPr>
            <w:tcW w:w="2176" w:type="dxa"/>
            <w:vMerge/>
          </w:tcPr>
          <w:p w:rsidR="00960ECC" w:rsidRPr="00CF16BC" w:rsidRDefault="00960ECC" w:rsidP="00960ECC">
            <w:pPr>
              <w:widowControl w:val="0"/>
              <w:autoSpaceDE w:val="0"/>
              <w:autoSpaceDN w:val="0"/>
              <w:rPr>
                <w:rFonts w:ascii="Times New Roman" w:hAnsi="Times New Roman"/>
                <w:lang w:val="ru-RU"/>
              </w:rPr>
            </w:pPr>
          </w:p>
        </w:tc>
        <w:tc>
          <w:tcPr>
            <w:tcW w:w="1843" w:type="dxa"/>
            <w:vMerge/>
          </w:tcPr>
          <w:p w:rsidR="00960ECC" w:rsidRPr="00CF16BC" w:rsidRDefault="00960ECC" w:rsidP="00960ECC">
            <w:pPr>
              <w:widowControl w:val="0"/>
              <w:autoSpaceDE w:val="0"/>
              <w:autoSpaceDN w:val="0"/>
              <w:rPr>
                <w:rFonts w:ascii="Times New Roman" w:hAnsi="Times New Roman"/>
                <w:lang w:val="ru-RU"/>
              </w:rPr>
            </w:pPr>
          </w:p>
        </w:tc>
      </w:tr>
      <w:tr w:rsidR="00960ECC" w:rsidRPr="00CF16BC" w:rsidTr="003D294B">
        <w:tc>
          <w:tcPr>
            <w:tcW w:w="484"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2.</w:t>
            </w:r>
          </w:p>
        </w:tc>
        <w:tc>
          <w:tcPr>
            <w:tcW w:w="9297" w:type="dxa"/>
            <w:gridSpan w:val="5"/>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Объекты культурно-просветительного назначения: музеи</w:t>
            </w:r>
          </w:p>
        </w:tc>
      </w:tr>
      <w:tr w:rsidR="00960ECC" w:rsidRPr="00CF16BC" w:rsidTr="003D294B">
        <w:tc>
          <w:tcPr>
            <w:tcW w:w="484"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2.1.</w:t>
            </w:r>
          </w:p>
        </w:tc>
        <w:tc>
          <w:tcPr>
            <w:tcW w:w="1910" w:type="dxa"/>
          </w:tcPr>
          <w:p w:rsidR="00960ECC" w:rsidRPr="00CF16BC" w:rsidRDefault="00960ECC" w:rsidP="00960ECC">
            <w:pPr>
              <w:widowControl w:val="0"/>
              <w:autoSpaceDE w:val="0"/>
              <w:autoSpaceDN w:val="0"/>
              <w:rPr>
                <w:rFonts w:ascii="Times New Roman" w:hAnsi="Times New Roman"/>
                <w:lang w:val="ru-RU"/>
              </w:rPr>
            </w:pPr>
            <w:r w:rsidRPr="00CF16BC">
              <w:rPr>
                <w:rFonts w:ascii="Times New Roman" w:hAnsi="Times New Roman"/>
                <w:lang w:val="ru-RU"/>
              </w:rPr>
              <w:t>Краеведческий музей</w:t>
            </w:r>
          </w:p>
        </w:tc>
        <w:tc>
          <w:tcPr>
            <w:tcW w:w="1208"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7</w:t>
            </w:r>
          </w:p>
        </w:tc>
        <w:tc>
          <w:tcPr>
            <w:tcW w:w="2160" w:type="dxa"/>
            <w:vMerge w:val="restart"/>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 xml:space="preserve">Административный центр </w:t>
            </w:r>
          </w:p>
        </w:tc>
        <w:tc>
          <w:tcPr>
            <w:tcW w:w="2176" w:type="dxa"/>
            <w:vMerge w:val="restart"/>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Транспортная доступность, минута</w:t>
            </w:r>
          </w:p>
        </w:tc>
        <w:tc>
          <w:tcPr>
            <w:tcW w:w="1843" w:type="dxa"/>
            <w:vMerge w:val="restart"/>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Для жителей административного центра в течение 1 часа; для жителей муниципальных образований в течении 1 дня</w:t>
            </w:r>
          </w:p>
        </w:tc>
      </w:tr>
      <w:tr w:rsidR="00960ECC" w:rsidRPr="00CF16BC" w:rsidTr="003D294B">
        <w:tc>
          <w:tcPr>
            <w:tcW w:w="484"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2.2.</w:t>
            </w:r>
          </w:p>
        </w:tc>
        <w:tc>
          <w:tcPr>
            <w:tcW w:w="1910" w:type="dxa"/>
          </w:tcPr>
          <w:p w:rsidR="00960ECC" w:rsidRPr="00CF16BC" w:rsidRDefault="00960ECC" w:rsidP="00960ECC">
            <w:pPr>
              <w:widowControl w:val="0"/>
              <w:autoSpaceDE w:val="0"/>
              <w:autoSpaceDN w:val="0"/>
              <w:rPr>
                <w:rFonts w:ascii="Times New Roman" w:hAnsi="Times New Roman"/>
                <w:lang w:val="ru-RU"/>
              </w:rPr>
            </w:pPr>
            <w:r w:rsidRPr="00CF16BC">
              <w:rPr>
                <w:rFonts w:ascii="Times New Roman" w:hAnsi="Times New Roman"/>
                <w:lang w:val="ru-RU"/>
              </w:rPr>
              <w:t>Художественный музей</w:t>
            </w:r>
          </w:p>
        </w:tc>
        <w:tc>
          <w:tcPr>
            <w:tcW w:w="1208"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5</w:t>
            </w:r>
          </w:p>
        </w:tc>
        <w:tc>
          <w:tcPr>
            <w:tcW w:w="2160" w:type="dxa"/>
            <w:vMerge/>
          </w:tcPr>
          <w:p w:rsidR="00960ECC" w:rsidRPr="00CF16BC" w:rsidRDefault="00960ECC" w:rsidP="00960ECC">
            <w:pPr>
              <w:widowControl w:val="0"/>
              <w:autoSpaceDE w:val="0"/>
              <w:autoSpaceDN w:val="0"/>
              <w:rPr>
                <w:rFonts w:ascii="Times New Roman" w:hAnsi="Times New Roman"/>
                <w:lang w:val="ru-RU"/>
              </w:rPr>
            </w:pPr>
          </w:p>
        </w:tc>
        <w:tc>
          <w:tcPr>
            <w:tcW w:w="2176" w:type="dxa"/>
            <w:vMerge/>
          </w:tcPr>
          <w:p w:rsidR="00960ECC" w:rsidRPr="00CF16BC" w:rsidRDefault="00960ECC" w:rsidP="00960ECC">
            <w:pPr>
              <w:widowControl w:val="0"/>
              <w:autoSpaceDE w:val="0"/>
              <w:autoSpaceDN w:val="0"/>
              <w:rPr>
                <w:rFonts w:ascii="Times New Roman" w:hAnsi="Times New Roman"/>
                <w:lang w:val="ru-RU"/>
              </w:rPr>
            </w:pPr>
          </w:p>
        </w:tc>
        <w:tc>
          <w:tcPr>
            <w:tcW w:w="1843" w:type="dxa"/>
            <w:vMerge/>
          </w:tcPr>
          <w:p w:rsidR="00960ECC" w:rsidRPr="00CF16BC" w:rsidRDefault="00960ECC" w:rsidP="00960ECC">
            <w:pPr>
              <w:widowControl w:val="0"/>
              <w:autoSpaceDE w:val="0"/>
              <w:autoSpaceDN w:val="0"/>
              <w:rPr>
                <w:rFonts w:ascii="Times New Roman" w:hAnsi="Times New Roman"/>
                <w:lang w:val="ru-RU"/>
              </w:rPr>
            </w:pPr>
          </w:p>
        </w:tc>
      </w:tr>
      <w:tr w:rsidR="00960ECC" w:rsidRPr="00CF16BC" w:rsidTr="003D294B">
        <w:tc>
          <w:tcPr>
            <w:tcW w:w="484"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2.3.</w:t>
            </w:r>
          </w:p>
        </w:tc>
        <w:tc>
          <w:tcPr>
            <w:tcW w:w="1910" w:type="dxa"/>
          </w:tcPr>
          <w:p w:rsidR="00960ECC" w:rsidRPr="00CF16BC" w:rsidRDefault="00960ECC" w:rsidP="00960ECC">
            <w:pPr>
              <w:widowControl w:val="0"/>
              <w:autoSpaceDE w:val="0"/>
              <w:autoSpaceDN w:val="0"/>
              <w:rPr>
                <w:rFonts w:ascii="Times New Roman" w:hAnsi="Times New Roman"/>
                <w:lang w:val="ru-RU"/>
              </w:rPr>
            </w:pPr>
            <w:r w:rsidRPr="00CF16BC">
              <w:rPr>
                <w:rFonts w:ascii="Times New Roman" w:hAnsi="Times New Roman"/>
                <w:lang w:val="ru-RU"/>
              </w:rPr>
              <w:t>Тематический музей</w:t>
            </w:r>
          </w:p>
        </w:tc>
        <w:tc>
          <w:tcPr>
            <w:tcW w:w="1208"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29</w:t>
            </w:r>
          </w:p>
        </w:tc>
        <w:tc>
          <w:tcPr>
            <w:tcW w:w="2160" w:type="dxa"/>
            <w:vMerge/>
          </w:tcPr>
          <w:p w:rsidR="00960ECC" w:rsidRPr="00CF16BC" w:rsidRDefault="00960ECC" w:rsidP="00960ECC">
            <w:pPr>
              <w:widowControl w:val="0"/>
              <w:autoSpaceDE w:val="0"/>
              <w:autoSpaceDN w:val="0"/>
              <w:rPr>
                <w:rFonts w:ascii="Times New Roman" w:hAnsi="Times New Roman"/>
                <w:lang w:val="ru-RU"/>
              </w:rPr>
            </w:pPr>
          </w:p>
        </w:tc>
        <w:tc>
          <w:tcPr>
            <w:tcW w:w="2176" w:type="dxa"/>
            <w:vMerge/>
          </w:tcPr>
          <w:p w:rsidR="00960ECC" w:rsidRPr="00CF16BC" w:rsidRDefault="00960ECC" w:rsidP="00960ECC">
            <w:pPr>
              <w:widowControl w:val="0"/>
              <w:autoSpaceDE w:val="0"/>
              <w:autoSpaceDN w:val="0"/>
              <w:rPr>
                <w:rFonts w:ascii="Times New Roman" w:hAnsi="Times New Roman"/>
                <w:lang w:val="ru-RU"/>
              </w:rPr>
            </w:pPr>
          </w:p>
        </w:tc>
        <w:tc>
          <w:tcPr>
            <w:tcW w:w="1843" w:type="dxa"/>
            <w:vMerge/>
          </w:tcPr>
          <w:p w:rsidR="00960ECC" w:rsidRPr="00CF16BC" w:rsidRDefault="00960ECC" w:rsidP="00960ECC">
            <w:pPr>
              <w:widowControl w:val="0"/>
              <w:autoSpaceDE w:val="0"/>
              <w:autoSpaceDN w:val="0"/>
              <w:rPr>
                <w:rFonts w:ascii="Times New Roman" w:hAnsi="Times New Roman"/>
                <w:lang w:val="ru-RU"/>
              </w:rPr>
            </w:pPr>
          </w:p>
        </w:tc>
      </w:tr>
      <w:tr w:rsidR="00960ECC" w:rsidRPr="00CF16BC" w:rsidTr="003D294B">
        <w:tc>
          <w:tcPr>
            <w:tcW w:w="484"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3.</w:t>
            </w:r>
          </w:p>
        </w:tc>
        <w:tc>
          <w:tcPr>
            <w:tcW w:w="9297" w:type="dxa"/>
            <w:gridSpan w:val="5"/>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Объект культурно-досугового (клубного) типа: учреждение культуры клубного типа</w:t>
            </w:r>
          </w:p>
        </w:tc>
      </w:tr>
      <w:tr w:rsidR="00960ECC" w:rsidRPr="00960ECC" w:rsidTr="003D294B">
        <w:tc>
          <w:tcPr>
            <w:tcW w:w="484"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3.1.</w:t>
            </w:r>
          </w:p>
        </w:tc>
        <w:tc>
          <w:tcPr>
            <w:tcW w:w="1910" w:type="dxa"/>
          </w:tcPr>
          <w:p w:rsidR="00960ECC" w:rsidRPr="00CF16BC" w:rsidRDefault="00960ECC" w:rsidP="00960ECC">
            <w:pPr>
              <w:widowControl w:val="0"/>
              <w:autoSpaceDE w:val="0"/>
              <w:autoSpaceDN w:val="0"/>
              <w:rPr>
                <w:rFonts w:ascii="Times New Roman" w:hAnsi="Times New Roman"/>
                <w:lang w:val="ru-RU"/>
              </w:rPr>
            </w:pPr>
            <w:r w:rsidRPr="00CF16BC">
              <w:rPr>
                <w:rFonts w:ascii="Times New Roman" w:hAnsi="Times New Roman"/>
                <w:lang w:val="ru-RU"/>
              </w:rPr>
              <w:t>Учреждение клубного типа</w:t>
            </w:r>
          </w:p>
        </w:tc>
        <w:tc>
          <w:tcPr>
            <w:tcW w:w="1208"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1</w:t>
            </w:r>
          </w:p>
        </w:tc>
        <w:tc>
          <w:tcPr>
            <w:tcW w:w="2160"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 xml:space="preserve">Административный центр </w:t>
            </w:r>
          </w:p>
        </w:tc>
        <w:tc>
          <w:tcPr>
            <w:tcW w:w="2176" w:type="dxa"/>
          </w:tcPr>
          <w:p w:rsidR="00960ECC" w:rsidRPr="00CF16B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Транспортная доступность, минута</w:t>
            </w:r>
          </w:p>
        </w:tc>
        <w:tc>
          <w:tcPr>
            <w:tcW w:w="1843" w:type="dxa"/>
          </w:tcPr>
          <w:p w:rsidR="00960ECC" w:rsidRPr="00960ECC" w:rsidRDefault="00960ECC" w:rsidP="00960ECC">
            <w:pPr>
              <w:widowControl w:val="0"/>
              <w:autoSpaceDE w:val="0"/>
              <w:autoSpaceDN w:val="0"/>
              <w:jc w:val="center"/>
              <w:rPr>
                <w:rFonts w:ascii="Times New Roman" w:hAnsi="Times New Roman"/>
                <w:lang w:val="ru-RU"/>
              </w:rPr>
            </w:pPr>
            <w:r w:rsidRPr="00CF16BC">
              <w:rPr>
                <w:rFonts w:ascii="Times New Roman" w:hAnsi="Times New Roman"/>
                <w:lang w:val="ru-RU"/>
              </w:rPr>
              <w:t>Для жителей административного центра в течение 1 часа; для жителей муниципальных образований в течение 1 дня</w:t>
            </w:r>
          </w:p>
        </w:tc>
      </w:tr>
    </w:tbl>
    <w:p w:rsidR="00960ECC" w:rsidRPr="00960ECC" w:rsidRDefault="00960ECC" w:rsidP="00960ECC">
      <w:pPr>
        <w:widowControl w:val="0"/>
        <w:autoSpaceDE w:val="0"/>
        <w:autoSpaceDN w:val="0"/>
        <w:jc w:val="both"/>
        <w:rPr>
          <w:rFonts w:ascii="Times New Roman" w:hAnsi="Times New Roman"/>
          <w:lang w:val="ru-RU"/>
        </w:rPr>
      </w:pPr>
    </w:p>
    <w:p w:rsidR="00211543" w:rsidRPr="00960ECC" w:rsidRDefault="00211543" w:rsidP="00211543">
      <w:pPr>
        <w:widowControl w:val="0"/>
        <w:spacing w:line="20" w:lineRule="atLeast"/>
        <w:jc w:val="center"/>
        <w:rPr>
          <w:rFonts w:ascii="Times New Roman" w:hAnsi="Times New Roman"/>
          <w:color w:val="FF0000"/>
          <w:lang w:val="ru-RU" w:eastAsia="x-none"/>
        </w:rPr>
      </w:pPr>
    </w:p>
    <w:p w:rsidR="00211543" w:rsidRPr="00DA42B5" w:rsidRDefault="00F908F7" w:rsidP="00211543">
      <w:pPr>
        <w:keepNext/>
        <w:jc w:val="center"/>
        <w:outlineLvl w:val="1"/>
        <w:rPr>
          <w:rFonts w:ascii="Times New Roman" w:hAnsi="Times New Roman"/>
          <w:b/>
          <w:iCs/>
          <w:noProof/>
          <w:szCs w:val="24"/>
          <w:lang w:val="ru-RU"/>
        </w:rPr>
      </w:pPr>
      <w:r>
        <w:rPr>
          <w:rFonts w:ascii="Times New Roman" w:hAnsi="Times New Roman"/>
          <w:b/>
          <w:iCs/>
          <w:noProof/>
          <w:szCs w:val="24"/>
          <w:lang w:val="ru-RU"/>
        </w:rPr>
        <w:t>5</w:t>
      </w:r>
      <w:r w:rsidR="00211543" w:rsidRPr="00DA42B5">
        <w:rPr>
          <w:rFonts w:ascii="Times New Roman" w:hAnsi="Times New Roman"/>
          <w:b/>
          <w:iCs/>
          <w:noProof/>
          <w:szCs w:val="24"/>
          <w:lang w:val="ru-RU"/>
        </w:rPr>
        <w:t>.</w:t>
      </w:r>
      <w:r w:rsidR="0005558D">
        <w:rPr>
          <w:rFonts w:ascii="Times New Roman" w:hAnsi="Times New Roman"/>
          <w:b/>
          <w:iCs/>
          <w:noProof/>
          <w:szCs w:val="24"/>
          <w:lang w:val="ru-RU"/>
        </w:rPr>
        <w:t>6</w:t>
      </w:r>
      <w:r w:rsidR="00211543" w:rsidRPr="00DA42B5">
        <w:rPr>
          <w:rFonts w:ascii="Times New Roman" w:hAnsi="Times New Roman"/>
          <w:b/>
          <w:iCs/>
          <w:noProof/>
          <w:szCs w:val="24"/>
          <w:lang w:val="ru-RU"/>
        </w:rPr>
        <w:t xml:space="preserve">. </w:t>
      </w:r>
      <w:r w:rsidR="00211543" w:rsidRPr="00DA42B5">
        <w:rPr>
          <w:rFonts w:ascii="Times New Roman" w:hAnsi="Times New Roman"/>
          <w:b/>
          <w:szCs w:val="24"/>
          <w:lang w:val="ru-RU"/>
        </w:rPr>
        <w:t>Требования к размещению нестационарных торговых объектов</w:t>
      </w:r>
    </w:p>
    <w:p w:rsidR="00211543" w:rsidRPr="00DA42B5" w:rsidRDefault="00211543" w:rsidP="00211543">
      <w:pPr>
        <w:rPr>
          <w:rFonts w:ascii="Times New Roman" w:hAnsi="Times New Roman"/>
          <w:szCs w:val="24"/>
          <w:lang w:val="ru-RU"/>
        </w:rPr>
      </w:pPr>
    </w:p>
    <w:bookmarkEnd w:id="17"/>
    <w:p w:rsidR="00DA42B5" w:rsidRPr="00DA42B5" w:rsidRDefault="00F908F7"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6</w:t>
      </w:r>
      <w:r w:rsidR="00DA42B5" w:rsidRPr="00DA42B5">
        <w:rPr>
          <w:rFonts w:ascii="Times New Roman" w:hAnsi="Times New Roman"/>
          <w:b/>
          <w:szCs w:val="24"/>
          <w:lang w:val="ru-RU"/>
        </w:rPr>
        <w:t>.1</w:t>
      </w:r>
      <w:r w:rsidR="00DA42B5" w:rsidRPr="00DA42B5">
        <w:rPr>
          <w:rFonts w:ascii="Times New Roman" w:hAnsi="Times New Roman"/>
          <w:szCs w:val="24"/>
          <w:lang w:val="ru-RU"/>
        </w:rPr>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утверждаемой Постановлением Главы администрации Октябрьского муниципального района Ростовской области.</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Расчет нормативов минимальной обеспеченности населения Коммунарского сельского поселения  рассчитывается по формулам пунктов 1,2,3 Приложения 3 Постановления Правительства Российской Федерации от 09.04.2016  № 291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где базовый показатель минимальной обеспеченности населения торговыми павильонами и киосками по продаже продовольственных товаров и сельскохозяйственной продукции принимается равным 9 торговым объектам  на 10 000 человек.</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Базовый показатель минимальной обеспеченности населения торговыми павильонами и киосками по продаже продукции общественного питания принимается равным 1 торговому объекту на 1000 человек.</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Базовый показатель минимальной обеспеченности населения торговыми павильонами и киосками по продаже печатной продукции принимаетс</w:t>
      </w:r>
      <w:r w:rsidR="00CF16BC">
        <w:rPr>
          <w:rFonts w:ascii="Times New Roman" w:hAnsi="Times New Roman"/>
          <w:szCs w:val="24"/>
          <w:lang w:val="ru-RU"/>
        </w:rPr>
        <w:t xml:space="preserve">я равным 1,7 торговых объектов </w:t>
      </w:r>
      <w:r w:rsidRPr="00DA42B5">
        <w:rPr>
          <w:rFonts w:ascii="Times New Roman" w:hAnsi="Times New Roman"/>
          <w:szCs w:val="24"/>
          <w:lang w:val="ru-RU"/>
        </w:rPr>
        <w:t>на 1000 человек.</w:t>
      </w:r>
    </w:p>
    <w:p w:rsidR="00DA42B5" w:rsidRPr="00DA42B5" w:rsidRDefault="00DA42B5" w:rsidP="00DA42B5">
      <w:pPr>
        <w:autoSpaceDE w:val="0"/>
        <w:autoSpaceDN w:val="0"/>
        <w:adjustRightInd w:val="0"/>
        <w:outlineLvl w:val="3"/>
        <w:rPr>
          <w:rFonts w:ascii="Times New Roman" w:hAnsi="Times New Roman"/>
          <w:szCs w:val="24"/>
          <w:lang w:val="ru-RU"/>
        </w:rPr>
      </w:pPr>
      <w:r w:rsidRPr="00DA42B5">
        <w:rPr>
          <w:rFonts w:ascii="Times New Roman" w:hAnsi="Times New Roman"/>
          <w:szCs w:val="24"/>
          <w:lang w:val="ru-RU"/>
        </w:rPr>
        <w:t>Примечание:</w:t>
      </w:r>
    </w:p>
    <w:p w:rsidR="00DA42B5" w:rsidRPr="00DA42B5" w:rsidRDefault="00DA42B5" w:rsidP="00DA42B5">
      <w:pPr>
        <w:autoSpaceDE w:val="0"/>
        <w:autoSpaceDN w:val="0"/>
        <w:adjustRightInd w:val="0"/>
        <w:outlineLvl w:val="3"/>
        <w:rPr>
          <w:rFonts w:ascii="Times New Roman" w:hAnsi="Times New Roman"/>
          <w:szCs w:val="24"/>
          <w:lang w:val="ru-RU"/>
        </w:rPr>
      </w:pPr>
      <w:r w:rsidRPr="00DA42B5">
        <w:rPr>
          <w:rFonts w:ascii="Times New Roman" w:hAnsi="Times New Roman"/>
          <w:szCs w:val="24"/>
          <w:lang w:val="ru-RU"/>
        </w:rPr>
        <w:t>Данные показатели могут быть откорректированы, исходя из местных особенностей населенных пунктов Коммунарского сельского поселения.</w:t>
      </w:r>
    </w:p>
    <w:p w:rsidR="00DA42B5" w:rsidRPr="00DA42B5" w:rsidRDefault="00F908F7" w:rsidP="00DA42B5">
      <w:pPr>
        <w:ind w:firstLine="708"/>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6</w:t>
      </w:r>
      <w:r w:rsidR="00DA42B5" w:rsidRPr="00DA42B5">
        <w:rPr>
          <w:rFonts w:ascii="Times New Roman" w:hAnsi="Times New Roman"/>
          <w:b/>
          <w:szCs w:val="24"/>
          <w:lang w:val="ru-RU"/>
        </w:rPr>
        <w:t>.2.</w:t>
      </w:r>
      <w:r w:rsidR="00DA42B5" w:rsidRPr="00DA42B5">
        <w:rPr>
          <w:rFonts w:ascii="Times New Roman" w:hAnsi="Times New Roman"/>
          <w:szCs w:val="24"/>
          <w:lang w:val="ru-RU"/>
        </w:rPr>
        <w:t xml:space="preserve">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DA42B5" w:rsidRPr="00DA42B5" w:rsidRDefault="00F908F7" w:rsidP="00DA42B5">
      <w:pPr>
        <w:ind w:firstLine="708"/>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6</w:t>
      </w:r>
      <w:r w:rsidR="00DA42B5" w:rsidRPr="00DA42B5">
        <w:rPr>
          <w:rFonts w:ascii="Times New Roman" w:hAnsi="Times New Roman"/>
          <w:b/>
          <w:szCs w:val="24"/>
          <w:lang w:val="ru-RU"/>
        </w:rPr>
        <w:t>.3.</w:t>
      </w:r>
      <w:r w:rsidR="00DA42B5" w:rsidRPr="00DA42B5">
        <w:rPr>
          <w:rFonts w:ascii="Times New Roman" w:hAnsi="Times New Roman"/>
          <w:szCs w:val="24"/>
          <w:lang w:val="ru-RU"/>
        </w:rPr>
        <w:t xml:space="preserve">  Не допускается размещение нестационарных торговых объектов в следующих местах:</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на остановочных пунктах наземного пассажирского транспорта (за исключением киосков, входящих в состав торгово-остановочного павильона);</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на газонах, цветниках, площадках (детских, спортивных, для отдыха),</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тротуарах, где затрудняется движение пешеходов и транспорта.</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у стационарных предприятий торговли, за исключением лотков по реализации  мороженого, прохладительных напитков и кваса и летних кафе;</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в охранной зоне инженерных сетей.</w:t>
      </w:r>
    </w:p>
    <w:p w:rsidR="00DA42B5" w:rsidRPr="00DA42B5" w:rsidRDefault="00F908F7"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6</w:t>
      </w:r>
      <w:r w:rsidR="00DA42B5" w:rsidRPr="00DA42B5">
        <w:rPr>
          <w:rFonts w:ascii="Times New Roman" w:hAnsi="Times New Roman"/>
          <w:b/>
          <w:szCs w:val="24"/>
          <w:lang w:val="ru-RU"/>
        </w:rPr>
        <w:t xml:space="preserve">.4. </w:t>
      </w:r>
      <w:r w:rsidR="00DA42B5" w:rsidRPr="00DA42B5">
        <w:rPr>
          <w:rFonts w:ascii="Times New Roman" w:hAnsi="Times New Roman"/>
          <w:szCs w:val="24"/>
          <w:lang w:val="ru-RU"/>
        </w:rPr>
        <w:t>В случаях размещения нестационарных объектов в пределах красных линий улиц и дорог, их размещение возможно только на замощенной (асфальт</w:t>
      </w:r>
      <w:r w:rsidR="00782EDF">
        <w:rPr>
          <w:rFonts w:ascii="Times New Roman" w:hAnsi="Times New Roman"/>
          <w:szCs w:val="24"/>
          <w:lang w:val="ru-RU"/>
        </w:rPr>
        <w:t xml:space="preserve">ированной) площадке в границах </w:t>
      </w:r>
      <w:r w:rsidR="00DA42B5" w:rsidRPr="00DA42B5">
        <w:rPr>
          <w:rFonts w:ascii="Times New Roman" w:hAnsi="Times New Roman"/>
          <w:szCs w:val="24"/>
          <w:lang w:val="ru-RU"/>
        </w:rPr>
        <w:t xml:space="preserve">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sidR="00DA42B5" w:rsidRPr="00DA42B5">
          <w:rPr>
            <w:rFonts w:ascii="Times New Roman" w:hAnsi="Times New Roman"/>
            <w:szCs w:val="24"/>
            <w:lang w:val="ru-RU"/>
          </w:rPr>
          <w:t>3 метров</w:t>
        </w:r>
      </w:smartTag>
      <w:r w:rsidR="00DA42B5" w:rsidRPr="00DA42B5">
        <w:rPr>
          <w:rFonts w:ascii="Times New Roman" w:hAnsi="Times New Roman"/>
          <w:szCs w:val="24"/>
          <w:lang w:val="ru-RU"/>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00DA42B5" w:rsidRPr="00DA42B5">
          <w:rPr>
            <w:rFonts w:ascii="Times New Roman" w:hAnsi="Times New Roman"/>
            <w:szCs w:val="24"/>
            <w:lang w:val="ru-RU"/>
          </w:rPr>
          <w:t>1,5 метров</w:t>
        </w:r>
      </w:smartTag>
      <w:r w:rsidR="00DA42B5" w:rsidRPr="00DA42B5">
        <w:rPr>
          <w:rFonts w:ascii="Times New Roman" w:hAnsi="Times New Roman"/>
          <w:szCs w:val="24"/>
          <w:lang w:val="ru-RU"/>
        </w:rPr>
        <w:t>.</w:t>
      </w:r>
    </w:p>
    <w:p w:rsidR="00DA42B5" w:rsidRPr="00DA42B5" w:rsidRDefault="00F908F7"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6</w:t>
      </w:r>
      <w:r w:rsidR="00DA42B5" w:rsidRPr="00DA42B5">
        <w:rPr>
          <w:rFonts w:ascii="Times New Roman" w:hAnsi="Times New Roman"/>
          <w:b/>
          <w:szCs w:val="24"/>
          <w:lang w:val="ru-RU"/>
        </w:rPr>
        <w:t xml:space="preserve">.5.  </w:t>
      </w:r>
      <w:r w:rsidR="00DA42B5" w:rsidRPr="00DA42B5">
        <w:rPr>
          <w:rFonts w:ascii="Times New Roman" w:hAnsi="Times New Roman"/>
          <w:szCs w:val="24"/>
          <w:lang w:val="ru-RU"/>
        </w:rPr>
        <w:t>Размещение нестационарных торговых объектов на территории муницип</w:t>
      </w:r>
      <w:r w:rsidR="00782EDF">
        <w:rPr>
          <w:rFonts w:ascii="Times New Roman" w:hAnsi="Times New Roman"/>
          <w:szCs w:val="24"/>
          <w:lang w:val="ru-RU"/>
        </w:rPr>
        <w:t xml:space="preserve">аль-ного образования </w:t>
      </w:r>
      <w:r w:rsidR="00DA42B5" w:rsidRPr="00DA42B5">
        <w:rPr>
          <w:rFonts w:ascii="Times New Roman" w:hAnsi="Times New Roman"/>
          <w:szCs w:val="24"/>
          <w:lang w:val="ru-RU"/>
        </w:rPr>
        <w:t>«Коммунарское сельское поселение»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DA42B5" w:rsidRDefault="00F908F7"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6</w:t>
      </w:r>
      <w:r w:rsidR="00DA42B5" w:rsidRPr="00DA42B5">
        <w:rPr>
          <w:rFonts w:ascii="Times New Roman" w:hAnsi="Times New Roman"/>
          <w:b/>
          <w:szCs w:val="24"/>
          <w:lang w:val="ru-RU"/>
        </w:rPr>
        <w:t xml:space="preserve">.6.  </w:t>
      </w:r>
      <w:r w:rsidR="00DA42B5" w:rsidRPr="00DA42B5">
        <w:rPr>
          <w:rFonts w:ascii="Times New Roman" w:hAnsi="Times New Roman"/>
          <w:szCs w:val="24"/>
          <w:lang w:val="ru-RU"/>
        </w:rPr>
        <w:t>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и период размещения.</w:t>
      </w:r>
    </w:p>
    <w:p w:rsidR="00B926EC" w:rsidRPr="00DA42B5" w:rsidRDefault="00B926EC" w:rsidP="00B926EC">
      <w:pPr>
        <w:widowControl w:val="0"/>
        <w:spacing w:line="20" w:lineRule="atLeast"/>
        <w:jc w:val="center"/>
        <w:rPr>
          <w:rFonts w:ascii="Times New Roman" w:hAnsi="Times New Roman"/>
          <w:color w:val="FF0000"/>
          <w:lang w:val="x-none" w:eastAsia="x-none"/>
        </w:rPr>
      </w:pPr>
    </w:p>
    <w:p w:rsidR="00211543" w:rsidRPr="00DA42B5" w:rsidRDefault="00211543" w:rsidP="00211543">
      <w:pPr>
        <w:widowControl w:val="0"/>
        <w:spacing w:line="20" w:lineRule="atLeast"/>
        <w:jc w:val="center"/>
        <w:rPr>
          <w:rFonts w:ascii="Times New Roman" w:hAnsi="Times New Roman"/>
          <w:color w:val="FF0000"/>
          <w:lang w:val="x-none" w:eastAsia="x-none"/>
        </w:rPr>
      </w:pPr>
    </w:p>
    <w:p w:rsidR="00211543" w:rsidRPr="00DA42B5" w:rsidRDefault="00A03F94" w:rsidP="00211543">
      <w:pPr>
        <w:keepNext/>
        <w:jc w:val="center"/>
        <w:outlineLvl w:val="1"/>
        <w:rPr>
          <w:rFonts w:ascii="Times New Roman" w:hAnsi="Times New Roman"/>
          <w:b/>
          <w:iCs/>
          <w:noProof/>
          <w:szCs w:val="24"/>
          <w:lang w:val="ru-RU"/>
        </w:rPr>
      </w:pPr>
      <w:r>
        <w:rPr>
          <w:rFonts w:ascii="Times New Roman" w:hAnsi="Times New Roman"/>
          <w:b/>
          <w:iCs/>
          <w:noProof/>
          <w:szCs w:val="24"/>
          <w:lang w:val="ru-RU"/>
        </w:rPr>
        <w:t>5</w:t>
      </w:r>
      <w:r w:rsidR="00211543" w:rsidRPr="00DA42B5">
        <w:rPr>
          <w:rFonts w:ascii="Times New Roman" w:hAnsi="Times New Roman"/>
          <w:b/>
          <w:iCs/>
          <w:noProof/>
          <w:szCs w:val="24"/>
          <w:lang w:val="ru-RU"/>
        </w:rPr>
        <w:t>.</w:t>
      </w:r>
      <w:r w:rsidR="0005558D">
        <w:rPr>
          <w:rFonts w:ascii="Times New Roman" w:hAnsi="Times New Roman"/>
          <w:b/>
          <w:iCs/>
          <w:noProof/>
          <w:szCs w:val="24"/>
          <w:lang w:val="ru-RU"/>
        </w:rPr>
        <w:t>7</w:t>
      </w:r>
      <w:r w:rsidR="00211543" w:rsidRPr="00DA42B5">
        <w:rPr>
          <w:rFonts w:ascii="Times New Roman" w:hAnsi="Times New Roman"/>
          <w:b/>
          <w:iCs/>
          <w:noProof/>
          <w:szCs w:val="24"/>
          <w:lang w:val="ru-RU"/>
        </w:rPr>
        <w:t xml:space="preserve">. </w:t>
      </w:r>
      <w:r w:rsidR="00211543" w:rsidRPr="00211543">
        <w:rPr>
          <w:rFonts w:ascii="Times New Roman" w:hAnsi="Times New Roman"/>
          <w:b/>
          <w:szCs w:val="24"/>
          <w:lang w:val="ru-RU"/>
        </w:rPr>
        <w:t>Культовые здания и сооружения (храмовые комплексы)</w:t>
      </w:r>
    </w:p>
    <w:p w:rsidR="00211543" w:rsidRPr="00DA42B5" w:rsidRDefault="00211543" w:rsidP="00211543">
      <w:pPr>
        <w:rPr>
          <w:rFonts w:ascii="Times New Roman" w:hAnsi="Times New Roman"/>
          <w:szCs w:val="24"/>
          <w:lang w:val="ru-RU"/>
        </w:rPr>
      </w:pPr>
    </w:p>
    <w:p w:rsidR="00DA42B5" w:rsidRPr="00DA42B5" w:rsidRDefault="00A03F94" w:rsidP="00DA42B5">
      <w:pPr>
        <w:widowControl w:val="0"/>
        <w:autoSpaceDE w:val="0"/>
        <w:autoSpaceDN w:val="0"/>
        <w:adjustRightInd w:val="0"/>
        <w:spacing w:line="237" w:lineRule="auto"/>
        <w:ind w:firstLine="720"/>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7</w:t>
      </w:r>
      <w:r w:rsidR="00DA42B5" w:rsidRPr="00DA42B5">
        <w:rPr>
          <w:rFonts w:ascii="Times New Roman" w:hAnsi="Times New Roman"/>
          <w:b/>
          <w:szCs w:val="24"/>
          <w:lang w:val="ru-RU"/>
        </w:rPr>
        <w:t>.1.</w:t>
      </w:r>
      <w:r w:rsidR="00DA42B5" w:rsidRPr="00DA42B5">
        <w:rPr>
          <w:rFonts w:ascii="Times New Roman" w:hAnsi="Times New Roman"/>
          <w:szCs w:val="24"/>
          <w:lang w:val="ru-RU"/>
        </w:rPr>
        <w:t xml:space="preserve"> Культовые здания и сооружения</w:t>
      </w:r>
      <w:r w:rsidR="00DA42B5" w:rsidRPr="00DA42B5">
        <w:rPr>
          <w:rFonts w:ascii="Times New Roman" w:hAnsi="Times New Roman"/>
          <w:b/>
          <w:szCs w:val="24"/>
          <w:lang w:val="ru-RU"/>
        </w:rPr>
        <w:t xml:space="preserve"> </w:t>
      </w:r>
      <w:r w:rsidR="00DA42B5" w:rsidRPr="00DA42B5">
        <w:rPr>
          <w:rFonts w:ascii="Times New Roman" w:hAnsi="Times New Roman"/>
          <w:szCs w:val="24"/>
          <w:lang w:val="ru-RU"/>
        </w:rPr>
        <w:t>следует размещать в общественно-деловых зонах.</w:t>
      </w:r>
    </w:p>
    <w:p w:rsidR="00DA42B5" w:rsidRPr="00DA42B5" w:rsidRDefault="00DA42B5" w:rsidP="00DA42B5">
      <w:pPr>
        <w:widowControl w:val="0"/>
        <w:autoSpaceDE w:val="0"/>
        <w:autoSpaceDN w:val="0"/>
        <w:adjustRightInd w:val="0"/>
        <w:spacing w:line="237" w:lineRule="auto"/>
        <w:ind w:firstLine="720"/>
        <w:jc w:val="both"/>
        <w:rPr>
          <w:rFonts w:ascii="Times New Roman" w:hAnsi="Times New Roman"/>
          <w:szCs w:val="24"/>
          <w:lang w:val="ru-RU"/>
        </w:rPr>
      </w:pPr>
      <w:r w:rsidRPr="00DA42B5">
        <w:rPr>
          <w:rFonts w:ascii="Times New Roman" w:hAnsi="Times New Roman"/>
          <w:szCs w:val="24"/>
          <w:lang w:val="ru-RU"/>
        </w:rPr>
        <w:t>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требованиями СП 31-103-99 «Здания, сооружения и комплексы православных храмов».</w:t>
      </w:r>
    </w:p>
    <w:p w:rsidR="00DA42B5" w:rsidRPr="00DA42B5"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DA42B5">
        <w:rPr>
          <w:rFonts w:ascii="Times New Roman" w:hAnsi="Times New Roman"/>
          <w:szCs w:val="24"/>
          <w:lang w:val="ru-RU"/>
        </w:rPr>
        <w:t>Размещение и проектирование культовых зданий и сооружений в жилых зонах населенных пунктов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DA42B5" w:rsidRPr="00DA42B5" w:rsidRDefault="00A03F94" w:rsidP="00DA42B5">
      <w:pPr>
        <w:widowControl w:val="0"/>
        <w:autoSpaceDE w:val="0"/>
        <w:autoSpaceDN w:val="0"/>
        <w:adjustRightInd w:val="0"/>
        <w:spacing w:line="237" w:lineRule="auto"/>
        <w:ind w:firstLine="709"/>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7</w:t>
      </w:r>
      <w:r w:rsidR="00DA42B5" w:rsidRPr="00DA42B5">
        <w:rPr>
          <w:rFonts w:ascii="Times New Roman" w:hAnsi="Times New Roman"/>
          <w:b/>
          <w:szCs w:val="24"/>
          <w:lang w:val="ru-RU"/>
        </w:rPr>
        <w:t>.2.</w:t>
      </w:r>
      <w:r w:rsidR="00DA42B5" w:rsidRPr="00DA42B5">
        <w:rPr>
          <w:rFonts w:ascii="Times New Roman" w:hAnsi="Times New Roman"/>
          <w:szCs w:val="24"/>
          <w:lang w:val="ru-RU"/>
        </w:rPr>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00DA42B5" w:rsidRPr="00DA42B5">
          <w:rPr>
            <w:rFonts w:ascii="Times New Roman" w:hAnsi="Times New Roman"/>
            <w:szCs w:val="24"/>
            <w:lang w:val="ru-RU"/>
          </w:rPr>
          <w:t>7 м</w:t>
        </w:r>
        <w:r w:rsidR="00DA42B5" w:rsidRPr="00DA42B5">
          <w:rPr>
            <w:rFonts w:ascii="Times New Roman" w:hAnsi="Times New Roman"/>
            <w:szCs w:val="24"/>
            <w:vertAlign w:val="superscript"/>
            <w:lang w:val="ru-RU"/>
          </w:rPr>
          <w:t>2</w:t>
        </w:r>
      </w:smartTag>
      <w:r w:rsidR="00DA42B5" w:rsidRPr="00DA42B5">
        <w:rPr>
          <w:rFonts w:ascii="Times New Roman" w:hAnsi="Times New Roman"/>
          <w:szCs w:val="24"/>
          <w:lang w:val="ru-RU"/>
        </w:rPr>
        <w:t xml:space="preserve"> площади участка на единицу вместимости храма. </w:t>
      </w:r>
    </w:p>
    <w:p w:rsidR="00DA42B5" w:rsidRPr="00DA42B5"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DA42B5">
        <w:rPr>
          <w:rFonts w:ascii="Times New Roman" w:hAnsi="Times New Roman"/>
          <w:szCs w:val="24"/>
          <w:lang w:val="ru-RU"/>
        </w:rPr>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DA42B5" w:rsidRPr="00DA42B5" w:rsidRDefault="00A03F94" w:rsidP="00DA42B5">
      <w:pPr>
        <w:widowControl w:val="0"/>
        <w:autoSpaceDE w:val="0"/>
        <w:autoSpaceDN w:val="0"/>
        <w:adjustRightInd w:val="0"/>
        <w:spacing w:line="237" w:lineRule="auto"/>
        <w:ind w:firstLine="709"/>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7</w:t>
      </w:r>
      <w:r w:rsidR="00DA42B5" w:rsidRPr="00DA42B5">
        <w:rPr>
          <w:rFonts w:ascii="Times New Roman" w:hAnsi="Times New Roman"/>
          <w:b/>
          <w:szCs w:val="24"/>
          <w:lang w:val="ru-RU"/>
        </w:rPr>
        <w:t xml:space="preserve">.3. </w:t>
      </w:r>
      <w:r w:rsidR="00DA42B5" w:rsidRPr="00DA42B5">
        <w:rPr>
          <w:rFonts w:ascii="Times New Roman" w:hAnsi="Times New Roman"/>
          <w:szCs w:val="24"/>
          <w:lang w:val="ru-RU"/>
        </w:rPr>
        <w:t>Максимальный процент застройки земельного участка 50%.</w:t>
      </w:r>
      <w:r w:rsidR="00DA42B5" w:rsidRPr="00DA42B5">
        <w:rPr>
          <w:rFonts w:ascii="Times New Roman" w:hAnsi="Times New Roman"/>
          <w:szCs w:val="24"/>
          <w:lang w:val="ru-RU"/>
        </w:rPr>
        <w:br/>
        <w:t xml:space="preserve">            </w:t>
      </w: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7</w:t>
      </w:r>
      <w:r w:rsidR="00DA42B5" w:rsidRPr="00DA42B5">
        <w:rPr>
          <w:rFonts w:ascii="Times New Roman" w:hAnsi="Times New Roman"/>
          <w:b/>
          <w:szCs w:val="24"/>
          <w:lang w:val="ru-RU"/>
        </w:rPr>
        <w:t>.4.</w:t>
      </w:r>
      <w:r w:rsidR="00DA42B5" w:rsidRPr="00DA42B5">
        <w:rPr>
          <w:rFonts w:ascii="Times New Roman" w:hAnsi="Times New Roman"/>
          <w:szCs w:val="24"/>
          <w:lang w:val="ru-RU"/>
        </w:rPr>
        <w:t xml:space="preserve"> Предельная высота культового объекта – </w:t>
      </w:r>
      <w:smartTag w:uri="urn:schemas-microsoft-com:office:smarttags" w:element="metricconverter">
        <w:smartTagPr>
          <w:attr w:name="ProductID" w:val="30 метров"/>
        </w:smartTagPr>
        <w:r w:rsidR="00DA42B5" w:rsidRPr="00DA42B5">
          <w:rPr>
            <w:rFonts w:ascii="Times New Roman" w:hAnsi="Times New Roman"/>
            <w:szCs w:val="24"/>
            <w:lang w:val="ru-RU"/>
          </w:rPr>
          <w:t>30 метров</w:t>
        </w:r>
      </w:smartTag>
      <w:r w:rsidR="00DA42B5" w:rsidRPr="00DA42B5">
        <w:rPr>
          <w:rFonts w:ascii="Times New Roman" w:hAnsi="Times New Roman"/>
          <w:szCs w:val="24"/>
          <w:lang w:val="ru-RU"/>
        </w:rPr>
        <w:t>.</w:t>
      </w:r>
    </w:p>
    <w:p w:rsidR="00DA42B5" w:rsidRPr="00DA42B5" w:rsidRDefault="00A03F94" w:rsidP="00DA42B5">
      <w:pPr>
        <w:widowControl w:val="0"/>
        <w:autoSpaceDE w:val="0"/>
        <w:autoSpaceDN w:val="0"/>
        <w:adjustRightInd w:val="0"/>
        <w:spacing w:line="237" w:lineRule="auto"/>
        <w:ind w:firstLine="709"/>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7</w:t>
      </w:r>
      <w:r w:rsidR="00DA42B5" w:rsidRPr="00DA42B5">
        <w:rPr>
          <w:rFonts w:ascii="Times New Roman" w:hAnsi="Times New Roman"/>
          <w:b/>
          <w:szCs w:val="24"/>
          <w:lang w:val="ru-RU"/>
        </w:rPr>
        <w:t>.5.</w:t>
      </w:r>
      <w:r w:rsidR="00DA42B5" w:rsidRPr="00DA42B5">
        <w:rPr>
          <w:rFonts w:ascii="Times New Roman" w:hAnsi="Times New Roman"/>
          <w:szCs w:val="24"/>
          <w:lang w:val="ru-RU"/>
        </w:rPr>
        <w:t xml:space="preserve"> Вокруг храма проектируется круговой обход шириной 3-</w:t>
      </w:r>
      <w:smartTag w:uri="urn:schemas-microsoft-com:office:smarttags" w:element="metricconverter">
        <w:smartTagPr>
          <w:attr w:name="ProductID" w:val="5 м"/>
        </w:smartTagPr>
        <w:r w:rsidR="00DA42B5" w:rsidRPr="00DA42B5">
          <w:rPr>
            <w:rFonts w:ascii="Times New Roman" w:hAnsi="Times New Roman"/>
            <w:szCs w:val="24"/>
            <w:lang w:val="ru-RU"/>
          </w:rPr>
          <w:t>5 м</w:t>
        </w:r>
      </w:smartTag>
      <w:r w:rsidR="00DA42B5" w:rsidRPr="00DA42B5">
        <w:rPr>
          <w:rFonts w:ascii="Times New Roman" w:hAnsi="Times New Roman"/>
          <w:szCs w:val="24"/>
          <w:lang w:val="ru-RU"/>
        </w:rPr>
        <w:t xml:space="preserve"> с площадками шириной </w:t>
      </w:r>
      <w:smartTag w:uri="urn:schemas-microsoft-com:office:smarttags" w:element="metricconverter">
        <w:smartTagPr>
          <w:attr w:name="ProductID" w:val="6 м"/>
        </w:smartTagPr>
        <w:r w:rsidR="00DA42B5" w:rsidRPr="00DA42B5">
          <w:rPr>
            <w:rFonts w:ascii="Times New Roman" w:hAnsi="Times New Roman"/>
            <w:szCs w:val="24"/>
            <w:lang w:val="ru-RU"/>
          </w:rPr>
          <w:t>6 м</w:t>
        </w:r>
      </w:smartTag>
      <w:r w:rsidR="00DA42B5" w:rsidRPr="00DA42B5">
        <w:rPr>
          <w:rFonts w:ascii="Times New Roman" w:hAnsi="Times New Roman"/>
          <w:szCs w:val="24"/>
          <w:lang w:val="ru-RU"/>
        </w:rPr>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sidR="00DA42B5" w:rsidRPr="00DA42B5">
          <w:rPr>
            <w:rFonts w:ascii="Times New Roman" w:hAnsi="Times New Roman"/>
            <w:szCs w:val="24"/>
            <w:lang w:val="ru-RU"/>
          </w:rPr>
          <w:t>0,2 м</w:t>
        </w:r>
        <w:r w:rsidR="00DA42B5" w:rsidRPr="00DA42B5">
          <w:rPr>
            <w:rFonts w:ascii="Times New Roman" w:hAnsi="Times New Roman"/>
            <w:szCs w:val="24"/>
            <w:vertAlign w:val="superscript"/>
            <w:lang w:val="ru-RU"/>
          </w:rPr>
          <w:t>2</w:t>
        </w:r>
      </w:smartTag>
      <w:r w:rsidR="00DA42B5" w:rsidRPr="00DA42B5">
        <w:rPr>
          <w:rFonts w:ascii="Times New Roman" w:hAnsi="Times New Roman"/>
          <w:szCs w:val="24"/>
          <w:lang w:val="ru-RU"/>
        </w:rPr>
        <w:t xml:space="preserve"> на одно место в храме.</w:t>
      </w:r>
    </w:p>
    <w:p w:rsidR="00DA42B5" w:rsidRPr="00DA42B5"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DA42B5">
        <w:rPr>
          <w:rFonts w:ascii="Times New Roman" w:hAnsi="Times New Roman"/>
          <w:szCs w:val="24"/>
          <w:lang w:val="ru-RU"/>
        </w:rPr>
        <w:t>На земельных участках храмовых комплексов не допускается размещать здания и сооружения, не связанные с ними функционально.</w:t>
      </w:r>
    </w:p>
    <w:p w:rsidR="00DA42B5" w:rsidRPr="00DA42B5" w:rsidRDefault="00DA42B5" w:rsidP="00DA42B5">
      <w:pPr>
        <w:widowControl w:val="0"/>
        <w:ind w:firstLine="709"/>
        <w:jc w:val="both"/>
        <w:rPr>
          <w:rFonts w:ascii="Times New Roman" w:hAnsi="Times New Roman"/>
          <w:szCs w:val="24"/>
          <w:lang w:val="ru-RU"/>
        </w:rPr>
      </w:pPr>
      <w:r w:rsidRPr="00DA42B5">
        <w:rPr>
          <w:rFonts w:ascii="Times New Roman" w:hAnsi="Times New Roman"/>
          <w:szCs w:val="24"/>
          <w:lang w:val="ru-RU"/>
        </w:rPr>
        <w:t>Территория храмовых комплексов должна быть благоустроена и озеленена. Площадь озеленения должна составлять не менее 15 % площади участка.</w:t>
      </w:r>
    </w:p>
    <w:p w:rsidR="00DA42B5" w:rsidRPr="00DA42B5" w:rsidRDefault="00DA42B5" w:rsidP="00DA42B5">
      <w:pPr>
        <w:widowControl w:val="0"/>
        <w:ind w:firstLine="709"/>
        <w:jc w:val="both"/>
        <w:rPr>
          <w:rFonts w:ascii="Times New Roman" w:hAnsi="Times New Roman"/>
          <w:szCs w:val="24"/>
          <w:lang w:val="ru-RU"/>
        </w:rPr>
      </w:pPr>
      <w:r w:rsidRPr="00DA42B5">
        <w:rPr>
          <w:rFonts w:ascii="Times New Roman" w:hAnsi="Times New Roman"/>
          <w:szCs w:val="24"/>
          <w:lang w:val="ru-RU"/>
        </w:rPr>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DA42B5">
          <w:rPr>
            <w:rFonts w:ascii="Times New Roman" w:hAnsi="Times New Roman"/>
            <w:szCs w:val="24"/>
            <w:lang w:val="ru-RU"/>
          </w:rPr>
          <w:t>2,0 м</w:t>
        </w:r>
      </w:smartTag>
      <w:r w:rsidRPr="00DA42B5">
        <w:rPr>
          <w:rFonts w:ascii="Times New Roman" w:hAnsi="Times New Roman"/>
          <w:szCs w:val="24"/>
          <w:lang w:val="ru-RU"/>
        </w:rPr>
        <w:t xml:space="preserve">. </w:t>
      </w:r>
    </w:p>
    <w:p w:rsidR="00DA42B5" w:rsidRPr="00DA42B5" w:rsidRDefault="006F64D9" w:rsidP="00DA42B5">
      <w:pPr>
        <w:widowControl w:val="0"/>
        <w:ind w:firstLine="709"/>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7</w:t>
      </w:r>
      <w:r w:rsidR="00DA42B5" w:rsidRPr="00DA42B5">
        <w:rPr>
          <w:rFonts w:ascii="Times New Roman" w:hAnsi="Times New Roman"/>
          <w:b/>
          <w:szCs w:val="24"/>
          <w:lang w:val="ru-RU"/>
        </w:rPr>
        <w:t>.6.</w:t>
      </w:r>
      <w:r w:rsidR="00DA42B5" w:rsidRPr="00DA42B5">
        <w:rPr>
          <w:rFonts w:ascii="Times New Roman" w:hAnsi="Times New Roman"/>
          <w:szCs w:val="24"/>
          <w:lang w:val="ru-RU"/>
        </w:rPr>
        <w:t xml:space="preserve"> Кладбищенские храмы располагаются на территории кладбищ.</w:t>
      </w:r>
    </w:p>
    <w:p w:rsidR="00DA42B5" w:rsidRPr="00DA42B5" w:rsidRDefault="006F64D9" w:rsidP="00DA42B5">
      <w:pPr>
        <w:widowControl w:val="0"/>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5</w:t>
      </w:r>
      <w:r w:rsidR="00DA42B5" w:rsidRPr="00DA42B5">
        <w:rPr>
          <w:rFonts w:ascii="Times New Roman" w:hAnsi="Times New Roman"/>
          <w:b/>
          <w:szCs w:val="24"/>
          <w:lang w:val="ru-RU"/>
        </w:rPr>
        <w:t>.</w:t>
      </w:r>
      <w:r w:rsidR="0005558D">
        <w:rPr>
          <w:rFonts w:ascii="Times New Roman" w:hAnsi="Times New Roman"/>
          <w:b/>
          <w:szCs w:val="24"/>
          <w:lang w:val="ru-RU"/>
        </w:rPr>
        <w:t>7</w:t>
      </w:r>
      <w:r w:rsidR="00DA42B5" w:rsidRPr="00DA42B5">
        <w:rPr>
          <w:rFonts w:ascii="Times New Roman" w:hAnsi="Times New Roman"/>
          <w:b/>
          <w:szCs w:val="24"/>
          <w:lang w:val="ru-RU"/>
        </w:rPr>
        <w:t>.7.</w:t>
      </w:r>
      <w:r w:rsidR="00DA42B5" w:rsidRPr="00DA42B5">
        <w:rPr>
          <w:rFonts w:ascii="Times New Roman" w:hAnsi="Times New Roman"/>
          <w:szCs w:val="24"/>
          <w:lang w:val="ru-RU"/>
        </w:rPr>
        <w:t xml:space="preserve"> Стоянки автомобилей следует проектировать за пределами ограждения из расчета 2 машино-места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00DA42B5" w:rsidRPr="00DA42B5">
          <w:rPr>
            <w:rFonts w:ascii="Times New Roman" w:hAnsi="Times New Roman"/>
            <w:szCs w:val="24"/>
            <w:lang w:val="ru-RU"/>
          </w:rPr>
          <w:t>50 м</w:t>
        </w:r>
      </w:smartTag>
      <w:r w:rsidR="00DA42B5" w:rsidRPr="00DA42B5">
        <w:rPr>
          <w:rFonts w:ascii="Times New Roman" w:hAnsi="Times New Roman"/>
          <w:szCs w:val="24"/>
          <w:lang w:val="ru-RU"/>
        </w:rPr>
        <w:t xml:space="preserve"> от зданий храмов. </w:t>
      </w:r>
    </w:p>
    <w:p w:rsidR="00DA42B5" w:rsidRPr="00DA42B5" w:rsidRDefault="00DA42B5" w:rsidP="00DA42B5">
      <w:pPr>
        <w:keepNext/>
        <w:shd w:val="clear" w:color="auto" w:fill="FFFFFF"/>
        <w:jc w:val="both"/>
        <w:outlineLvl w:val="0"/>
        <w:rPr>
          <w:rFonts w:ascii="Times New Roman" w:hAnsi="Times New Roman"/>
          <w:noProof/>
          <w:szCs w:val="24"/>
          <w:lang w:val="ru-RU"/>
        </w:rPr>
      </w:pPr>
      <w:bookmarkStart w:id="19" w:name="_Toc297163335"/>
      <w:r w:rsidRPr="00DA42B5">
        <w:rPr>
          <w:rFonts w:ascii="Times New Roman" w:hAnsi="Times New Roman"/>
          <w:noProof/>
          <w:szCs w:val="24"/>
          <w:lang w:val="ru-RU"/>
        </w:rPr>
        <w:t xml:space="preserve">            </w:t>
      </w:r>
      <w:r w:rsidR="006F64D9">
        <w:rPr>
          <w:rFonts w:ascii="Times New Roman" w:hAnsi="Times New Roman"/>
          <w:b/>
          <w:noProof/>
          <w:szCs w:val="24"/>
          <w:lang w:val="ru-RU"/>
        </w:rPr>
        <w:t>5</w:t>
      </w:r>
      <w:r w:rsidRPr="00DA42B5">
        <w:rPr>
          <w:rFonts w:ascii="Times New Roman" w:hAnsi="Times New Roman"/>
          <w:b/>
          <w:noProof/>
          <w:szCs w:val="24"/>
          <w:lang w:val="ru-RU"/>
        </w:rPr>
        <w:t>.</w:t>
      </w:r>
      <w:r w:rsidR="0005558D">
        <w:rPr>
          <w:rFonts w:ascii="Times New Roman" w:hAnsi="Times New Roman"/>
          <w:b/>
          <w:noProof/>
          <w:szCs w:val="24"/>
          <w:lang w:val="ru-RU"/>
        </w:rPr>
        <w:t>7</w:t>
      </w:r>
      <w:r w:rsidRPr="00DA42B5">
        <w:rPr>
          <w:rFonts w:ascii="Times New Roman" w:hAnsi="Times New Roman"/>
          <w:b/>
          <w:noProof/>
          <w:szCs w:val="24"/>
          <w:lang w:val="ru-RU"/>
        </w:rPr>
        <w:t>.8.</w:t>
      </w:r>
      <w:r w:rsidRPr="00DA42B5">
        <w:rPr>
          <w:rFonts w:ascii="Times New Roman" w:hAnsi="Times New Roman"/>
          <w:noProof/>
          <w:szCs w:val="24"/>
          <w:lang w:val="ru-RU"/>
        </w:rPr>
        <w:t xml:space="preserve"> Инженерное обеспечение храмовых комплексов следует проектировать в соответствии с требованиями настоящих Нормативов с учетом требований СП 31-103-99 «Здания, 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туалетов.</w:t>
      </w:r>
      <w:bookmarkEnd w:id="19"/>
    </w:p>
    <w:p w:rsidR="00DA42B5" w:rsidRPr="00DA42B5" w:rsidRDefault="00DA42B5" w:rsidP="00DA42B5">
      <w:pPr>
        <w:keepNext/>
        <w:jc w:val="both"/>
        <w:outlineLvl w:val="1"/>
        <w:rPr>
          <w:rFonts w:ascii="Times New Roman" w:hAnsi="Times New Roman"/>
          <w:b/>
          <w:iCs/>
          <w:noProof/>
          <w:szCs w:val="24"/>
          <w:lang w:val="ru-RU"/>
        </w:rPr>
      </w:pPr>
      <w:bookmarkStart w:id="20" w:name="_Toc297163336"/>
      <w:bookmarkStart w:id="21" w:name="_Hlk179462325"/>
    </w:p>
    <w:p w:rsidR="00DA42B5" w:rsidRPr="00DA42B5" w:rsidRDefault="006F64D9" w:rsidP="00DA42B5">
      <w:pPr>
        <w:keepNext/>
        <w:jc w:val="center"/>
        <w:outlineLvl w:val="1"/>
        <w:rPr>
          <w:rFonts w:ascii="Times New Roman" w:hAnsi="Times New Roman"/>
          <w:b/>
          <w:iCs/>
          <w:noProof/>
          <w:szCs w:val="24"/>
          <w:lang w:val="ru-RU"/>
        </w:rPr>
      </w:pPr>
      <w:r>
        <w:rPr>
          <w:rFonts w:ascii="Times New Roman" w:hAnsi="Times New Roman"/>
          <w:b/>
          <w:iCs/>
          <w:noProof/>
          <w:szCs w:val="24"/>
          <w:lang w:val="ru-RU"/>
        </w:rPr>
        <w:t>5</w:t>
      </w:r>
      <w:r w:rsidR="00DA42B5" w:rsidRPr="00DA42B5">
        <w:rPr>
          <w:rFonts w:ascii="Times New Roman" w:hAnsi="Times New Roman"/>
          <w:b/>
          <w:iCs/>
          <w:noProof/>
          <w:szCs w:val="24"/>
          <w:lang w:val="ru-RU"/>
        </w:rPr>
        <w:t>.</w:t>
      </w:r>
      <w:r w:rsidR="0005558D">
        <w:rPr>
          <w:rFonts w:ascii="Times New Roman" w:hAnsi="Times New Roman"/>
          <w:b/>
          <w:iCs/>
          <w:noProof/>
          <w:szCs w:val="24"/>
          <w:lang w:val="ru-RU"/>
        </w:rPr>
        <w:t>8</w:t>
      </w:r>
      <w:r w:rsidR="00DA42B5" w:rsidRPr="00DA42B5">
        <w:rPr>
          <w:rFonts w:ascii="Times New Roman" w:hAnsi="Times New Roman"/>
          <w:b/>
          <w:iCs/>
          <w:noProof/>
          <w:szCs w:val="24"/>
          <w:lang w:val="ru-RU"/>
        </w:rPr>
        <w:t>. Комплексное благоустройство общественно-деловых зон</w:t>
      </w:r>
      <w:bookmarkEnd w:id="20"/>
      <w:r w:rsidR="00DA42B5" w:rsidRPr="00DA42B5">
        <w:rPr>
          <w:rFonts w:ascii="Times New Roman" w:hAnsi="Times New Roman"/>
          <w:b/>
          <w:iCs/>
          <w:noProof/>
          <w:szCs w:val="24"/>
          <w:lang w:val="ru-RU"/>
        </w:rPr>
        <w:t>.</w:t>
      </w:r>
    </w:p>
    <w:p w:rsidR="00DA42B5" w:rsidRPr="00DA42B5" w:rsidRDefault="00DA42B5" w:rsidP="00DA42B5">
      <w:pPr>
        <w:rPr>
          <w:rFonts w:ascii="Times New Roman" w:hAnsi="Times New Roman"/>
          <w:color w:val="FF0000"/>
          <w:szCs w:val="24"/>
          <w:lang w:val="ru-RU"/>
        </w:rPr>
      </w:pPr>
    </w:p>
    <w:bookmarkEnd w:id="21"/>
    <w:p w:rsidR="00DA42B5" w:rsidRPr="00DA42B5" w:rsidRDefault="006F64D9" w:rsidP="00DA42B5">
      <w:pPr>
        <w:autoSpaceDE w:val="0"/>
        <w:autoSpaceDN w:val="0"/>
        <w:adjustRightInd w:val="0"/>
        <w:ind w:firstLine="540"/>
        <w:jc w:val="both"/>
        <w:rPr>
          <w:rFonts w:ascii="Times New Roman" w:hAnsi="Times New Roman"/>
          <w:szCs w:val="24"/>
          <w:lang w:val="ru-RU"/>
        </w:rPr>
      </w:pPr>
      <w:r>
        <w:rPr>
          <w:rFonts w:ascii="Times New Roman" w:hAnsi="Times New Roman"/>
          <w:b/>
          <w:iCs/>
          <w:noProof/>
          <w:szCs w:val="24"/>
          <w:lang w:val="ru-RU"/>
        </w:rPr>
        <w:t>5</w:t>
      </w:r>
      <w:r w:rsidR="00343799" w:rsidRPr="00DA42B5">
        <w:rPr>
          <w:rFonts w:ascii="Times New Roman" w:hAnsi="Times New Roman"/>
          <w:b/>
          <w:iCs/>
          <w:noProof/>
          <w:szCs w:val="24"/>
          <w:lang w:val="ru-RU"/>
        </w:rPr>
        <w:t>.</w:t>
      </w:r>
      <w:r w:rsidR="0005558D">
        <w:rPr>
          <w:rFonts w:ascii="Times New Roman" w:hAnsi="Times New Roman"/>
          <w:b/>
          <w:iCs/>
          <w:noProof/>
          <w:szCs w:val="24"/>
          <w:lang w:val="ru-RU"/>
        </w:rPr>
        <w:t>8</w:t>
      </w:r>
      <w:r w:rsidR="00343799" w:rsidRPr="00DA42B5">
        <w:rPr>
          <w:rFonts w:ascii="Times New Roman" w:hAnsi="Times New Roman"/>
          <w:b/>
          <w:iCs/>
          <w:noProof/>
          <w:szCs w:val="24"/>
          <w:lang w:val="ru-RU"/>
        </w:rPr>
        <w:t>.</w:t>
      </w:r>
      <w:r w:rsidR="00DA42B5" w:rsidRPr="00DA42B5">
        <w:rPr>
          <w:rFonts w:ascii="Times New Roman" w:hAnsi="Times New Roman"/>
          <w:b/>
          <w:szCs w:val="24"/>
          <w:lang w:val="ru-RU"/>
        </w:rPr>
        <w:t>1.</w:t>
      </w:r>
      <w:r w:rsidR="00DA42B5" w:rsidRPr="00DA42B5">
        <w:rPr>
          <w:rFonts w:ascii="Times New Roman" w:hAnsi="Times New Roman"/>
          <w:szCs w:val="24"/>
          <w:lang w:val="ru-RU"/>
        </w:rPr>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DA42B5" w:rsidRPr="00DA42B5" w:rsidRDefault="006F64D9" w:rsidP="00DA42B5">
      <w:pPr>
        <w:autoSpaceDE w:val="0"/>
        <w:autoSpaceDN w:val="0"/>
        <w:adjustRightInd w:val="0"/>
        <w:ind w:firstLine="540"/>
        <w:jc w:val="both"/>
        <w:rPr>
          <w:rFonts w:ascii="Times New Roman" w:hAnsi="Times New Roman"/>
          <w:szCs w:val="24"/>
          <w:lang w:val="ru-RU"/>
        </w:rPr>
      </w:pPr>
      <w:r>
        <w:rPr>
          <w:rFonts w:ascii="Times New Roman" w:hAnsi="Times New Roman"/>
          <w:b/>
          <w:iCs/>
          <w:noProof/>
          <w:szCs w:val="24"/>
          <w:lang w:val="ru-RU"/>
        </w:rPr>
        <w:t>5</w:t>
      </w:r>
      <w:r w:rsidR="00343799" w:rsidRPr="00DA42B5">
        <w:rPr>
          <w:rFonts w:ascii="Times New Roman" w:hAnsi="Times New Roman"/>
          <w:b/>
          <w:iCs/>
          <w:noProof/>
          <w:szCs w:val="24"/>
          <w:lang w:val="ru-RU"/>
        </w:rPr>
        <w:t>.</w:t>
      </w:r>
      <w:r w:rsidR="0005558D">
        <w:rPr>
          <w:rFonts w:ascii="Times New Roman" w:hAnsi="Times New Roman"/>
          <w:b/>
          <w:iCs/>
          <w:noProof/>
          <w:szCs w:val="24"/>
          <w:lang w:val="ru-RU"/>
        </w:rPr>
        <w:t>8</w:t>
      </w:r>
      <w:r w:rsidR="00343799" w:rsidRPr="00DA42B5">
        <w:rPr>
          <w:rFonts w:ascii="Times New Roman" w:hAnsi="Times New Roman"/>
          <w:b/>
          <w:iCs/>
          <w:noProof/>
          <w:szCs w:val="24"/>
          <w:lang w:val="ru-RU"/>
        </w:rPr>
        <w:t>.</w:t>
      </w:r>
      <w:r w:rsidR="00DA42B5" w:rsidRPr="00DA42B5">
        <w:rPr>
          <w:rFonts w:ascii="Times New Roman" w:hAnsi="Times New Roman"/>
          <w:b/>
          <w:szCs w:val="24"/>
          <w:lang w:val="ru-RU"/>
        </w:rPr>
        <w:t>2.</w:t>
      </w:r>
      <w:r w:rsidR="00DA42B5" w:rsidRPr="00DA42B5">
        <w:rPr>
          <w:rFonts w:ascii="Times New Roman" w:hAnsi="Times New Roman"/>
          <w:szCs w:val="24"/>
          <w:lang w:val="ru-RU"/>
        </w:rPr>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Общественные пространства включают: пешеходные зоны и коммуникации, участки активно посещаемой общественной застройки, участки озеленения.</w:t>
      </w:r>
    </w:p>
    <w:p w:rsidR="00DA42B5" w:rsidRPr="00DA42B5" w:rsidRDefault="006F64D9" w:rsidP="00DA42B5">
      <w:pPr>
        <w:autoSpaceDE w:val="0"/>
        <w:autoSpaceDN w:val="0"/>
        <w:adjustRightInd w:val="0"/>
        <w:ind w:firstLine="540"/>
        <w:jc w:val="both"/>
        <w:rPr>
          <w:rFonts w:ascii="Times New Roman" w:hAnsi="Times New Roman"/>
          <w:szCs w:val="24"/>
          <w:lang w:val="ru-RU"/>
        </w:rPr>
      </w:pPr>
      <w:r>
        <w:rPr>
          <w:rFonts w:ascii="Times New Roman" w:hAnsi="Times New Roman"/>
          <w:b/>
          <w:iCs/>
          <w:noProof/>
          <w:szCs w:val="24"/>
          <w:lang w:val="ru-RU"/>
        </w:rPr>
        <w:t>5</w:t>
      </w:r>
      <w:r w:rsidR="00343799" w:rsidRPr="00DA42B5">
        <w:rPr>
          <w:rFonts w:ascii="Times New Roman" w:hAnsi="Times New Roman"/>
          <w:b/>
          <w:iCs/>
          <w:noProof/>
          <w:szCs w:val="24"/>
          <w:lang w:val="ru-RU"/>
        </w:rPr>
        <w:t>.</w:t>
      </w:r>
      <w:r w:rsidR="0005558D">
        <w:rPr>
          <w:rFonts w:ascii="Times New Roman" w:hAnsi="Times New Roman"/>
          <w:b/>
          <w:iCs/>
          <w:noProof/>
          <w:szCs w:val="24"/>
          <w:lang w:val="ru-RU"/>
        </w:rPr>
        <w:t>8</w:t>
      </w:r>
      <w:r w:rsidR="00DA42B5" w:rsidRPr="00DA42B5">
        <w:rPr>
          <w:rFonts w:ascii="Times New Roman" w:hAnsi="Times New Roman"/>
          <w:b/>
          <w:szCs w:val="24"/>
          <w:lang w:val="ru-RU"/>
        </w:rPr>
        <w:t>.3.</w:t>
      </w:r>
      <w:r w:rsidR="00DA42B5" w:rsidRPr="00DA42B5">
        <w:rPr>
          <w:rFonts w:ascii="Times New Roman" w:hAnsi="Times New Roman"/>
          <w:szCs w:val="24"/>
          <w:lang w:val="ru-RU"/>
        </w:rPr>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DA42B5" w:rsidRPr="00DA42B5" w:rsidRDefault="006F64D9" w:rsidP="00DA42B5">
      <w:pPr>
        <w:autoSpaceDE w:val="0"/>
        <w:autoSpaceDN w:val="0"/>
        <w:adjustRightInd w:val="0"/>
        <w:ind w:firstLine="540"/>
        <w:jc w:val="both"/>
        <w:rPr>
          <w:rFonts w:ascii="Times New Roman" w:hAnsi="Times New Roman"/>
          <w:szCs w:val="24"/>
          <w:lang w:val="ru-RU"/>
        </w:rPr>
      </w:pPr>
      <w:r>
        <w:rPr>
          <w:rFonts w:ascii="Times New Roman" w:hAnsi="Times New Roman"/>
          <w:b/>
          <w:iCs/>
          <w:noProof/>
          <w:szCs w:val="24"/>
          <w:lang w:val="ru-RU"/>
        </w:rPr>
        <w:t>5</w:t>
      </w:r>
      <w:r w:rsidR="00343799" w:rsidRPr="00DA42B5">
        <w:rPr>
          <w:rFonts w:ascii="Times New Roman" w:hAnsi="Times New Roman"/>
          <w:b/>
          <w:iCs/>
          <w:noProof/>
          <w:szCs w:val="24"/>
          <w:lang w:val="ru-RU"/>
        </w:rPr>
        <w:t>.</w:t>
      </w:r>
      <w:r w:rsidR="0005558D">
        <w:rPr>
          <w:rFonts w:ascii="Times New Roman" w:hAnsi="Times New Roman"/>
          <w:b/>
          <w:iCs/>
          <w:noProof/>
          <w:szCs w:val="24"/>
          <w:lang w:val="ru-RU"/>
        </w:rPr>
        <w:t>8</w:t>
      </w:r>
      <w:r w:rsidR="00DA42B5" w:rsidRPr="00DA42B5">
        <w:rPr>
          <w:rFonts w:ascii="Times New Roman" w:hAnsi="Times New Roman"/>
          <w:b/>
          <w:szCs w:val="24"/>
          <w:lang w:val="ru-RU"/>
        </w:rPr>
        <w:t>.4.</w:t>
      </w:r>
      <w:r w:rsidR="00DA42B5" w:rsidRPr="00DA42B5">
        <w:rPr>
          <w:rFonts w:ascii="Times New Roman" w:hAnsi="Times New Roman"/>
          <w:szCs w:val="24"/>
          <w:lang w:val="ru-RU"/>
        </w:rPr>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p>
    <w:p w:rsidR="00DA42B5" w:rsidRPr="00DA42B5" w:rsidRDefault="006F64D9" w:rsidP="00DA42B5">
      <w:pPr>
        <w:autoSpaceDE w:val="0"/>
        <w:autoSpaceDN w:val="0"/>
        <w:adjustRightInd w:val="0"/>
        <w:ind w:firstLine="540"/>
        <w:jc w:val="both"/>
        <w:rPr>
          <w:rFonts w:ascii="Times New Roman" w:hAnsi="Times New Roman"/>
          <w:szCs w:val="24"/>
          <w:lang w:val="ru-RU"/>
        </w:rPr>
      </w:pPr>
      <w:r>
        <w:rPr>
          <w:rFonts w:ascii="Times New Roman" w:hAnsi="Times New Roman"/>
          <w:b/>
          <w:iCs/>
          <w:noProof/>
          <w:szCs w:val="24"/>
          <w:lang w:val="ru-RU"/>
        </w:rPr>
        <w:t>5</w:t>
      </w:r>
      <w:r w:rsidR="00343799" w:rsidRPr="00DA42B5">
        <w:rPr>
          <w:rFonts w:ascii="Times New Roman" w:hAnsi="Times New Roman"/>
          <w:b/>
          <w:iCs/>
          <w:noProof/>
          <w:szCs w:val="24"/>
          <w:lang w:val="ru-RU"/>
        </w:rPr>
        <w:t>.</w:t>
      </w:r>
      <w:r w:rsidR="0005558D">
        <w:rPr>
          <w:rFonts w:ascii="Times New Roman" w:hAnsi="Times New Roman"/>
          <w:b/>
          <w:iCs/>
          <w:noProof/>
          <w:szCs w:val="24"/>
          <w:lang w:val="ru-RU"/>
        </w:rPr>
        <w:t>8</w:t>
      </w:r>
      <w:r w:rsidR="00DA42B5" w:rsidRPr="00DA42B5">
        <w:rPr>
          <w:rFonts w:ascii="Times New Roman" w:hAnsi="Times New Roman"/>
          <w:b/>
          <w:szCs w:val="24"/>
          <w:lang w:val="ru-RU"/>
        </w:rPr>
        <w:t>.5.</w:t>
      </w:r>
      <w:r w:rsidR="00DA42B5" w:rsidRPr="00DA42B5">
        <w:rPr>
          <w:rFonts w:ascii="Times New Roman" w:hAnsi="Times New Roman"/>
          <w:szCs w:val="24"/>
          <w:lang w:val="ru-RU"/>
        </w:rPr>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DA42B5" w:rsidRPr="00DA42B5" w:rsidRDefault="006F64D9" w:rsidP="00DA42B5">
      <w:pPr>
        <w:autoSpaceDE w:val="0"/>
        <w:autoSpaceDN w:val="0"/>
        <w:adjustRightInd w:val="0"/>
        <w:ind w:firstLine="540"/>
        <w:jc w:val="both"/>
        <w:rPr>
          <w:rFonts w:ascii="Times New Roman" w:hAnsi="Times New Roman"/>
          <w:szCs w:val="24"/>
          <w:lang w:val="ru-RU"/>
        </w:rPr>
      </w:pPr>
      <w:r>
        <w:rPr>
          <w:rFonts w:ascii="Times New Roman" w:hAnsi="Times New Roman"/>
          <w:b/>
          <w:iCs/>
          <w:noProof/>
          <w:szCs w:val="24"/>
          <w:lang w:val="ru-RU"/>
        </w:rPr>
        <w:t>5</w:t>
      </w:r>
      <w:r w:rsidR="00343799" w:rsidRPr="00DA42B5">
        <w:rPr>
          <w:rFonts w:ascii="Times New Roman" w:hAnsi="Times New Roman"/>
          <w:b/>
          <w:iCs/>
          <w:noProof/>
          <w:szCs w:val="24"/>
          <w:lang w:val="ru-RU"/>
        </w:rPr>
        <w:t>.</w:t>
      </w:r>
      <w:r w:rsidR="0005558D">
        <w:rPr>
          <w:rFonts w:ascii="Times New Roman" w:hAnsi="Times New Roman"/>
          <w:b/>
          <w:iCs/>
          <w:noProof/>
          <w:szCs w:val="24"/>
          <w:lang w:val="ru-RU"/>
        </w:rPr>
        <w:t>8</w:t>
      </w:r>
      <w:r w:rsidR="00DA42B5" w:rsidRPr="00DA42B5">
        <w:rPr>
          <w:rFonts w:ascii="Times New Roman" w:hAnsi="Times New Roman"/>
          <w:b/>
          <w:szCs w:val="24"/>
          <w:lang w:val="ru-RU"/>
        </w:rPr>
        <w:t>.6.</w:t>
      </w:r>
      <w:r w:rsidR="00DA42B5" w:rsidRPr="00DA42B5">
        <w:rPr>
          <w:rFonts w:ascii="Times New Roman" w:hAnsi="Times New Roman"/>
          <w:szCs w:val="24"/>
          <w:lang w:val="ru-RU"/>
        </w:rPr>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00DA42B5" w:rsidRPr="00DA42B5">
          <w:rPr>
            <w:rFonts w:ascii="Times New Roman" w:hAnsi="Times New Roman"/>
            <w:szCs w:val="24"/>
            <w:lang w:val="ru-RU"/>
          </w:rPr>
          <w:t>0,5 куб. м</w:t>
        </w:r>
      </w:smartTag>
      <w:r w:rsidR="00DA42B5" w:rsidRPr="00DA42B5">
        <w:rPr>
          <w:rFonts w:ascii="Times New Roman" w:hAnsi="Times New Roman"/>
          <w:szCs w:val="24"/>
          <w:lang w:val="ru-RU"/>
        </w:rPr>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более150м, других территорий населенного пункта – </w:t>
      </w:r>
      <w:smartTag w:uri="urn:schemas-microsoft-com:office:smarttags" w:element="metricconverter">
        <w:smartTagPr>
          <w:attr w:name="ProductID" w:val="300 м"/>
        </w:smartTagPr>
        <w:r w:rsidRPr="00DA42B5">
          <w:rPr>
            <w:rFonts w:ascii="Times New Roman" w:hAnsi="Times New Roman"/>
            <w:szCs w:val="24"/>
            <w:lang w:val="ru-RU"/>
          </w:rPr>
          <w:t>300 м</w:t>
        </w:r>
      </w:smartTag>
      <w:r w:rsidRPr="00DA42B5">
        <w:rPr>
          <w:rFonts w:ascii="Times New Roman" w:hAnsi="Times New Roman"/>
          <w:szCs w:val="24"/>
          <w:lang w:val="ru-RU"/>
        </w:rPr>
        <w:t>.</w:t>
      </w:r>
    </w:p>
    <w:p w:rsidR="00DA42B5" w:rsidRPr="00DA42B5" w:rsidRDefault="006F64D9" w:rsidP="00DA42B5">
      <w:pPr>
        <w:autoSpaceDE w:val="0"/>
        <w:autoSpaceDN w:val="0"/>
        <w:adjustRightInd w:val="0"/>
        <w:ind w:firstLine="540"/>
        <w:jc w:val="both"/>
        <w:rPr>
          <w:rFonts w:ascii="Times New Roman" w:hAnsi="Times New Roman"/>
          <w:szCs w:val="24"/>
          <w:lang w:val="ru-RU"/>
        </w:rPr>
      </w:pPr>
      <w:r>
        <w:rPr>
          <w:rFonts w:ascii="Times New Roman" w:hAnsi="Times New Roman"/>
          <w:b/>
          <w:iCs/>
          <w:noProof/>
          <w:szCs w:val="24"/>
          <w:lang w:val="ru-RU"/>
        </w:rPr>
        <w:t>5</w:t>
      </w:r>
      <w:r w:rsidR="00343799" w:rsidRPr="00DA42B5">
        <w:rPr>
          <w:rFonts w:ascii="Times New Roman" w:hAnsi="Times New Roman"/>
          <w:b/>
          <w:iCs/>
          <w:noProof/>
          <w:szCs w:val="24"/>
          <w:lang w:val="ru-RU"/>
        </w:rPr>
        <w:t>.</w:t>
      </w:r>
      <w:r w:rsidR="0005558D">
        <w:rPr>
          <w:rFonts w:ascii="Times New Roman" w:hAnsi="Times New Roman"/>
          <w:b/>
          <w:iCs/>
          <w:noProof/>
          <w:szCs w:val="24"/>
          <w:lang w:val="ru-RU"/>
        </w:rPr>
        <w:t>8</w:t>
      </w:r>
      <w:r w:rsidR="00DA42B5" w:rsidRPr="00DA42B5">
        <w:rPr>
          <w:rFonts w:ascii="Times New Roman" w:hAnsi="Times New Roman"/>
          <w:b/>
          <w:szCs w:val="24"/>
          <w:lang w:val="ru-RU"/>
        </w:rPr>
        <w:t xml:space="preserve">.7. </w:t>
      </w:r>
      <w:r w:rsidR="00DA42B5" w:rsidRPr="00DA42B5">
        <w:rPr>
          <w:rFonts w:ascii="Times New Roman" w:hAnsi="Times New Roman"/>
          <w:szCs w:val="24"/>
          <w:lang w:val="ru-RU"/>
        </w:rPr>
        <w:t>На территориях общественного назначения рекомендуется применение декоративных металлических ограждений.</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DA42B5">
          <w:rPr>
            <w:rFonts w:ascii="Times New Roman" w:hAnsi="Times New Roman"/>
            <w:szCs w:val="24"/>
            <w:lang w:val="ru-RU"/>
          </w:rPr>
          <w:t>0,5 м</w:t>
        </w:r>
      </w:smartTag>
      <w:r w:rsidRPr="00DA42B5">
        <w:rPr>
          <w:rFonts w:ascii="Times New Roman" w:hAnsi="Times New Roman"/>
          <w:szCs w:val="24"/>
          <w:lang w:val="ru-RU"/>
        </w:rPr>
        <w:t xml:space="preserve">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DA42B5">
          <w:rPr>
            <w:rFonts w:ascii="Times New Roman" w:hAnsi="Times New Roman"/>
            <w:szCs w:val="24"/>
            <w:lang w:val="ru-RU"/>
          </w:rPr>
          <w:t>0,3 м</w:t>
        </w:r>
      </w:smartTag>
      <w:r w:rsidRPr="00DA42B5">
        <w:rPr>
          <w:rFonts w:ascii="Times New Roman" w:hAnsi="Times New Roman"/>
          <w:szCs w:val="24"/>
          <w:lang w:val="ru-RU"/>
        </w:rPr>
        <w:t>.</w:t>
      </w:r>
    </w:p>
    <w:p w:rsid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DA42B5">
          <w:rPr>
            <w:rFonts w:ascii="Times New Roman" w:hAnsi="Times New Roman"/>
            <w:szCs w:val="24"/>
            <w:lang w:val="ru-RU"/>
          </w:rPr>
          <w:t>0,9 м</w:t>
        </w:r>
      </w:smartTag>
      <w:r w:rsidRPr="00DA42B5">
        <w:rPr>
          <w:rFonts w:ascii="Times New Roman" w:hAnsi="Times New Roman"/>
          <w:szCs w:val="24"/>
          <w:lang w:val="ru-RU"/>
        </w:rPr>
        <w:t xml:space="preserve"> и более, диаметром </w:t>
      </w:r>
      <w:smartTag w:uri="urn:schemas-microsoft-com:office:smarttags" w:element="metricconverter">
        <w:smartTagPr>
          <w:attr w:name="ProductID" w:val="0,8 м"/>
        </w:smartTagPr>
        <w:r w:rsidRPr="00DA42B5">
          <w:rPr>
            <w:rFonts w:ascii="Times New Roman" w:hAnsi="Times New Roman"/>
            <w:szCs w:val="24"/>
            <w:lang w:val="ru-RU"/>
          </w:rPr>
          <w:t>0,8 м</w:t>
        </w:r>
      </w:smartTag>
      <w:r w:rsidRPr="00DA42B5">
        <w:rPr>
          <w:rFonts w:ascii="Times New Roman" w:hAnsi="Times New Roman"/>
          <w:szCs w:val="24"/>
          <w:lang w:val="ru-RU"/>
        </w:rPr>
        <w:t xml:space="preserve"> и более в зависимости от возраста, породы дерева и прочих характеристик.</w:t>
      </w:r>
    </w:p>
    <w:p w:rsidR="003D294B" w:rsidRPr="00782EDF" w:rsidRDefault="006F64D9" w:rsidP="003D294B">
      <w:pPr>
        <w:widowControl w:val="0"/>
        <w:autoSpaceDE w:val="0"/>
        <w:autoSpaceDN w:val="0"/>
        <w:ind w:firstLine="540"/>
        <w:jc w:val="both"/>
        <w:rPr>
          <w:rFonts w:ascii="Times New Roman" w:hAnsi="Times New Roman"/>
          <w:b/>
          <w:szCs w:val="28"/>
          <w:lang w:val="ru-RU" w:eastAsia="en-US"/>
        </w:rPr>
      </w:pPr>
      <w:r>
        <w:rPr>
          <w:rFonts w:ascii="Times New Roman" w:hAnsi="Times New Roman"/>
          <w:b/>
          <w:szCs w:val="28"/>
          <w:lang w:val="ru-RU" w:eastAsia="en-US"/>
        </w:rPr>
        <w:t>5</w:t>
      </w:r>
      <w:r w:rsidR="003D294B" w:rsidRPr="00782EDF">
        <w:rPr>
          <w:rFonts w:ascii="Times New Roman" w:hAnsi="Times New Roman"/>
          <w:b/>
          <w:szCs w:val="28"/>
          <w:lang w:val="ru-RU" w:eastAsia="en-US"/>
        </w:rPr>
        <w:t>.</w:t>
      </w:r>
      <w:r w:rsidR="0005558D" w:rsidRPr="00782EDF">
        <w:rPr>
          <w:rFonts w:ascii="Times New Roman" w:hAnsi="Times New Roman"/>
          <w:b/>
          <w:szCs w:val="28"/>
          <w:lang w:val="ru-RU" w:eastAsia="en-US"/>
        </w:rPr>
        <w:t>8</w:t>
      </w:r>
      <w:r w:rsidR="003D294B" w:rsidRPr="00782EDF">
        <w:rPr>
          <w:rFonts w:ascii="Times New Roman" w:hAnsi="Times New Roman"/>
          <w:b/>
          <w:szCs w:val="28"/>
          <w:lang w:val="ru-RU" w:eastAsia="en-US"/>
        </w:rPr>
        <w:t>.8 Расчетные показатели минимально допустимой площади озелененных территорий общего пользования в границах поселений.</w:t>
      </w:r>
    </w:p>
    <w:p w:rsidR="003D294B" w:rsidRPr="003D294B" w:rsidRDefault="003D294B" w:rsidP="003D294B">
      <w:pPr>
        <w:widowControl w:val="0"/>
        <w:autoSpaceDE w:val="0"/>
        <w:autoSpaceDN w:val="0"/>
        <w:ind w:firstLine="540"/>
        <w:jc w:val="both"/>
        <w:rPr>
          <w:rFonts w:ascii="Times New Roman" w:hAnsi="Times New Roman"/>
          <w:b/>
          <w:szCs w:val="28"/>
          <w:highlight w:val="yellow"/>
          <w:lang w:val="ru-RU" w:eastAsia="en-US"/>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443"/>
        <w:gridCol w:w="1560"/>
        <w:gridCol w:w="1984"/>
        <w:gridCol w:w="1701"/>
        <w:gridCol w:w="1559"/>
      </w:tblGrid>
      <w:tr w:rsidR="003D294B" w:rsidRPr="00782EDF" w:rsidTr="003D294B">
        <w:tc>
          <w:tcPr>
            <w:tcW w:w="454" w:type="dxa"/>
            <w:vMerge w:val="restart"/>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N</w:t>
            </w:r>
          </w:p>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п/п</w:t>
            </w:r>
          </w:p>
        </w:tc>
        <w:tc>
          <w:tcPr>
            <w:tcW w:w="2443" w:type="dxa"/>
            <w:vMerge w:val="restart"/>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Наименование объекта нормирования</w:t>
            </w:r>
          </w:p>
        </w:tc>
        <w:tc>
          <w:tcPr>
            <w:tcW w:w="3544" w:type="dxa"/>
            <w:gridSpan w:val="2"/>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Минимально допустимый уровень обеспеченности</w:t>
            </w:r>
          </w:p>
        </w:tc>
        <w:tc>
          <w:tcPr>
            <w:tcW w:w="3260" w:type="dxa"/>
            <w:gridSpan w:val="2"/>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Максимальный уровень территориальной доступности</w:t>
            </w:r>
          </w:p>
        </w:tc>
      </w:tr>
      <w:tr w:rsidR="003D294B" w:rsidRPr="00782EDF" w:rsidTr="003D294B">
        <w:tc>
          <w:tcPr>
            <w:tcW w:w="454" w:type="dxa"/>
            <w:vMerge/>
          </w:tcPr>
          <w:p w:rsidR="003D294B" w:rsidRPr="00782EDF" w:rsidRDefault="003D294B" w:rsidP="003D294B">
            <w:pPr>
              <w:widowControl w:val="0"/>
              <w:autoSpaceDE w:val="0"/>
              <w:autoSpaceDN w:val="0"/>
              <w:rPr>
                <w:rFonts w:ascii="Times New Roman" w:hAnsi="Times New Roman"/>
                <w:lang w:val="ru-RU"/>
              </w:rPr>
            </w:pPr>
          </w:p>
        </w:tc>
        <w:tc>
          <w:tcPr>
            <w:tcW w:w="2443" w:type="dxa"/>
            <w:vMerge/>
          </w:tcPr>
          <w:p w:rsidR="003D294B" w:rsidRPr="00782EDF" w:rsidRDefault="003D294B" w:rsidP="003D294B">
            <w:pPr>
              <w:widowControl w:val="0"/>
              <w:autoSpaceDE w:val="0"/>
              <w:autoSpaceDN w:val="0"/>
              <w:rPr>
                <w:rFonts w:ascii="Times New Roman" w:hAnsi="Times New Roman"/>
                <w:lang w:val="ru-RU"/>
              </w:rPr>
            </w:pPr>
          </w:p>
        </w:tc>
        <w:tc>
          <w:tcPr>
            <w:tcW w:w="1560"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Единица измерения</w:t>
            </w:r>
          </w:p>
        </w:tc>
        <w:tc>
          <w:tcPr>
            <w:tcW w:w="1984"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Показатель</w:t>
            </w:r>
          </w:p>
        </w:tc>
        <w:tc>
          <w:tcPr>
            <w:tcW w:w="1701"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Единица измерения</w:t>
            </w:r>
          </w:p>
        </w:tc>
        <w:tc>
          <w:tcPr>
            <w:tcW w:w="1559"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Показатель</w:t>
            </w:r>
          </w:p>
        </w:tc>
      </w:tr>
      <w:tr w:rsidR="003D294B" w:rsidRPr="00782EDF" w:rsidTr="003D294B">
        <w:tc>
          <w:tcPr>
            <w:tcW w:w="454"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1.</w:t>
            </w:r>
          </w:p>
        </w:tc>
        <w:tc>
          <w:tcPr>
            <w:tcW w:w="2443" w:type="dxa"/>
          </w:tcPr>
          <w:p w:rsidR="003D294B" w:rsidRPr="00782EDF" w:rsidRDefault="003D294B" w:rsidP="003D294B">
            <w:pPr>
              <w:widowControl w:val="0"/>
              <w:autoSpaceDE w:val="0"/>
              <w:autoSpaceDN w:val="0"/>
              <w:rPr>
                <w:rFonts w:ascii="Times New Roman" w:hAnsi="Times New Roman"/>
                <w:lang w:val="ru-RU"/>
              </w:rPr>
            </w:pPr>
            <w:r w:rsidRPr="00782EDF">
              <w:rPr>
                <w:rFonts w:ascii="Times New Roman" w:hAnsi="Times New Roman"/>
                <w:lang w:val="ru-RU"/>
              </w:rPr>
              <w:t>Озелененные территории общего пользования в границах округов и поселений. Общегородские (всех видов)</w:t>
            </w:r>
          </w:p>
        </w:tc>
        <w:tc>
          <w:tcPr>
            <w:tcW w:w="1560"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Обеспеченность населения,</w:t>
            </w:r>
          </w:p>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м</w:t>
            </w:r>
            <w:r w:rsidRPr="00782EDF">
              <w:rPr>
                <w:rFonts w:ascii="Times New Roman" w:hAnsi="Times New Roman"/>
                <w:vertAlign w:val="superscript"/>
                <w:lang w:val="ru-RU"/>
              </w:rPr>
              <w:t>2</w:t>
            </w:r>
            <w:r w:rsidRPr="00782EDF">
              <w:rPr>
                <w:rFonts w:ascii="Times New Roman" w:hAnsi="Times New Roman"/>
                <w:lang w:val="ru-RU"/>
              </w:rPr>
              <w:t xml:space="preserve"> на одного жителя</w:t>
            </w:r>
          </w:p>
        </w:tc>
        <w:tc>
          <w:tcPr>
            <w:tcW w:w="1984"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13,2 - для сельских поселений</w:t>
            </w:r>
          </w:p>
        </w:tc>
        <w:tc>
          <w:tcPr>
            <w:tcW w:w="1701"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Пешеходная доступность, минута</w:t>
            </w:r>
          </w:p>
        </w:tc>
        <w:tc>
          <w:tcPr>
            <w:tcW w:w="1559"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 xml:space="preserve">Не более 15 </w:t>
            </w:r>
            <w:hyperlink w:anchor="P1173" w:tooltip="&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
              <w:r w:rsidRPr="00782EDF">
                <w:rPr>
                  <w:rFonts w:ascii="Times New Roman" w:hAnsi="Times New Roman"/>
                  <w:color w:val="0000FF"/>
                  <w:lang w:val="ru-RU"/>
                </w:rPr>
                <w:t>&lt;*&gt;</w:t>
              </w:r>
            </w:hyperlink>
          </w:p>
        </w:tc>
      </w:tr>
      <w:tr w:rsidR="003D294B" w:rsidRPr="00782EDF" w:rsidTr="003D294B">
        <w:tc>
          <w:tcPr>
            <w:tcW w:w="454"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2.</w:t>
            </w:r>
          </w:p>
        </w:tc>
        <w:tc>
          <w:tcPr>
            <w:tcW w:w="2443" w:type="dxa"/>
          </w:tcPr>
          <w:p w:rsidR="003D294B" w:rsidRPr="00782EDF" w:rsidRDefault="003D294B" w:rsidP="003D294B">
            <w:pPr>
              <w:widowControl w:val="0"/>
              <w:autoSpaceDE w:val="0"/>
              <w:autoSpaceDN w:val="0"/>
              <w:rPr>
                <w:rFonts w:ascii="Times New Roman" w:hAnsi="Times New Roman"/>
                <w:lang w:val="ru-RU"/>
              </w:rPr>
            </w:pPr>
            <w:r w:rsidRPr="00782EDF">
              <w:rPr>
                <w:rFonts w:ascii="Times New Roman" w:hAnsi="Times New Roman"/>
                <w:lang w:val="ru-RU"/>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782EDF">
                <w:rPr>
                  <w:rFonts w:ascii="Times New Roman" w:hAnsi="Times New Roman"/>
                  <w:color w:val="0000FF"/>
                  <w:lang w:val="ru-RU"/>
                </w:rPr>
                <w:t>&lt;**&gt;</w:t>
              </w:r>
            </w:hyperlink>
            <w:r w:rsidRPr="00782EDF">
              <w:rPr>
                <w:rFonts w:ascii="Times New Roman" w:hAnsi="Times New Roman"/>
                <w:lang w:val="ru-RU"/>
              </w:rPr>
              <w:t xml:space="preserve"> общего пользования в границах округов и поселений. Жилых районов (всех видов)</w:t>
            </w:r>
          </w:p>
        </w:tc>
        <w:tc>
          <w:tcPr>
            <w:tcW w:w="1560"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Обеспеченность населения,</w:t>
            </w:r>
          </w:p>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м</w:t>
            </w:r>
            <w:r w:rsidRPr="00782EDF">
              <w:rPr>
                <w:rFonts w:ascii="Times New Roman" w:hAnsi="Times New Roman"/>
                <w:vertAlign w:val="superscript"/>
                <w:lang w:val="ru-RU"/>
              </w:rPr>
              <w:t>2</w:t>
            </w:r>
            <w:r w:rsidRPr="00782EDF">
              <w:rPr>
                <w:rFonts w:ascii="Times New Roman" w:hAnsi="Times New Roman"/>
                <w:lang w:val="ru-RU"/>
              </w:rPr>
              <w:t xml:space="preserve"> на одного жителя</w:t>
            </w:r>
          </w:p>
        </w:tc>
        <w:tc>
          <w:tcPr>
            <w:tcW w:w="1984"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6,6 - для крупнейших, крупных и больших городов;</w:t>
            </w:r>
          </w:p>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6,6 - для средних городов</w:t>
            </w:r>
          </w:p>
        </w:tc>
        <w:tc>
          <w:tcPr>
            <w:tcW w:w="1701"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Пешеходная доступность, минута</w:t>
            </w:r>
          </w:p>
        </w:tc>
        <w:tc>
          <w:tcPr>
            <w:tcW w:w="1559"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Не более 15</w:t>
            </w:r>
          </w:p>
        </w:tc>
      </w:tr>
      <w:tr w:rsidR="003D294B" w:rsidRPr="00782EDF" w:rsidTr="003D294B">
        <w:tc>
          <w:tcPr>
            <w:tcW w:w="454"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3.</w:t>
            </w:r>
          </w:p>
        </w:tc>
        <w:tc>
          <w:tcPr>
            <w:tcW w:w="2443" w:type="dxa"/>
          </w:tcPr>
          <w:p w:rsidR="003D294B" w:rsidRPr="00782EDF" w:rsidRDefault="003D294B" w:rsidP="003D294B">
            <w:pPr>
              <w:widowControl w:val="0"/>
              <w:autoSpaceDE w:val="0"/>
              <w:autoSpaceDN w:val="0"/>
              <w:rPr>
                <w:rFonts w:ascii="Times New Roman" w:hAnsi="Times New Roman"/>
                <w:lang w:val="ru-RU"/>
              </w:rPr>
            </w:pPr>
            <w:r w:rsidRPr="00782EDF">
              <w:rPr>
                <w:rFonts w:ascii="Times New Roman" w:hAnsi="Times New Roman"/>
                <w:lang w:val="ru-RU"/>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782EDF">
                <w:rPr>
                  <w:rFonts w:ascii="Times New Roman" w:hAnsi="Times New Roman"/>
                  <w:color w:val="0000FF"/>
                  <w:lang w:val="ru-RU"/>
                </w:rPr>
                <w:t>&lt;**&gt;</w:t>
              </w:r>
            </w:hyperlink>
            <w:r w:rsidRPr="00782EDF">
              <w:rPr>
                <w:rFonts w:ascii="Times New Roman" w:hAnsi="Times New Roman"/>
                <w:lang w:val="ru-RU"/>
              </w:rPr>
              <w:t xml:space="preserve"> общего пользования жилого микрорайона (скверы, сады, бульвары), предназначенные для повседневного и периодического отдыха жителей </w:t>
            </w:r>
            <w:hyperlink w:anchor="P1176" w:tooltip="&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
              <w:r w:rsidRPr="00782EDF">
                <w:rPr>
                  <w:rFonts w:ascii="Times New Roman" w:hAnsi="Times New Roman"/>
                  <w:color w:val="0000FF"/>
                  <w:lang w:val="ru-RU"/>
                </w:rPr>
                <w:t>&lt;****&gt;</w:t>
              </w:r>
            </w:hyperlink>
          </w:p>
        </w:tc>
        <w:tc>
          <w:tcPr>
            <w:tcW w:w="1560"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Обеспеченность населения,</w:t>
            </w:r>
          </w:p>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м</w:t>
            </w:r>
            <w:r w:rsidRPr="00782EDF">
              <w:rPr>
                <w:rFonts w:ascii="Times New Roman" w:hAnsi="Times New Roman"/>
                <w:vertAlign w:val="superscript"/>
                <w:lang w:val="ru-RU"/>
              </w:rPr>
              <w:t>2</w:t>
            </w:r>
            <w:r w:rsidRPr="00782EDF">
              <w:rPr>
                <w:rFonts w:ascii="Times New Roman" w:hAnsi="Times New Roman"/>
                <w:lang w:val="ru-RU"/>
              </w:rPr>
              <w:t xml:space="preserve"> на одного жителя</w:t>
            </w:r>
          </w:p>
        </w:tc>
        <w:tc>
          <w:tcPr>
            <w:tcW w:w="1984"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 xml:space="preserve">1,7 </w:t>
            </w:r>
            <w:hyperlink w:anchor="P1175" w:tooltip="&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
              <w:r w:rsidRPr="00782EDF">
                <w:rPr>
                  <w:rFonts w:ascii="Times New Roman" w:hAnsi="Times New Roman"/>
                  <w:color w:val="0000FF"/>
                  <w:lang w:val="ru-RU"/>
                </w:rPr>
                <w:t>&lt;***&gt;</w:t>
              </w:r>
            </w:hyperlink>
            <w:r w:rsidRPr="00782EDF">
              <w:rPr>
                <w:rFonts w:ascii="Times New Roman" w:hAnsi="Times New Roman"/>
                <w:lang w:val="ru-RU"/>
              </w:rPr>
              <w:t xml:space="preserve"> - для городов и сельских поселений</w:t>
            </w:r>
          </w:p>
        </w:tc>
        <w:tc>
          <w:tcPr>
            <w:tcW w:w="1701"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Пешеходная доступность, метр</w:t>
            </w:r>
          </w:p>
        </w:tc>
        <w:tc>
          <w:tcPr>
            <w:tcW w:w="1559" w:type="dxa"/>
          </w:tcPr>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400 - на территориях многоэтажной жилой застройки;</w:t>
            </w:r>
          </w:p>
          <w:p w:rsidR="003D294B" w:rsidRPr="00782EDF" w:rsidRDefault="003D294B" w:rsidP="003D294B">
            <w:pPr>
              <w:widowControl w:val="0"/>
              <w:autoSpaceDE w:val="0"/>
              <w:autoSpaceDN w:val="0"/>
              <w:jc w:val="center"/>
              <w:rPr>
                <w:rFonts w:ascii="Times New Roman" w:hAnsi="Times New Roman"/>
                <w:lang w:val="ru-RU"/>
              </w:rPr>
            </w:pPr>
            <w:r w:rsidRPr="00782EDF">
              <w:rPr>
                <w:rFonts w:ascii="Times New Roman" w:hAnsi="Times New Roman"/>
                <w:lang w:val="ru-RU"/>
              </w:rPr>
              <w:t>800 - на территориях малоэтажной жилой застройки</w:t>
            </w:r>
          </w:p>
        </w:tc>
      </w:tr>
    </w:tbl>
    <w:p w:rsidR="003D294B" w:rsidRPr="00782EDF" w:rsidRDefault="003D294B" w:rsidP="003D294B">
      <w:pPr>
        <w:widowControl w:val="0"/>
        <w:autoSpaceDE w:val="0"/>
        <w:autoSpaceDN w:val="0"/>
        <w:spacing w:before="240"/>
        <w:ind w:firstLine="540"/>
        <w:jc w:val="both"/>
        <w:rPr>
          <w:rFonts w:ascii="Times New Roman" w:hAnsi="Times New Roman"/>
          <w:lang w:val="ru-RU"/>
        </w:rPr>
      </w:pPr>
      <w:r w:rsidRPr="00782EDF">
        <w:rPr>
          <w:rFonts w:ascii="Times New Roman" w:hAnsi="Times New Roman"/>
          <w:lang w:val="ru-RU"/>
        </w:rPr>
        <w:t>&lt;*&gt;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проектирования.</w:t>
      </w:r>
    </w:p>
    <w:p w:rsidR="003D294B" w:rsidRPr="00782EDF" w:rsidRDefault="003D294B" w:rsidP="003D294B">
      <w:pPr>
        <w:widowControl w:val="0"/>
        <w:autoSpaceDE w:val="0"/>
        <w:autoSpaceDN w:val="0"/>
        <w:spacing w:before="240"/>
        <w:ind w:firstLine="540"/>
        <w:jc w:val="both"/>
        <w:rPr>
          <w:rFonts w:ascii="Times New Roman" w:hAnsi="Times New Roman"/>
          <w:lang w:val="ru-RU"/>
        </w:rPr>
      </w:pPr>
      <w:bookmarkStart w:id="22" w:name="P1174"/>
      <w:bookmarkEnd w:id="22"/>
      <w:r w:rsidRPr="00782EDF">
        <w:rPr>
          <w:rFonts w:ascii="Times New Roman" w:hAnsi="Times New Roman"/>
          <w:lang w:val="ru-RU"/>
        </w:rPr>
        <w:t>&lt;**&gt; Не менее 70% поверхности озелененных территорий должно быть занято зелеными насаждениями и другим растительным покровом.</w:t>
      </w:r>
    </w:p>
    <w:p w:rsidR="003D294B" w:rsidRPr="00782EDF" w:rsidRDefault="003D294B" w:rsidP="003D294B">
      <w:pPr>
        <w:widowControl w:val="0"/>
        <w:autoSpaceDE w:val="0"/>
        <w:autoSpaceDN w:val="0"/>
        <w:spacing w:before="240"/>
        <w:ind w:firstLine="540"/>
        <w:jc w:val="both"/>
        <w:rPr>
          <w:rFonts w:ascii="Times New Roman" w:hAnsi="Times New Roman"/>
          <w:lang w:val="ru-RU"/>
        </w:rPr>
      </w:pPr>
      <w:bookmarkStart w:id="23" w:name="P1175"/>
      <w:bookmarkEnd w:id="23"/>
      <w:r w:rsidRPr="00782EDF">
        <w:rPr>
          <w:rFonts w:ascii="Times New Roman" w:hAnsi="Times New Roman"/>
          <w:lang w:val="ru-RU"/>
        </w:rPr>
        <w:t>&lt;***&gt;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w:t>
      </w:r>
    </w:p>
    <w:p w:rsidR="003D294B" w:rsidRPr="003D294B" w:rsidRDefault="003D294B" w:rsidP="003D294B">
      <w:pPr>
        <w:widowControl w:val="0"/>
        <w:autoSpaceDE w:val="0"/>
        <w:autoSpaceDN w:val="0"/>
        <w:spacing w:before="240"/>
        <w:ind w:firstLine="540"/>
        <w:jc w:val="both"/>
        <w:rPr>
          <w:rFonts w:ascii="Times New Roman" w:hAnsi="Times New Roman"/>
          <w:lang w:val="ru-RU"/>
        </w:rPr>
      </w:pPr>
      <w:bookmarkStart w:id="24" w:name="P1176"/>
      <w:bookmarkEnd w:id="24"/>
      <w:r w:rsidRPr="00782EDF">
        <w:rPr>
          <w:rFonts w:ascii="Times New Roman" w:hAnsi="Times New Roman"/>
          <w:lang w:val="ru-RU"/>
        </w:rPr>
        <w:t>&lt;****&gt;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озелененными территориями, но не более чем на 25%. Данная норма возможна к применению при условии достижения минимальной нормативной обеспеченности населения озелененными территориями общего пользования в границах округов и поселений.</w:t>
      </w:r>
    </w:p>
    <w:p w:rsidR="003D294B" w:rsidRDefault="003D294B" w:rsidP="00343799">
      <w:pPr>
        <w:keepNext/>
        <w:jc w:val="center"/>
        <w:outlineLvl w:val="1"/>
        <w:rPr>
          <w:rFonts w:ascii="Times New Roman" w:hAnsi="Times New Roman"/>
          <w:b/>
          <w:iCs/>
          <w:noProof/>
          <w:szCs w:val="24"/>
          <w:lang w:val="ru-RU"/>
        </w:rPr>
      </w:pPr>
    </w:p>
    <w:p w:rsidR="00343799" w:rsidRPr="00DA42B5" w:rsidRDefault="00571284" w:rsidP="00343799">
      <w:pPr>
        <w:keepNext/>
        <w:jc w:val="center"/>
        <w:outlineLvl w:val="1"/>
        <w:rPr>
          <w:rFonts w:ascii="Times New Roman" w:hAnsi="Times New Roman"/>
          <w:b/>
          <w:iCs/>
          <w:noProof/>
          <w:szCs w:val="24"/>
          <w:lang w:val="ru-RU"/>
        </w:rPr>
      </w:pPr>
      <w:r>
        <w:rPr>
          <w:rFonts w:ascii="Times New Roman" w:hAnsi="Times New Roman"/>
          <w:b/>
          <w:iCs/>
          <w:noProof/>
          <w:szCs w:val="24"/>
          <w:lang w:val="ru-RU"/>
        </w:rPr>
        <w:t>6</w:t>
      </w:r>
      <w:r w:rsidR="00343799">
        <w:rPr>
          <w:rFonts w:ascii="Times New Roman" w:hAnsi="Times New Roman"/>
          <w:b/>
          <w:iCs/>
          <w:noProof/>
          <w:szCs w:val="24"/>
          <w:lang w:val="ru-RU"/>
        </w:rPr>
        <w:t>.</w:t>
      </w:r>
      <w:r w:rsidR="00343799" w:rsidRPr="00DA42B5">
        <w:rPr>
          <w:rFonts w:ascii="Times New Roman" w:hAnsi="Times New Roman"/>
          <w:b/>
          <w:iCs/>
          <w:noProof/>
          <w:szCs w:val="24"/>
          <w:lang w:val="ru-RU"/>
        </w:rPr>
        <w:t xml:space="preserve"> </w:t>
      </w:r>
      <w:r w:rsidR="00343799" w:rsidRPr="00DA42B5">
        <w:rPr>
          <w:rFonts w:ascii="Times New Roman" w:hAnsi="Times New Roman"/>
          <w:b/>
          <w:szCs w:val="24"/>
          <w:lang w:val="ru-RU"/>
        </w:rPr>
        <w:t>Производственные зоны</w:t>
      </w:r>
    </w:p>
    <w:p w:rsidR="00343799" w:rsidRDefault="00343799" w:rsidP="00343799">
      <w:pPr>
        <w:pStyle w:val="a1"/>
        <w:rPr>
          <w:lang w:val="ru-RU"/>
        </w:rPr>
      </w:pPr>
    </w:p>
    <w:p w:rsidR="00343799" w:rsidRPr="00DA42B5" w:rsidRDefault="00571284" w:rsidP="00343799">
      <w:pPr>
        <w:keepNext/>
        <w:jc w:val="center"/>
        <w:outlineLvl w:val="1"/>
        <w:rPr>
          <w:rFonts w:ascii="Times New Roman" w:hAnsi="Times New Roman"/>
          <w:b/>
          <w:iCs/>
          <w:noProof/>
          <w:szCs w:val="24"/>
          <w:lang w:val="ru-RU"/>
        </w:rPr>
      </w:pPr>
      <w:r>
        <w:rPr>
          <w:rFonts w:ascii="Times New Roman" w:hAnsi="Times New Roman"/>
          <w:b/>
          <w:iCs/>
          <w:noProof/>
          <w:szCs w:val="24"/>
          <w:lang w:val="ru-RU"/>
        </w:rPr>
        <w:t>6</w:t>
      </w:r>
      <w:r w:rsidR="00343799">
        <w:rPr>
          <w:rFonts w:ascii="Times New Roman" w:hAnsi="Times New Roman"/>
          <w:b/>
          <w:iCs/>
          <w:noProof/>
          <w:szCs w:val="24"/>
          <w:lang w:val="ru-RU"/>
        </w:rPr>
        <w:t xml:space="preserve">.1. </w:t>
      </w:r>
      <w:r w:rsidR="00343799" w:rsidRPr="00DA42B5">
        <w:rPr>
          <w:rFonts w:ascii="Times New Roman" w:hAnsi="Times New Roman"/>
          <w:b/>
          <w:iCs/>
          <w:noProof/>
          <w:szCs w:val="24"/>
          <w:lang w:val="ru-RU"/>
        </w:rPr>
        <w:t xml:space="preserve"> </w:t>
      </w:r>
      <w:r w:rsidR="00343799" w:rsidRPr="00DA42B5">
        <w:rPr>
          <w:rFonts w:ascii="Times New Roman" w:hAnsi="Times New Roman"/>
          <w:b/>
          <w:szCs w:val="24"/>
          <w:lang w:val="ru-RU"/>
        </w:rPr>
        <w:t>Общие требования</w:t>
      </w:r>
    </w:p>
    <w:p w:rsidR="00DA42B5" w:rsidRPr="00DA42B5" w:rsidRDefault="00DA42B5" w:rsidP="00DA42B5">
      <w:pPr>
        <w:rPr>
          <w:rFonts w:ascii="Times New Roman" w:hAnsi="Times New Roman"/>
          <w:b/>
          <w:color w:val="FF0000"/>
          <w:szCs w:val="24"/>
          <w:lang w:val="ru-RU"/>
        </w:rPr>
      </w:pPr>
    </w:p>
    <w:p w:rsidR="00DA42B5" w:rsidRPr="00DA42B5" w:rsidRDefault="00571284"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6</w:t>
      </w:r>
      <w:r w:rsidR="00DA42B5" w:rsidRPr="00DA42B5">
        <w:rPr>
          <w:rFonts w:ascii="Times New Roman" w:hAnsi="Times New Roman"/>
          <w:b/>
          <w:szCs w:val="24"/>
          <w:lang w:val="ru-RU"/>
        </w:rPr>
        <w:t>.1.1.</w:t>
      </w:r>
      <w:r w:rsidR="00DA42B5" w:rsidRPr="00DA42B5">
        <w:rPr>
          <w:rFonts w:ascii="Times New Roman" w:hAnsi="Times New Roman"/>
          <w:szCs w:val="24"/>
          <w:lang w:val="ru-RU"/>
        </w:rPr>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Коммунарского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xml:space="preserve">- для объектов I класса – </w:t>
      </w:r>
      <w:smartTag w:uri="urn:schemas-microsoft-com:office:smarttags" w:element="metricconverter">
        <w:smartTagPr>
          <w:attr w:name="ProductID" w:val="1000 м"/>
        </w:smartTagPr>
        <w:r w:rsidRPr="00DA42B5">
          <w:rPr>
            <w:rFonts w:ascii="Times New Roman" w:hAnsi="Times New Roman"/>
            <w:szCs w:val="24"/>
            <w:lang w:val="ru-RU"/>
          </w:rPr>
          <w:t>1000 м</w:t>
        </w:r>
      </w:smartTag>
      <w:r w:rsidRPr="00DA42B5">
        <w:rPr>
          <w:rFonts w:ascii="Times New Roman" w:hAnsi="Times New Roman"/>
          <w:szCs w:val="24"/>
          <w:lang w:val="ru-RU"/>
        </w:rPr>
        <w:t>;</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xml:space="preserve">- для объектов II класса – </w:t>
      </w:r>
      <w:smartTag w:uri="urn:schemas-microsoft-com:office:smarttags" w:element="metricconverter">
        <w:smartTagPr>
          <w:attr w:name="ProductID" w:val="500 м"/>
        </w:smartTagPr>
        <w:r w:rsidRPr="00DA42B5">
          <w:rPr>
            <w:rFonts w:ascii="Times New Roman" w:hAnsi="Times New Roman"/>
            <w:szCs w:val="24"/>
            <w:lang w:val="ru-RU"/>
          </w:rPr>
          <w:t>500 м</w:t>
        </w:r>
      </w:smartTag>
      <w:r w:rsidRPr="00DA42B5">
        <w:rPr>
          <w:rFonts w:ascii="Times New Roman" w:hAnsi="Times New Roman"/>
          <w:szCs w:val="24"/>
          <w:lang w:val="ru-RU"/>
        </w:rPr>
        <w:t>;</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xml:space="preserve">- для объектов III класса – </w:t>
      </w:r>
      <w:smartTag w:uri="urn:schemas-microsoft-com:office:smarttags" w:element="metricconverter">
        <w:smartTagPr>
          <w:attr w:name="ProductID" w:val="300 м"/>
        </w:smartTagPr>
        <w:r w:rsidRPr="00DA42B5">
          <w:rPr>
            <w:rFonts w:ascii="Times New Roman" w:hAnsi="Times New Roman"/>
            <w:szCs w:val="24"/>
            <w:lang w:val="ru-RU"/>
          </w:rPr>
          <w:t>300 м</w:t>
        </w:r>
      </w:smartTag>
      <w:r w:rsidRPr="00DA42B5">
        <w:rPr>
          <w:rFonts w:ascii="Times New Roman" w:hAnsi="Times New Roman"/>
          <w:szCs w:val="24"/>
          <w:lang w:val="ru-RU"/>
        </w:rPr>
        <w:t>;</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xml:space="preserve">- для объектов IV класса – </w:t>
      </w:r>
      <w:smartTag w:uri="urn:schemas-microsoft-com:office:smarttags" w:element="metricconverter">
        <w:smartTagPr>
          <w:attr w:name="ProductID" w:val="100 м"/>
        </w:smartTagPr>
        <w:r w:rsidRPr="00DA42B5">
          <w:rPr>
            <w:rFonts w:ascii="Times New Roman" w:hAnsi="Times New Roman"/>
            <w:szCs w:val="24"/>
            <w:lang w:val="ru-RU"/>
          </w:rPr>
          <w:t>100 м</w:t>
        </w:r>
      </w:smartTag>
      <w:r w:rsidRPr="00DA42B5">
        <w:rPr>
          <w:rFonts w:ascii="Times New Roman" w:hAnsi="Times New Roman"/>
          <w:szCs w:val="24"/>
          <w:lang w:val="ru-RU"/>
        </w:rPr>
        <w:t>;</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 для объектов V класса – </w:t>
      </w:r>
      <w:smartTag w:uri="urn:schemas-microsoft-com:office:smarttags" w:element="metricconverter">
        <w:smartTagPr>
          <w:attr w:name="ProductID" w:val="50 м"/>
        </w:smartTagPr>
        <w:r w:rsidRPr="00DA42B5">
          <w:rPr>
            <w:rFonts w:ascii="Times New Roman" w:hAnsi="Times New Roman"/>
            <w:szCs w:val="24"/>
            <w:lang w:val="ru-RU"/>
          </w:rPr>
          <w:t>50 м</w:t>
        </w:r>
      </w:smartTag>
      <w:r w:rsidRPr="00DA42B5">
        <w:rPr>
          <w:rFonts w:ascii="Times New Roman" w:hAnsi="Times New Roman"/>
          <w:szCs w:val="24"/>
          <w:lang w:val="ru-RU"/>
        </w:rPr>
        <w:t xml:space="preserve">. </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DA42B5" w:rsidRPr="00DA42B5" w:rsidRDefault="00DA42B5" w:rsidP="00DA42B5">
      <w:pPr>
        <w:autoSpaceDE w:val="0"/>
        <w:autoSpaceDN w:val="0"/>
        <w:adjustRightInd w:val="0"/>
        <w:jc w:val="both"/>
        <w:rPr>
          <w:rFonts w:ascii="Times New Roman" w:hAnsi="Times New Roman"/>
          <w:szCs w:val="24"/>
          <w:lang w:val="ru-RU"/>
        </w:rPr>
      </w:pPr>
      <w:r w:rsidRPr="00DA42B5">
        <w:rPr>
          <w:rFonts w:ascii="Times New Roman" w:hAnsi="Times New Roman"/>
          <w:b/>
          <w:szCs w:val="24"/>
          <w:lang w:val="ru-RU"/>
        </w:rPr>
        <w:t xml:space="preserve">           </w:t>
      </w:r>
      <w:r w:rsidR="00571284">
        <w:rPr>
          <w:rFonts w:ascii="Times New Roman" w:hAnsi="Times New Roman"/>
          <w:b/>
          <w:szCs w:val="24"/>
          <w:lang w:val="ru-RU"/>
        </w:rPr>
        <w:t>6</w:t>
      </w:r>
      <w:r w:rsidRPr="00DA42B5">
        <w:rPr>
          <w:rFonts w:ascii="Times New Roman" w:hAnsi="Times New Roman"/>
          <w:b/>
          <w:szCs w:val="24"/>
          <w:lang w:val="ru-RU"/>
        </w:rPr>
        <w:t>.1.2.</w:t>
      </w:r>
      <w:r w:rsidRPr="00DA42B5">
        <w:rPr>
          <w:rFonts w:ascii="Times New Roman" w:hAnsi="Times New Roman"/>
          <w:szCs w:val="24"/>
          <w:lang w:val="ru-RU"/>
        </w:rPr>
        <w:t xml:space="preserve">   В пределах производственных зон и санитарно-защи</w:t>
      </w:r>
      <w:r w:rsidR="003D294B">
        <w:rPr>
          <w:rFonts w:ascii="Times New Roman" w:hAnsi="Times New Roman"/>
          <w:szCs w:val="24"/>
          <w:lang w:val="ru-RU"/>
        </w:rPr>
        <w:t>тных зон производствен</w:t>
      </w:r>
      <w:r w:rsidRPr="00DA42B5">
        <w:rPr>
          <w:rFonts w:ascii="Times New Roman" w:hAnsi="Times New Roman"/>
          <w:szCs w:val="24"/>
          <w:lang w:val="ru-RU"/>
        </w:rPr>
        <w:t>ных объектов, объектов коммунально-складского назначения не допускается размещать:</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жилую застройку, включая отдельные жилые дома;</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ландшафтно-рекреационные зоны, зоны отдыха;</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территории курортов, санаториев и домов отдыха;</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другие территории с нормируемыми показателями качества среды обитания;</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спортивные сооружения;</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детские площадки;</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образовательные и детские учреждения;</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лечебно-профилактические и оздоровительные учреждения общего пользования;</w:t>
      </w:r>
    </w:p>
    <w:p w:rsidR="00DA42B5" w:rsidRPr="00DA42B5" w:rsidRDefault="00DA42B5" w:rsidP="00DA42B5">
      <w:pPr>
        <w:autoSpaceDE w:val="0"/>
        <w:autoSpaceDN w:val="0"/>
        <w:adjustRightInd w:val="0"/>
        <w:jc w:val="both"/>
        <w:rPr>
          <w:rFonts w:ascii="Times New Roman" w:hAnsi="Times New Roman"/>
          <w:szCs w:val="24"/>
          <w:lang w:val="ru-RU"/>
        </w:rPr>
      </w:pPr>
      <w:r w:rsidRPr="00DA42B5">
        <w:rPr>
          <w:rFonts w:ascii="Times New Roman" w:hAnsi="Times New Roman"/>
          <w:szCs w:val="24"/>
          <w:lang w:val="ru-RU"/>
        </w:rPr>
        <w:t xml:space="preserve">А также другие объекты, не связанные с обслуживанием производства. </w:t>
      </w:r>
    </w:p>
    <w:p w:rsidR="00DA42B5" w:rsidRPr="00DA42B5" w:rsidRDefault="00571284"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6</w:t>
      </w:r>
      <w:r w:rsidR="00DA42B5" w:rsidRPr="00DA42B5">
        <w:rPr>
          <w:rFonts w:ascii="Times New Roman" w:hAnsi="Times New Roman"/>
          <w:b/>
          <w:szCs w:val="24"/>
          <w:lang w:val="ru-RU"/>
        </w:rPr>
        <w:t>.1.3.</w:t>
      </w:r>
      <w:r w:rsidR="00DA42B5" w:rsidRPr="00DA42B5">
        <w:rPr>
          <w:rFonts w:ascii="Times New Roman" w:hAnsi="Times New Roman"/>
          <w:szCs w:val="24"/>
          <w:lang w:val="ru-RU"/>
        </w:rPr>
        <w:t xml:space="preserve"> Территория санитарно-защитных зон не должна использоваться для </w:t>
      </w:r>
    </w:p>
    <w:p w:rsidR="00DA42B5" w:rsidRPr="00DA42B5" w:rsidRDefault="00DA42B5" w:rsidP="00DA42B5">
      <w:pPr>
        <w:autoSpaceDE w:val="0"/>
        <w:autoSpaceDN w:val="0"/>
        <w:adjustRightInd w:val="0"/>
        <w:jc w:val="both"/>
        <w:rPr>
          <w:rFonts w:ascii="Times New Roman" w:hAnsi="Times New Roman"/>
          <w:szCs w:val="24"/>
          <w:lang w:val="ru-RU"/>
        </w:rPr>
      </w:pPr>
      <w:r w:rsidRPr="00DA42B5">
        <w:rPr>
          <w:rFonts w:ascii="Times New Roman" w:hAnsi="Times New Roman"/>
          <w:szCs w:val="24"/>
          <w:lang w:val="ru-RU"/>
        </w:rPr>
        <w:t>рекреационных целей и производства сельскохозяйственной продукции.</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Минимальную площадь озеленения санитарно-защитных зон следует принимать в</w:t>
      </w:r>
    </w:p>
    <w:p w:rsidR="00DA42B5" w:rsidRPr="00DA42B5" w:rsidRDefault="00DA42B5" w:rsidP="00DA42B5">
      <w:pPr>
        <w:autoSpaceDE w:val="0"/>
        <w:autoSpaceDN w:val="0"/>
        <w:adjustRightInd w:val="0"/>
        <w:jc w:val="both"/>
        <w:rPr>
          <w:rFonts w:ascii="Times New Roman" w:hAnsi="Times New Roman"/>
          <w:szCs w:val="24"/>
          <w:lang w:val="ru-RU"/>
        </w:rPr>
      </w:pPr>
      <w:r w:rsidRPr="00DA42B5">
        <w:rPr>
          <w:rFonts w:ascii="Times New Roman" w:hAnsi="Times New Roman"/>
          <w:szCs w:val="24"/>
          <w:lang w:val="ru-RU"/>
        </w:rPr>
        <w:t>зависимости от ширины санитарно-защитной зоны:</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xml:space="preserve">- до </w:t>
      </w:r>
      <w:smartTag w:uri="urn:schemas-microsoft-com:office:smarttags" w:element="metricconverter">
        <w:smartTagPr>
          <w:attr w:name="ProductID" w:val="300 м"/>
        </w:smartTagPr>
        <w:r w:rsidRPr="00DA42B5">
          <w:rPr>
            <w:rFonts w:ascii="Times New Roman" w:hAnsi="Times New Roman"/>
            <w:szCs w:val="24"/>
            <w:lang w:val="ru-RU"/>
          </w:rPr>
          <w:t>300 м</w:t>
        </w:r>
      </w:smartTag>
      <w:r w:rsidRPr="00DA42B5">
        <w:rPr>
          <w:rFonts w:ascii="Times New Roman" w:hAnsi="Times New Roman"/>
          <w:szCs w:val="24"/>
          <w:lang w:val="ru-RU"/>
        </w:rPr>
        <w:t xml:space="preserve"> – 60%;</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xml:space="preserve">- свыше 300 до </w:t>
      </w:r>
      <w:smartTag w:uri="urn:schemas-microsoft-com:office:smarttags" w:element="metricconverter">
        <w:smartTagPr>
          <w:attr w:name="ProductID" w:val="1 000 м"/>
        </w:smartTagPr>
        <w:r w:rsidRPr="00DA42B5">
          <w:rPr>
            <w:rFonts w:ascii="Times New Roman" w:hAnsi="Times New Roman"/>
            <w:szCs w:val="24"/>
            <w:lang w:val="ru-RU"/>
          </w:rPr>
          <w:t>1 000 м</w:t>
        </w:r>
      </w:smartTag>
      <w:r w:rsidRPr="00DA42B5">
        <w:rPr>
          <w:rFonts w:ascii="Times New Roman" w:hAnsi="Times New Roman"/>
          <w:szCs w:val="24"/>
          <w:lang w:val="ru-RU"/>
        </w:rPr>
        <w:t xml:space="preserve"> – 50%;</w:t>
      </w:r>
    </w:p>
    <w:p w:rsidR="00DA42B5" w:rsidRPr="00DA42B5" w:rsidRDefault="00DA42B5" w:rsidP="00DA42B5">
      <w:pPr>
        <w:autoSpaceDE w:val="0"/>
        <w:autoSpaceDN w:val="0"/>
        <w:adjustRightInd w:val="0"/>
        <w:jc w:val="both"/>
        <w:rPr>
          <w:rFonts w:ascii="Times New Roman" w:hAnsi="Times New Roman"/>
          <w:szCs w:val="24"/>
          <w:lang w:val="ru-RU"/>
        </w:rPr>
      </w:pPr>
      <w:r w:rsidRPr="00DA42B5">
        <w:rPr>
          <w:rFonts w:ascii="Times New Roman" w:hAnsi="Times New Roman"/>
          <w:b/>
          <w:color w:val="FF0000"/>
          <w:szCs w:val="24"/>
          <w:lang w:val="ru-RU"/>
        </w:rPr>
        <w:t xml:space="preserve">           </w:t>
      </w:r>
      <w:r w:rsidR="00571284">
        <w:rPr>
          <w:rFonts w:ascii="Times New Roman" w:hAnsi="Times New Roman"/>
          <w:b/>
          <w:szCs w:val="24"/>
          <w:lang w:val="ru-RU"/>
        </w:rPr>
        <w:t>6</w:t>
      </w:r>
      <w:r w:rsidRPr="00DA42B5">
        <w:rPr>
          <w:rFonts w:ascii="Times New Roman" w:hAnsi="Times New Roman"/>
          <w:b/>
          <w:szCs w:val="24"/>
          <w:lang w:val="ru-RU"/>
        </w:rPr>
        <w:t>.1.4.</w:t>
      </w:r>
      <w:r w:rsidRPr="00DA42B5">
        <w:rPr>
          <w:rFonts w:ascii="Times New Roman" w:hAnsi="Times New Roman"/>
          <w:szCs w:val="24"/>
          <w:lang w:val="ru-RU"/>
        </w:rPr>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DA42B5">
          <w:rPr>
            <w:rFonts w:ascii="Times New Roman" w:hAnsi="Times New Roman"/>
            <w:szCs w:val="24"/>
            <w:lang w:val="ru-RU"/>
          </w:rPr>
          <w:t>50 м</w:t>
        </w:r>
      </w:smartTag>
      <w:r w:rsidRPr="00DA42B5">
        <w:rPr>
          <w:rFonts w:ascii="Times New Roman" w:hAnsi="Times New Roman"/>
          <w:szCs w:val="24"/>
          <w:lang w:val="ru-RU"/>
        </w:rPr>
        <w:t xml:space="preserve">, а при ширине санитарно-защитной зоны до </w:t>
      </w:r>
      <w:smartTag w:uri="urn:schemas-microsoft-com:office:smarttags" w:element="metricconverter">
        <w:smartTagPr>
          <w:attr w:name="ProductID" w:val="100 м"/>
        </w:smartTagPr>
        <w:r w:rsidRPr="00DA42B5">
          <w:rPr>
            <w:rFonts w:ascii="Times New Roman" w:hAnsi="Times New Roman"/>
            <w:szCs w:val="24"/>
            <w:lang w:val="ru-RU"/>
          </w:rPr>
          <w:t>100 м</w:t>
        </w:r>
      </w:smartTag>
      <w:r w:rsidRPr="00DA42B5">
        <w:rPr>
          <w:rFonts w:ascii="Times New Roman" w:hAnsi="Times New Roman"/>
          <w:szCs w:val="24"/>
          <w:lang w:val="ru-RU"/>
        </w:rPr>
        <w:t xml:space="preserve"> – не менее </w:t>
      </w:r>
      <w:smartTag w:uri="urn:schemas-microsoft-com:office:smarttags" w:element="metricconverter">
        <w:smartTagPr>
          <w:attr w:name="ProductID" w:val="20 м"/>
        </w:smartTagPr>
        <w:r w:rsidRPr="00DA42B5">
          <w:rPr>
            <w:rFonts w:ascii="Times New Roman" w:hAnsi="Times New Roman"/>
            <w:szCs w:val="24"/>
            <w:lang w:val="ru-RU"/>
          </w:rPr>
          <w:t>20 м</w:t>
        </w:r>
      </w:smartTag>
      <w:r w:rsidRPr="00DA42B5">
        <w:rPr>
          <w:rFonts w:ascii="Times New Roman" w:hAnsi="Times New Roman"/>
          <w:szCs w:val="24"/>
          <w:lang w:val="ru-RU"/>
        </w:rPr>
        <w:t>.</w:t>
      </w:r>
    </w:p>
    <w:p w:rsidR="00DA42B5" w:rsidRPr="00DA42B5" w:rsidRDefault="00DA42B5" w:rsidP="00DA42B5">
      <w:pPr>
        <w:autoSpaceDE w:val="0"/>
        <w:autoSpaceDN w:val="0"/>
        <w:adjustRightInd w:val="0"/>
        <w:jc w:val="both"/>
        <w:rPr>
          <w:rFonts w:ascii="Times New Roman" w:hAnsi="Times New Roman"/>
          <w:szCs w:val="24"/>
          <w:lang w:val="ru-RU"/>
        </w:rPr>
      </w:pPr>
      <w:r w:rsidRPr="00DA42B5">
        <w:rPr>
          <w:rFonts w:ascii="Times New Roman" w:hAnsi="Times New Roman"/>
          <w:szCs w:val="24"/>
          <w:lang w:val="ru-RU"/>
        </w:rPr>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DA42B5" w:rsidRPr="00DA42B5" w:rsidRDefault="00571284"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6</w:t>
      </w:r>
      <w:r w:rsidR="00DA42B5" w:rsidRPr="00DA42B5">
        <w:rPr>
          <w:rFonts w:ascii="Times New Roman" w:hAnsi="Times New Roman"/>
          <w:b/>
          <w:szCs w:val="24"/>
          <w:lang w:val="ru-RU"/>
        </w:rPr>
        <w:t>.1.5</w:t>
      </w:r>
      <w:r w:rsidR="00DA42B5" w:rsidRPr="00DA42B5">
        <w:rPr>
          <w:rFonts w:ascii="Times New Roman" w:hAnsi="Times New Roman"/>
          <w:szCs w:val="24"/>
          <w:lang w:val="ru-RU"/>
        </w:rPr>
        <w:t>. Объекты с источниками загрязнения атмосферного воздуха следует размещать по отношению к жилой зоне с учетом ветров преобладающего направления</w:t>
      </w:r>
      <w:r w:rsidR="00DA42B5" w:rsidRPr="00DA42B5">
        <w:rPr>
          <w:rFonts w:ascii="Times New Roman" w:hAnsi="Times New Roman"/>
          <w:color w:val="FF0000"/>
          <w:szCs w:val="24"/>
          <w:lang w:val="ru-RU"/>
        </w:rPr>
        <w:t xml:space="preserve"> </w:t>
      </w:r>
      <w:r w:rsidR="00DA42B5" w:rsidRPr="00DA42B5">
        <w:rPr>
          <w:rFonts w:ascii="Times New Roman" w:hAnsi="Times New Roman"/>
          <w:szCs w:val="24"/>
          <w:lang w:val="ru-RU"/>
        </w:rPr>
        <w:t>(восточные, северо-восточные).</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DA42B5" w:rsidRPr="00DA42B5" w:rsidRDefault="00571284"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6</w:t>
      </w:r>
      <w:r w:rsidR="00DA42B5" w:rsidRPr="00DA42B5">
        <w:rPr>
          <w:rFonts w:ascii="Times New Roman" w:hAnsi="Times New Roman"/>
          <w:b/>
          <w:szCs w:val="24"/>
          <w:lang w:val="ru-RU"/>
        </w:rPr>
        <w:t>.1.6</w:t>
      </w:r>
      <w:r w:rsidR="00DA42B5" w:rsidRPr="00DA42B5">
        <w:rPr>
          <w:rFonts w:ascii="Times New Roman" w:hAnsi="Times New Roman"/>
          <w:szCs w:val="24"/>
          <w:lang w:val="ru-RU"/>
        </w:rPr>
        <w:t>.   Размещение инженерных сетей на территории производственных объектов следует осуществлять в соответствии с требованиями СП 18.13330.2011. «Генеральные планы промышленных предприятий».</w:t>
      </w:r>
    </w:p>
    <w:p w:rsidR="00DA42B5" w:rsidRPr="00DA42B5" w:rsidRDefault="00571284"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6</w:t>
      </w:r>
      <w:r w:rsidR="00DA42B5" w:rsidRPr="00DA42B5">
        <w:rPr>
          <w:rFonts w:ascii="Times New Roman" w:hAnsi="Times New Roman"/>
          <w:b/>
          <w:szCs w:val="24"/>
          <w:lang w:val="ru-RU"/>
        </w:rPr>
        <w:t>.1.7</w:t>
      </w:r>
      <w:r w:rsidR="00DA42B5" w:rsidRPr="00DA42B5">
        <w:rPr>
          <w:rFonts w:ascii="Times New Roman" w:hAnsi="Times New Roman"/>
          <w:szCs w:val="24"/>
          <w:lang w:val="ru-RU"/>
        </w:rPr>
        <w:t>.  Расстояния между зданиями и сооружениями в зависимости от степени</w:t>
      </w:r>
    </w:p>
    <w:p w:rsidR="00DA42B5" w:rsidRPr="00DA42B5" w:rsidRDefault="00DA42B5" w:rsidP="00DA42B5">
      <w:pPr>
        <w:autoSpaceDE w:val="0"/>
        <w:autoSpaceDN w:val="0"/>
        <w:adjustRightInd w:val="0"/>
        <w:jc w:val="both"/>
        <w:rPr>
          <w:rFonts w:ascii="Times New Roman" w:hAnsi="Times New Roman"/>
          <w:szCs w:val="24"/>
          <w:lang w:val="ru-RU"/>
        </w:rPr>
      </w:pPr>
      <w:r w:rsidRPr="00DA42B5">
        <w:rPr>
          <w:rFonts w:ascii="Times New Roman" w:hAnsi="Times New Roman"/>
          <w:szCs w:val="24"/>
          <w:lang w:val="ru-RU"/>
        </w:rPr>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DA42B5" w:rsidRPr="00DA42B5" w:rsidRDefault="00571284"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6</w:t>
      </w:r>
      <w:r w:rsidR="00DA42B5" w:rsidRPr="00DA42B5">
        <w:rPr>
          <w:rFonts w:ascii="Times New Roman" w:hAnsi="Times New Roman"/>
          <w:b/>
          <w:szCs w:val="24"/>
          <w:lang w:val="ru-RU"/>
        </w:rPr>
        <w:t xml:space="preserve">.1.8. </w:t>
      </w:r>
      <w:r w:rsidR="00DA42B5" w:rsidRPr="00DA42B5">
        <w:rPr>
          <w:rFonts w:ascii="Times New Roman" w:hAnsi="Times New Roman"/>
          <w:szCs w:val="24"/>
          <w:lang w:val="ru-RU"/>
        </w:rPr>
        <w:t>Производственные объекты и их группы (промышленные узлы) и связанных с ними отвалы, отходы, очистные сооружения следует размещать на землях с низкой кадастровой стоимостью.</w:t>
      </w:r>
    </w:p>
    <w:p w:rsidR="00DA42B5" w:rsidRPr="00DA42B5" w:rsidRDefault="00571284"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6</w:t>
      </w:r>
      <w:r w:rsidR="00DA42B5" w:rsidRPr="00DA42B5">
        <w:rPr>
          <w:rFonts w:ascii="Times New Roman" w:hAnsi="Times New Roman"/>
          <w:b/>
          <w:szCs w:val="24"/>
          <w:lang w:val="ru-RU"/>
        </w:rPr>
        <w:t xml:space="preserve">.1.9. </w:t>
      </w:r>
      <w:r w:rsidR="00DA42B5" w:rsidRPr="00DA42B5">
        <w:rPr>
          <w:rFonts w:ascii="Times New Roman" w:hAnsi="Times New Roman"/>
          <w:szCs w:val="24"/>
          <w:lang w:val="ru-RU"/>
        </w:rPr>
        <w:t>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DA42B5" w:rsidRPr="00DA42B5" w:rsidRDefault="00DA42B5" w:rsidP="00DA42B5">
      <w:pPr>
        <w:autoSpaceDE w:val="0"/>
        <w:autoSpaceDN w:val="0"/>
        <w:adjustRightInd w:val="0"/>
        <w:ind w:firstLine="708"/>
        <w:jc w:val="both"/>
        <w:rPr>
          <w:rFonts w:ascii="Times New Roman" w:hAnsi="Times New Roman"/>
          <w:szCs w:val="24"/>
          <w:lang w:val="ru-RU"/>
        </w:rPr>
      </w:pPr>
      <w:r w:rsidRPr="00DA42B5">
        <w:rPr>
          <w:rFonts w:ascii="Times New Roman" w:hAnsi="Times New Roman"/>
          <w:szCs w:val="24"/>
          <w:lang w:val="ru-RU"/>
        </w:rPr>
        <w:t xml:space="preserve"> </w:t>
      </w:r>
      <w:r w:rsidR="00571284">
        <w:rPr>
          <w:rFonts w:ascii="Times New Roman" w:hAnsi="Times New Roman"/>
          <w:b/>
          <w:szCs w:val="24"/>
          <w:lang w:val="ru-RU"/>
        </w:rPr>
        <w:t>6</w:t>
      </w:r>
      <w:r w:rsidRPr="00DA42B5">
        <w:rPr>
          <w:rFonts w:ascii="Times New Roman" w:hAnsi="Times New Roman"/>
          <w:b/>
          <w:szCs w:val="24"/>
          <w:lang w:val="ru-RU"/>
        </w:rPr>
        <w:t xml:space="preserve">.1.10. </w:t>
      </w:r>
      <w:r w:rsidRPr="00DA42B5">
        <w:rPr>
          <w:rFonts w:ascii="Times New Roman" w:hAnsi="Times New Roman"/>
          <w:szCs w:val="24"/>
          <w:lang w:val="ru-RU"/>
        </w:rPr>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DA42B5" w:rsidRDefault="00571284"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6</w:t>
      </w:r>
      <w:r w:rsidR="00DA42B5" w:rsidRPr="00DA42B5">
        <w:rPr>
          <w:rFonts w:ascii="Times New Roman" w:hAnsi="Times New Roman"/>
          <w:b/>
          <w:szCs w:val="24"/>
          <w:lang w:val="ru-RU"/>
        </w:rPr>
        <w:t xml:space="preserve">.1.11. </w:t>
      </w:r>
      <w:r w:rsidR="00DA42B5" w:rsidRPr="00DA42B5">
        <w:rPr>
          <w:rFonts w:ascii="Times New Roman" w:hAnsi="Times New Roman"/>
          <w:szCs w:val="24"/>
          <w:lang w:val="ru-RU"/>
        </w:rPr>
        <w:t>Размещение хозяйственных и иных объектов в водоохранных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343799" w:rsidRDefault="00343799" w:rsidP="00343799">
      <w:pPr>
        <w:pStyle w:val="a1"/>
        <w:rPr>
          <w:lang w:val="ru-RU"/>
        </w:rPr>
      </w:pPr>
    </w:p>
    <w:p w:rsidR="00343799" w:rsidRDefault="00343799" w:rsidP="00343799">
      <w:pPr>
        <w:pStyle w:val="a1"/>
        <w:rPr>
          <w:lang w:val="ru-RU"/>
        </w:rPr>
      </w:pPr>
    </w:p>
    <w:p w:rsidR="00343799" w:rsidRPr="00DA42B5" w:rsidRDefault="00631DD5" w:rsidP="00343799">
      <w:pPr>
        <w:keepNext/>
        <w:jc w:val="center"/>
        <w:outlineLvl w:val="1"/>
        <w:rPr>
          <w:rFonts w:ascii="Times New Roman" w:hAnsi="Times New Roman"/>
          <w:b/>
          <w:color w:val="FF0000"/>
          <w:szCs w:val="24"/>
          <w:lang w:val="ru-RU"/>
        </w:rPr>
      </w:pPr>
      <w:r>
        <w:rPr>
          <w:rFonts w:ascii="Times New Roman" w:hAnsi="Times New Roman"/>
          <w:b/>
          <w:iCs/>
          <w:noProof/>
          <w:szCs w:val="24"/>
          <w:lang w:val="ru-RU"/>
        </w:rPr>
        <w:t>6</w:t>
      </w:r>
      <w:r w:rsidR="00343799">
        <w:rPr>
          <w:rFonts w:ascii="Times New Roman" w:hAnsi="Times New Roman"/>
          <w:b/>
          <w:iCs/>
          <w:noProof/>
          <w:szCs w:val="24"/>
          <w:lang w:val="ru-RU"/>
        </w:rPr>
        <w:t xml:space="preserve">.2. </w:t>
      </w:r>
      <w:r w:rsidR="00343799" w:rsidRPr="00DA42B5">
        <w:rPr>
          <w:rFonts w:ascii="Times New Roman" w:hAnsi="Times New Roman"/>
          <w:b/>
          <w:iCs/>
          <w:noProof/>
          <w:szCs w:val="24"/>
          <w:lang w:val="ru-RU"/>
        </w:rPr>
        <w:t xml:space="preserve"> </w:t>
      </w:r>
      <w:r w:rsidR="00343799" w:rsidRPr="00343799">
        <w:rPr>
          <w:rFonts w:ascii="Times New Roman" w:hAnsi="Times New Roman"/>
          <w:b/>
          <w:bCs/>
          <w:szCs w:val="24"/>
          <w:lang w:val="ru-RU"/>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p w:rsidR="00343799" w:rsidRDefault="00343799" w:rsidP="00343799">
      <w:pPr>
        <w:pStyle w:val="a1"/>
        <w:rPr>
          <w:lang w:val="ru-RU"/>
        </w:rPr>
      </w:pPr>
    </w:p>
    <w:p w:rsidR="00343799" w:rsidRPr="0000340A" w:rsidRDefault="00343799" w:rsidP="00343799">
      <w:pPr>
        <w:pStyle w:val="01"/>
        <w:spacing w:line="240" w:lineRule="auto"/>
        <w:ind w:left="-284" w:firstLine="709"/>
      </w:pPr>
      <w:r w:rsidRPr="0000340A">
        <w:t>Показатели принимаются в соответствии с СП 18.13330.2019 «Производственные объекты. Планировочная организация земельного участка».</w:t>
      </w:r>
    </w:p>
    <w:p w:rsidR="00343799" w:rsidRPr="0000340A" w:rsidRDefault="00631DD5" w:rsidP="00343799">
      <w:pPr>
        <w:pStyle w:val="01"/>
        <w:spacing w:line="240" w:lineRule="auto"/>
        <w:ind w:left="-284" w:firstLine="709"/>
      </w:pPr>
      <w:bookmarkStart w:id="25" w:name="_Hlk179462888"/>
      <w:r>
        <w:rPr>
          <w:b/>
          <w:bCs w:val="0"/>
        </w:rPr>
        <w:t>6</w:t>
      </w:r>
      <w:r w:rsidR="003C56E0" w:rsidRPr="003C56E0">
        <w:rPr>
          <w:b/>
          <w:bCs w:val="0"/>
        </w:rPr>
        <w:t>.2.1.</w:t>
      </w:r>
      <w:r w:rsidR="003C56E0">
        <w:t xml:space="preserve"> </w:t>
      </w:r>
      <w:bookmarkEnd w:id="25"/>
      <w:r w:rsidR="00343799" w:rsidRPr="0000340A">
        <w:t xml:space="preserve">Минимальная площадь земельных участков общетоварных складов приведены в </w:t>
      </w:r>
      <w:hyperlink r:id="rId16" w:history="1">
        <w:r w:rsidR="00343799" w:rsidRPr="0000340A">
          <w:t xml:space="preserve">таблице </w:t>
        </w:r>
        <w:r w:rsidR="00343799">
          <w:t>12.3</w:t>
        </w:r>
        <w:r w:rsidR="00343799" w:rsidRPr="0000340A">
          <w:t>.</w:t>
        </w:r>
      </w:hyperlink>
    </w:p>
    <w:p w:rsidR="00343799" w:rsidRPr="0000340A" w:rsidRDefault="00343799" w:rsidP="00343799">
      <w:pPr>
        <w:pStyle w:val="01"/>
        <w:spacing w:line="240" w:lineRule="auto"/>
        <w:ind w:left="426" w:firstLine="709"/>
        <w:jc w:val="right"/>
      </w:pPr>
    </w:p>
    <w:p w:rsidR="00343799" w:rsidRPr="0000340A" w:rsidRDefault="00343799" w:rsidP="00343799">
      <w:pPr>
        <w:pStyle w:val="05"/>
        <w:spacing w:before="0" w:after="0"/>
        <w:ind w:left="426" w:firstLine="709"/>
        <w:rPr>
          <w:szCs w:val="24"/>
        </w:rPr>
      </w:pPr>
      <w:r w:rsidRPr="0000340A">
        <w:rPr>
          <w:szCs w:val="24"/>
        </w:rPr>
        <w:t xml:space="preserve">Таблица </w:t>
      </w:r>
      <w:r>
        <w:rPr>
          <w:szCs w:val="24"/>
        </w:rPr>
        <w:t>12.3</w:t>
      </w:r>
    </w:p>
    <w:p w:rsidR="00343799" w:rsidRPr="0000340A" w:rsidRDefault="00343799" w:rsidP="00343799">
      <w:pPr>
        <w:pStyle w:val="01"/>
        <w:ind w:left="426"/>
        <w:jc w:val="right"/>
        <w:rPr>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982"/>
        <w:gridCol w:w="2716"/>
        <w:gridCol w:w="2448"/>
      </w:tblGrid>
      <w:tr w:rsidR="00343799" w:rsidRPr="0000340A" w:rsidTr="005E47B4">
        <w:tc>
          <w:tcPr>
            <w:tcW w:w="9640" w:type="dxa"/>
            <w:gridSpan w:val="4"/>
          </w:tcPr>
          <w:p w:rsidR="00343799" w:rsidRPr="00343799" w:rsidRDefault="00343799" w:rsidP="005E47B4">
            <w:pPr>
              <w:pStyle w:val="061"/>
              <w:rPr>
                <w:b w:val="0"/>
                <w:iCs w:val="0"/>
                <w:sz w:val="24"/>
                <w:szCs w:val="24"/>
                <w:lang w:eastAsia="en-US"/>
              </w:rPr>
            </w:pPr>
            <w:r w:rsidRPr="00343799">
              <w:rPr>
                <w:b w:val="0"/>
                <w:iCs w:val="0"/>
                <w:sz w:val="24"/>
                <w:szCs w:val="24"/>
                <w:lang w:eastAsia="en-US"/>
              </w:rPr>
              <w:t>Таблица 12.3.</w:t>
            </w:r>
          </w:p>
        </w:tc>
      </w:tr>
      <w:tr w:rsidR="00343799" w:rsidRPr="0000340A" w:rsidTr="005E47B4">
        <w:tc>
          <w:tcPr>
            <w:tcW w:w="2494" w:type="dxa"/>
          </w:tcPr>
          <w:p w:rsidR="00343799" w:rsidRPr="00343799" w:rsidRDefault="00343799" w:rsidP="005E47B4">
            <w:pPr>
              <w:pStyle w:val="061"/>
              <w:rPr>
                <w:b w:val="0"/>
                <w:bCs w:val="0"/>
                <w:iCs w:val="0"/>
                <w:sz w:val="24"/>
                <w:szCs w:val="24"/>
                <w:lang w:eastAsia="en-US"/>
              </w:rPr>
            </w:pPr>
            <w:bookmarkStart w:id="26" w:name="_Hlk173931084"/>
            <w:r w:rsidRPr="00343799">
              <w:rPr>
                <w:rFonts w:eastAsia="Times New Roman"/>
                <w:b w:val="0"/>
                <w:bCs w:val="0"/>
                <w:sz w:val="24"/>
                <w:szCs w:val="24"/>
              </w:rPr>
              <w:t>Область, вид, объект местного значения</w:t>
            </w:r>
          </w:p>
        </w:tc>
        <w:tc>
          <w:tcPr>
            <w:tcW w:w="1982" w:type="dxa"/>
          </w:tcPr>
          <w:p w:rsidR="00343799" w:rsidRPr="00343799" w:rsidRDefault="00343799" w:rsidP="005E47B4">
            <w:pPr>
              <w:pStyle w:val="061"/>
              <w:rPr>
                <w:b w:val="0"/>
                <w:iCs w:val="0"/>
                <w:sz w:val="24"/>
                <w:szCs w:val="24"/>
                <w:lang w:eastAsia="en-US"/>
              </w:rPr>
            </w:pPr>
            <w:r w:rsidRPr="00343799">
              <w:rPr>
                <w:b w:val="0"/>
                <w:iCs w:val="0"/>
                <w:sz w:val="24"/>
                <w:szCs w:val="24"/>
                <w:lang w:eastAsia="en-US"/>
              </w:rPr>
              <w:t>Тип расчетного показателя</w:t>
            </w:r>
          </w:p>
        </w:tc>
        <w:tc>
          <w:tcPr>
            <w:tcW w:w="2716" w:type="dxa"/>
          </w:tcPr>
          <w:p w:rsidR="00343799" w:rsidRPr="00343799" w:rsidRDefault="00343799" w:rsidP="005E47B4">
            <w:pPr>
              <w:pStyle w:val="061"/>
              <w:rPr>
                <w:b w:val="0"/>
                <w:iCs w:val="0"/>
                <w:sz w:val="24"/>
                <w:szCs w:val="24"/>
                <w:lang w:eastAsia="en-US"/>
              </w:rPr>
            </w:pPr>
            <w:r w:rsidRPr="00343799">
              <w:rPr>
                <w:b w:val="0"/>
                <w:iCs w:val="0"/>
                <w:sz w:val="24"/>
                <w:szCs w:val="24"/>
                <w:lang w:eastAsia="en-US"/>
              </w:rPr>
              <w:t>Наименование расчетного показателя, единица измерения</w:t>
            </w:r>
          </w:p>
        </w:tc>
        <w:tc>
          <w:tcPr>
            <w:tcW w:w="2448" w:type="dxa"/>
          </w:tcPr>
          <w:p w:rsidR="00343799" w:rsidRPr="00343799" w:rsidRDefault="00343799" w:rsidP="005E47B4">
            <w:pPr>
              <w:pStyle w:val="061"/>
              <w:rPr>
                <w:b w:val="0"/>
                <w:iCs w:val="0"/>
                <w:sz w:val="24"/>
                <w:szCs w:val="24"/>
                <w:lang w:eastAsia="en-US"/>
              </w:rPr>
            </w:pPr>
            <w:r w:rsidRPr="00343799">
              <w:rPr>
                <w:b w:val="0"/>
                <w:iCs w:val="0"/>
                <w:sz w:val="24"/>
                <w:szCs w:val="24"/>
                <w:lang w:eastAsia="en-US"/>
              </w:rPr>
              <w:t>Значение расчетного показателя</w:t>
            </w:r>
          </w:p>
        </w:tc>
      </w:tr>
      <w:tr w:rsidR="00343799" w:rsidRPr="0000340A" w:rsidTr="005E47B4">
        <w:trPr>
          <w:trHeight w:val="85"/>
        </w:trPr>
        <w:tc>
          <w:tcPr>
            <w:tcW w:w="2494" w:type="dxa"/>
            <w:vMerge w:val="restart"/>
            <w:vAlign w:val="center"/>
          </w:tcPr>
          <w:p w:rsidR="00343799" w:rsidRPr="0000340A" w:rsidRDefault="00343799" w:rsidP="005E47B4">
            <w:pPr>
              <w:pStyle w:val="510"/>
              <w:jc w:val="center"/>
              <w:rPr>
                <w:b w:val="0"/>
                <w:sz w:val="24"/>
                <w:szCs w:val="24"/>
                <w:lang w:val="ru-RU"/>
              </w:rPr>
            </w:pPr>
            <w:r w:rsidRPr="0000340A">
              <w:rPr>
                <w:b w:val="0"/>
                <w:sz w:val="24"/>
                <w:szCs w:val="24"/>
                <w:lang w:val="ru-RU"/>
              </w:rPr>
              <w:t>Склады продовольственных товаров</w:t>
            </w:r>
          </w:p>
        </w:tc>
        <w:tc>
          <w:tcPr>
            <w:tcW w:w="1982" w:type="dxa"/>
            <w:vMerge w:val="restart"/>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минимально допустимого уровня обеспеченности</w:t>
            </w:r>
          </w:p>
        </w:tc>
        <w:tc>
          <w:tcPr>
            <w:tcW w:w="2716" w:type="dxa"/>
          </w:tcPr>
          <w:p w:rsidR="00343799" w:rsidRPr="0000340A" w:rsidRDefault="00343799" w:rsidP="005E47B4">
            <w:pPr>
              <w:pStyle w:val="510"/>
              <w:jc w:val="center"/>
              <w:rPr>
                <w:b w:val="0"/>
                <w:sz w:val="24"/>
                <w:szCs w:val="24"/>
                <w:lang w:val="ru-RU"/>
              </w:rPr>
            </w:pPr>
            <w:r w:rsidRPr="0000340A">
              <w:rPr>
                <w:b w:val="0"/>
                <w:iCs/>
                <w:sz w:val="24"/>
                <w:szCs w:val="24"/>
                <w:lang w:eastAsia="en-US"/>
              </w:rPr>
              <w:t>Площадь складов, м</w:t>
            </w:r>
            <w:r w:rsidRPr="0000340A">
              <w:rPr>
                <w:b w:val="0"/>
                <w:iCs/>
                <w:sz w:val="24"/>
                <w:szCs w:val="24"/>
                <w:vertAlign w:val="superscript"/>
                <w:lang w:eastAsia="en-US"/>
              </w:rPr>
              <w:t>2</w:t>
            </w:r>
            <w:r w:rsidRPr="0000340A">
              <w:rPr>
                <w:b w:val="0"/>
                <w:iCs/>
                <w:sz w:val="24"/>
                <w:szCs w:val="24"/>
                <w:lang w:eastAsia="en-US"/>
              </w:rPr>
              <w:t xml:space="preserve"> на 1000 чел.</w:t>
            </w:r>
          </w:p>
        </w:tc>
        <w:tc>
          <w:tcPr>
            <w:tcW w:w="2448" w:type="dxa"/>
            <w:vAlign w:val="center"/>
          </w:tcPr>
          <w:p w:rsidR="00343799" w:rsidRPr="0000340A" w:rsidRDefault="00343799" w:rsidP="005E47B4">
            <w:pPr>
              <w:pStyle w:val="512"/>
              <w:rPr>
                <w:b w:val="0"/>
                <w:lang w:val="ru-RU"/>
              </w:rPr>
            </w:pPr>
            <w:r w:rsidRPr="0000340A">
              <w:rPr>
                <w:b w:val="0"/>
                <w:iCs/>
              </w:rPr>
              <w:t>77</w:t>
            </w:r>
          </w:p>
        </w:tc>
      </w:tr>
      <w:tr w:rsidR="00343799" w:rsidRPr="0000340A" w:rsidTr="005E47B4">
        <w:trPr>
          <w:trHeight w:val="77"/>
        </w:trPr>
        <w:tc>
          <w:tcPr>
            <w:tcW w:w="2494" w:type="dxa"/>
            <w:vMerge/>
            <w:vAlign w:val="center"/>
          </w:tcPr>
          <w:p w:rsidR="00343799" w:rsidRPr="0000340A" w:rsidRDefault="00343799" w:rsidP="005E47B4">
            <w:pPr>
              <w:pStyle w:val="510"/>
              <w:jc w:val="center"/>
              <w:rPr>
                <w:b w:val="0"/>
                <w:sz w:val="24"/>
                <w:szCs w:val="24"/>
                <w:lang w:val="ru-RU"/>
              </w:rPr>
            </w:pPr>
          </w:p>
        </w:tc>
        <w:tc>
          <w:tcPr>
            <w:tcW w:w="1982" w:type="dxa"/>
            <w:vMerge/>
          </w:tcPr>
          <w:p w:rsidR="00343799" w:rsidRPr="0000340A" w:rsidRDefault="00343799" w:rsidP="005E47B4">
            <w:pPr>
              <w:pStyle w:val="510"/>
              <w:rPr>
                <w:b w:val="0"/>
                <w:sz w:val="24"/>
                <w:szCs w:val="24"/>
                <w:lang w:val="ru-RU"/>
              </w:rPr>
            </w:pPr>
          </w:p>
        </w:tc>
        <w:tc>
          <w:tcPr>
            <w:tcW w:w="2716" w:type="dxa"/>
          </w:tcPr>
          <w:p w:rsidR="00343799" w:rsidRPr="0000340A" w:rsidRDefault="00343799" w:rsidP="005E47B4">
            <w:pPr>
              <w:pStyle w:val="510"/>
              <w:jc w:val="center"/>
              <w:rPr>
                <w:b w:val="0"/>
                <w:sz w:val="24"/>
                <w:szCs w:val="24"/>
                <w:lang w:val="ru-RU"/>
              </w:rPr>
            </w:pPr>
            <w:r w:rsidRPr="0000340A">
              <w:rPr>
                <w:b w:val="0"/>
                <w:iCs/>
                <w:sz w:val="24"/>
                <w:szCs w:val="24"/>
                <w:lang w:eastAsia="en-US"/>
              </w:rPr>
              <w:t>Размеры земельных участков, м</w:t>
            </w:r>
            <w:r w:rsidRPr="0000340A">
              <w:rPr>
                <w:b w:val="0"/>
                <w:iCs/>
                <w:sz w:val="24"/>
                <w:szCs w:val="24"/>
                <w:vertAlign w:val="superscript"/>
                <w:lang w:eastAsia="en-US"/>
              </w:rPr>
              <w:t>2</w:t>
            </w:r>
            <w:r w:rsidRPr="0000340A">
              <w:rPr>
                <w:b w:val="0"/>
                <w:iCs/>
                <w:sz w:val="24"/>
                <w:szCs w:val="24"/>
                <w:lang w:eastAsia="en-US"/>
              </w:rPr>
              <w:t xml:space="preserve"> на 1000 чел.</w:t>
            </w:r>
          </w:p>
        </w:tc>
        <w:tc>
          <w:tcPr>
            <w:tcW w:w="2448" w:type="dxa"/>
            <w:vAlign w:val="center"/>
          </w:tcPr>
          <w:p w:rsidR="00343799" w:rsidRPr="0000340A" w:rsidRDefault="00343799" w:rsidP="005E47B4">
            <w:pPr>
              <w:pStyle w:val="512"/>
              <w:rPr>
                <w:b w:val="0"/>
                <w:lang w:val="ru-RU"/>
              </w:rPr>
            </w:pPr>
            <w:r w:rsidRPr="0000340A">
              <w:rPr>
                <w:b w:val="0"/>
                <w:iCs/>
              </w:rPr>
              <w:t>310 / 210 *</w:t>
            </w:r>
          </w:p>
        </w:tc>
      </w:tr>
      <w:tr w:rsidR="00343799" w:rsidRPr="0000340A" w:rsidTr="005E47B4">
        <w:trPr>
          <w:trHeight w:val="1932"/>
        </w:trPr>
        <w:tc>
          <w:tcPr>
            <w:tcW w:w="2494" w:type="dxa"/>
            <w:vMerge/>
            <w:tcBorders>
              <w:bottom w:val="single" w:sz="4" w:space="0" w:color="auto"/>
            </w:tcBorders>
            <w:vAlign w:val="center"/>
          </w:tcPr>
          <w:p w:rsidR="00343799" w:rsidRPr="0000340A" w:rsidRDefault="00343799" w:rsidP="005E47B4">
            <w:pPr>
              <w:pStyle w:val="510"/>
              <w:jc w:val="center"/>
              <w:rPr>
                <w:b w:val="0"/>
                <w:sz w:val="24"/>
                <w:szCs w:val="24"/>
                <w:lang w:val="ru-RU"/>
              </w:rPr>
            </w:pPr>
          </w:p>
        </w:tc>
        <w:tc>
          <w:tcPr>
            <w:tcW w:w="1982" w:type="dxa"/>
            <w:tcBorders>
              <w:bottom w:val="single" w:sz="4" w:space="0" w:color="auto"/>
            </w:tcBorders>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343799" w:rsidRPr="0000340A" w:rsidRDefault="00343799" w:rsidP="005E47B4">
            <w:pPr>
              <w:pStyle w:val="510"/>
              <w:jc w:val="center"/>
              <w:rPr>
                <w:b w:val="0"/>
                <w:sz w:val="24"/>
                <w:szCs w:val="24"/>
                <w:lang w:val="ru-RU"/>
              </w:rPr>
            </w:pPr>
            <w:r w:rsidRPr="0000340A">
              <w:rPr>
                <w:b w:val="0"/>
                <w:sz w:val="24"/>
                <w:szCs w:val="24"/>
                <w:lang w:val="ru-RU"/>
              </w:rPr>
              <w:t>Транспортная доступность, мин</w:t>
            </w:r>
          </w:p>
        </w:tc>
        <w:tc>
          <w:tcPr>
            <w:tcW w:w="2448" w:type="dxa"/>
            <w:tcBorders>
              <w:bottom w:val="single" w:sz="4" w:space="0" w:color="auto"/>
            </w:tcBorders>
            <w:vAlign w:val="center"/>
          </w:tcPr>
          <w:p w:rsidR="00343799" w:rsidRPr="0000340A" w:rsidRDefault="00343799" w:rsidP="005E47B4">
            <w:pPr>
              <w:pStyle w:val="512"/>
              <w:rPr>
                <w:b w:val="0"/>
                <w:lang w:val="ru-RU"/>
              </w:rPr>
            </w:pPr>
            <w:r w:rsidRPr="0000340A">
              <w:rPr>
                <w:b w:val="0"/>
                <w:lang w:val="ru-RU"/>
              </w:rPr>
              <w:t>не нормируется</w:t>
            </w:r>
          </w:p>
        </w:tc>
      </w:tr>
      <w:tr w:rsidR="00343799" w:rsidRPr="0000340A" w:rsidTr="005E47B4">
        <w:trPr>
          <w:trHeight w:val="825"/>
        </w:trPr>
        <w:tc>
          <w:tcPr>
            <w:tcW w:w="2494" w:type="dxa"/>
            <w:vMerge w:val="restart"/>
            <w:vAlign w:val="center"/>
          </w:tcPr>
          <w:p w:rsidR="00343799" w:rsidRPr="0000340A" w:rsidRDefault="00343799" w:rsidP="005E47B4">
            <w:pPr>
              <w:pStyle w:val="510"/>
              <w:jc w:val="center"/>
              <w:rPr>
                <w:b w:val="0"/>
                <w:sz w:val="24"/>
                <w:szCs w:val="24"/>
                <w:lang w:val="ru-RU"/>
              </w:rPr>
            </w:pPr>
            <w:r w:rsidRPr="0000340A">
              <w:rPr>
                <w:b w:val="0"/>
                <w:sz w:val="24"/>
                <w:szCs w:val="24"/>
                <w:lang w:val="ru-RU"/>
              </w:rPr>
              <w:t>Склады непродовольственных товаров</w:t>
            </w:r>
          </w:p>
        </w:tc>
        <w:tc>
          <w:tcPr>
            <w:tcW w:w="1982" w:type="dxa"/>
            <w:vMerge w:val="restart"/>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минимально допустимого уровня обеспеченности</w:t>
            </w:r>
          </w:p>
        </w:tc>
        <w:tc>
          <w:tcPr>
            <w:tcW w:w="2716" w:type="dxa"/>
          </w:tcPr>
          <w:p w:rsidR="00343799" w:rsidRPr="0000340A" w:rsidRDefault="00343799" w:rsidP="005E47B4">
            <w:pPr>
              <w:pStyle w:val="510"/>
              <w:jc w:val="center"/>
              <w:rPr>
                <w:b w:val="0"/>
                <w:sz w:val="24"/>
                <w:szCs w:val="24"/>
                <w:lang w:val="ru-RU"/>
              </w:rPr>
            </w:pPr>
            <w:r w:rsidRPr="0000340A">
              <w:rPr>
                <w:b w:val="0"/>
                <w:iCs/>
                <w:sz w:val="24"/>
                <w:szCs w:val="24"/>
                <w:lang w:eastAsia="en-US"/>
              </w:rPr>
              <w:t>Площадь складов, м</w:t>
            </w:r>
            <w:r w:rsidRPr="0000340A">
              <w:rPr>
                <w:b w:val="0"/>
                <w:iCs/>
                <w:sz w:val="24"/>
                <w:szCs w:val="24"/>
                <w:vertAlign w:val="superscript"/>
                <w:lang w:eastAsia="en-US"/>
              </w:rPr>
              <w:t>2</w:t>
            </w:r>
            <w:r w:rsidRPr="0000340A">
              <w:rPr>
                <w:b w:val="0"/>
                <w:iCs/>
                <w:sz w:val="24"/>
                <w:szCs w:val="24"/>
                <w:lang w:eastAsia="en-US"/>
              </w:rPr>
              <w:t xml:space="preserve"> на 1000 чел.</w:t>
            </w:r>
          </w:p>
        </w:tc>
        <w:tc>
          <w:tcPr>
            <w:tcW w:w="2448" w:type="dxa"/>
            <w:vAlign w:val="center"/>
          </w:tcPr>
          <w:p w:rsidR="00343799" w:rsidRPr="0000340A" w:rsidRDefault="00343799" w:rsidP="005E47B4">
            <w:pPr>
              <w:pStyle w:val="512"/>
              <w:rPr>
                <w:b w:val="0"/>
                <w:lang w:val="ru-RU"/>
              </w:rPr>
            </w:pPr>
            <w:r w:rsidRPr="0000340A">
              <w:rPr>
                <w:b w:val="0"/>
                <w:iCs/>
              </w:rPr>
              <w:t>217</w:t>
            </w:r>
          </w:p>
        </w:tc>
      </w:tr>
      <w:tr w:rsidR="00343799" w:rsidRPr="0000340A" w:rsidTr="005E47B4">
        <w:trPr>
          <w:trHeight w:val="825"/>
        </w:trPr>
        <w:tc>
          <w:tcPr>
            <w:tcW w:w="2494" w:type="dxa"/>
            <w:vMerge/>
            <w:vAlign w:val="center"/>
          </w:tcPr>
          <w:p w:rsidR="00343799" w:rsidRPr="0000340A" w:rsidRDefault="00343799" w:rsidP="005E47B4">
            <w:pPr>
              <w:pStyle w:val="510"/>
              <w:jc w:val="center"/>
              <w:rPr>
                <w:b w:val="0"/>
                <w:sz w:val="24"/>
                <w:szCs w:val="24"/>
                <w:lang w:val="ru-RU"/>
              </w:rPr>
            </w:pPr>
          </w:p>
        </w:tc>
        <w:tc>
          <w:tcPr>
            <w:tcW w:w="1982" w:type="dxa"/>
            <w:vMerge/>
          </w:tcPr>
          <w:p w:rsidR="00343799" w:rsidRPr="0000340A" w:rsidRDefault="00343799" w:rsidP="005E47B4">
            <w:pPr>
              <w:pStyle w:val="510"/>
              <w:rPr>
                <w:b w:val="0"/>
                <w:sz w:val="24"/>
                <w:szCs w:val="24"/>
                <w:lang w:val="ru-RU"/>
              </w:rPr>
            </w:pPr>
          </w:p>
        </w:tc>
        <w:tc>
          <w:tcPr>
            <w:tcW w:w="2716" w:type="dxa"/>
          </w:tcPr>
          <w:p w:rsidR="00343799" w:rsidRPr="0000340A" w:rsidRDefault="00343799" w:rsidP="005E47B4">
            <w:pPr>
              <w:pStyle w:val="510"/>
              <w:jc w:val="center"/>
              <w:rPr>
                <w:b w:val="0"/>
                <w:sz w:val="24"/>
                <w:szCs w:val="24"/>
                <w:lang w:val="ru-RU"/>
              </w:rPr>
            </w:pPr>
            <w:r w:rsidRPr="0000340A">
              <w:rPr>
                <w:b w:val="0"/>
                <w:iCs/>
                <w:sz w:val="24"/>
                <w:szCs w:val="24"/>
                <w:lang w:eastAsia="en-US"/>
              </w:rPr>
              <w:t>Размеры земельных участков, м</w:t>
            </w:r>
            <w:r w:rsidRPr="0000340A">
              <w:rPr>
                <w:b w:val="0"/>
                <w:iCs/>
                <w:sz w:val="24"/>
                <w:szCs w:val="24"/>
                <w:vertAlign w:val="superscript"/>
                <w:lang w:eastAsia="en-US"/>
              </w:rPr>
              <w:t>2</w:t>
            </w:r>
            <w:r w:rsidRPr="0000340A">
              <w:rPr>
                <w:b w:val="0"/>
                <w:iCs/>
                <w:sz w:val="24"/>
                <w:szCs w:val="24"/>
                <w:lang w:eastAsia="en-US"/>
              </w:rPr>
              <w:t xml:space="preserve"> на 1000 чел.</w:t>
            </w:r>
          </w:p>
        </w:tc>
        <w:tc>
          <w:tcPr>
            <w:tcW w:w="2448" w:type="dxa"/>
            <w:vAlign w:val="center"/>
          </w:tcPr>
          <w:p w:rsidR="00343799" w:rsidRPr="0000340A" w:rsidRDefault="00343799" w:rsidP="005E47B4">
            <w:pPr>
              <w:pStyle w:val="512"/>
              <w:rPr>
                <w:b w:val="0"/>
                <w:lang w:val="ru-RU"/>
              </w:rPr>
            </w:pPr>
            <w:r w:rsidRPr="0000340A">
              <w:rPr>
                <w:b w:val="0"/>
                <w:iCs/>
              </w:rPr>
              <w:t>740 / 490 *</w:t>
            </w:r>
          </w:p>
        </w:tc>
      </w:tr>
      <w:tr w:rsidR="00343799" w:rsidRPr="0000340A" w:rsidTr="005E47B4">
        <w:trPr>
          <w:trHeight w:val="276"/>
        </w:trPr>
        <w:tc>
          <w:tcPr>
            <w:tcW w:w="2494" w:type="dxa"/>
            <w:vMerge/>
            <w:vAlign w:val="center"/>
          </w:tcPr>
          <w:p w:rsidR="00343799" w:rsidRPr="0000340A" w:rsidRDefault="00343799" w:rsidP="005E47B4">
            <w:pPr>
              <w:pStyle w:val="510"/>
              <w:jc w:val="center"/>
              <w:rPr>
                <w:b w:val="0"/>
                <w:sz w:val="24"/>
                <w:szCs w:val="24"/>
                <w:lang w:val="ru-RU"/>
              </w:rPr>
            </w:pPr>
          </w:p>
        </w:tc>
        <w:tc>
          <w:tcPr>
            <w:tcW w:w="1982" w:type="dxa"/>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343799" w:rsidRPr="0000340A" w:rsidRDefault="00343799" w:rsidP="005E47B4">
            <w:pPr>
              <w:pStyle w:val="510"/>
              <w:jc w:val="center"/>
              <w:rPr>
                <w:b w:val="0"/>
                <w:sz w:val="24"/>
                <w:szCs w:val="24"/>
                <w:lang w:val="ru-RU"/>
              </w:rPr>
            </w:pPr>
            <w:r w:rsidRPr="0000340A">
              <w:rPr>
                <w:b w:val="0"/>
                <w:sz w:val="24"/>
                <w:szCs w:val="24"/>
                <w:lang w:val="ru-RU"/>
              </w:rPr>
              <w:t>Транспортная доступность, мин</w:t>
            </w:r>
          </w:p>
        </w:tc>
        <w:tc>
          <w:tcPr>
            <w:tcW w:w="2448" w:type="dxa"/>
            <w:vAlign w:val="center"/>
          </w:tcPr>
          <w:p w:rsidR="00343799" w:rsidRPr="0000340A" w:rsidRDefault="00343799" w:rsidP="005E47B4">
            <w:pPr>
              <w:pStyle w:val="512"/>
              <w:rPr>
                <w:b w:val="0"/>
                <w:lang w:val="ru-RU"/>
              </w:rPr>
            </w:pPr>
            <w:r w:rsidRPr="0000340A">
              <w:rPr>
                <w:b w:val="0"/>
                <w:lang w:val="ru-RU"/>
              </w:rPr>
              <w:t>не нормируется</w:t>
            </w:r>
          </w:p>
        </w:tc>
      </w:tr>
      <w:tr w:rsidR="00343799" w:rsidRPr="00343799" w:rsidTr="005E47B4">
        <w:trPr>
          <w:trHeight w:val="276"/>
        </w:trPr>
        <w:tc>
          <w:tcPr>
            <w:tcW w:w="9640" w:type="dxa"/>
            <w:gridSpan w:val="4"/>
            <w:tcBorders>
              <w:bottom w:val="single" w:sz="4" w:space="0" w:color="auto"/>
            </w:tcBorders>
            <w:vAlign w:val="center"/>
          </w:tcPr>
          <w:p w:rsidR="00343799" w:rsidRPr="0000340A" w:rsidRDefault="00343799" w:rsidP="005E47B4">
            <w:pPr>
              <w:pStyle w:val="512"/>
              <w:rPr>
                <w:b w:val="0"/>
                <w:lang w:val="ru-RU"/>
              </w:rPr>
            </w:pPr>
            <w:r w:rsidRPr="0000340A">
              <w:rPr>
                <w:b w:val="0"/>
                <w:iCs/>
              </w:rPr>
              <w:t>* В числителе приведены нормы для одноэтажных складов, в знаменателе - для многоэтажных</w:t>
            </w:r>
          </w:p>
        </w:tc>
      </w:tr>
      <w:bookmarkEnd w:id="26"/>
    </w:tbl>
    <w:p w:rsidR="00343799" w:rsidRPr="0000340A" w:rsidRDefault="00343799" w:rsidP="00343799">
      <w:pPr>
        <w:pStyle w:val="01"/>
        <w:spacing w:line="240" w:lineRule="auto"/>
        <w:ind w:firstLine="709"/>
        <w:rPr>
          <w:lang w:eastAsia="en-US"/>
        </w:rPr>
      </w:pPr>
    </w:p>
    <w:p w:rsidR="00343799" w:rsidRPr="0000340A" w:rsidRDefault="00631DD5" w:rsidP="00343799">
      <w:pPr>
        <w:pStyle w:val="01"/>
        <w:spacing w:line="240" w:lineRule="auto"/>
        <w:ind w:firstLine="709"/>
      </w:pPr>
      <w:r>
        <w:rPr>
          <w:b/>
          <w:bCs w:val="0"/>
        </w:rPr>
        <w:t>6</w:t>
      </w:r>
      <w:r w:rsidR="003C56E0" w:rsidRPr="003C56E0">
        <w:rPr>
          <w:b/>
          <w:bCs w:val="0"/>
        </w:rPr>
        <w:t>.2.2.</w:t>
      </w:r>
      <w:r w:rsidR="003C56E0" w:rsidRPr="003C56E0">
        <w:t xml:space="preserve"> </w:t>
      </w:r>
      <w:r w:rsidR="00343799" w:rsidRPr="0000340A">
        <w:t xml:space="preserve">Минимальная вместимость специализированных складов и размеры их земельных участков приведены в </w:t>
      </w:r>
      <w:hyperlink r:id="rId17" w:history="1">
        <w:r w:rsidR="00343799" w:rsidRPr="0000340A">
          <w:t xml:space="preserve">таблице </w:t>
        </w:r>
        <w:r w:rsidR="003C56E0">
          <w:t>12.4</w:t>
        </w:r>
      </w:hyperlink>
      <w:r w:rsidR="00343799" w:rsidRPr="0000340A">
        <w:t>.</w:t>
      </w:r>
    </w:p>
    <w:p w:rsidR="00343799" w:rsidRPr="0000340A" w:rsidRDefault="00343799" w:rsidP="00343799">
      <w:pPr>
        <w:pStyle w:val="05"/>
        <w:spacing w:before="0" w:after="0"/>
        <w:ind w:firstLine="709"/>
        <w:rPr>
          <w:szCs w:val="24"/>
        </w:rPr>
      </w:pPr>
      <w:r w:rsidRPr="0000340A">
        <w:rPr>
          <w:szCs w:val="24"/>
        </w:rPr>
        <w:t xml:space="preserve">Таблица </w:t>
      </w:r>
      <w:r w:rsidR="003C56E0">
        <w:rPr>
          <w:szCs w:val="24"/>
        </w:rPr>
        <w:t>12.4.</w:t>
      </w:r>
    </w:p>
    <w:p w:rsidR="00343799" w:rsidRPr="0000340A" w:rsidRDefault="00343799" w:rsidP="00343799">
      <w:pPr>
        <w:pStyle w:val="01"/>
        <w:spacing w:line="240" w:lineRule="auto"/>
        <w:ind w:firstLine="709"/>
        <w:rPr>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2"/>
        <w:gridCol w:w="2728"/>
        <w:gridCol w:w="2471"/>
      </w:tblGrid>
      <w:tr w:rsidR="003C56E0" w:rsidRPr="0000340A" w:rsidTr="005E47B4">
        <w:trPr>
          <w:tblHeader/>
        </w:trPr>
        <w:tc>
          <w:tcPr>
            <w:tcW w:w="9640" w:type="dxa"/>
            <w:gridSpan w:val="4"/>
          </w:tcPr>
          <w:p w:rsidR="003C56E0" w:rsidRPr="003C56E0" w:rsidRDefault="003C56E0" w:rsidP="005E47B4">
            <w:pPr>
              <w:pStyle w:val="061"/>
              <w:rPr>
                <w:b w:val="0"/>
                <w:iCs w:val="0"/>
                <w:sz w:val="24"/>
                <w:szCs w:val="24"/>
                <w:lang w:eastAsia="en-US"/>
              </w:rPr>
            </w:pPr>
            <w:r w:rsidRPr="003C56E0">
              <w:rPr>
                <w:b w:val="0"/>
                <w:iCs w:val="0"/>
                <w:sz w:val="24"/>
                <w:szCs w:val="24"/>
                <w:lang w:eastAsia="en-US"/>
              </w:rPr>
              <w:t>Таблица 12.4.</w:t>
            </w:r>
          </w:p>
        </w:tc>
      </w:tr>
      <w:tr w:rsidR="00343799" w:rsidRPr="0000340A" w:rsidTr="005E47B4">
        <w:trPr>
          <w:tblHeader/>
        </w:trPr>
        <w:tc>
          <w:tcPr>
            <w:tcW w:w="2459" w:type="dxa"/>
          </w:tcPr>
          <w:p w:rsidR="00343799" w:rsidRPr="003C56E0" w:rsidRDefault="00343799" w:rsidP="005E47B4">
            <w:pPr>
              <w:pStyle w:val="061"/>
              <w:rPr>
                <w:b w:val="0"/>
                <w:bCs w:val="0"/>
                <w:iCs w:val="0"/>
                <w:sz w:val="24"/>
                <w:szCs w:val="24"/>
                <w:lang w:eastAsia="en-US"/>
              </w:rPr>
            </w:pPr>
            <w:r w:rsidRPr="003C56E0">
              <w:rPr>
                <w:rFonts w:eastAsia="Times New Roman"/>
                <w:b w:val="0"/>
                <w:bCs w:val="0"/>
                <w:sz w:val="24"/>
                <w:szCs w:val="24"/>
              </w:rPr>
              <w:t>Область, вид, объект местного значения</w:t>
            </w:r>
          </w:p>
        </w:tc>
        <w:tc>
          <w:tcPr>
            <w:tcW w:w="1982" w:type="dxa"/>
          </w:tcPr>
          <w:p w:rsidR="00343799" w:rsidRPr="003C56E0" w:rsidRDefault="00343799" w:rsidP="005E47B4">
            <w:pPr>
              <w:pStyle w:val="061"/>
              <w:rPr>
                <w:b w:val="0"/>
                <w:bCs w:val="0"/>
                <w:iCs w:val="0"/>
                <w:sz w:val="24"/>
                <w:szCs w:val="24"/>
                <w:lang w:eastAsia="en-US"/>
              </w:rPr>
            </w:pPr>
            <w:r w:rsidRPr="003C56E0">
              <w:rPr>
                <w:b w:val="0"/>
                <w:bCs w:val="0"/>
                <w:iCs w:val="0"/>
                <w:sz w:val="24"/>
                <w:szCs w:val="24"/>
                <w:lang w:eastAsia="en-US"/>
              </w:rPr>
              <w:t>Тип расчетного показателя</w:t>
            </w:r>
          </w:p>
        </w:tc>
        <w:tc>
          <w:tcPr>
            <w:tcW w:w="2728" w:type="dxa"/>
          </w:tcPr>
          <w:p w:rsidR="00343799" w:rsidRPr="003C56E0" w:rsidRDefault="00343799" w:rsidP="005E47B4">
            <w:pPr>
              <w:pStyle w:val="061"/>
              <w:rPr>
                <w:b w:val="0"/>
                <w:iCs w:val="0"/>
                <w:sz w:val="24"/>
                <w:szCs w:val="24"/>
                <w:lang w:eastAsia="en-US"/>
              </w:rPr>
            </w:pPr>
            <w:r w:rsidRPr="003C56E0">
              <w:rPr>
                <w:b w:val="0"/>
                <w:iCs w:val="0"/>
                <w:sz w:val="24"/>
                <w:szCs w:val="24"/>
                <w:lang w:eastAsia="en-US"/>
              </w:rPr>
              <w:t>Наименование расчетного показателя, единица измерения</w:t>
            </w:r>
          </w:p>
        </w:tc>
        <w:tc>
          <w:tcPr>
            <w:tcW w:w="2471" w:type="dxa"/>
          </w:tcPr>
          <w:p w:rsidR="00343799" w:rsidRPr="003C56E0" w:rsidRDefault="00343799" w:rsidP="005E47B4">
            <w:pPr>
              <w:pStyle w:val="061"/>
              <w:rPr>
                <w:b w:val="0"/>
                <w:iCs w:val="0"/>
                <w:sz w:val="24"/>
                <w:szCs w:val="24"/>
                <w:lang w:eastAsia="en-US"/>
              </w:rPr>
            </w:pPr>
            <w:r w:rsidRPr="003C56E0">
              <w:rPr>
                <w:b w:val="0"/>
                <w:iCs w:val="0"/>
                <w:sz w:val="24"/>
                <w:szCs w:val="24"/>
                <w:lang w:eastAsia="en-US"/>
              </w:rPr>
              <w:t>Значение расчетного показателя</w:t>
            </w:r>
          </w:p>
        </w:tc>
      </w:tr>
      <w:tr w:rsidR="00343799" w:rsidRPr="0000340A" w:rsidTr="005E47B4">
        <w:trPr>
          <w:trHeight w:val="85"/>
        </w:trPr>
        <w:tc>
          <w:tcPr>
            <w:tcW w:w="2459" w:type="dxa"/>
            <w:vMerge w:val="restart"/>
            <w:vAlign w:val="center"/>
          </w:tcPr>
          <w:p w:rsidR="00343799" w:rsidRPr="0000340A" w:rsidRDefault="00343799" w:rsidP="005E47B4">
            <w:pPr>
              <w:pStyle w:val="510"/>
              <w:jc w:val="center"/>
              <w:rPr>
                <w:b w:val="0"/>
                <w:sz w:val="24"/>
                <w:szCs w:val="24"/>
                <w:lang w:val="ru-RU"/>
              </w:rPr>
            </w:pPr>
            <w:r w:rsidRPr="0000340A">
              <w:rPr>
                <w:b w:val="0"/>
                <w:iCs/>
                <w:sz w:val="24"/>
                <w:szCs w:val="24"/>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минимально допустимого уровня обеспеченности</w:t>
            </w:r>
          </w:p>
        </w:tc>
        <w:tc>
          <w:tcPr>
            <w:tcW w:w="2728" w:type="dxa"/>
          </w:tcPr>
          <w:p w:rsidR="00343799" w:rsidRPr="0000340A" w:rsidRDefault="00343799" w:rsidP="005E47B4">
            <w:pPr>
              <w:pStyle w:val="510"/>
              <w:jc w:val="center"/>
              <w:rPr>
                <w:b w:val="0"/>
                <w:sz w:val="24"/>
                <w:szCs w:val="24"/>
                <w:lang w:val="ru-RU"/>
              </w:rPr>
            </w:pPr>
            <w:r w:rsidRPr="0000340A">
              <w:rPr>
                <w:b w:val="0"/>
                <w:iCs/>
                <w:sz w:val="24"/>
                <w:szCs w:val="24"/>
                <w:lang w:eastAsia="en-US"/>
              </w:rPr>
              <w:t>Вместимость складов, т</w:t>
            </w:r>
          </w:p>
        </w:tc>
        <w:tc>
          <w:tcPr>
            <w:tcW w:w="2471" w:type="dxa"/>
            <w:vAlign w:val="center"/>
          </w:tcPr>
          <w:p w:rsidR="00343799" w:rsidRPr="0000340A" w:rsidRDefault="00343799" w:rsidP="005E47B4">
            <w:pPr>
              <w:pStyle w:val="512"/>
              <w:rPr>
                <w:b w:val="0"/>
                <w:lang w:val="ru-RU"/>
              </w:rPr>
            </w:pPr>
            <w:r w:rsidRPr="0000340A">
              <w:rPr>
                <w:b w:val="0"/>
                <w:iCs/>
              </w:rPr>
              <w:t>27</w:t>
            </w:r>
          </w:p>
        </w:tc>
      </w:tr>
      <w:tr w:rsidR="00343799" w:rsidRPr="0000340A" w:rsidTr="005E47B4">
        <w:trPr>
          <w:trHeight w:val="77"/>
        </w:trPr>
        <w:tc>
          <w:tcPr>
            <w:tcW w:w="2459" w:type="dxa"/>
            <w:vMerge/>
            <w:vAlign w:val="center"/>
          </w:tcPr>
          <w:p w:rsidR="00343799" w:rsidRPr="0000340A" w:rsidRDefault="00343799" w:rsidP="005E47B4">
            <w:pPr>
              <w:pStyle w:val="510"/>
              <w:jc w:val="center"/>
              <w:rPr>
                <w:b w:val="0"/>
                <w:sz w:val="24"/>
                <w:szCs w:val="24"/>
                <w:lang w:val="ru-RU"/>
              </w:rPr>
            </w:pPr>
          </w:p>
        </w:tc>
        <w:tc>
          <w:tcPr>
            <w:tcW w:w="1982" w:type="dxa"/>
            <w:vMerge/>
          </w:tcPr>
          <w:p w:rsidR="00343799" w:rsidRPr="0000340A" w:rsidRDefault="00343799" w:rsidP="005E47B4">
            <w:pPr>
              <w:pStyle w:val="510"/>
              <w:rPr>
                <w:b w:val="0"/>
                <w:sz w:val="24"/>
                <w:szCs w:val="24"/>
                <w:lang w:val="ru-RU"/>
              </w:rPr>
            </w:pPr>
          </w:p>
        </w:tc>
        <w:tc>
          <w:tcPr>
            <w:tcW w:w="2728" w:type="dxa"/>
          </w:tcPr>
          <w:p w:rsidR="00343799" w:rsidRPr="0000340A" w:rsidRDefault="00343799" w:rsidP="005E47B4">
            <w:pPr>
              <w:pStyle w:val="510"/>
              <w:jc w:val="center"/>
              <w:rPr>
                <w:b w:val="0"/>
                <w:sz w:val="24"/>
                <w:szCs w:val="24"/>
                <w:lang w:val="ru-RU"/>
              </w:rPr>
            </w:pPr>
            <w:r w:rsidRPr="0000340A">
              <w:rPr>
                <w:b w:val="0"/>
                <w:iCs/>
                <w:sz w:val="24"/>
                <w:szCs w:val="24"/>
                <w:lang w:eastAsia="en-US"/>
              </w:rPr>
              <w:t>Размеры земельных участков, м2 на 1000 чел.</w:t>
            </w:r>
          </w:p>
        </w:tc>
        <w:tc>
          <w:tcPr>
            <w:tcW w:w="2471" w:type="dxa"/>
            <w:vAlign w:val="center"/>
          </w:tcPr>
          <w:p w:rsidR="00343799" w:rsidRPr="0000340A" w:rsidRDefault="00343799" w:rsidP="005E47B4">
            <w:pPr>
              <w:pStyle w:val="512"/>
              <w:rPr>
                <w:b w:val="0"/>
                <w:lang w:val="ru-RU"/>
              </w:rPr>
            </w:pPr>
            <w:r w:rsidRPr="0000340A">
              <w:rPr>
                <w:b w:val="0"/>
                <w:iCs/>
              </w:rPr>
              <w:t>190</w:t>
            </w:r>
          </w:p>
        </w:tc>
      </w:tr>
      <w:tr w:rsidR="00343799" w:rsidRPr="0000340A" w:rsidTr="005E47B4">
        <w:trPr>
          <w:trHeight w:val="1932"/>
        </w:trPr>
        <w:tc>
          <w:tcPr>
            <w:tcW w:w="2459" w:type="dxa"/>
            <w:vMerge/>
            <w:tcBorders>
              <w:bottom w:val="single" w:sz="4" w:space="0" w:color="auto"/>
            </w:tcBorders>
            <w:vAlign w:val="center"/>
          </w:tcPr>
          <w:p w:rsidR="00343799" w:rsidRPr="0000340A" w:rsidRDefault="00343799" w:rsidP="005E47B4">
            <w:pPr>
              <w:pStyle w:val="510"/>
              <w:jc w:val="center"/>
              <w:rPr>
                <w:b w:val="0"/>
                <w:sz w:val="24"/>
                <w:szCs w:val="24"/>
                <w:lang w:val="ru-RU"/>
              </w:rPr>
            </w:pPr>
          </w:p>
        </w:tc>
        <w:tc>
          <w:tcPr>
            <w:tcW w:w="1982" w:type="dxa"/>
            <w:tcBorders>
              <w:bottom w:val="single" w:sz="4" w:space="0" w:color="auto"/>
            </w:tcBorders>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343799" w:rsidRPr="0000340A" w:rsidRDefault="00343799" w:rsidP="005E47B4">
            <w:pPr>
              <w:pStyle w:val="510"/>
              <w:jc w:val="center"/>
              <w:rPr>
                <w:b w:val="0"/>
                <w:sz w:val="24"/>
                <w:szCs w:val="24"/>
                <w:lang w:val="ru-RU"/>
              </w:rPr>
            </w:pPr>
            <w:r w:rsidRPr="0000340A">
              <w:rPr>
                <w:b w:val="0"/>
                <w:sz w:val="24"/>
                <w:szCs w:val="24"/>
                <w:lang w:val="ru-RU"/>
              </w:rPr>
              <w:t>Транспортная доступность, мин</w:t>
            </w:r>
          </w:p>
        </w:tc>
        <w:tc>
          <w:tcPr>
            <w:tcW w:w="2471" w:type="dxa"/>
            <w:tcBorders>
              <w:bottom w:val="single" w:sz="4" w:space="0" w:color="auto"/>
            </w:tcBorders>
            <w:vAlign w:val="center"/>
          </w:tcPr>
          <w:p w:rsidR="00343799" w:rsidRPr="0000340A" w:rsidRDefault="00343799" w:rsidP="005E47B4">
            <w:pPr>
              <w:pStyle w:val="512"/>
              <w:rPr>
                <w:b w:val="0"/>
                <w:lang w:val="ru-RU"/>
              </w:rPr>
            </w:pPr>
            <w:r w:rsidRPr="0000340A">
              <w:rPr>
                <w:b w:val="0"/>
                <w:lang w:val="ru-RU"/>
              </w:rPr>
              <w:t>не нормируется</w:t>
            </w:r>
          </w:p>
        </w:tc>
      </w:tr>
      <w:tr w:rsidR="00343799" w:rsidRPr="0000340A" w:rsidTr="005E47B4">
        <w:trPr>
          <w:trHeight w:val="825"/>
        </w:trPr>
        <w:tc>
          <w:tcPr>
            <w:tcW w:w="2459" w:type="dxa"/>
            <w:vMerge w:val="restart"/>
            <w:vAlign w:val="center"/>
          </w:tcPr>
          <w:p w:rsidR="00343799" w:rsidRPr="0000340A" w:rsidRDefault="00343799" w:rsidP="005E47B4">
            <w:pPr>
              <w:pStyle w:val="510"/>
              <w:jc w:val="center"/>
              <w:rPr>
                <w:b w:val="0"/>
                <w:sz w:val="24"/>
                <w:szCs w:val="24"/>
                <w:lang w:val="ru-RU"/>
              </w:rPr>
            </w:pPr>
            <w:r w:rsidRPr="0000340A">
              <w:rPr>
                <w:b w:val="0"/>
                <w:sz w:val="24"/>
                <w:szCs w:val="24"/>
                <w:lang w:val="ru-RU"/>
              </w:rPr>
              <w:t>Фруктохранилища</w:t>
            </w:r>
          </w:p>
        </w:tc>
        <w:tc>
          <w:tcPr>
            <w:tcW w:w="1982" w:type="dxa"/>
            <w:vMerge w:val="restart"/>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минимально допустимого уровня обеспеченности</w:t>
            </w:r>
          </w:p>
        </w:tc>
        <w:tc>
          <w:tcPr>
            <w:tcW w:w="2728" w:type="dxa"/>
          </w:tcPr>
          <w:p w:rsidR="00343799" w:rsidRPr="0000340A" w:rsidRDefault="00343799" w:rsidP="005E47B4">
            <w:pPr>
              <w:pStyle w:val="510"/>
              <w:jc w:val="center"/>
              <w:rPr>
                <w:b w:val="0"/>
                <w:sz w:val="24"/>
                <w:szCs w:val="24"/>
                <w:lang w:val="ru-RU"/>
              </w:rPr>
            </w:pPr>
            <w:r w:rsidRPr="0000340A">
              <w:rPr>
                <w:b w:val="0"/>
                <w:iCs/>
                <w:sz w:val="24"/>
                <w:szCs w:val="24"/>
                <w:lang w:eastAsia="en-US"/>
              </w:rPr>
              <w:t>Вместимость складов, т</w:t>
            </w:r>
          </w:p>
        </w:tc>
        <w:tc>
          <w:tcPr>
            <w:tcW w:w="2471" w:type="dxa"/>
            <w:vAlign w:val="center"/>
          </w:tcPr>
          <w:p w:rsidR="00343799" w:rsidRPr="0000340A" w:rsidRDefault="00343799" w:rsidP="005E47B4">
            <w:pPr>
              <w:pStyle w:val="512"/>
              <w:rPr>
                <w:b w:val="0"/>
                <w:lang w:val="ru-RU"/>
              </w:rPr>
            </w:pPr>
            <w:r w:rsidRPr="0000340A">
              <w:rPr>
                <w:b w:val="0"/>
                <w:iCs/>
                <w:lang w:val="ru-RU"/>
              </w:rPr>
              <w:t>17</w:t>
            </w:r>
          </w:p>
        </w:tc>
      </w:tr>
      <w:tr w:rsidR="00343799" w:rsidRPr="0000340A" w:rsidTr="005E47B4">
        <w:trPr>
          <w:trHeight w:val="825"/>
        </w:trPr>
        <w:tc>
          <w:tcPr>
            <w:tcW w:w="2459" w:type="dxa"/>
            <w:vMerge/>
            <w:vAlign w:val="center"/>
          </w:tcPr>
          <w:p w:rsidR="00343799" w:rsidRPr="0000340A" w:rsidRDefault="00343799" w:rsidP="005E47B4">
            <w:pPr>
              <w:pStyle w:val="510"/>
              <w:jc w:val="center"/>
              <w:rPr>
                <w:b w:val="0"/>
                <w:sz w:val="24"/>
                <w:szCs w:val="24"/>
                <w:lang w:val="ru-RU"/>
              </w:rPr>
            </w:pPr>
          </w:p>
        </w:tc>
        <w:tc>
          <w:tcPr>
            <w:tcW w:w="1982" w:type="dxa"/>
            <w:vMerge/>
          </w:tcPr>
          <w:p w:rsidR="00343799" w:rsidRPr="0000340A" w:rsidRDefault="00343799" w:rsidP="005E47B4">
            <w:pPr>
              <w:pStyle w:val="510"/>
              <w:rPr>
                <w:b w:val="0"/>
                <w:sz w:val="24"/>
                <w:szCs w:val="24"/>
                <w:lang w:val="ru-RU"/>
              </w:rPr>
            </w:pPr>
          </w:p>
        </w:tc>
        <w:tc>
          <w:tcPr>
            <w:tcW w:w="2728" w:type="dxa"/>
          </w:tcPr>
          <w:p w:rsidR="00343799" w:rsidRPr="0000340A" w:rsidRDefault="00343799" w:rsidP="005E47B4">
            <w:pPr>
              <w:pStyle w:val="510"/>
              <w:jc w:val="center"/>
              <w:rPr>
                <w:b w:val="0"/>
                <w:sz w:val="24"/>
                <w:szCs w:val="24"/>
                <w:lang w:val="ru-RU"/>
              </w:rPr>
            </w:pPr>
            <w:r w:rsidRPr="0000340A">
              <w:rPr>
                <w:b w:val="0"/>
                <w:iCs/>
                <w:sz w:val="24"/>
                <w:szCs w:val="24"/>
                <w:lang w:eastAsia="en-US"/>
              </w:rPr>
              <w:t>Размеры земельных участков, м2 на 1000 чел.</w:t>
            </w:r>
          </w:p>
        </w:tc>
        <w:tc>
          <w:tcPr>
            <w:tcW w:w="2471" w:type="dxa"/>
            <w:vAlign w:val="center"/>
          </w:tcPr>
          <w:p w:rsidR="00343799" w:rsidRPr="0000340A" w:rsidRDefault="00343799" w:rsidP="005E47B4">
            <w:pPr>
              <w:pStyle w:val="512"/>
              <w:rPr>
                <w:b w:val="0"/>
                <w:lang w:val="ru-RU"/>
              </w:rPr>
            </w:pPr>
            <w:r w:rsidRPr="0000340A">
              <w:rPr>
                <w:b w:val="0"/>
                <w:iCs/>
                <w:lang w:val="ru-RU"/>
              </w:rPr>
              <w:t>-</w:t>
            </w:r>
          </w:p>
        </w:tc>
      </w:tr>
      <w:tr w:rsidR="00343799" w:rsidRPr="0000340A" w:rsidTr="005E47B4">
        <w:trPr>
          <w:trHeight w:val="276"/>
        </w:trPr>
        <w:tc>
          <w:tcPr>
            <w:tcW w:w="2459" w:type="dxa"/>
            <w:vMerge/>
            <w:vAlign w:val="center"/>
          </w:tcPr>
          <w:p w:rsidR="00343799" w:rsidRPr="0000340A" w:rsidRDefault="00343799" w:rsidP="005E47B4">
            <w:pPr>
              <w:pStyle w:val="510"/>
              <w:jc w:val="center"/>
              <w:rPr>
                <w:b w:val="0"/>
                <w:sz w:val="24"/>
                <w:szCs w:val="24"/>
                <w:lang w:val="ru-RU"/>
              </w:rPr>
            </w:pPr>
          </w:p>
        </w:tc>
        <w:tc>
          <w:tcPr>
            <w:tcW w:w="1982" w:type="dxa"/>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343799" w:rsidRPr="0000340A" w:rsidRDefault="00343799" w:rsidP="005E47B4">
            <w:pPr>
              <w:pStyle w:val="510"/>
              <w:jc w:val="center"/>
              <w:rPr>
                <w:b w:val="0"/>
                <w:sz w:val="24"/>
                <w:szCs w:val="24"/>
                <w:lang w:val="ru-RU"/>
              </w:rPr>
            </w:pPr>
            <w:r w:rsidRPr="0000340A">
              <w:rPr>
                <w:b w:val="0"/>
                <w:sz w:val="24"/>
                <w:szCs w:val="24"/>
                <w:lang w:val="ru-RU"/>
              </w:rPr>
              <w:t>Транспортная доступность, мин</w:t>
            </w:r>
          </w:p>
        </w:tc>
        <w:tc>
          <w:tcPr>
            <w:tcW w:w="2471" w:type="dxa"/>
            <w:vAlign w:val="center"/>
          </w:tcPr>
          <w:p w:rsidR="00343799" w:rsidRPr="0000340A" w:rsidRDefault="00343799" w:rsidP="005E47B4">
            <w:pPr>
              <w:pStyle w:val="512"/>
              <w:rPr>
                <w:b w:val="0"/>
                <w:lang w:val="ru-RU"/>
              </w:rPr>
            </w:pPr>
            <w:r w:rsidRPr="0000340A">
              <w:rPr>
                <w:b w:val="0"/>
                <w:lang w:val="ru-RU"/>
              </w:rPr>
              <w:t>не нормируется</w:t>
            </w:r>
          </w:p>
        </w:tc>
      </w:tr>
      <w:tr w:rsidR="00343799" w:rsidRPr="0000340A" w:rsidTr="005E47B4">
        <w:trPr>
          <w:trHeight w:val="825"/>
        </w:trPr>
        <w:tc>
          <w:tcPr>
            <w:tcW w:w="2459" w:type="dxa"/>
            <w:vMerge w:val="restart"/>
            <w:vAlign w:val="center"/>
          </w:tcPr>
          <w:p w:rsidR="00343799" w:rsidRPr="0000340A" w:rsidRDefault="00343799" w:rsidP="005E47B4">
            <w:pPr>
              <w:pStyle w:val="510"/>
              <w:jc w:val="center"/>
              <w:rPr>
                <w:b w:val="0"/>
                <w:sz w:val="24"/>
                <w:szCs w:val="24"/>
                <w:lang w:val="ru-RU"/>
              </w:rPr>
            </w:pPr>
            <w:r w:rsidRPr="0000340A">
              <w:rPr>
                <w:b w:val="0"/>
                <w:sz w:val="24"/>
                <w:szCs w:val="24"/>
                <w:lang w:val="ru-RU"/>
              </w:rPr>
              <w:t>Овощехранилища</w:t>
            </w:r>
          </w:p>
        </w:tc>
        <w:tc>
          <w:tcPr>
            <w:tcW w:w="1982" w:type="dxa"/>
            <w:vMerge w:val="restart"/>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минимально допустимого уровня обеспеченности</w:t>
            </w:r>
          </w:p>
        </w:tc>
        <w:tc>
          <w:tcPr>
            <w:tcW w:w="2728" w:type="dxa"/>
            <w:tcBorders>
              <w:bottom w:val="single" w:sz="4" w:space="0" w:color="auto"/>
            </w:tcBorders>
          </w:tcPr>
          <w:p w:rsidR="00343799" w:rsidRPr="0000340A" w:rsidRDefault="00343799" w:rsidP="005E47B4">
            <w:pPr>
              <w:pStyle w:val="510"/>
              <w:jc w:val="center"/>
              <w:rPr>
                <w:b w:val="0"/>
                <w:sz w:val="24"/>
                <w:szCs w:val="24"/>
                <w:lang w:val="ru-RU"/>
              </w:rPr>
            </w:pPr>
            <w:r w:rsidRPr="0000340A">
              <w:rPr>
                <w:b w:val="0"/>
                <w:iCs/>
                <w:sz w:val="24"/>
                <w:szCs w:val="24"/>
                <w:lang w:eastAsia="en-US"/>
              </w:rPr>
              <w:t>Вместимость складов, т</w:t>
            </w:r>
          </w:p>
        </w:tc>
        <w:tc>
          <w:tcPr>
            <w:tcW w:w="2471" w:type="dxa"/>
            <w:vAlign w:val="center"/>
          </w:tcPr>
          <w:p w:rsidR="00343799" w:rsidRPr="0000340A" w:rsidRDefault="00343799" w:rsidP="005E47B4">
            <w:pPr>
              <w:pStyle w:val="512"/>
              <w:rPr>
                <w:b w:val="0"/>
                <w:lang w:val="ru-RU"/>
              </w:rPr>
            </w:pPr>
            <w:r w:rsidRPr="0000340A">
              <w:rPr>
                <w:b w:val="0"/>
                <w:lang w:val="ru-RU"/>
              </w:rPr>
              <w:t>54</w:t>
            </w:r>
          </w:p>
        </w:tc>
      </w:tr>
      <w:tr w:rsidR="00343799" w:rsidRPr="0000340A" w:rsidTr="005E47B4">
        <w:trPr>
          <w:trHeight w:val="825"/>
        </w:trPr>
        <w:tc>
          <w:tcPr>
            <w:tcW w:w="2459" w:type="dxa"/>
            <w:vMerge/>
            <w:vAlign w:val="center"/>
          </w:tcPr>
          <w:p w:rsidR="00343799" w:rsidRPr="0000340A" w:rsidRDefault="00343799" w:rsidP="005E47B4">
            <w:pPr>
              <w:pStyle w:val="510"/>
              <w:jc w:val="center"/>
              <w:rPr>
                <w:b w:val="0"/>
                <w:sz w:val="24"/>
                <w:szCs w:val="24"/>
                <w:lang w:val="ru-RU"/>
              </w:rPr>
            </w:pPr>
          </w:p>
        </w:tc>
        <w:tc>
          <w:tcPr>
            <w:tcW w:w="1982" w:type="dxa"/>
            <w:vMerge/>
          </w:tcPr>
          <w:p w:rsidR="00343799" w:rsidRPr="0000340A" w:rsidRDefault="00343799" w:rsidP="005E47B4">
            <w:pPr>
              <w:pStyle w:val="510"/>
              <w:rPr>
                <w:b w:val="0"/>
                <w:sz w:val="24"/>
                <w:szCs w:val="24"/>
                <w:lang w:val="ru-RU"/>
              </w:rPr>
            </w:pPr>
          </w:p>
        </w:tc>
        <w:tc>
          <w:tcPr>
            <w:tcW w:w="2728" w:type="dxa"/>
            <w:tcBorders>
              <w:bottom w:val="single" w:sz="4" w:space="0" w:color="auto"/>
            </w:tcBorders>
          </w:tcPr>
          <w:p w:rsidR="00343799" w:rsidRPr="0000340A" w:rsidRDefault="00343799" w:rsidP="005E47B4">
            <w:pPr>
              <w:pStyle w:val="510"/>
              <w:jc w:val="center"/>
              <w:rPr>
                <w:b w:val="0"/>
                <w:sz w:val="24"/>
                <w:szCs w:val="24"/>
                <w:lang w:val="ru-RU"/>
              </w:rPr>
            </w:pPr>
            <w:r w:rsidRPr="0000340A">
              <w:rPr>
                <w:b w:val="0"/>
                <w:iCs/>
                <w:sz w:val="24"/>
                <w:szCs w:val="24"/>
                <w:lang w:eastAsia="en-US"/>
              </w:rPr>
              <w:t>Размеры земельных участков, м2 на 1000 чел.</w:t>
            </w:r>
          </w:p>
        </w:tc>
        <w:tc>
          <w:tcPr>
            <w:tcW w:w="2471" w:type="dxa"/>
            <w:vAlign w:val="center"/>
          </w:tcPr>
          <w:p w:rsidR="00343799" w:rsidRPr="0000340A" w:rsidRDefault="00343799" w:rsidP="005E47B4">
            <w:pPr>
              <w:pStyle w:val="512"/>
              <w:rPr>
                <w:b w:val="0"/>
                <w:lang w:val="ru-RU"/>
              </w:rPr>
            </w:pPr>
            <w:r w:rsidRPr="0000340A">
              <w:rPr>
                <w:b w:val="0"/>
                <w:lang w:val="ru-RU"/>
              </w:rPr>
              <w:t>1300</w:t>
            </w:r>
          </w:p>
        </w:tc>
      </w:tr>
      <w:tr w:rsidR="00343799" w:rsidRPr="0000340A" w:rsidTr="005E47B4">
        <w:trPr>
          <w:trHeight w:val="276"/>
        </w:trPr>
        <w:tc>
          <w:tcPr>
            <w:tcW w:w="2459" w:type="dxa"/>
            <w:vMerge/>
            <w:vAlign w:val="center"/>
          </w:tcPr>
          <w:p w:rsidR="00343799" w:rsidRPr="0000340A" w:rsidRDefault="00343799" w:rsidP="005E47B4">
            <w:pPr>
              <w:pStyle w:val="510"/>
              <w:jc w:val="center"/>
              <w:rPr>
                <w:b w:val="0"/>
                <w:sz w:val="24"/>
                <w:szCs w:val="24"/>
                <w:lang w:val="ru-RU"/>
              </w:rPr>
            </w:pPr>
          </w:p>
        </w:tc>
        <w:tc>
          <w:tcPr>
            <w:tcW w:w="1982" w:type="dxa"/>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343799" w:rsidRPr="0000340A" w:rsidRDefault="00343799" w:rsidP="005E47B4">
            <w:pPr>
              <w:pStyle w:val="510"/>
              <w:jc w:val="center"/>
              <w:rPr>
                <w:b w:val="0"/>
                <w:sz w:val="24"/>
                <w:szCs w:val="24"/>
                <w:lang w:val="ru-RU"/>
              </w:rPr>
            </w:pPr>
            <w:r w:rsidRPr="0000340A">
              <w:rPr>
                <w:b w:val="0"/>
                <w:sz w:val="24"/>
                <w:szCs w:val="24"/>
                <w:lang w:val="ru-RU"/>
              </w:rPr>
              <w:t>Транспортная доступность, мин</w:t>
            </w:r>
          </w:p>
        </w:tc>
        <w:tc>
          <w:tcPr>
            <w:tcW w:w="2471" w:type="dxa"/>
            <w:vAlign w:val="center"/>
          </w:tcPr>
          <w:p w:rsidR="00343799" w:rsidRPr="0000340A" w:rsidRDefault="00343799" w:rsidP="005E47B4">
            <w:pPr>
              <w:pStyle w:val="512"/>
              <w:rPr>
                <w:b w:val="0"/>
                <w:lang w:val="ru-RU"/>
              </w:rPr>
            </w:pPr>
            <w:r w:rsidRPr="0000340A">
              <w:rPr>
                <w:b w:val="0"/>
                <w:lang w:val="ru-RU"/>
              </w:rPr>
              <w:t>не нормируется</w:t>
            </w:r>
          </w:p>
        </w:tc>
      </w:tr>
      <w:tr w:rsidR="00343799" w:rsidRPr="0000340A" w:rsidTr="005E47B4">
        <w:trPr>
          <w:trHeight w:val="825"/>
        </w:trPr>
        <w:tc>
          <w:tcPr>
            <w:tcW w:w="2459" w:type="dxa"/>
            <w:vMerge w:val="restart"/>
            <w:vAlign w:val="center"/>
          </w:tcPr>
          <w:p w:rsidR="00343799" w:rsidRPr="0000340A" w:rsidRDefault="00343799" w:rsidP="005E47B4">
            <w:pPr>
              <w:pStyle w:val="510"/>
              <w:jc w:val="center"/>
              <w:rPr>
                <w:b w:val="0"/>
                <w:sz w:val="24"/>
                <w:szCs w:val="24"/>
                <w:lang w:val="ru-RU"/>
              </w:rPr>
            </w:pPr>
            <w:r w:rsidRPr="0000340A">
              <w:rPr>
                <w:b w:val="0"/>
                <w:sz w:val="24"/>
                <w:szCs w:val="24"/>
                <w:lang w:val="ru-RU"/>
              </w:rPr>
              <w:t>Картофелехранилища</w:t>
            </w:r>
          </w:p>
        </w:tc>
        <w:tc>
          <w:tcPr>
            <w:tcW w:w="1982" w:type="dxa"/>
            <w:vMerge w:val="restart"/>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минимально допустимого уровня обеспеченности</w:t>
            </w:r>
          </w:p>
        </w:tc>
        <w:tc>
          <w:tcPr>
            <w:tcW w:w="2728" w:type="dxa"/>
            <w:tcBorders>
              <w:bottom w:val="single" w:sz="4" w:space="0" w:color="auto"/>
            </w:tcBorders>
          </w:tcPr>
          <w:p w:rsidR="00343799" w:rsidRPr="0000340A" w:rsidRDefault="00343799" w:rsidP="005E47B4">
            <w:pPr>
              <w:pStyle w:val="510"/>
              <w:jc w:val="center"/>
              <w:rPr>
                <w:b w:val="0"/>
                <w:sz w:val="24"/>
                <w:szCs w:val="24"/>
                <w:lang w:val="ru-RU"/>
              </w:rPr>
            </w:pPr>
            <w:r w:rsidRPr="0000340A">
              <w:rPr>
                <w:b w:val="0"/>
                <w:iCs/>
                <w:sz w:val="24"/>
                <w:szCs w:val="24"/>
                <w:lang w:eastAsia="en-US"/>
              </w:rPr>
              <w:t>Вместимость складов, т</w:t>
            </w:r>
          </w:p>
        </w:tc>
        <w:tc>
          <w:tcPr>
            <w:tcW w:w="2471" w:type="dxa"/>
            <w:vAlign w:val="center"/>
          </w:tcPr>
          <w:p w:rsidR="00343799" w:rsidRPr="0000340A" w:rsidRDefault="00343799" w:rsidP="005E47B4">
            <w:pPr>
              <w:pStyle w:val="512"/>
              <w:rPr>
                <w:b w:val="0"/>
                <w:lang w:val="ru-RU"/>
              </w:rPr>
            </w:pPr>
            <w:r w:rsidRPr="0000340A">
              <w:rPr>
                <w:b w:val="0"/>
                <w:lang w:val="ru-RU"/>
              </w:rPr>
              <w:t>57</w:t>
            </w:r>
          </w:p>
        </w:tc>
      </w:tr>
      <w:tr w:rsidR="00343799" w:rsidRPr="0000340A" w:rsidTr="005E47B4">
        <w:trPr>
          <w:trHeight w:val="825"/>
        </w:trPr>
        <w:tc>
          <w:tcPr>
            <w:tcW w:w="2459" w:type="dxa"/>
            <w:vMerge/>
            <w:vAlign w:val="center"/>
          </w:tcPr>
          <w:p w:rsidR="00343799" w:rsidRPr="0000340A" w:rsidRDefault="00343799" w:rsidP="005E47B4">
            <w:pPr>
              <w:pStyle w:val="510"/>
              <w:jc w:val="center"/>
              <w:rPr>
                <w:b w:val="0"/>
                <w:sz w:val="24"/>
                <w:szCs w:val="24"/>
                <w:lang w:val="ru-RU"/>
              </w:rPr>
            </w:pPr>
          </w:p>
        </w:tc>
        <w:tc>
          <w:tcPr>
            <w:tcW w:w="1982" w:type="dxa"/>
            <w:vMerge/>
          </w:tcPr>
          <w:p w:rsidR="00343799" w:rsidRPr="0000340A" w:rsidRDefault="00343799" w:rsidP="005E47B4">
            <w:pPr>
              <w:pStyle w:val="510"/>
              <w:rPr>
                <w:b w:val="0"/>
                <w:sz w:val="24"/>
                <w:szCs w:val="24"/>
                <w:lang w:val="ru-RU"/>
              </w:rPr>
            </w:pPr>
          </w:p>
        </w:tc>
        <w:tc>
          <w:tcPr>
            <w:tcW w:w="2728" w:type="dxa"/>
            <w:tcBorders>
              <w:bottom w:val="single" w:sz="4" w:space="0" w:color="auto"/>
            </w:tcBorders>
          </w:tcPr>
          <w:p w:rsidR="00343799" w:rsidRPr="0000340A" w:rsidRDefault="00343799" w:rsidP="005E47B4">
            <w:pPr>
              <w:pStyle w:val="510"/>
              <w:jc w:val="center"/>
              <w:rPr>
                <w:b w:val="0"/>
                <w:sz w:val="24"/>
                <w:szCs w:val="24"/>
                <w:lang w:val="ru-RU"/>
              </w:rPr>
            </w:pPr>
            <w:r w:rsidRPr="0000340A">
              <w:rPr>
                <w:b w:val="0"/>
                <w:iCs/>
                <w:sz w:val="24"/>
                <w:szCs w:val="24"/>
                <w:lang w:eastAsia="en-US"/>
              </w:rPr>
              <w:t>Размеры земельных участков, м2 на 1000 чел.</w:t>
            </w:r>
          </w:p>
        </w:tc>
        <w:tc>
          <w:tcPr>
            <w:tcW w:w="2471" w:type="dxa"/>
            <w:vAlign w:val="center"/>
          </w:tcPr>
          <w:p w:rsidR="00343799" w:rsidRPr="0000340A" w:rsidRDefault="00343799" w:rsidP="005E47B4">
            <w:pPr>
              <w:pStyle w:val="512"/>
              <w:rPr>
                <w:b w:val="0"/>
                <w:lang w:val="ru-RU"/>
              </w:rPr>
            </w:pPr>
            <w:r w:rsidRPr="0000340A">
              <w:rPr>
                <w:b w:val="0"/>
                <w:lang w:val="ru-RU"/>
              </w:rPr>
              <w:t>-</w:t>
            </w:r>
          </w:p>
        </w:tc>
      </w:tr>
      <w:tr w:rsidR="00343799" w:rsidRPr="0000340A" w:rsidTr="005E47B4">
        <w:trPr>
          <w:trHeight w:val="276"/>
        </w:trPr>
        <w:tc>
          <w:tcPr>
            <w:tcW w:w="2459" w:type="dxa"/>
            <w:vMerge/>
            <w:vAlign w:val="center"/>
          </w:tcPr>
          <w:p w:rsidR="00343799" w:rsidRPr="0000340A" w:rsidRDefault="00343799" w:rsidP="005E47B4">
            <w:pPr>
              <w:pStyle w:val="510"/>
              <w:jc w:val="center"/>
              <w:rPr>
                <w:b w:val="0"/>
                <w:sz w:val="24"/>
                <w:szCs w:val="24"/>
                <w:lang w:val="ru-RU"/>
              </w:rPr>
            </w:pPr>
          </w:p>
        </w:tc>
        <w:tc>
          <w:tcPr>
            <w:tcW w:w="1982" w:type="dxa"/>
          </w:tcPr>
          <w:p w:rsidR="00343799" w:rsidRPr="0000340A" w:rsidRDefault="00343799" w:rsidP="005E47B4">
            <w:pPr>
              <w:pStyle w:val="510"/>
              <w:rPr>
                <w:b w:val="0"/>
                <w:sz w:val="24"/>
                <w:szCs w:val="24"/>
                <w:lang w:val="ru-RU"/>
              </w:rPr>
            </w:pPr>
            <w:r w:rsidRPr="0000340A">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343799" w:rsidRPr="0000340A" w:rsidRDefault="00343799" w:rsidP="005E47B4">
            <w:pPr>
              <w:pStyle w:val="510"/>
              <w:jc w:val="center"/>
              <w:rPr>
                <w:b w:val="0"/>
                <w:sz w:val="24"/>
                <w:szCs w:val="24"/>
                <w:lang w:val="ru-RU"/>
              </w:rPr>
            </w:pPr>
            <w:r w:rsidRPr="0000340A">
              <w:rPr>
                <w:b w:val="0"/>
                <w:sz w:val="24"/>
                <w:szCs w:val="24"/>
                <w:lang w:val="ru-RU"/>
              </w:rPr>
              <w:t>Транспортная доступность, мин</w:t>
            </w:r>
          </w:p>
        </w:tc>
        <w:tc>
          <w:tcPr>
            <w:tcW w:w="2471" w:type="dxa"/>
            <w:vAlign w:val="center"/>
          </w:tcPr>
          <w:p w:rsidR="00343799" w:rsidRPr="0000340A" w:rsidRDefault="00343799" w:rsidP="005E47B4">
            <w:pPr>
              <w:pStyle w:val="512"/>
              <w:rPr>
                <w:b w:val="0"/>
                <w:lang w:val="ru-RU"/>
              </w:rPr>
            </w:pPr>
            <w:r w:rsidRPr="0000340A">
              <w:rPr>
                <w:b w:val="0"/>
                <w:lang w:val="ru-RU"/>
              </w:rPr>
              <w:t>не нормируется</w:t>
            </w:r>
          </w:p>
        </w:tc>
      </w:tr>
    </w:tbl>
    <w:p w:rsidR="003D294B" w:rsidRDefault="003D294B" w:rsidP="00B3573E">
      <w:pPr>
        <w:keepNext/>
        <w:jc w:val="center"/>
        <w:outlineLvl w:val="0"/>
        <w:rPr>
          <w:rFonts w:ascii="Times New Roman" w:hAnsi="Times New Roman"/>
          <w:b/>
          <w:noProof/>
          <w:szCs w:val="24"/>
          <w:lang w:val="ru-RU"/>
        </w:rPr>
      </w:pPr>
      <w:bookmarkStart w:id="27" w:name="_Toc297163337"/>
    </w:p>
    <w:p w:rsidR="00DA42B5" w:rsidRPr="00DA42B5" w:rsidRDefault="00EF2B38" w:rsidP="00B3573E">
      <w:pPr>
        <w:keepNext/>
        <w:jc w:val="center"/>
        <w:outlineLvl w:val="0"/>
        <w:rPr>
          <w:rFonts w:ascii="Times New Roman" w:hAnsi="Times New Roman"/>
          <w:b/>
          <w:noProof/>
          <w:szCs w:val="24"/>
          <w:lang w:val="ru-RU"/>
        </w:rPr>
      </w:pPr>
      <w:r>
        <w:rPr>
          <w:rFonts w:ascii="Times New Roman" w:hAnsi="Times New Roman"/>
          <w:b/>
          <w:noProof/>
          <w:szCs w:val="24"/>
          <w:lang w:val="ru-RU"/>
        </w:rPr>
        <w:t>7</w:t>
      </w:r>
      <w:r w:rsidR="00DA42B5" w:rsidRPr="00DA42B5">
        <w:rPr>
          <w:rFonts w:ascii="Times New Roman" w:hAnsi="Times New Roman"/>
          <w:b/>
          <w:noProof/>
          <w:szCs w:val="24"/>
          <w:lang w:val="ru-RU"/>
        </w:rPr>
        <w:t>. Рекреационные зоны поселения.</w:t>
      </w:r>
      <w:bookmarkEnd w:id="27"/>
    </w:p>
    <w:p w:rsidR="00DA42B5" w:rsidRPr="00DA42B5" w:rsidRDefault="00DA42B5" w:rsidP="00B3573E">
      <w:pPr>
        <w:jc w:val="center"/>
        <w:rPr>
          <w:rFonts w:ascii="Times New Roman" w:hAnsi="Times New Roman"/>
          <w:szCs w:val="24"/>
          <w:lang w:val="ru-RU"/>
        </w:rPr>
      </w:pPr>
    </w:p>
    <w:p w:rsidR="00DA42B5" w:rsidRPr="00DA42B5" w:rsidRDefault="00EF2B38" w:rsidP="00B3573E">
      <w:pPr>
        <w:keepNext/>
        <w:jc w:val="center"/>
        <w:outlineLvl w:val="1"/>
        <w:rPr>
          <w:rFonts w:ascii="Times New Roman" w:hAnsi="Times New Roman"/>
          <w:noProof/>
          <w:szCs w:val="24"/>
          <w:lang w:val="ru-RU"/>
        </w:rPr>
      </w:pPr>
      <w:bookmarkStart w:id="28" w:name="_Toc297163338"/>
      <w:r>
        <w:rPr>
          <w:rFonts w:ascii="Times New Roman" w:hAnsi="Times New Roman"/>
          <w:b/>
          <w:iCs/>
          <w:noProof/>
          <w:szCs w:val="24"/>
          <w:lang w:val="ru-RU"/>
        </w:rPr>
        <w:t>7</w:t>
      </w:r>
      <w:r w:rsidR="00DA42B5" w:rsidRPr="00DA42B5">
        <w:rPr>
          <w:rFonts w:ascii="Times New Roman" w:hAnsi="Times New Roman"/>
          <w:b/>
          <w:iCs/>
          <w:noProof/>
          <w:szCs w:val="24"/>
          <w:lang w:val="ru-RU"/>
        </w:rPr>
        <w:t>.1. Общие требования</w:t>
      </w:r>
      <w:r w:rsidR="00DA42B5" w:rsidRPr="00DA42B5">
        <w:rPr>
          <w:rFonts w:ascii="Times New Roman" w:hAnsi="Times New Roman"/>
          <w:noProof/>
          <w:szCs w:val="24"/>
          <w:lang w:val="ru-RU"/>
        </w:rPr>
        <w:t>:</w:t>
      </w:r>
      <w:bookmarkEnd w:id="28"/>
    </w:p>
    <w:p w:rsidR="00DA42B5" w:rsidRPr="00DA42B5" w:rsidRDefault="00DA42B5" w:rsidP="00DA42B5">
      <w:pPr>
        <w:jc w:val="both"/>
        <w:rPr>
          <w:rFonts w:ascii="Times New Roman" w:hAnsi="Times New Roman"/>
          <w:color w:val="FF0000"/>
          <w:szCs w:val="24"/>
          <w:lang w:val="ru-RU"/>
        </w:rPr>
      </w:pPr>
    </w:p>
    <w:p w:rsidR="00DA42B5" w:rsidRPr="00DA42B5" w:rsidRDefault="00EF2B38" w:rsidP="00DA42B5">
      <w:pPr>
        <w:ind w:firstLine="708"/>
        <w:jc w:val="both"/>
        <w:rPr>
          <w:rFonts w:ascii="Times New Roman" w:hAnsi="Times New Roman"/>
          <w:szCs w:val="24"/>
          <w:lang w:val="ru-RU"/>
        </w:rPr>
      </w:pPr>
      <w:r>
        <w:rPr>
          <w:rFonts w:ascii="Times New Roman" w:hAnsi="Times New Roman"/>
          <w:b/>
          <w:szCs w:val="24"/>
          <w:lang w:val="ru-RU"/>
        </w:rPr>
        <w:t>7</w:t>
      </w:r>
      <w:r w:rsidR="003C56E0">
        <w:rPr>
          <w:rFonts w:ascii="Times New Roman" w:hAnsi="Times New Roman"/>
          <w:b/>
          <w:szCs w:val="24"/>
          <w:lang w:val="ru-RU"/>
        </w:rPr>
        <w:t>.</w:t>
      </w:r>
      <w:r w:rsidR="00DA42B5" w:rsidRPr="00DA42B5">
        <w:rPr>
          <w:rFonts w:ascii="Times New Roman" w:hAnsi="Times New Roman"/>
          <w:b/>
          <w:szCs w:val="24"/>
          <w:lang w:val="ru-RU"/>
        </w:rPr>
        <w:t>1.1.</w:t>
      </w:r>
      <w:r w:rsidR="00DA42B5" w:rsidRPr="00DA42B5">
        <w:rPr>
          <w:rFonts w:ascii="Times New Roman" w:hAnsi="Times New Roman"/>
          <w:szCs w:val="24"/>
          <w:lang w:val="ru-RU"/>
        </w:rPr>
        <w:t xml:space="preserve"> Рекреационные зоны поселения могут располагаться как в границах населенных пунктов, так и за их пределами, в составе земель рекреационного назначения.</w:t>
      </w:r>
    </w:p>
    <w:p w:rsidR="00DA42B5" w:rsidRPr="00DA42B5" w:rsidRDefault="00DA42B5" w:rsidP="00DA42B5">
      <w:pPr>
        <w:widowControl w:val="0"/>
        <w:spacing w:line="237" w:lineRule="auto"/>
        <w:ind w:firstLine="709"/>
        <w:jc w:val="both"/>
        <w:rPr>
          <w:rFonts w:ascii="Times New Roman" w:hAnsi="Times New Roman"/>
          <w:szCs w:val="24"/>
          <w:lang w:val="ru-RU"/>
        </w:rPr>
      </w:pPr>
      <w:r w:rsidRPr="00DA42B5">
        <w:rPr>
          <w:rFonts w:ascii="Times New Roman" w:hAnsi="Times New Roman"/>
          <w:szCs w:val="24"/>
          <w:lang w:val="ru-RU"/>
        </w:rPr>
        <w:t>В состав проектируемых рекреационных зон населенных пунктов могут включаться 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В составе рекреационных зон могут быть отдельно выделены зоны 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DA42B5" w:rsidRPr="00DA42B5" w:rsidRDefault="00EF2B38" w:rsidP="00DA42B5">
      <w:pPr>
        <w:widowControl w:val="0"/>
        <w:spacing w:line="237" w:lineRule="auto"/>
        <w:ind w:firstLine="709"/>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.1.2.</w:t>
      </w:r>
      <w:r w:rsidR="00DA42B5" w:rsidRPr="00DA42B5">
        <w:rPr>
          <w:rFonts w:ascii="Times New Roman" w:hAnsi="Times New Roman"/>
          <w:szCs w:val="24"/>
          <w:lang w:val="ru-RU"/>
        </w:rPr>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DA42B5" w:rsidRDefault="00DA42B5" w:rsidP="00DA42B5">
      <w:pPr>
        <w:autoSpaceDE w:val="0"/>
        <w:autoSpaceDN w:val="0"/>
        <w:adjustRightInd w:val="0"/>
        <w:jc w:val="both"/>
        <w:rPr>
          <w:rFonts w:ascii="Times New Roman" w:hAnsi="Times New Roman"/>
          <w:color w:val="FF0000"/>
          <w:szCs w:val="24"/>
          <w:lang w:val="ru-RU"/>
        </w:rPr>
      </w:pPr>
    </w:p>
    <w:p w:rsidR="00EF2B38" w:rsidRDefault="00EF2B38" w:rsidP="00EF2B38">
      <w:pPr>
        <w:pStyle w:val="a1"/>
        <w:rPr>
          <w:lang w:val="ru-RU"/>
        </w:rPr>
      </w:pPr>
    </w:p>
    <w:p w:rsidR="00EF2B38" w:rsidRDefault="00EF2B38" w:rsidP="00EF2B38">
      <w:pPr>
        <w:pStyle w:val="a1"/>
        <w:rPr>
          <w:lang w:val="ru-RU"/>
        </w:rPr>
      </w:pPr>
    </w:p>
    <w:p w:rsidR="00EF2B38" w:rsidRPr="00EF2B38" w:rsidRDefault="00EF2B38" w:rsidP="00EF2B38">
      <w:pPr>
        <w:pStyle w:val="a1"/>
        <w:rPr>
          <w:lang w:val="ru-RU"/>
        </w:rPr>
      </w:pPr>
    </w:p>
    <w:p w:rsidR="00DA42B5" w:rsidRPr="00DA42B5" w:rsidRDefault="00EF2B38" w:rsidP="00DA42B5">
      <w:pPr>
        <w:keepNext/>
        <w:jc w:val="center"/>
        <w:outlineLvl w:val="1"/>
        <w:rPr>
          <w:rFonts w:ascii="Times New Roman" w:hAnsi="Times New Roman"/>
          <w:b/>
          <w:noProof/>
          <w:szCs w:val="24"/>
          <w:lang w:val="ru-RU"/>
        </w:rPr>
      </w:pPr>
      <w:bookmarkStart w:id="29" w:name="_Toc297163339"/>
      <w:r>
        <w:rPr>
          <w:rFonts w:ascii="Times New Roman" w:hAnsi="Times New Roman"/>
          <w:b/>
          <w:iCs/>
          <w:noProof/>
          <w:szCs w:val="24"/>
          <w:lang w:val="ru-RU"/>
        </w:rPr>
        <w:t>7</w:t>
      </w:r>
      <w:r w:rsidR="00DA42B5" w:rsidRPr="00DA42B5">
        <w:rPr>
          <w:rFonts w:ascii="Times New Roman" w:hAnsi="Times New Roman"/>
          <w:b/>
          <w:iCs/>
          <w:noProof/>
          <w:szCs w:val="24"/>
          <w:lang w:val="ru-RU"/>
        </w:rPr>
        <w:t>.2. Озелененные территории общего пользования</w:t>
      </w:r>
      <w:r w:rsidR="00DA42B5" w:rsidRPr="00DA42B5">
        <w:rPr>
          <w:rFonts w:ascii="Times New Roman" w:hAnsi="Times New Roman"/>
          <w:b/>
          <w:noProof/>
          <w:szCs w:val="24"/>
          <w:lang w:val="ru-RU"/>
        </w:rPr>
        <w:t>:</w:t>
      </w:r>
      <w:bookmarkEnd w:id="29"/>
    </w:p>
    <w:p w:rsidR="00DA42B5" w:rsidRPr="00DA42B5" w:rsidRDefault="00DA42B5" w:rsidP="00DA42B5">
      <w:pPr>
        <w:rPr>
          <w:rFonts w:ascii="Times New Roman" w:hAnsi="Times New Roman"/>
          <w:szCs w:val="24"/>
          <w:lang w:val="ru-RU"/>
        </w:rPr>
      </w:pPr>
    </w:p>
    <w:p w:rsidR="00DA42B5" w:rsidRPr="00DA42B5" w:rsidRDefault="00EF2B38"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.2.1.</w:t>
      </w:r>
      <w:r w:rsidR="00DA42B5" w:rsidRPr="00DA42B5">
        <w:rPr>
          <w:rFonts w:ascii="Times New Roman" w:hAnsi="Times New Roman"/>
          <w:szCs w:val="24"/>
          <w:lang w:val="ru-RU"/>
        </w:rPr>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DA42B5" w:rsidRPr="00DA42B5" w:rsidRDefault="00EF2B38" w:rsidP="00DA42B5">
      <w:pPr>
        <w:shd w:val="clear" w:color="auto" w:fill="FFFFFF"/>
        <w:ind w:firstLine="540"/>
        <w:jc w:val="both"/>
        <w:rPr>
          <w:rFonts w:ascii="Times New Roman" w:hAnsi="Times New Roman"/>
          <w:color w:val="FF0000"/>
          <w:szCs w:val="24"/>
          <w:lang w:val="ru-RU"/>
        </w:rPr>
      </w:pPr>
      <w:r>
        <w:rPr>
          <w:rFonts w:ascii="Times New Roman" w:hAnsi="Times New Roman"/>
          <w:b/>
          <w:szCs w:val="24"/>
          <w:lang w:val="ru-RU"/>
        </w:rPr>
        <w:t>7</w:t>
      </w:r>
      <w:r w:rsidR="00DA42B5" w:rsidRPr="00DA42B5">
        <w:rPr>
          <w:rFonts w:ascii="Times New Roman" w:hAnsi="Times New Roman"/>
          <w:b/>
          <w:szCs w:val="24"/>
          <w:lang w:val="ru-RU"/>
        </w:rPr>
        <w:t xml:space="preserve">.2.2. </w:t>
      </w:r>
      <w:r w:rsidR="00DA42B5" w:rsidRPr="00DA42B5">
        <w:rPr>
          <w:rFonts w:ascii="Times New Roman" w:hAnsi="Times New Roman"/>
          <w:szCs w:val="24"/>
          <w:lang w:val="ru-RU"/>
        </w:rPr>
        <w:t>Минимальную площадь объектов рекреационного назначения, размещаемых на территориях общего пользования населенных пунктов, следует предусматривать (га), не менее:</w:t>
      </w:r>
    </w:p>
    <w:p w:rsidR="00DA42B5" w:rsidRPr="00DA42B5" w:rsidRDefault="00DA42B5" w:rsidP="00DA42B5">
      <w:pPr>
        <w:ind w:firstLine="851"/>
        <w:jc w:val="both"/>
        <w:rPr>
          <w:rFonts w:ascii="Times New Roman" w:hAnsi="Times New Roman"/>
          <w:szCs w:val="24"/>
          <w:lang w:val="ru-RU"/>
        </w:rPr>
      </w:pPr>
      <w:r w:rsidRPr="00DA42B5">
        <w:rPr>
          <w:rFonts w:ascii="Times New Roman" w:hAnsi="Times New Roman"/>
          <w:szCs w:val="24"/>
          <w:lang w:val="ru-RU"/>
        </w:rPr>
        <w:t>- парков среднего и малого населенного пункта – 5;</w:t>
      </w:r>
    </w:p>
    <w:p w:rsidR="00DA42B5" w:rsidRPr="00DA42B5" w:rsidRDefault="00DA42B5" w:rsidP="00DA42B5">
      <w:pPr>
        <w:ind w:firstLine="851"/>
        <w:jc w:val="both"/>
        <w:rPr>
          <w:rFonts w:ascii="Times New Roman" w:hAnsi="Times New Roman"/>
          <w:szCs w:val="24"/>
          <w:lang w:val="ru-RU"/>
        </w:rPr>
      </w:pPr>
      <w:r w:rsidRPr="00DA42B5">
        <w:rPr>
          <w:rFonts w:ascii="Times New Roman" w:hAnsi="Times New Roman"/>
          <w:szCs w:val="24"/>
          <w:lang w:val="ru-RU"/>
        </w:rPr>
        <w:t>- садов микрорайонов (кварталов) – 3;</w:t>
      </w:r>
    </w:p>
    <w:p w:rsidR="00DA42B5" w:rsidRPr="00DA42B5" w:rsidRDefault="00DA42B5" w:rsidP="00DA42B5">
      <w:pPr>
        <w:ind w:firstLine="851"/>
        <w:jc w:val="both"/>
        <w:rPr>
          <w:rFonts w:ascii="Times New Roman" w:hAnsi="Times New Roman"/>
          <w:szCs w:val="24"/>
          <w:lang w:val="ru-RU"/>
        </w:rPr>
      </w:pPr>
      <w:r w:rsidRPr="00DA42B5">
        <w:rPr>
          <w:rFonts w:ascii="Times New Roman" w:hAnsi="Times New Roman"/>
          <w:szCs w:val="24"/>
          <w:lang w:val="ru-RU"/>
        </w:rPr>
        <w:t>- скверов – 0,3.</w:t>
      </w:r>
    </w:p>
    <w:p w:rsidR="00DA42B5" w:rsidRPr="00DA42B5" w:rsidRDefault="00DA42B5" w:rsidP="00DA42B5">
      <w:pPr>
        <w:tabs>
          <w:tab w:val="left" w:pos="720"/>
        </w:tabs>
        <w:suppressAutoHyphens/>
        <w:ind w:firstLine="720"/>
        <w:jc w:val="both"/>
        <w:rPr>
          <w:rFonts w:ascii="Times New Roman" w:hAnsi="Times New Roman"/>
          <w:bCs/>
          <w:color w:val="FF0000"/>
          <w:szCs w:val="24"/>
          <w:lang w:val="ru-RU" w:eastAsia="ar-SA"/>
        </w:rPr>
      </w:pPr>
      <w:r w:rsidRPr="00DA42B5">
        <w:rPr>
          <w:rFonts w:ascii="Times New Roman" w:hAnsi="Times New Roman"/>
          <w:bCs/>
          <w:szCs w:val="24"/>
          <w:lang w:val="ru-RU" w:eastAsia="ar-SA"/>
        </w:rPr>
        <w:t>В общем балансе территорий парков и садов площадь озелененных территорий следует принимать не менее 70 %.</w:t>
      </w:r>
    </w:p>
    <w:p w:rsidR="00DA42B5" w:rsidRPr="00DA42B5" w:rsidRDefault="00DA42B5" w:rsidP="00DA42B5">
      <w:pPr>
        <w:shd w:val="clear" w:color="auto" w:fill="FFFFFF"/>
        <w:ind w:firstLine="720"/>
        <w:jc w:val="both"/>
        <w:rPr>
          <w:rFonts w:ascii="Times New Roman" w:hAnsi="Times New Roman"/>
          <w:szCs w:val="24"/>
          <w:u w:val="single"/>
          <w:lang w:val="ru-RU"/>
        </w:rPr>
      </w:pPr>
      <w:r w:rsidRPr="00DA42B5">
        <w:rPr>
          <w:rFonts w:ascii="Times New Roman" w:hAnsi="Times New Roman"/>
          <w:szCs w:val="24"/>
          <w:lang w:val="ru-RU"/>
        </w:rPr>
        <w:t>Норматив</w:t>
      </w:r>
      <w:r w:rsidRPr="00DA42B5">
        <w:rPr>
          <w:rFonts w:ascii="Times New Roman" w:hAnsi="Times New Roman"/>
          <w:szCs w:val="24"/>
          <w:u w:val="single"/>
          <w:lang w:val="ru-RU"/>
        </w:rPr>
        <w:t xml:space="preserve"> площади озеленения территорий объектов рекреационного назначения:</w:t>
      </w:r>
    </w:p>
    <w:p w:rsidR="00DA42B5" w:rsidRPr="00DA42B5" w:rsidRDefault="00DA42B5" w:rsidP="00DA42B5">
      <w:pPr>
        <w:jc w:val="both"/>
        <w:rPr>
          <w:rFonts w:ascii="Times New Roman" w:hAnsi="Times New Roman"/>
          <w:spacing w:val="2"/>
          <w:szCs w:val="24"/>
          <w:shd w:val="clear" w:color="auto" w:fill="FFFFFF"/>
          <w:lang w:val="ru-RU"/>
        </w:rPr>
      </w:pPr>
      <w:r w:rsidRPr="00DA42B5">
        <w:rPr>
          <w:rFonts w:ascii="Times New Roman" w:hAnsi="Times New Roman"/>
          <w:spacing w:val="2"/>
          <w:szCs w:val="24"/>
          <w:shd w:val="clear" w:color="auto" w:fill="FFFFFF"/>
          <w:lang w:val="ru-RU"/>
        </w:rPr>
        <w:t xml:space="preserve">- площадь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DA42B5">
          <w:rPr>
            <w:rFonts w:ascii="Times New Roman" w:hAnsi="Times New Roman"/>
            <w:spacing w:val="2"/>
            <w:szCs w:val="24"/>
            <w:shd w:val="clear" w:color="auto" w:fill="FFFFFF"/>
            <w:lang w:val="ru-RU"/>
          </w:rPr>
          <w:t>12 м2</w:t>
        </w:r>
      </w:smartTag>
      <w:r w:rsidRPr="00DA42B5">
        <w:rPr>
          <w:rFonts w:ascii="Times New Roman" w:hAnsi="Times New Roman"/>
          <w:spacing w:val="2"/>
          <w:szCs w:val="24"/>
          <w:shd w:val="clear" w:color="auto" w:fill="FFFFFF"/>
          <w:lang w:val="ru-RU"/>
        </w:rPr>
        <w:t xml:space="preserve"> на 1 человека.</w:t>
      </w:r>
    </w:p>
    <w:p w:rsidR="00DA42B5" w:rsidRPr="00DA42B5" w:rsidRDefault="00DA42B5" w:rsidP="00DA42B5">
      <w:pPr>
        <w:ind w:firstLine="567"/>
        <w:jc w:val="both"/>
        <w:rPr>
          <w:rFonts w:ascii="Times New Roman" w:hAnsi="Times New Roman"/>
          <w:bCs/>
          <w:noProof/>
          <w:color w:val="0000FF"/>
          <w:szCs w:val="24"/>
          <w:lang w:val="ru-RU"/>
        </w:rPr>
      </w:pPr>
      <w:r w:rsidRPr="00DA42B5">
        <w:rPr>
          <w:rFonts w:ascii="Times New Roman" w:hAnsi="Times New Roman"/>
          <w:noProof/>
          <w:szCs w:val="24"/>
          <w:lang w:val="ru-RU"/>
        </w:rPr>
        <w:t xml:space="preserve">В Коммунарском сельском поселении площадь зеленых насаждений в населенных пунктах составляет </w:t>
      </w:r>
      <w:smartTag w:uri="urn:schemas-microsoft-com:office:smarttags" w:element="metricconverter">
        <w:smartTagPr>
          <w:attr w:name="ProductID" w:val="28,7 га"/>
        </w:smartTagPr>
        <w:r w:rsidRPr="00DA42B5">
          <w:rPr>
            <w:rFonts w:ascii="Times New Roman" w:hAnsi="Times New Roman"/>
            <w:noProof/>
            <w:szCs w:val="24"/>
            <w:lang w:val="ru-RU"/>
          </w:rPr>
          <w:t>28,7 га</w:t>
        </w:r>
      </w:smartTag>
      <w:r w:rsidRPr="00DA42B5">
        <w:rPr>
          <w:rFonts w:ascii="Times New Roman" w:hAnsi="Times New Roman"/>
          <w:noProof/>
          <w:szCs w:val="24"/>
          <w:lang w:val="ru-RU"/>
        </w:rPr>
        <w:t xml:space="preserve">, при численности населения </w:t>
      </w:r>
      <w:r w:rsidRPr="00DA42B5">
        <w:rPr>
          <w:rFonts w:ascii="Times New Roman" w:hAnsi="Times New Roman"/>
          <w:noProof/>
          <w:color w:val="000000"/>
          <w:szCs w:val="24"/>
          <w:lang w:val="ru-RU"/>
        </w:rPr>
        <w:t>6029</w:t>
      </w:r>
      <w:r w:rsidRPr="00DA42B5">
        <w:rPr>
          <w:rFonts w:ascii="Times New Roman" w:hAnsi="Times New Roman"/>
          <w:noProof/>
          <w:szCs w:val="24"/>
          <w:lang w:val="ru-RU"/>
        </w:rPr>
        <w:t xml:space="preserve"> человек. </w:t>
      </w:r>
    </w:p>
    <w:p w:rsidR="00DA42B5" w:rsidRPr="00DA42B5" w:rsidRDefault="00EF2B38" w:rsidP="00DA42B5">
      <w:pPr>
        <w:shd w:val="clear" w:color="auto" w:fill="FFFFFF"/>
        <w:ind w:firstLine="720"/>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.2.3</w:t>
      </w:r>
      <w:r w:rsidR="00DA42B5" w:rsidRPr="00DA42B5">
        <w:rPr>
          <w:rFonts w:ascii="Times New Roman" w:hAnsi="Times New Roman"/>
          <w:szCs w:val="24"/>
          <w:lang w:val="ru-RU"/>
        </w:rPr>
        <w:t>. Норматив радиуса доступности до объектов рекреационного назначения следует принимать в соответствии с таблицей 13.</w:t>
      </w:r>
      <w:r w:rsidR="00DA42B5" w:rsidRPr="00DA42B5">
        <w:rPr>
          <w:rFonts w:ascii="Times New Roman" w:hAnsi="Times New Roman"/>
          <w:b/>
          <w:szCs w:val="24"/>
          <w:lang w:val="ru-RU"/>
        </w:rPr>
        <w:t xml:space="preserve">                                                                                                         </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5"/>
        <w:gridCol w:w="3333"/>
        <w:gridCol w:w="3013"/>
      </w:tblGrid>
      <w:tr w:rsidR="00DA42B5" w:rsidRPr="00DA42B5" w:rsidTr="007D2869">
        <w:trPr>
          <w:trHeight w:val="298"/>
        </w:trPr>
        <w:tc>
          <w:tcPr>
            <w:tcW w:w="5000" w:type="pct"/>
            <w:gridSpan w:val="3"/>
            <w:shd w:val="clear" w:color="auto" w:fill="D9D9D9"/>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Таблица 13.</w:t>
            </w:r>
          </w:p>
        </w:tc>
      </w:tr>
      <w:tr w:rsidR="00DA42B5" w:rsidRPr="00DA42B5" w:rsidTr="007D2869">
        <w:trPr>
          <w:trHeight w:val="1116"/>
        </w:trPr>
        <w:tc>
          <w:tcPr>
            <w:tcW w:w="1685" w:type="pct"/>
            <w:shd w:val="clear" w:color="auto" w:fill="auto"/>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Объекты рекреационного назначения</w:t>
            </w:r>
          </w:p>
        </w:tc>
        <w:tc>
          <w:tcPr>
            <w:tcW w:w="1741" w:type="pct"/>
            <w:shd w:val="clear" w:color="auto" w:fill="auto"/>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Радиус доступности до объектов рекреационного назначения, метров</w:t>
            </w:r>
          </w:p>
        </w:tc>
        <w:tc>
          <w:tcPr>
            <w:tcW w:w="1574" w:type="pct"/>
            <w:shd w:val="clear" w:color="auto" w:fill="auto"/>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Показатель доступности от жилых зон до объектов рекреационного назначения</w:t>
            </w:r>
          </w:p>
        </w:tc>
      </w:tr>
      <w:tr w:rsidR="00DA42B5" w:rsidRPr="00DA42B5" w:rsidTr="007D2869">
        <w:trPr>
          <w:trHeight w:val="559"/>
        </w:trPr>
        <w:tc>
          <w:tcPr>
            <w:tcW w:w="1685" w:type="pct"/>
            <w:shd w:val="clear" w:color="auto" w:fill="auto"/>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Парк (сад) населенного пункта</w:t>
            </w:r>
          </w:p>
        </w:tc>
        <w:tc>
          <w:tcPr>
            <w:tcW w:w="1741" w:type="pct"/>
            <w:shd w:val="clear" w:color="auto" w:fill="auto"/>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1500-2000</w:t>
            </w:r>
          </w:p>
        </w:tc>
        <w:tc>
          <w:tcPr>
            <w:tcW w:w="1574" w:type="pct"/>
            <w:shd w:val="clear" w:color="auto" w:fill="auto"/>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20 минут на транспорте</w:t>
            </w:r>
          </w:p>
        </w:tc>
      </w:tr>
      <w:tr w:rsidR="00DA42B5" w:rsidRPr="00DA42B5" w:rsidTr="007D2869">
        <w:trPr>
          <w:trHeight w:val="280"/>
        </w:trPr>
        <w:tc>
          <w:tcPr>
            <w:tcW w:w="1685" w:type="pct"/>
            <w:shd w:val="clear" w:color="auto" w:fill="auto"/>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Сад микрорайона, квартала.</w:t>
            </w:r>
          </w:p>
        </w:tc>
        <w:tc>
          <w:tcPr>
            <w:tcW w:w="1741" w:type="pct"/>
            <w:shd w:val="clear" w:color="auto" w:fill="auto"/>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1000</w:t>
            </w:r>
          </w:p>
        </w:tc>
        <w:tc>
          <w:tcPr>
            <w:tcW w:w="1574" w:type="pct"/>
            <w:shd w:val="clear" w:color="auto" w:fill="auto"/>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20 минут пешком</w:t>
            </w:r>
          </w:p>
        </w:tc>
      </w:tr>
      <w:tr w:rsidR="00DA42B5" w:rsidRPr="00DA42B5" w:rsidTr="007D2869">
        <w:trPr>
          <w:trHeight w:val="381"/>
        </w:trPr>
        <w:tc>
          <w:tcPr>
            <w:tcW w:w="1685" w:type="pct"/>
            <w:shd w:val="clear" w:color="auto" w:fill="auto"/>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Сквер</w:t>
            </w:r>
          </w:p>
        </w:tc>
        <w:tc>
          <w:tcPr>
            <w:tcW w:w="1741" w:type="pct"/>
            <w:shd w:val="clear" w:color="auto" w:fill="auto"/>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500</w:t>
            </w:r>
          </w:p>
        </w:tc>
        <w:tc>
          <w:tcPr>
            <w:tcW w:w="1574" w:type="pct"/>
            <w:shd w:val="clear" w:color="auto" w:fill="auto"/>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10 минут пешком</w:t>
            </w:r>
          </w:p>
        </w:tc>
      </w:tr>
      <w:tr w:rsidR="00DA42B5" w:rsidRPr="00DA42B5" w:rsidTr="007D2869">
        <w:trPr>
          <w:trHeight w:val="573"/>
        </w:trPr>
        <w:tc>
          <w:tcPr>
            <w:tcW w:w="1685" w:type="pct"/>
            <w:shd w:val="clear" w:color="auto" w:fill="auto"/>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Зона массового кратковременного отдыха</w:t>
            </w:r>
          </w:p>
        </w:tc>
        <w:tc>
          <w:tcPr>
            <w:tcW w:w="1741" w:type="pct"/>
            <w:shd w:val="clear" w:color="auto" w:fill="auto"/>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w:t>
            </w:r>
          </w:p>
        </w:tc>
        <w:tc>
          <w:tcPr>
            <w:tcW w:w="1574" w:type="pct"/>
            <w:shd w:val="clear" w:color="auto" w:fill="auto"/>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1,0 час на транспорте</w:t>
            </w:r>
          </w:p>
        </w:tc>
      </w:tr>
    </w:tbl>
    <w:p w:rsidR="00DA42B5" w:rsidRPr="00DA42B5" w:rsidRDefault="00DA42B5" w:rsidP="00DA42B5">
      <w:pPr>
        <w:jc w:val="both"/>
        <w:rPr>
          <w:rFonts w:ascii="Times New Roman" w:hAnsi="Times New Roman"/>
          <w:szCs w:val="24"/>
          <w:lang w:val="ru-RU"/>
        </w:rPr>
      </w:pPr>
      <w:r w:rsidRPr="00DA42B5">
        <w:rPr>
          <w:rFonts w:ascii="Times New Roman" w:hAnsi="Times New Roman"/>
          <w:b/>
          <w:szCs w:val="24"/>
          <w:lang w:val="ru-RU"/>
        </w:rPr>
        <w:t xml:space="preserve">               </w:t>
      </w:r>
      <w:r w:rsidR="00EF2B38">
        <w:rPr>
          <w:rFonts w:ascii="Times New Roman" w:hAnsi="Times New Roman"/>
          <w:b/>
          <w:szCs w:val="24"/>
          <w:lang w:val="ru-RU"/>
        </w:rPr>
        <w:t>7</w:t>
      </w:r>
      <w:r w:rsidRPr="00DA42B5">
        <w:rPr>
          <w:rFonts w:ascii="Times New Roman" w:hAnsi="Times New Roman"/>
          <w:b/>
          <w:szCs w:val="24"/>
          <w:lang w:val="ru-RU"/>
        </w:rPr>
        <w:t>.2.4.</w:t>
      </w:r>
      <w:r w:rsidRPr="00DA42B5">
        <w:rPr>
          <w:rFonts w:ascii="Times New Roman" w:hAnsi="Times New Roman"/>
          <w:szCs w:val="24"/>
          <w:lang w:val="ru-RU"/>
        </w:rPr>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DA42B5">
          <w:rPr>
            <w:rFonts w:ascii="Times New Roman" w:hAnsi="Times New Roman"/>
            <w:szCs w:val="24"/>
            <w:lang w:val="ru-RU"/>
          </w:rPr>
          <w:t>5 кв. метров</w:t>
        </w:r>
      </w:smartTag>
      <w:r w:rsidRPr="00DA42B5">
        <w:rPr>
          <w:rFonts w:ascii="Times New Roman" w:hAnsi="Times New Roman"/>
          <w:b/>
          <w:szCs w:val="24"/>
          <w:vertAlign w:val="superscript"/>
          <w:lang w:val="ru-RU"/>
        </w:rPr>
        <w:t xml:space="preserve"> </w:t>
      </w:r>
      <w:r w:rsidRPr="00DA42B5">
        <w:rPr>
          <w:rFonts w:ascii="Times New Roman" w:hAnsi="Times New Roman"/>
          <w:szCs w:val="24"/>
          <w:lang w:val="ru-RU"/>
        </w:rPr>
        <w:t xml:space="preserve">на одного посетителя, а 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DA42B5">
            <w:rPr>
              <w:rFonts w:ascii="Times New Roman" w:hAnsi="Times New Roman"/>
              <w:szCs w:val="24"/>
              <w:lang w:val="ru-RU"/>
            </w:rPr>
            <w:t>8 кв. метров</w:t>
          </w:r>
        </w:smartTag>
        <w:r w:rsidRPr="00DA42B5">
          <w:rPr>
            <w:rFonts w:ascii="Times New Roman" w:hAnsi="Times New Roman"/>
            <w:szCs w:val="24"/>
            <w:lang w:val="ru-RU"/>
          </w:rPr>
          <w:t xml:space="preserve"> для взрослых</w:t>
        </w:r>
      </w:smartTag>
      <w:r w:rsidRPr="00DA42B5">
        <w:rPr>
          <w:rFonts w:ascii="Times New Roman" w:hAnsi="Times New Roman"/>
          <w:szCs w:val="24"/>
          <w:lang w:val="ru-RU"/>
        </w:rPr>
        <w:t xml:space="preserve"> и </w:t>
      </w:r>
      <w:smartTag w:uri="urn:schemas-microsoft-com:office:smarttags" w:element="metricconverter">
        <w:smartTagPr>
          <w:attr w:name="ProductID" w:val="4 кв. метра"/>
        </w:smartTagPr>
        <w:r w:rsidRPr="00DA42B5">
          <w:rPr>
            <w:rFonts w:ascii="Times New Roman" w:hAnsi="Times New Roman"/>
            <w:szCs w:val="24"/>
            <w:lang w:val="ru-RU"/>
          </w:rPr>
          <w:t>4 кв. метра</w:t>
        </w:r>
      </w:smartTag>
      <w:r w:rsidRPr="00DA42B5">
        <w:rPr>
          <w:rFonts w:ascii="Times New Roman" w:hAnsi="Times New Roman"/>
          <w:szCs w:val="24"/>
          <w:lang w:val="ru-RU"/>
        </w:rPr>
        <w:t xml:space="preserve"> для детей. </w:t>
      </w:r>
      <w:r w:rsidRPr="00DA42B5">
        <w:rPr>
          <w:rFonts w:ascii="Times New Roman" w:hAnsi="Times New Roman"/>
          <w:b/>
          <w:szCs w:val="24"/>
          <w:lang w:val="ru-RU"/>
        </w:rPr>
        <w:t xml:space="preserve">   </w:t>
      </w:r>
    </w:p>
    <w:p w:rsidR="00DA42B5" w:rsidRPr="00DA42B5" w:rsidRDefault="00DA42B5" w:rsidP="00DA42B5">
      <w:pPr>
        <w:autoSpaceDE w:val="0"/>
        <w:autoSpaceDN w:val="0"/>
        <w:adjustRightInd w:val="0"/>
        <w:jc w:val="both"/>
        <w:rPr>
          <w:rFonts w:ascii="Times New Roman" w:hAnsi="Times New Roman"/>
          <w:color w:val="FF0000"/>
          <w:szCs w:val="24"/>
          <w:lang w:val="ru-RU"/>
        </w:rPr>
      </w:pPr>
      <w:r w:rsidRPr="00DA42B5">
        <w:rPr>
          <w:rFonts w:ascii="Times New Roman" w:hAnsi="Times New Roman"/>
          <w:b/>
          <w:szCs w:val="24"/>
          <w:lang w:val="ru-RU"/>
        </w:rPr>
        <w:t xml:space="preserve">              </w:t>
      </w:r>
      <w:r w:rsidR="00EF2B38">
        <w:rPr>
          <w:rFonts w:ascii="Times New Roman" w:hAnsi="Times New Roman"/>
          <w:b/>
          <w:szCs w:val="24"/>
          <w:lang w:val="ru-RU"/>
        </w:rPr>
        <w:t>7</w:t>
      </w:r>
      <w:r w:rsidRPr="00DA42B5">
        <w:rPr>
          <w:rFonts w:ascii="Times New Roman" w:hAnsi="Times New Roman"/>
          <w:b/>
          <w:szCs w:val="24"/>
          <w:lang w:val="ru-RU"/>
        </w:rPr>
        <w:t xml:space="preserve">.2.5. Парк </w:t>
      </w:r>
      <w:r w:rsidRPr="00DA42B5">
        <w:rPr>
          <w:rFonts w:ascii="Times New Roman" w:hAnsi="Times New Roman"/>
          <w:szCs w:val="24"/>
          <w:lang w:val="ru-RU"/>
        </w:rPr>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r w:rsidRPr="00DA42B5">
        <w:rPr>
          <w:rFonts w:ascii="Times New Roman" w:hAnsi="Times New Roman"/>
          <w:color w:val="FF0000"/>
          <w:szCs w:val="24"/>
          <w:lang w:val="ru-RU"/>
        </w:rPr>
        <w:t>.</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DA42B5">
          <w:rPr>
            <w:rFonts w:ascii="Times New Roman" w:hAnsi="Times New Roman"/>
            <w:szCs w:val="24"/>
            <w:lang w:val="ru-RU"/>
          </w:rPr>
          <w:t>8 м</w:t>
        </w:r>
      </w:smartTag>
      <w:r w:rsidRPr="00DA42B5">
        <w:rPr>
          <w:rFonts w:ascii="Times New Roman" w:hAnsi="Times New Roman"/>
          <w:szCs w:val="24"/>
          <w:lang w:val="ru-RU"/>
        </w:rPr>
        <w:t>; высота парковых сооружений (аттракционов) не ограничивается.</w:t>
      </w:r>
    </w:p>
    <w:p w:rsidR="00DA42B5" w:rsidRPr="00DA42B5" w:rsidRDefault="00DA42B5" w:rsidP="00DA42B5">
      <w:pPr>
        <w:autoSpaceDE w:val="0"/>
        <w:autoSpaceDN w:val="0"/>
        <w:adjustRightInd w:val="0"/>
        <w:jc w:val="both"/>
        <w:rPr>
          <w:rFonts w:ascii="Times New Roman" w:hAnsi="Times New Roman"/>
          <w:szCs w:val="24"/>
          <w:lang w:val="ru-RU"/>
        </w:rPr>
      </w:pPr>
      <w:r w:rsidRPr="00DA42B5">
        <w:rPr>
          <w:rFonts w:ascii="Times New Roman" w:hAnsi="Times New Roman"/>
          <w:szCs w:val="24"/>
          <w:lang w:val="ru-RU"/>
        </w:rPr>
        <w:t>Площадь застройки не должна превышать 7% территории парка.</w:t>
      </w:r>
    </w:p>
    <w:p w:rsidR="00DA42B5" w:rsidRPr="00DA42B5" w:rsidRDefault="00DA42B5" w:rsidP="00DA42B5">
      <w:pPr>
        <w:autoSpaceDE w:val="0"/>
        <w:autoSpaceDN w:val="0"/>
        <w:adjustRightInd w:val="0"/>
        <w:jc w:val="both"/>
        <w:rPr>
          <w:rFonts w:ascii="Times New Roman" w:hAnsi="Times New Roman"/>
          <w:sz w:val="23"/>
          <w:szCs w:val="23"/>
          <w:lang w:val="ru-RU"/>
        </w:rPr>
      </w:pPr>
      <w:r w:rsidRPr="00DA42B5">
        <w:rPr>
          <w:rFonts w:ascii="Times New Roman" w:hAnsi="Times New Roman"/>
          <w:sz w:val="23"/>
          <w:szCs w:val="23"/>
          <w:lang w:val="ru-RU"/>
        </w:rPr>
        <w:t>Соотношение элементов территории парка следует принимать в % от общей площади парка:</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территории зеленых насаждений и водоемов - 65 - 70;</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аллеи, дорожки, площадки - 25 - 28;</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здания и сооружения - 5 - 7.</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b/>
          <w:szCs w:val="24"/>
          <w:lang w:val="ru-RU"/>
        </w:rPr>
        <w:t xml:space="preserve">    7.2.6.</w:t>
      </w:r>
      <w:r w:rsidRPr="00DA42B5">
        <w:rPr>
          <w:rFonts w:ascii="Times New Roman" w:hAnsi="Times New Roman"/>
          <w:szCs w:val="24"/>
          <w:lang w:val="ru-RU"/>
        </w:rPr>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зона культурно-просветительских мероприятий - 3 - 8;</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зона массовых мероприятий (зрелищ, аттракционов и др.) - 5 - 17;</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зона физкультурно-оздоровительных мероприятий - 10 - 20;</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зона отдыха детей - 5 - 10;</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прогулочная зона - 40 - 75;</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хозяйственная зона - 2 - 5.</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Размеры земельных участков автостоянок на одно место следует принимать:</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для легковых автомобилей - </w:t>
      </w:r>
      <w:smartTag w:uri="urn:schemas-microsoft-com:office:smarttags" w:element="metricconverter">
        <w:smartTagPr>
          <w:attr w:name="ProductID" w:val="25 кв. м"/>
        </w:smartTagPr>
        <w:r w:rsidRPr="00DA42B5">
          <w:rPr>
            <w:rFonts w:ascii="Times New Roman" w:hAnsi="Times New Roman"/>
            <w:szCs w:val="24"/>
            <w:lang w:val="ru-RU"/>
          </w:rPr>
          <w:t>25 кв. м</w:t>
        </w:r>
      </w:smartTag>
      <w:r w:rsidRPr="00DA42B5">
        <w:rPr>
          <w:rFonts w:ascii="Times New Roman" w:hAnsi="Times New Roman"/>
          <w:szCs w:val="24"/>
          <w:lang w:val="ru-RU"/>
        </w:rPr>
        <w:t>;</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для автобусов - </w:t>
      </w:r>
      <w:smartTag w:uri="urn:schemas-microsoft-com:office:smarttags" w:element="metricconverter">
        <w:smartTagPr>
          <w:attr w:name="ProductID" w:val="40 кв. м"/>
        </w:smartTagPr>
        <w:r w:rsidRPr="00DA42B5">
          <w:rPr>
            <w:rFonts w:ascii="Times New Roman" w:hAnsi="Times New Roman"/>
            <w:szCs w:val="24"/>
            <w:lang w:val="ru-RU"/>
          </w:rPr>
          <w:t>40 кв. м</w:t>
        </w:r>
      </w:smartTag>
      <w:r w:rsidRPr="00DA42B5">
        <w:rPr>
          <w:rFonts w:ascii="Times New Roman" w:hAnsi="Times New Roman"/>
          <w:szCs w:val="24"/>
          <w:lang w:val="ru-RU"/>
        </w:rPr>
        <w:t>;</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для велосипедов - </w:t>
      </w:r>
      <w:smartTag w:uri="urn:schemas-microsoft-com:office:smarttags" w:element="metricconverter">
        <w:smartTagPr>
          <w:attr w:name="ProductID" w:val="0,9 кв. м"/>
        </w:smartTagPr>
        <w:r w:rsidRPr="00DA42B5">
          <w:rPr>
            <w:rFonts w:ascii="Times New Roman" w:hAnsi="Times New Roman"/>
            <w:szCs w:val="24"/>
            <w:lang w:val="ru-RU"/>
          </w:rPr>
          <w:t>0,9 кв. м</w:t>
        </w:r>
      </w:smartTag>
      <w:r w:rsidRPr="00DA42B5">
        <w:rPr>
          <w:rFonts w:ascii="Times New Roman" w:hAnsi="Times New Roman"/>
          <w:szCs w:val="24"/>
          <w:lang w:val="ru-RU"/>
        </w:rPr>
        <w:t>.</w:t>
      </w:r>
    </w:p>
    <w:p w:rsidR="00DA42B5" w:rsidRPr="00DA42B5" w:rsidRDefault="00B800AA"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.2.7.</w:t>
      </w:r>
      <w:r w:rsidR="00DA42B5" w:rsidRPr="00DA42B5">
        <w:rPr>
          <w:rFonts w:ascii="Times New Roman" w:hAnsi="Times New Roman"/>
          <w:szCs w:val="24"/>
          <w:lang w:val="ru-RU"/>
        </w:rPr>
        <w:t xml:space="preserve"> Могут предусматриваться специализированные парки (детские, спортивные, выставочные, зоологические, историко-культурные и другие, размеры которых следует принимать по заданию на проектирование.</w:t>
      </w:r>
    </w:p>
    <w:p w:rsidR="00DA42B5" w:rsidRPr="00DA42B5" w:rsidRDefault="00B800AA"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.2.8.</w:t>
      </w:r>
      <w:r w:rsidR="00DA42B5" w:rsidRPr="00DA42B5">
        <w:rPr>
          <w:rFonts w:ascii="Times New Roman" w:hAnsi="Times New Roman"/>
          <w:szCs w:val="24"/>
          <w:lang w:val="ru-RU"/>
        </w:rPr>
        <w:t xml:space="preserve"> </w:t>
      </w:r>
      <w:r w:rsidR="00DA42B5" w:rsidRPr="00DA42B5">
        <w:rPr>
          <w:rFonts w:ascii="Times New Roman" w:hAnsi="Times New Roman"/>
          <w:b/>
          <w:szCs w:val="24"/>
          <w:lang w:val="ru-RU"/>
        </w:rPr>
        <w:t>Общественный сад</w:t>
      </w:r>
      <w:r w:rsidR="00DA42B5" w:rsidRPr="00DA42B5">
        <w:rPr>
          <w:rFonts w:ascii="Times New Roman" w:hAnsi="Times New Roman"/>
          <w:szCs w:val="24"/>
          <w:lang w:val="ru-RU"/>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На территории общественного сада допускается возведение зданий высотой не более 6 - </w:t>
      </w:r>
      <w:smartTag w:uri="urn:schemas-microsoft-com:office:smarttags" w:element="metricconverter">
        <w:smartTagPr>
          <w:attr w:name="ProductID" w:val="8 м"/>
        </w:smartTagPr>
        <w:r w:rsidRPr="00DA42B5">
          <w:rPr>
            <w:rFonts w:ascii="Times New Roman" w:hAnsi="Times New Roman"/>
            <w:szCs w:val="24"/>
            <w:lang w:val="ru-RU"/>
          </w:rPr>
          <w:t>8 м</w:t>
        </w:r>
      </w:smartTag>
      <w:r w:rsidRPr="00DA42B5">
        <w:rPr>
          <w:rFonts w:ascii="Times New Roman" w:hAnsi="Times New Roman"/>
          <w:szCs w:val="24"/>
          <w:lang w:val="ru-RU"/>
        </w:rPr>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b/>
          <w:szCs w:val="24"/>
          <w:lang w:val="ru-RU"/>
        </w:rPr>
        <w:t xml:space="preserve">   </w:t>
      </w:r>
      <w:r w:rsidR="00B800AA">
        <w:rPr>
          <w:rFonts w:ascii="Times New Roman" w:hAnsi="Times New Roman"/>
          <w:b/>
          <w:szCs w:val="24"/>
          <w:lang w:val="ru-RU"/>
        </w:rPr>
        <w:t>7</w:t>
      </w:r>
      <w:r w:rsidRPr="00DA42B5">
        <w:rPr>
          <w:rFonts w:ascii="Times New Roman" w:hAnsi="Times New Roman"/>
          <w:b/>
          <w:szCs w:val="24"/>
          <w:lang w:val="ru-RU"/>
        </w:rPr>
        <w:t>.2.9.</w:t>
      </w:r>
      <w:r w:rsidRPr="00DA42B5">
        <w:rPr>
          <w:rFonts w:ascii="Times New Roman" w:hAnsi="Times New Roman"/>
          <w:szCs w:val="24"/>
          <w:lang w:val="ru-RU"/>
        </w:rPr>
        <w:t xml:space="preserve"> Соотношение элементов территории общественного сада следует принимать (% от общей площади сада):</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территории зеленых насаждений и водоемов - 80 - 90;</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аллеи, дорожки, площадки - 8 - 15;</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здания и сооружения - 2 - 5.</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b/>
          <w:szCs w:val="24"/>
          <w:lang w:val="ru-RU"/>
        </w:rPr>
        <w:t xml:space="preserve">    </w:t>
      </w:r>
      <w:r w:rsidR="00B800AA">
        <w:rPr>
          <w:rFonts w:ascii="Times New Roman" w:hAnsi="Times New Roman"/>
          <w:b/>
          <w:szCs w:val="24"/>
          <w:lang w:val="ru-RU"/>
        </w:rPr>
        <w:t>7</w:t>
      </w:r>
      <w:r w:rsidRPr="00DA42B5">
        <w:rPr>
          <w:rFonts w:ascii="Times New Roman" w:hAnsi="Times New Roman"/>
          <w:b/>
          <w:szCs w:val="24"/>
          <w:lang w:val="ru-RU"/>
        </w:rPr>
        <w:t>.2.10. Пешеходные аллеи</w:t>
      </w:r>
      <w:r w:rsidRPr="00DA42B5">
        <w:rPr>
          <w:rFonts w:ascii="Times New Roman" w:hAnsi="Times New Roman"/>
          <w:szCs w:val="24"/>
          <w:lang w:val="ru-RU"/>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b/>
          <w:szCs w:val="24"/>
          <w:lang w:val="ru-RU"/>
        </w:rPr>
        <w:t xml:space="preserve">   </w:t>
      </w:r>
      <w:r w:rsidR="00B800AA">
        <w:rPr>
          <w:rFonts w:ascii="Times New Roman" w:hAnsi="Times New Roman"/>
          <w:b/>
          <w:szCs w:val="24"/>
          <w:lang w:val="ru-RU"/>
        </w:rPr>
        <w:t>7</w:t>
      </w:r>
      <w:r w:rsidRPr="00DA42B5">
        <w:rPr>
          <w:rFonts w:ascii="Times New Roman" w:hAnsi="Times New Roman"/>
          <w:b/>
          <w:szCs w:val="24"/>
          <w:lang w:val="ru-RU"/>
        </w:rPr>
        <w:t>.2.11. Сквер</w:t>
      </w:r>
      <w:r w:rsidRPr="00DA42B5">
        <w:rPr>
          <w:rFonts w:ascii="Times New Roman" w:hAnsi="Times New Roman"/>
          <w:szCs w:val="24"/>
          <w:lang w:val="ru-RU"/>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sidRPr="00DA42B5">
          <w:rPr>
            <w:rFonts w:ascii="Times New Roman" w:hAnsi="Times New Roman"/>
            <w:szCs w:val="24"/>
            <w:lang w:val="ru-RU"/>
          </w:rPr>
          <w:t>2,0 га</w:t>
        </w:r>
      </w:smartTag>
      <w:r w:rsidRPr="00DA42B5">
        <w:rPr>
          <w:rFonts w:ascii="Times New Roman" w:hAnsi="Times New Roman"/>
          <w:szCs w:val="24"/>
          <w:lang w:val="ru-RU"/>
        </w:rPr>
        <w:t>.</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На территории сквера запрещается размещение любой застройки, кроме прокладки транзитных и обслуживающих сетей инженерного обеспечения.</w:t>
      </w:r>
    </w:p>
    <w:p w:rsidR="00DA42B5" w:rsidRDefault="00DA42B5" w:rsidP="00FB106C">
      <w:pPr>
        <w:autoSpaceDE w:val="0"/>
        <w:autoSpaceDN w:val="0"/>
        <w:adjustRightInd w:val="0"/>
        <w:jc w:val="both"/>
        <w:rPr>
          <w:rFonts w:ascii="Times New Roman" w:hAnsi="Times New Roman"/>
          <w:szCs w:val="24"/>
          <w:lang w:val="ru-RU"/>
        </w:rPr>
      </w:pPr>
      <w:r w:rsidRPr="00DA42B5">
        <w:rPr>
          <w:rFonts w:ascii="Times New Roman" w:hAnsi="Times New Roman"/>
          <w:szCs w:val="24"/>
          <w:lang w:val="ru-RU"/>
        </w:rPr>
        <w:t>Соотношение элементов территории сквера следует принимать по таблице 14.</w:t>
      </w:r>
    </w:p>
    <w:p w:rsidR="00FB106C" w:rsidRPr="00FB106C" w:rsidRDefault="00FB106C" w:rsidP="00FB106C">
      <w:pPr>
        <w:pStyle w:val="a1"/>
        <w:rPr>
          <w:lang w:val="ru-RU"/>
        </w:rPr>
      </w:pP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75"/>
        <w:gridCol w:w="3721"/>
        <w:gridCol w:w="2552"/>
        <w:gridCol w:w="2127"/>
      </w:tblGrid>
      <w:tr w:rsidR="00DA42B5" w:rsidRPr="00DA42B5" w:rsidTr="007D2869">
        <w:trPr>
          <w:cantSplit/>
          <w:trHeight w:val="360"/>
        </w:trPr>
        <w:tc>
          <w:tcPr>
            <w:tcW w:w="9075" w:type="dxa"/>
            <w:gridSpan w:val="4"/>
            <w:shd w:val="clear" w:color="auto" w:fill="D9D9D9"/>
          </w:tcPr>
          <w:p w:rsidR="00DA42B5" w:rsidRPr="00DA42B5" w:rsidRDefault="00DA42B5" w:rsidP="00DA42B5">
            <w:pPr>
              <w:autoSpaceDE w:val="0"/>
              <w:autoSpaceDN w:val="0"/>
              <w:adjustRightInd w:val="0"/>
              <w:rPr>
                <w:rFonts w:ascii="Times New Roman" w:hAnsi="Times New Roman"/>
                <w:sz w:val="22"/>
                <w:szCs w:val="22"/>
                <w:lang w:val="ru-RU"/>
              </w:rPr>
            </w:pPr>
            <w:r w:rsidRPr="00DA42B5">
              <w:rPr>
                <w:rFonts w:ascii="Times New Roman" w:hAnsi="Times New Roman"/>
                <w:szCs w:val="24"/>
                <w:lang w:val="ru-RU"/>
              </w:rPr>
              <w:t>Таблица 14</w:t>
            </w:r>
          </w:p>
        </w:tc>
      </w:tr>
      <w:tr w:rsidR="00DA42B5" w:rsidRPr="00DA42B5" w:rsidTr="007D2869">
        <w:trPr>
          <w:cantSplit/>
          <w:trHeight w:val="360"/>
        </w:trPr>
        <w:tc>
          <w:tcPr>
            <w:tcW w:w="675" w:type="dxa"/>
            <w:vMerge w:val="restart"/>
            <w:shd w:val="clear" w:color="auto" w:fill="FFFFFF"/>
          </w:tcPr>
          <w:p w:rsidR="00DA42B5" w:rsidRPr="00DA42B5" w:rsidRDefault="00DA42B5" w:rsidP="00DA42B5">
            <w:pPr>
              <w:autoSpaceDE w:val="0"/>
              <w:autoSpaceDN w:val="0"/>
              <w:adjustRightInd w:val="0"/>
              <w:rPr>
                <w:rFonts w:ascii="Times New Roman" w:hAnsi="Times New Roman"/>
                <w:sz w:val="22"/>
                <w:szCs w:val="22"/>
                <w:lang w:val="ru-RU"/>
              </w:rPr>
            </w:pPr>
          </w:p>
          <w:p w:rsidR="00DA42B5" w:rsidRPr="00DA42B5" w:rsidRDefault="00DA42B5" w:rsidP="00DA42B5">
            <w:pPr>
              <w:autoSpaceDE w:val="0"/>
              <w:autoSpaceDN w:val="0"/>
              <w:adjustRightInd w:val="0"/>
              <w:rPr>
                <w:rFonts w:ascii="Times New Roman" w:hAnsi="Times New Roman"/>
                <w:sz w:val="22"/>
                <w:szCs w:val="22"/>
                <w:lang w:val="ru-RU"/>
              </w:rPr>
            </w:pPr>
            <w:r w:rsidRPr="00DA42B5">
              <w:rPr>
                <w:rFonts w:ascii="Times New Roman" w:hAnsi="Times New Roman"/>
                <w:sz w:val="22"/>
                <w:szCs w:val="22"/>
                <w:lang w:val="ru-RU"/>
              </w:rPr>
              <w:t xml:space="preserve">   N   </w:t>
            </w:r>
            <w:r w:rsidRPr="00DA42B5">
              <w:rPr>
                <w:rFonts w:ascii="Times New Roman" w:hAnsi="Times New Roman"/>
                <w:sz w:val="22"/>
                <w:szCs w:val="22"/>
                <w:lang w:val="ru-RU"/>
              </w:rPr>
              <w:br/>
              <w:t xml:space="preserve">  п/п </w:t>
            </w:r>
          </w:p>
        </w:tc>
        <w:tc>
          <w:tcPr>
            <w:tcW w:w="3721" w:type="dxa"/>
            <w:vMerge w:val="restart"/>
            <w:shd w:val="clear" w:color="auto" w:fill="FFFFFF"/>
          </w:tcPr>
          <w:p w:rsidR="00DA42B5" w:rsidRPr="00DA42B5" w:rsidRDefault="00DA42B5" w:rsidP="00DA42B5">
            <w:pPr>
              <w:autoSpaceDE w:val="0"/>
              <w:autoSpaceDN w:val="0"/>
              <w:adjustRightInd w:val="0"/>
              <w:rPr>
                <w:rFonts w:ascii="Times New Roman" w:hAnsi="Times New Roman"/>
                <w:sz w:val="22"/>
                <w:szCs w:val="22"/>
                <w:lang w:val="ru-RU"/>
              </w:rPr>
            </w:pPr>
          </w:p>
          <w:p w:rsidR="00DA42B5" w:rsidRPr="00DA42B5" w:rsidRDefault="00DA42B5" w:rsidP="00DA42B5">
            <w:pPr>
              <w:autoSpaceDE w:val="0"/>
              <w:autoSpaceDN w:val="0"/>
              <w:adjustRightInd w:val="0"/>
              <w:rPr>
                <w:rFonts w:ascii="Times New Roman" w:hAnsi="Times New Roman"/>
                <w:sz w:val="22"/>
                <w:szCs w:val="22"/>
                <w:lang w:val="ru-RU"/>
              </w:rPr>
            </w:pPr>
            <w:r w:rsidRPr="00DA42B5">
              <w:rPr>
                <w:rFonts w:ascii="Times New Roman" w:hAnsi="Times New Roman"/>
                <w:sz w:val="22"/>
                <w:szCs w:val="22"/>
                <w:lang w:val="ru-RU"/>
              </w:rPr>
              <w:t xml:space="preserve">                    Скверы </w:t>
            </w:r>
          </w:p>
        </w:tc>
        <w:tc>
          <w:tcPr>
            <w:tcW w:w="4679" w:type="dxa"/>
            <w:gridSpan w:val="2"/>
            <w:shd w:val="clear" w:color="auto" w:fill="FFFFFF"/>
          </w:tcPr>
          <w:p w:rsidR="00DA42B5" w:rsidRPr="00DA42B5" w:rsidRDefault="00DA42B5" w:rsidP="00DA42B5">
            <w:pPr>
              <w:autoSpaceDE w:val="0"/>
              <w:autoSpaceDN w:val="0"/>
              <w:adjustRightInd w:val="0"/>
              <w:jc w:val="center"/>
              <w:rPr>
                <w:rFonts w:ascii="Times New Roman" w:hAnsi="Times New Roman"/>
                <w:sz w:val="22"/>
                <w:szCs w:val="22"/>
                <w:lang w:val="ru-RU"/>
              </w:rPr>
            </w:pPr>
            <w:r w:rsidRPr="00DA42B5">
              <w:rPr>
                <w:rFonts w:ascii="Times New Roman" w:hAnsi="Times New Roman"/>
                <w:sz w:val="22"/>
                <w:szCs w:val="22"/>
                <w:lang w:val="ru-RU"/>
              </w:rPr>
              <w:t>Элементы территории, % от общей площади</w:t>
            </w:r>
          </w:p>
        </w:tc>
      </w:tr>
      <w:tr w:rsidR="00DA42B5" w:rsidRPr="00DA42B5" w:rsidTr="007D2869">
        <w:trPr>
          <w:cantSplit/>
          <w:trHeight w:val="480"/>
        </w:trPr>
        <w:tc>
          <w:tcPr>
            <w:tcW w:w="675" w:type="dxa"/>
            <w:vMerge/>
            <w:shd w:val="clear" w:color="auto" w:fill="FFFFFF"/>
            <w:vAlign w:val="center"/>
          </w:tcPr>
          <w:p w:rsidR="00DA42B5" w:rsidRPr="00DA42B5" w:rsidRDefault="00DA42B5" w:rsidP="00DA42B5">
            <w:pPr>
              <w:rPr>
                <w:rFonts w:ascii="Times New Roman" w:hAnsi="Times New Roman"/>
                <w:sz w:val="22"/>
                <w:szCs w:val="22"/>
                <w:lang w:val="ru-RU"/>
              </w:rPr>
            </w:pPr>
          </w:p>
        </w:tc>
        <w:tc>
          <w:tcPr>
            <w:tcW w:w="3721" w:type="dxa"/>
            <w:vMerge/>
            <w:shd w:val="clear" w:color="auto" w:fill="FFFFFF"/>
            <w:vAlign w:val="center"/>
          </w:tcPr>
          <w:p w:rsidR="00DA42B5" w:rsidRPr="00DA42B5" w:rsidRDefault="00DA42B5" w:rsidP="00DA42B5">
            <w:pPr>
              <w:rPr>
                <w:rFonts w:ascii="Times New Roman" w:hAnsi="Times New Roman"/>
                <w:sz w:val="22"/>
                <w:szCs w:val="22"/>
                <w:lang w:val="ru-RU"/>
              </w:rPr>
            </w:pPr>
          </w:p>
        </w:tc>
        <w:tc>
          <w:tcPr>
            <w:tcW w:w="2552" w:type="dxa"/>
            <w:shd w:val="clear" w:color="auto" w:fill="FFFFFF"/>
          </w:tcPr>
          <w:p w:rsidR="00DA42B5" w:rsidRPr="00DA42B5" w:rsidRDefault="00DA42B5" w:rsidP="00DA42B5">
            <w:pPr>
              <w:autoSpaceDE w:val="0"/>
              <w:autoSpaceDN w:val="0"/>
              <w:adjustRightInd w:val="0"/>
              <w:jc w:val="center"/>
              <w:rPr>
                <w:rFonts w:ascii="Times New Roman" w:hAnsi="Times New Roman"/>
                <w:sz w:val="22"/>
                <w:szCs w:val="22"/>
                <w:lang w:val="ru-RU"/>
              </w:rPr>
            </w:pPr>
            <w:r w:rsidRPr="00DA42B5">
              <w:rPr>
                <w:rFonts w:ascii="Times New Roman" w:hAnsi="Times New Roman"/>
                <w:sz w:val="22"/>
                <w:szCs w:val="22"/>
                <w:lang w:val="ru-RU"/>
              </w:rPr>
              <w:t>территории зеленых насаждений и водоемов</w:t>
            </w:r>
          </w:p>
        </w:tc>
        <w:tc>
          <w:tcPr>
            <w:tcW w:w="2127" w:type="dxa"/>
            <w:shd w:val="clear" w:color="auto" w:fill="FFFFFF"/>
          </w:tcPr>
          <w:p w:rsidR="00DA42B5" w:rsidRPr="00DA42B5" w:rsidRDefault="00DA42B5" w:rsidP="00DA42B5">
            <w:pPr>
              <w:autoSpaceDE w:val="0"/>
              <w:autoSpaceDN w:val="0"/>
              <w:adjustRightInd w:val="0"/>
              <w:jc w:val="center"/>
              <w:rPr>
                <w:rFonts w:ascii="Times New Roman" w:hAnsi="Times New Roman"/>
                <w:sz w:val="22"/>
                <w:szCs w:val="22"/>
                <w:lang w:val="ru-RU"/>
              </w:rPr>
            </w:pPr>
            <w:r w:rsidRPr="00DA42B5">
              <w:rPr>
                <w:rFonts w:ascii="Times New Roman" w:hAnsi="Times New Roman"/>
                <w:sz w:val="22"/>
                <w:szCs w:val="22"/>
                <w:lang w:val="ru-RU"/>
              </w:rPr>
              <w:t>аллеи, дорожки, площадки, МАФ</w:t>
            </w:r>
          </w:p>
        </w:tc>
      </w:tr>
      <w:tr w:rsidR="00DA42B5" w:rsidRPr="00DA42B5" w:rsidTr="007D2869">
        <w:trPr>
          <w:cantSplit/>
          <w:trHeight w:val="480"/>
        </w:trPr>
        <w:tc>
          <w:tcPr>
            <w:tcW w:w="675" w:type="dxa"/>
            <w:shd w:val="clear" w:color="auto" w:fill="FFFFFF"/>
          </w:tcPr>
          <w:p w:rsidR="00DA42B5" w:rsidRPr="00DA42B5" w:rsidRDefault="00DA42B5" w:rsidP="00DA42B5">
            <w:pPr>
              <w:autoSpaceDE w:val="0"/>
              <w:autoSpaceDN w:val="0"/>
              <w:adjustRightInd w:val="0"/>
              <w:rPr>
                <w:rFonts w:ascii="Times New Roman" w:hAnsi="Times New Roman"/>
                <w:szCs w:val="24"/>
                <w:lang w:val="ru-RU"/>
              </w:rPr>
            </w:pPr>
          </w:p>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   1</w:t>
            </w:r>
          </w:p>
        </w:tc>
        <w:tc>
          <w:tcPr>
            <w:tcW w:w="3721" w:type="dxa"/>
            <w:shd w:val="clear" w:color="auto" w:fill="FFFFFF"/>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Скверы, размещаемые на территориях сельских населенных пунктов</w:t>
            </w:r>
          </w:p>
        </w:tc>
        <w:tc>
          <w:tcPr>
            <w:tcW w:w="2552" w:type="dxa"/>
            <w:shd w:val="clear" w:color="auto" w:fill="FFFFFF"/>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           </w:t>
            </w:r>
          </w:p>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             70 – 80</w:t>
            </w:r>
          </w:p>
        </w:tc>
        <w:tc>
          <w:tcPr>
            <w:tcW w:w="2127" w:type="dxa"/>
            <w:shd w:val="clear" w:color="auto" w:fill="FFFFFF"/>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     </w:t>
            </w:r>
          </w:p>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 xml:space="preserve">          30 - 20 </w:t>
            </w:r>
          </w:p>
        </w:tc>
      </w:tr>
    </w:tbl>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b/>
          <w:szCs w:val="24"/>
          <w:lang w:val="ru-RU"/>
        </w:rPr>
        <w:t xml:space="preserve">    </w:t>
      </w:r>
      <w:r w:rsidR="00471044">
        <w:rPr>
          <w:rFonts w:ascii="Times New Roman" w:hAnsi="Times New Roman"/>
          <w:b/>
          <w:szCs w:val="24"/>
          <w:lang w:val="ru-RU"/>
        </w:rPr>
        <w:t>7</w:t>
      </w:r>
      <w:r w:rsidRPr="00DA42B5">
        <w:rPr>
          <w:rFonts w:ascii="Times New Roman" w:hAnsi="Times New Roman"/>
          <w:b/>
          <w:szCs w:val="24"/>
          <w:lang w:val="ru-RU"/>
        </w:rPr>
        <w:t>.2.12.</w:t>
      </w:r>
      <w:r w:rsidRPr="00DA42B5">
        <w:rPr>
          <w:rFonts w:ascii="Times New Roman" w:hAnsi="Times New Roman"/>
          <w:szCs w:val="24"/>
          <w:lang w:val="ru-RU"/>
        </w:rPr>
        <w:t xml:space="preserve"> При реконструкции объектов рекреации следует предусматривать:</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для парков и садов: реконструкция планировочной структуры (например, изменение плотности дорожно-пешеходной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DA42B5" w:rsidRPr="00DA42B5" w:rsidRDefault="00DA42B5" w:rsidP="00DA42B5">
      <w:pPr>
        <w:widowControl w:val="0"/>
        <w:ind w:firstLine="709"/>
        <w:jc w:val="both"/>
        <w:rPr>
          <w:rFonts w:ascii="Times New Roman" w:hAnsi="Times New Roman"/>
          <w:sz w:val="23"/>
          <w:szCs w:val="23"/>
          <w:lang w:val="ru-RU"/>
        </w:rPr>
      </w:pPr>
      <w:r w:rsidRPr="00DA42B5">
        <w:rPr>
          <w:rFonts w:ascii="Times New Roman" w:hAnsi="Times New Roman"/>
          <w:sz w:val="23"/>
          <w:szCs w:val="23"/>
          <w:lang w:val="ru-RU"/>
        </w:rPr>
        <w:t>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DA42B5" w:rsidRPr="00DA42B5" w:rsidRDefault="00DA42B5" w:rsidP="00DA42B5">
      <w:pPr>
        <w:widowControl w:val="0"/>
        <w:ind w:firstLine="709"/>
        <w:jc w:val="both"/>
        <w:rPr>
          <w:rFonts w:ascii="Times New Roman" w:hAnsi="Times New Roman"/>
          <w:szCs w:val="24"/>
          <w:lang w:val="ru-RU"/>
        </w:rPr>
      </w:pPr>
      <w:r w:rsidRPr="00DA42B5">
        <w:rPr>
          <w:rFonts w:ascii="Times New Roman" w:hAnsi="Times New Roman"/>
          <w:b/>
          <w:szCs w:val="24"/>
          <w:lang w:val="ru-RU"/>
        </w:rPr>
        <w:t xml:space="preserve">  </w:t>
      </w:r>
      <w:r w:rsidR="00471044">
        <w:rPr>
          <w:rFonts w:ascii="Times New Roman" w:hAnsi="Times New Roman"/>
          <w:b/>
          <w:szCs w:val="24"/>
          <w:lang w:val="ru-RU"/>
        </w:rPr>
        <w:t>7</w:t>
      </w:r>
      <w:r w:rsidRPr="00DA42B5">
        <w:rPr>
          <w:rFonts w:ascii="Times New Roman" w:hAnsi="Times New Roman"/>
          <w:b/>
          <w:szCs w:val="24"/>
          <w:lang w:val="ru-RU"/>
        </w:rPr>
        <w:t xml:space="preserve">.2.13. </w:t>
      </w:r>
      <w:r w:rsidRPr="00DA42B5">
        <w:rPr>
          <w:rFonts w:ascii="Times New Roman" w:hAnsi="Times New Roman"/>
          <w:szCs w:val="24"/>
          <w:lang w:val="ru-RU"/>
        </w:rPr>
        <w:t>Для площадок различного функционального назначения рекреационных территорий рекомендуется проектировать периметральное озеленение и одиночные посадки деревьев и кустарников с учетом назначения и размеров данных площадок.</w:t>
      </w:r>
    </w:p>
    <w:p w:rsidR="00DA42B5" w:rsidRPr="00DA42B5" w:rsidRDefault="00DA42B5" w:rsidP="00DA42B5">
      <w:pPr>
        <w:widowControl w:val="0"/>
        <w:ind w:firstLine="709"/>
        <w:jc w:val="both"/>
        <w:rPr>
          <w:rFonts w:ascii="Times New Roman" w:hAnsi="Times New Roman"/>
          <w:szCs w:val="24"/>
          <w:lang w:val="ru-RU"/>
        </w:rPr>
      </w:pPr>
      <w:r w:rsidRPr="00DA42B5">
        <w:rPr>
          <w:rFonts w:ascii="Times New Roman" w:hAnsi="Times New Roman"/>
          <w:szCs w:val="24"/>
          <w:lang w:val="ru-RU"/>
        </w:rPr>
        <w:t>Для пешеходных коммуникаций</w:t>
      </w:r>
      <w:r w:rsidRPr="00DA42B5">
        <w:rPr>
          <w:rFonts w:ascii="Times New Roman" w:hAnsi="Times New Roman"/>
          <w:b/>
          <w:szCs w:val="24"/>
          <w:lang w:val="ru-RU"/>
        </w:rPr>
        <w:t xml:space="preserve"> </w:t>
      </w:r>
      <w:r w:rsidRPr="00DA42B5">
        <w:rPr>
          <w:rFonts w:ascii="Times New Roman" w:hAnsi="Times New Roman"/>
          <w:szCs w:val="24"/>
          <w:lang w:val="ru-RU"/>
        </w:rPr>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DA42B5">
          <w:rPr>
            <w:rFonts w:ascii="Times New Roman" w:hAnsi="Times New Roman"/>
            <w:szCs w:val="24"/>
            <w:lang w:val="ru-RU"/>
          </w:rPr>
          <w:t>0,75 м</w:t>
        </w:r>
      </w:smartTag>
      <w:r w:rsidRPr="00DA42B5">
        <w:rPr>
          <w:rFonts w:ascii="Times New Roman" w:hAnsi="Times New Roman"/>
          <w:szCs w:val="24"/>
          <w:lang w:val="ru-RU"/>
        </w:rPr>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b/>
          <w:szCs w:val="24"/>
          <w:lang w:val="ru-RU"/>
        </w:rPr>
        <w:t xml:space="preserve">  </w:t>
      </w:r>
      <w:r w:rsidR="00471044">
        <w:rPr>
          <w:rFonts w:ascii="Times New Roman" w:hAnsi="Times New Roman"/>
          <w:b/>
          <w:szCs w:val="24"/>
          <w:lang w:val="ru-RU"/>
        </w:rPr>
        <w:t>7</w:t>
      </w:r>
      <w:r w:rsidRPr="00DA42B5">
        <w:rPr>
          <w:rFonts w:ascii="Times New Roman" w:hAnsi="Times New Roman"/>
          <w:b/>
          <w:szCs w:val="24"/>
          <w:lang w:val="ru-RU"/>
        </w:rPr>
        <w:t>.2.14.</w:t>
      </w:r>
      <w:r w:rsidRPr="00DA42B5">
        <w:rPr>
          <w:rFonts w:ascii="Times New Roman" w:hAnsi="Times New Roman"/>
          <w:szCs w:val="24"/>
          <w:lang w:val="ru-RU"/>
        </w:rPr>
        <w:t xml:space="preserve"> При проектировании озеленения рекомендуется соблюдать ориентировочный процент озеленяемых территорий на участках различного функционального назначения (таблица 15).</w:t>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804"/>
        <w:gridCol w:w="2410"/>
      </w:tblGrid>
      <w:tr w:rsidR="00DA42B5" w:rsidRPr="00DA42B5" w:rsidTr="007D2869">
        <w:trPr>
          <w:cantSplit/>
          <w:trHeight w:val="360"/>
        </w:trPr>
        <w:tc>
          <w:tcPr>
            <w:tcW w:w="9214" w:type="dxa"/>
            <w:gridSpan w:val="2"/>
            <w:shd w:val="clear" w:color="auto" w:fill="D9D9D9"/>
          </w:tcPr>
          <w:p w:rsidR="00DA42B5" w:rsidRPr="00DA42B5" w:rsidRDefault="00DA42B5" w:rsidP="00DA42B5">
            <w:pPr>
              <w:keepNext/>
              <w:autoSpaceDE w:val="0"/>
              <w:autoSpaceDN w:val="0"/>
              <w:adjustRightInd w:val="0"/>
              <w:outlineLvl w:val="2"/>
              <w:rPr>
                <w:rFonts w:ascii="Times New Roman" w:hAnsi="Times New Roman"/>
                <w:szCs w:val="24"/>
                <w:lang w:val="ru-RU"/>
              </w:rPr>
            </w:pPr>
            <w:r w:rsidRPr="00DA42B5">
              <w:rPr>
                <w:rFonts w:ascii="Times New Roman" w:hAnsi="Times New Roman"/>
                <w:szCs w:val="24"/>
                <w:lang w:val="ru-RU"/>
              </w:rPr>
              <w:t>Таблица 15. Обеспеченность озелененными территориями участков общественной и производственной застройки (в %)</w:t>
            </w:r>
          </w:p>
        </w:tc>
      </w:tr>
      <w:tr w:rsidR="00DA42B5" w:rsidRPr="00DA42B5" w:rsidTr="007D2869">
        <w:trPr>
          <w:cantSplit/>
          <w:trHeight w:val="360"/>
        </w:trPr>
        <w:tc>
          <w:tcPr>
            <w:tcW w:w="6804" w:type="dxa"/>
            <w:shd w:val="clear" w:color="auto" w:fill="FFFFFF"/>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Территории участков общественной, жилой, производственной застройки</w:t>
            </w:r>
          </w:p>
        </w:tc>
        <w:tc>
          <w:tcPr>
            <w:tcW w:w="2410" w:type="dxa"/>
            <w:shd w:val="clear" w:color="auto" w:fill="FFFFFF"/>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Территории озеленения</w:t>
            </w:r>
          </w:p>
        </w:tc>
      </w:tr>
      <w:tr w:rsidR="00DA42B5" w:rsidRPr="00DA42B5" w:rsidTr="007D2869">
        <w:trPr>
          <w:cantSplit/>
          <w:trHeight w:val="240"/>
        </w:trPr>
        <w:tc>
          <w:tcPr>
            <w:tcW w:w="6804" w:type="dxa"/>
            <w:shd w:val="clear" w:color="auto" w:fill="FFFFFF"/>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Участки объектов дошкольного образования</w:t>
            </w:r>
          </w:p>
        </w:tc>
        <w:tc>
          <w:tcPr>
            <w:tcW w:w="2410" w:type="dxa"/>
            <w:shd w:val="clear" w:color="auto" w:fill="FFFFFF"/>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Не менее 50</w:t>
            </w:r>
          </w:p>
        </w:tc>
      </w:tr>
      <w:tr w:rsidR="00DA42B5" w:rsidRPr="00DA42B5" w:rsidTr="007D2869">
        <w:trPr>
          <w:cantSplit/>
          <w:trHeight w:val="240"/>
        </w:trPr>
        <w:tc>
          <w:tcPr>
            <w:tcW w:w="6804" w:type="dxa"/>
            <w:shd w:val="clear" w:color="auto" w:fill="FFFFFF"/>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Участки объектов общеобразовательного назначения</w:t>
            </w:r>
          </w:p>
        </w:tc>
        <w:tc>
          <w:tcPr>
            <w:tcW w:w="2410" w:type="dxa"/>
            <w:shd w:val="clear" w:color="auto" w:fill="FFFFFF"/>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Не менее 50</w:t>
            </w:r>
          </w:p>
        </w:tc>
      </w:tr>
      <w:tr w:rsidR="00DA42B5" w:rsidRPr="00DA42B5" w:rsidTr="007D2869">
        <w:trPr>
          <w:cantSplit/>
          <w:trHeight w:val="240"/>
        </w:trPr>
        <w:tc>
          <w:tcPr>
            <w:tcW w:w="6804" w:type="dxa"/>
            <w:shd w:val="clear" w:color="auto" w:fill="FFFFFF"/>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Участки ФАПов</w:t>
            </w:r>
          </w:p>
        </w:tc>
        <w:tc>
          <w:tcPr>
            <w:tcW w:w="2410" w:type="dxa"/>
            <w:shd w:val="clear" w:color="auto" w:fill="FFFFFF"/>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50 – 65*</w:t>
            </w:r>
          </w:p>
        </w:tc>
      </w:tr>
      <w:tr w:rsidR="00DA42B5" w:rsidRPr="00DA42B5" w:rsidTr="007D2869">
        <w:trPr>
          <w:cantSplit/>
          <w:trHeight w:val="240"/>
        </w:trPr>
        <w:tc>
          <w:tcPr>
            <w:tcW w:w="6804" w:type="dxa"/>
            <w:shd w:val="clear" w:color="auto" w:fill="FFFFFF"/>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Участки культурно-просветительных учреждений</w:t>
            </w:r>
          </w:p>
        </w:tc>
        <w:tc>
          <w:tcPr>
            <w:tcW w:w="2410" w:type="dxa"/>
            <w:shd w:val="clear" w:color="auto" w:fill="FFFFFF"/>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20 – 30*</w:t>
            </w:r>
          </w:p>
        </w:tc>
      </w:tr>
      <w:tr w:rsidR="00DA42B5" w:rsidRPr="00DA42B5" w:rsidTr="007D2869">
        <w:trPr>
          <w:cantSplit/>
          <w:trHeight w:val="240"/>
        </w:trPr>
        <w:tc>
          <w:tcPr>
            <w:tcW w:w="6804" w:type="dxa"/>
            <w:shd w:val="clear" w:color="auto" w:fill="FFFFFF"/>
          </w:tcPr>
          <w:p w:rsidR="00DA42B5" w:rsidRPr="00DA42B5" w:rsidRDefault="00DA42B5" w:rsidP="00DA42B5">
            <w:pPr>
              <w:autoSpaceDE w:val="0"/>
              <w:autoSpaceDN w:val="0"/>
              <w:adjustRightInd w:val="0"/>
              <w:rPr>
                <w:rFonts w:ascii="Times New Roman" w:hAnsi="Times New Roman"/>
                <w:szCs w:val="24"/>
                <w:lang w:val="ru-RU"/>
              </w:rPr>
            </w:pPr>
            <w:r w:rsidRPr="00DA42B5">
              <w:rPr>
                <w:rFonts w:ascii="Times New Roman" w:hAnsi="Times New Roman"/>
                <w:szCs w:val="24"/>
                <w:lang w:val="ru-RU"/>
              </w:rPr>
              <w:t>Участки производственной застройки</w:t>
            </w:r>
          </w:p>
        </w:tc>
        <w:tc>
          <w:tcPr>
            <w:tcW w:w="2410" w:type="dxa"/>
            <w:shd w:val="clear" w:color="auto" w:fill="FFFFFF"/>
          </w:tcPr>
          <w:p w:rsidR="00DA42B5" w:rsidRPr="00DA42B5" w:rsidRDefault="00DA42B5" w:rsidP="00DA42B5">
            <w:pPr>
              <w:autoSpaceDE w:val="0"/>
              <w:autoSpaceDN w:val="0"/>
              <w:adjustRightInd w:val="0"/>
              <w:jc w:val="center"/>
              <w:rPr>
                <w:rFonts w:ascii="Times New Roman" w:hAnsi="Times New Roman"/>
                <w:szCs w:val="24"/>
                <w:lang w:val="ru-RU"/>
              </w:rPr>
            </w:pPr>
            <w:r w:rsidRPr="00DA42B5">
              <w:rPr>
                <w:rFonts w:ascii="Times New Roman" w:hAnsi="Times New Roman"/>
                <w:szCs w:val="24"/>
                <w:lang w:val="ru-RU"/>
              </w:rPr>
              <w:t>10 - 15 **</w:t>
            </w:r>
          </w:p>
        </w:tc>
      </w:tr>
    </w:tbl>
    <w:p w:rsidR="00DA42B5" w:rsidRPr="00DA42B5" w:rsidRDefault="00DA42B5" w:rsidP="00DA42B5">
      <w:pPr>
        <w:autoSpaceDE w:val="0"/>
        <w:autoSpaceDN w:val="0"/>
        <w:adjustRightInd w:val="0"/>
        <w:jc w:val="both"/>
        <w:rPr>
          <w:rFonts w:ascii="Times New Roman" w:hAnsi="Times New Roman"/>
          <w:sz w:val="20"/>
          <w:lang w:val="ru-RU"/>
        </w:rPr>
      </w:pPr>
    </w:p>
    <w:p w:rsidR="00DA42B5" w:rsidRPr="00DA42B5" w:rsidRDefault="00DA42B5" w:rsidP="00DA42B5">
      <w:pPr>
        <w:autoSpaceDE w:val="0"/>
        <w:autoSpaceDN w:val="0"/>
        <w:adjustRightInd w:val="0"/>
        <w:jc w:val="both"/>
        <w:rPr>
          <w:rFonts w:ascii="Times New Roman" w:hAnsi="Times New Roman"/>
          <w:sz w:val="20"/>
          <w:lang w:val="ru-RU"/>
        </w:rPr>
      </w:pPr>
      <w:r w:rsidRPr="00DA42B5">
        <w:rPr>
          <w:rFonts w:ascii="Times New Roman" w:hAnsi="Times New Roman"/>
          <w:sz w:val="20"/>
          <w:lang w:val="ru-RU"/>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DA42B5" w:rsidRPr="00DA42B5" w:rsidRDefault="00DA42B5" w:rsidP="00DA42B5">
      <w:pPr>
        <w:autoSpaceDE w:val="0"/>
        <w:autoSpaceDN w:val="0"/>
        <w:adjustRightInd w:val="0"/>
        <w:jc w:val="both"/>
        <w:rPr>
          <w:rFonts w:ascii="Times New Roman" w:hAnsi="Times New Roman"/>
          <w:sz w:val="20"/>
          <w:lang w:val="ru-RU"/>
        </w:rPr>
      </w:pPr>
      <w:r w:rsidRPr="00DA42B5">
        <w:rPr>
          <w:rFonts w:ascii="Times New Roman" w:hAnsi="Times New Roman"/>
          <w:sz w:val="20"/>
          <w:lang w:val="ru-RU"/>
        </w:rPr>
        <w:t>** В зависимости от отраслевой направленности производства.</w:t>
      </w:r>
    </w:p>
    <w:p w:rsidR="00DA42B5" w:rsidRPr="00DA42B5" w:rsidRDefault="00DA42B5" w:rsidP="00DA42B5">
      <w:pPr>
        <w:widowControl w:val="0"/>
        <w:ind w:firstLine="709"/>
        <w:jc w:val="both"/>
        <w:rPr>
          <w:rFonts w:ascii="Times New Roman" w:hAnsi="Times New Roman"/>
          <w:b/>
          <w:color w:val="FF0000"/>
          <w:sz w:val="20"/>
          <w:lang w:val="ru-RU"/>
        </w:rPr>
      </w:pPr>
    </w:p>
    <w:p w:rsidR="00DA42B5" w:rsidRPr="00DA42B5" w:rsidRDefault="00DA42B5" w:rsidP="00DA42B5">
      <w:pPr>
        <w:widowControl w:val="0"/>
        <w:ind w:firstLine="709"/>
        <w:jc w:val="both"/>
        <w:rPr>
          <w:rFonts w:ascii="Times New Roman" w:hAnsi="Times New Roman"/>
          <w:szCs w:val="24"/>
          <w:lang w:val="ru-RU"/>
        </w:rPr>
      </w:pPr>
      <w:r w:rsidRPr="00DA42B5">
        <w:rPr>
          <w:rFonts w:ascii="Times New Roman" w:hAnsi="Times New Roman"/>
          <w:b/>
          <w:szCs w:val="24"/>
          <w:lang w:val="ru-RU"/>
        </w:rPr>
        <w:t xml:space="preserve">  </w:t>
      </w:r>
      <w:r w:rsidR="00471044">
        <w:rPr>
          <w:rFonts w:ascii="Times New Roman" w:hAnsi="Times New Roman"/>
          <w:b/>
          <w:szCs w:val="24"/>
          <w:lang w:val="ru-RU"/>
        </w:rPr>
        <w:t>7</w:t>
      </w:r>
      <w:r w:rsidRPr="00DA42B5">
        <w:rPr>
          <w:rFonts w:ascii="Times New Roman" w:hAnsi="Times New Roman"/>
          <w:b/>
          <w:szCs w:val="24"/>
          <w:lang w:val="ru-RU"/>
        </w:rPr>
        <w:t>.2.15.</w:t>
      </w:r>
      <w:r w:rsidRPr="00DA42B5">
        <w:rPr>
          <w:rFonts w:ascii="Times New Roman" w:hAnsi="Times New Roman"/>
          <w:szCs w:val="24"/>
          <w:lang w:val="ru-RU"/>
        </w:rPr>
        <w:t xml:space="preserve"> Для </w:t>
      </w:r>
      <w:r w:rsidRPr="00DA42B5">
        <w:rPr>
          <w:rFonts w:ascii="Times New Roman" w:hAnsi="Times New Roman"/>
          <w:b/>
          <w:szCs w:val="24"/>
          <w:lang w:val="ru-RU"/>
        </w:rPr>
        <w:t>улично-дорожной сети</w:t>
      </w:r>
      <w:r w:rsidRPr="00DA42B5">
        <w:rPr>
          <w:rFonts w:ascii="Times New Roman" w:hAnsi="Times New Roman"/>
          <w:szCs w:val="24"/>
          <w:lang w:val="ru-RU"/>
        </w:rPr>
        <w:t xml:space="preserve">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принимать в зависимости от категорий улиц и дорог согласно таблице 16. При этом следует учитывать направление преобладающих ветров и возможность складирования снега на разделительных полосах.</w:t>
      </w:r>
    </w:p>
    <w:p w:rsidR="00DA42B5" w:rsidRPr="00DA42B5" w:rsidRDefault="00DA42B5" w:rsidP="00DA42B5">
      <w:pPr>
        <w:widowControl w:val="0"/>
        <w:rPr>
          <w:rFonts w:ascii="Times New Roman" w:hAnsi="Times New Roman"/>
          <w:color w:val="FF0000"/>
          <w:szCs w:val="24"/>
          <w:lang w:val="ru-RU"/>
        </w:rPr>
      </w:pP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68"/>
        <w:gridCol w:w="5100"/>
      </w:tblGrid>
      <w:tr w:rsidR="00DA42B5" w:rsidRPr="00DA42B5" w:rsidTr="007D2869">
        <w:trPr>
          <w:jc w:val="center"/>
        </w:trPr>
        <w:tc>
          <w:tcPr>
            <w:tcW w:w="9568" w:type="dxa"/>
            <w:gridSpan w:val="2"/>
            <w:shd w:val="clear" w:color="auto" w:fill="D9D9D9"/>
            <w:vAlign w:val="center"/>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Таблица 16</w:t>
            </w:r>
          </w:p>
        </w:tc>
      </w:tr>
      <w:tr w:rsidR="00DA42B5" w:rsidRPr="00DA42B5" w:rsidTr="007D2869">
        <w:trPr>
          <w:jc w:val="center"/>
        </w:trPr>
        <w:tc>
          <w:tcPr>
            <w:tcW w:w="4468" w:type="dxa"/>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Категории улиц и дорог</w:t>
            </w:r>
          </w:p>
        </w:tc>
        <w:tc>
          <w:tcPr>
            <w:tcW w:w="5100" w:type="dxa"/>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Расстояние от оси ствола дерева, кустарника, м</w:t>
            </w:r>
          </w:p>
        </w:tc>
      </w:tr>
      <w:tr w:rsidR="00DA42B5" w:rsidRPr="00DA42B5" w:rsidTr="007D2869">
        <w:trPr>
          <w:trHeight w:val="227"/>
          <w:jc w:val="center"/>
        </w:trPr>
        <w:tc>
          <w:tcPr>
            <w:tcW w:w="4468" w:type="dxa"/>
            <w:shd w:val="clear" w:color="auto" w:fill="FFFFFF"/>
          </w:tcPr>
          <w:p w:rsidR="00DA42B5" w:rsidRPr="00DA42B5" w:rsidRDefault="00DA42B5" w:rsidP="00DA42B5">
            <w:pPr>
              <w:widowControl w:val="0"/>
              <w:jc w:val="both"/>
              <w:rPr>
                <w:rFonts w:ascii="Times New Roman" w:hAnsi="Times New Roman"/>
                <w:szCs w:val="24"/>
                <w:lang w:val="ru-RU"/>
              </w:rPr>
            </w:pPr>
            <w:r w:rsidRPr="00DA42B5">
              <w:rPr>
                <w:rFonts w:ascii="Times New Roman" w:hAnsi="Times New Roman"/>
                <w:szCs w:val="24"/>
                <w:lang w:val="ru-RU"/>
              </w:rPr>
              <w:t>Улицы и дороги местного значения</w:t>
            </w:r>
          </w:p>
        </w:tc>
        <w:tc>
          <w:tcPr>
            <w:tcW w:w="5100" w:type="dxa"/>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2 - 3</w:t>
            </w:r>
          </w:p>
        </w:tc>
      </w:tr>
      <w:tr w:rsidR="00DA42B5" w:rsidRPr="00DA42B5" w:rsidTr="007D2869">
        <w:trPr>
          <w:trHeight w:val="227"/>
          <w:jc w:val="center"/>
        </w:trPr>
        <w:tc>
          <w:tcPr>
            <w:tcW w:w="4468" w:type="dxa"/>
            <w:shd w:val="clear" w:color="auto" w:fill="FFFFFF"/>
          </w:tcPr>
          <w:p w:rsidR="00DA42B5" w:rsidRPr="00DA42B5" w:rsidRDefault="00DA42B5" w:rsidP="00DA42B5">
            <w:pPr>
              <w:widowControl w:val="0"/>
              <w:jc w:val="both"/>
              <w:rPr>
                <w:rFonts w:ascii="Times New Roman" w:hAnsi="Times New Roman"/>
                <w:szCs w:val="24"/>
                <w:lang w:val="ru-RU"/>
              </w:rPr>
            </w:pPr>
            <w:r w:rsidRPr="00DA42B5">
              <w:rPr>
                <w:rFonts w:ascii="Times New Roman" w:hAnsi="Times New Roman"/>
                <w:szCs w:val="24"/>
                <w:lang w:val="ru-RU"/>
              </w:rPr>
              <w:t xml:space="preserve">Проезды </w:t>
            </w:r>
          </w:p>
        </w:tc>
        <w:tc>
          <w:tcPr>
            <w:tcW w:w="5100" w:type="dxa"/>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1,5 - 2</w:t>
            </w:r>
          </w:p>
        </w:tc>
      </w:tr>
    </w:tbl>
    <w:p w:rsidR="00DA42B5" w:rsidRPr="00DA42B5" w:rsidRDefault="00DA42B5" w:rsidP="00DA42B5">
      <w:pPr>
        <w:widowControl w:val="0"/>
        <w:ind w:firstLine="709"/>
        <w:jc w:val="both"/>
        <w:rPr>
          <w:rFonts w:ascii="Times New Roman" w:hAnsi="Times New Roman"/>
          <w:color w:val="FF0000"/>
          <w:spacing w:val="-3"/>
          <w:szCs w:val="24"/>
          <w:lang w:val="ru-RU"/>
        </w:rPr>
      </w:pPr>
    </w:p>
    <w:p w:rsidR="00DA42B5" w:rsidRPr="00DA42B5" w:rsidRDefault="00471044" w:rsidP="00DA42B5">
      <w:pPr>
        <w:widowControl w:val="0"/>
        <w:ind w:firstLine="709"/>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.2.16.</w:t>
      </w:r>
      <w:r w:rsidR="00DA42B5" w:rsidRPr="00DA42B5">
        <w:rPr>
          <w:rFonts w:ascii="Times New Roman" w:hAnsi="Times New Roman"/>
          <w:szCs w:val="24"/>
          <w:lang w:val="ru-RU"/>
        </w:rPr>
        <w:t xml:space="preserve"> Для </w:t>
      </w:r>
      <w:r w:rsidR="00DA42B5" w:rsidRPr="00DA42B5">
        <w:rPr>
          <w:rFonts w:ascii="Times New Roman" w:hAnsi="Times New Roman"/>
          <w:b/>
          <w:szCs w:val="24"/>
          <w:lang w:val="ru-RU"/>
        </w:rPr>
        <w:t>технических зон инженерных коммуникаций</w:t>
      </w:r>
      <w:r w:rsidR="00DA42B5" w:rsidRPr="00DA42B5">
        <w:rPr>
          <w:rFonts w:ascii="Times New Roman" w:hAnsi="Times New Roman"/>
          <w:szCs w:val="24"/>
          <w:lang w:val="ru-RU"/>
        </w:rPr>
        <w:t xml:space="preserve"> рекомендуется проектировать озеленение с учетом минимального расстояния от посадок до коммуникаций в соответствии с требованиями таблицы 17 настоящих Нормативов.</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DA42B5">
          <w:rPr>
            <w:rFonts w:ascii="Times New Roman" w:hAnsi="Times New Roman"/>
            <w:szCs w:val="24"/>
            <w:lang w:val="ru-RU"/>
          </w:rPr>
          <w:t>7 м</w:t>
        </w:r>
      </w:smartTag>
      <w:r w:rsidRPr="00DA42B5">
        <w:rPr>
          <w:rFonts w:ascii="Times New Roman" w:hAnsi="Times New Roman"/>
          <w:szCs w:val="24"/>
          <w:lang w:val="ru-RU"/>
        </w:rPr>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sidRPr="00DA42B5">
          <w:rPr>
            <w:rFonts w:ascii="Times New Roman" w:hAnsi="Times New Roman"/>
            <w:szCs w:val="24"/>
            <w:lang w:val="ru-RU"/>
          </w:rPr>
          <w:t>10 м</w:t>
        </w:r>
      </w:smartTag>
      <w:r w:rsidRPr="00DA42B5">
        <w:rPr>
          <w:rFonts w:ascii="Times New Roman" w:hAnsi="Times New Roman"/>
          <w:szCs w:val="24"/>
          <w:lang w:val="ru-RU"/>
        </w:rPr>
        <w:t xml:space="preserve"> (с широкой кроной), 5 - </w:t>
      </w:r>
      <w:smartTag w:uri="urn:schemas-microsoft-com:office:smarttags" w:element="metricconverter">
        <w:smartTagPr>
          <w:attr w:name="ProductID" w:val="6 м"/>
        </w:smartTagPr>
        <w:r w:rsidRPr="00DA42B5">
          <w:rPr>
            <w:rFonts w:ascii="Times New Roman" w:hAnsi="Times New Roman"/>
            <w:szCs w:val="24"/>
            <w:lang w:val="ru-RU"/>
          </w:rPr>
          <w:t>6 м</w:t>
        </w:r>
      </w:smartTag>
      <w:r w:rsidRPr="00DA42B5">
        <w:rPr>
          <w:rFonts w:ascii="Times New Roman" w:hAnsi="Times New Roman"/>
          <w:szCs w:val="24"/>
          <w:lang w:val="ru-RU"/>
        </w:rPr>
        <w:t xml:space="preserve"> (со средней кроной), 3 - </w:t>
      </w:r>
      <w:smartTag w:uri="urn:schemas-microsoft-com:office:smarttags" w:element="metricconverter">
        <w:smartTagPr>
          <w:attr w:name="ProductID" w:val="4 м"/>
        </w:smartTagPr>
        <w:r w:rsidRPr="00DA42B5">
          <w:rPr>
            <w:rFonts w:ascii="Times New Roman" w:hAnsi="Times New Roman"/>
            <w:szCs w:val="24"/>
            <w:lang w:val="ru-RU"/>
          </w:rPr>
          <w:t>4 м</w:t>
        </w:r>
      </w:smartTag>
      <w:r w:rsidRPr="00DA42B5">
        <w:rPr>
          <w:rFonts w:ascii="Times New Roman" w:hAnsi="Times New Roman"/>
          <w:szCs w:val="24"/>
          <w:lang w:val="ru-RU"/>
        </w:rPr>
        <w:t xml:space="preserve"> (с узкой кроной), подкроновое пространство следует заполнять рядами кустарника.</w:t>
      </w:r>
    </w:p>
    <w:p w:rsidR="00DA42B5" w:rsidRDefault="00DA42B5" w:rsidP="00FB106C">
      <w:pPr>
        <w:widowControl w:val="0"/>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Расстояния от зданий и сооружений до зеленых насаждений следует принимать в соответствии с таблицей 17 при условии беспрепятственного подъезда и работы пожарного автотранспорта; от воздушных линий электропередачи – в соответствии с ПУЭ.</w:t>
      </w:r>
    </w:p>
    <w:p w:rsidR="00FB106C" w:rsidRPr="00FB106C" w:rsidRDefault="00FB106C" w:rsidP="00FB106C">
      <w:pPr>
        <w:pStyle w:val="a1"/>
        <w:rPr>
          <w:lang w:val="ru-RU"/>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firstRow="1" w:lastRow="0" w:firstColumn="1" w:lastColumn="0" w:noHBand="0" w:noVBand="1"/>
      </w:tblPr>
      <w:tblGrid>
        <w:gridCol w:w="5144"/>
        <w:gridCol w:w="2409"/>
        <w:gridCol w:w="2167"/>
      </w:tblGrid>
      <w:tr w:rsidR="00DA42B5" w:rsidRPr="00DA42B5" w:rsidTr="007D2869">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DA42B5" w:rsidRPr="00DA42B5" w:rsidRDefault="00DA42B5" w:rsidP="00DA42B5">
            <w:pPr>
              <w:widowControl w:val="0"/>
              <w:outlineLvl w:val="0"/>
              <w:rPr>
                <w:rFonts w:ascii="Times New Roman" w:hAnsi="Times New Roman"/>
                <w:szCs w:val="24"/>
                <w:lang w:val="ru-RU"/>
              </w:rPr>
            </w:pPr>
            <w:bookmarkStart w:id="30" w:name="_Toc297163341"/>
            <w:r w:rsidRPr="00DA42B5">
              <w:rPr>
                <w:rFonts w:ascii="Times New Roman" w:hAnsi="Times New Roman"/>
                <w:szCs w:val="24"/>
                <w:lang w:val="ru-RU"/>
              </w:rPr>
              <w:t xml:space="preserve"> Таблица 17</w:t>
            </w:r>
            <w:bookmarkEnd w:id="30"/>
          </w:p>
        </w:tc>
      </w:tr>
      <w:tr w:rsidR="00DA42B5" w:rsidRPr="00DA42B5" w:rsidTr="007D2869">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 xml:space="preserve">Расстояния, м, от здания, </w:t>
            </w:r>
          </w:p>
          <w:p w:rsidR="00DA42B5" w:rsidRPr="00DA42B5" w:rsidRDefault="00DA42B5" w:rsidP="00DA42B5">
            <w:pPr>
              <w:widowControl w:val="0"/>
              <w:jc w:val="center"/>
              <w:rPr>
                <w:rFonts w:ascii="Times New Roman" w:hAnsi="Times New Roman"/>
                <w:b/>
                <w:szCs w:val="24"/>
                <w:lang w:val="ru-RU"/>
              </w:rPr>
            </w:pPr>
            <w:r w:rsidRPr="00DA42B5">
              <w:rPr>
                <w:rFonts w:ascii="Times New Roman" w:hAnsi="Times New Roman"/>
                <w:szCs w:val="24"/>
                <w:lang w:val="ru-RU"/>
              </w:rPr>
              <w:t>сооружения, объекта до оси</w:t>
            </w:r>
          </w:p>
        </w:tc>
      </w:tr>
      <w:tr w:rsidR="00DA42B5" w:rsidRPr="00DA42B5" w:rsidTr="007D2869">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rPr>
                <w:rFonts w:ascii="Times New Roman" w:hAnsi="Times New Roman"/>
                <w:b/>
                <w:szCs w:val="24"/>
                <w:lang w:val="ru-RU"/>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кустарника</w:t>
            </w:r>
          </w:p>
        </w:tc>
      </w:tr>
      <w:tr w:rsidR="00DA42B5" w:rsidRPr="00DA42B5"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DA42B5" w:rsidRDefault="00DA42B5" w:rsidP="00DA42B5">
            <w:pPr>
              <w:widowControl w:val="0"/>
              <w:ind w:left="57" w:right="101"/>
              <w:rPr>
                <w:rFonts w:ascii="Times New Roman" w:hAnsi="Times New Roman"/>
                <w:szCs w:val="24"/>
                <w:lang w:val="ru-RU"/>
              </w:rPr>
            </w:pPr>
            <w:r w:rsidRPr="00DA42B5">
              <w:rPr>
                <w:rFonts w:ascii="Times New Roman" w:hAnsi="Times New Roman"/>
                <w:szCs w:val="24"/>
                <w:lang w:val="ru-RU"/>
              </w:rPr>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1,5</w:t>
            </w:r>
          </w:p>
        </w:tc>
      </w:tr>
      <w:tr w:rsidR="00DA42B5" w:rsidRPr="00DA42B5"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DA42B5" w:rsidRDefault="00DA42B5" w:rsidP="00DA42B5">
            <w:pPr>
              <w:widowControl w:val="0"/>
              <w:ind w:left="57" w:right="101"/>
              <w:rPr>
                <w:rFonts w:ascii="Times New Roman" w:hAnsi="Times New Roman"/>
                <w:szCs w:val="24"/>
                <w:lang w:val="ru-RU"/>
              </w:rPr>
            </w:pPr>
            <w:r w:rsidRPr="00DA42B5">
              <w:rPr>
                <w:rFonts w:ascii="Times New Roman" w:hAnsi="Times New Roman"/>
                <w:szCs w:val="24"/>
                <w:lang w:val="ru-RU"/>
              </w:rPr>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0,5</w:t>
            </w:r>
          </w:p>
        </w:tc>
      </w:tr>
      <w:tr w:rsidR="00DA42B5" w:rsidRPr="00DA42B5"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DA42B5" w:rsidRDefault="00DA42B5" w:rsidP="00DA42B5">
            <w:pPr>
              <w:widowControl w:val="0"/>
              <w:ind w:left="57" w:right="102"/>
              <w:rPr>
                <w:rFonts w:ascii="Times New Roman" w:hAnsi="Times New Roman"/>
                <w:szCs w:val="24"/>
                <w:lang w:val="ru-RU"/>
              </w:rPr>
            </w:pPr>
            <w:r w:rsidRPr="00DA42B5">
              <w:rPr>
                <w:rFonts w:ascii="Times New Roman" w:hAnsi="Times New Roman"/>
                <w:szCs w:val="24"/>
                <w:lang w:val="ru-RU"/>
              </w:rPr>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1,0</w:t>
            </w:r>
          </w:p>
        </w:tc>
      </w:tr>
      <w:tr w:rsidR="00DA42B5" w:rsidRPr="00DA42B5"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DA42B5" w:rsidRDefault="00DA42B5" w:rsidP="00DA42B5">
            <w:pPr>
              <w:widowControl w:val="0"/>
              <w:ind w:left="57" w:right="101"/>
              <w:rPr>
                <w:rFonts w:ascii="Times New Roman" w:hAnsi="Times New Roman"/>
                <w:szCs w:val="24"/>
                <w:lang w:val="ru-RU"/>
              </w:rPr>
            </w:pPr>
            <w:r w:rsidRPr="00DA42B5">
              <w:rPr>
                <w:rFonts w:ascii="Times New Roman" w:hAnsi="Times New Roman"/>
                <w:szCs w:val="24"/>
                <w:lang w:val="ru-RU"/>
              </w:rPr>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noBreakHyphen/>
            </w:r>
          </w:p>
        </w:tc>
      </w:tr>
      <w:tr w:rsidR="00DA42B5" w:rsidRPr="00DA42B5"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DA42B5" w:rsidRDefault="00DA42B5" w:rsidP="00DA42B5">
            <w:pPr>
              <w:widowControl w:val="0"/>
              <w:ind w:left="57" w:right="101"/>
              <w:rPr>
                <w:rFonts w:ascii="Times New Roman" w:hAnsi="Times New Roman"/>
                <w:szCs w:val="24"/>
                <w:lang w:val="ru-RU"/>
              </w:rPr>
            </w:pPr>
            <w:r w:rsidRPr="00DA42B5">
              <w:rPr>
                <w:rFonts w:ascii="Times New Roman" w:hAnsi="Times New Roman"/>
                <w:szCs w:val="24"/>
                <w:lang w:val="ru-RU"/>
              </w:rPr>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0,5</w:t>
            </w:r>
          </w:p>
        </w:tc>
      </w:tr>
      <w:tr w:rsidR="00DA42B5" w:rsidRPr="00DA42B5"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DA42B5" w:rsidRDefault="00DA42B5" w:rsidP="00DA42B5">
            <w:pPr>
              <w:widowControl w:val="0"/>
              <w:ind w:left="57" w:right="101"/>
              <w:rPr>
                <w:rFonts w:ascii="Times New Roman" w:hAnsi="Times New Roman"/>
                <w:szCs w:val="24"/>
                <w:lang w:val="ru-RU"/>
              </w:rPr>
            </w:pPr>
            <w:r w:rsidRPr="00DA42B5">
              <w:rPr>
                <w:rFonts w:ascii="Times New Roman" w:hAnsi="Times New Roman"/>
                <w:szCs w:val="24"/>
                <w:lang w:val="ru-RU"/>
              </w:rPr>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1,0</w:t>
            </w:r>
          </w:p>
        </w:tc>
      </w:tr>
      <w:tr w:rsidR="00DA42B5" w:rsidRPr="00DA42B5" w:rsidTr="007D2869">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DA42B5" w:rsidRDefault="00DA42B5" w:rsidP="00DA42B5">
            <w:pPr>
              <w:widowControl w:val="0"/>
              <w:ind w:left="57" w:right="102"/>
              <w:rPr>
                <w:rFonts w:ascii="Times New Roman" w:hAnsi="Times New Roman"/>
                <w:szCs w:val="24"/>
                <w:lang w:val="ru-RU"/>
              </w:rPr>
            </w:pPr>
            <w:r w:rsidRPr="00DA42B5">
              <w:rPr>
                <w:rFonts w:ascii="Times New Roman" w:hAnsi="Times New Roman"/>
                <w:szCs w:val="24"/>
                <w:lang w:val="ru-RU"/>
              </w:rPr>
              <w:t xml:space="preserve">Подземные сети: </w:t>
            </w:r>
          </w:p>
          <w:p w:rsidR="00DA42B5" w:rsidRPr="00DA42B5" w:rsidRDefault="00DA42B5" w:rsidP="00DA42B5">
            <w:pPr>
              <w:widowControl w:val="0"/>
              <w:ind w:right="101" w:firstLine="386"/>
              <w:rPr>
                <w:rFonts w:ascii="Times New Roman" w:hAnsi="Times New Roman"/>
                <w:szCs w:val="24"/>
                <w:lang w:val="ru-RU"/>
              </w:rPr>
            </w:pPr>
            <w:r w:rsidRPr="00DA42B5">
              <w:rPr>
                <w:rFonts w:ascii="Times New Roman" w:hAnsi="Times New Roman"/>
                <w:szCs w:val="24"/>
                <w:lang w:val="ru-RU"/>
              </w:rPr>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p>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p>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noBreakHyphen/>
            </w:r>
          </w:p>
        </w:tc>
      </w:tr>
      <w:tr w:rsidR="00DA42B5" w:rsidRPr="00DA42B5" w:rsidTr="007D2869">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DA42B5" w:rsidRDefault="00DA42B5" w:rsidP="00DA42B5">
            <w:pPr>
              <w:widowControl w:val="0"/>
              <w:ind w:left="386" w:right="101"/>
              <w:rPr>
                <w:rFonts w:ascii="Times New Roman" w:hAnsi="Times New Roman"/>
                <w:szCs w:val="24"/>
                <w:lang w:val="ru-RU"/>
              </w:rPr>
            </w:pPr>
            <w:r w:rsidRPr="00DA42B5">
              <w:rPr>
                <w:rFonts w:ascii="Times New Roman" w:hAnsi="Times New Roman"/>
                <w:szCs w:val="24"/>
                <w:lang w:val="ru-RU"/>
              </w:rPr>
              <w:t>тепловая сеть (стенка канала, тоннеля или оболочка при бесканальной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1,0</w:t>
            </w:r>
          </w:p>
        </w:tc>
      </w:tr>
      <w:tr w:rsidR="00DA42B5" w:rsidRPr="00DA42B5" w:rsidTr="007D2869">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DA42B5" w:rsidRDefault="00DA42B5" w:rsidP="00DA42B5">
            <w:pPr>
              <w:widowControl w:val="0"/>
              <w:ind w:left="386" w:right="101"/>
              <w:rPr>
                <w:rFonts w:ascii="Times New Roman" w:hAnsi="Times New Roman"/>
                <w:szCs w:val="24"/>
                <w:lang w:val="ru-RU"/>
              </w:rPr>
            </w:pPr>
            <w:r w:rsidRPr="00DA42B5">
              <w:rPr>
                <w:rFonts w:ascii="Times New Roman" w:hAnsi="Times New Roman"/>
                <w:szCs w:val="24"/>
                <w:lang w:val="ru-RU"/>
              </w:rPr>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noBreakHyphen/>
            </w:r>
          </w:p>
        </w:tc>
      </w:tr>
      <w:tr w:rsidR="00DA42B5" w:rsidRPr="00DA42B5" w:rsidTr="007D2869">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DA42B5" w:rsidRDefault="00DA42B5" w:rsidP="00DA42B5">
            <w:pPr>
              <w:widowControl w:val="0"/>
              <w:ind w:left="386" w:right="101"/>
              <w:rPr>
                <w:rFonts w:ascii="Times New Roman" w:hAnsi="Times New Roman"/>
                <w:szCs w:val="24"/>
                <w:lang w:val="ru-RU"/>
              </w:rPr>
            </w:pPr>
            <w:r w:rsidRPr="00DA42B5">
              <w:rPr>
                <w:rFonts w:ascii="Times New Roman" w:hAnsi="Times New Roman"/>
                <w:szCs w:val="24"/>
                <w:lang w:val="ru-RU"/>
              </w:rPr>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0,7</w:t>
            </w:r>
          </w:p>
        </w:tc>
      </w:tr>
    </w:tbl>
    <w:p w:rsidR="00DA42B5" w:rsidRPr="00DA42B5" w:rsidRDefault="00DA42B5" w:rsidP="00DA42B5">
      <w:pPr>
        <w:autoSpaceDE w:val="0"/>
        <w:autoSpaceDN w:val="0"/>
        <w:adjustRightInd w:val="0"/>
        <w:jc w:val="both"/>
        <w:rPr>
          <w:rFonts w:ascii="Times New Roman" w:hAnsi="Times New Roman"/>
          <w:sz w:val="20"/>
          <w:lang w:val="ru-RU"/>
        </w:rPr>
      </w:pPr>
      <w:r w:rsidRPr="00DA42B5">
        <w:rPr>
          <w:rFonts w:ascii="Times New Roman" w:hAnsi="Times New Roman"/>
          <w:sz w:val="20"/>
          <w:lang w:val="ru-RU"/>
        </w:rPr>
        <w:t>П р и м е ч а н и я:</w:t>
      </w:r>
    </w:p>
    <w:p w:rsidR="00DA42B5" w:rsidRPr="00DA42B5" w:rsidRDefault="00DA42B5" w:rsidP="00DA42B5">
      <w:pPr>
        <w:autoSpaceDE w:val="0"/>
        <w:autoSpaceDN w:val="0"/>
        <w:adjustRightInd w:val="0"/>
        <w:jc w:val="both"/>
        <w:rPr>
          <w:rFonts w:ascii="Times New Roman" w:hAnsi="Times New Roman"/>
          <w:sz w:val="20"/>
          <w:lang w:val="ru-RU"/>
        </w:rPr>
      </w:pPr>
      <w:r w:rsidRPr="00DA42B5">
        <w:rPr>
          <w:rFonts w:ascii="Times New Roman" w:hAnsi="Times New Roman"/>
          <w:sz w:val="20"/>
          <w:lang w:val="ru-RU"/>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DA42B5">
          <w:rPr>
            <w:rFonts w:ascii="Times New Roman" w:hAnsi="Times New Roman"/>
            <w:sz w:val="20"/>
            <w:lang w:val="ru-RU"/>
          </w:rPr>
          <w:t>5 м</w:t>
        </w:r>
      </w:smartTag>
      <w:r w:rsidRPr="00DA42B5">
        <w:rPr>
          <w:rFonts w:ascii="Times New Roman" w:hAnsi="Times New Roman"/>
          <w:sz w:val="20"/>
          <w:lang w:val="ru-RU"/>
        </w:rPr>
        <w:t xml:space="preserve"> и должны быть увеличены для деревьев с кроной большего диаметра.</w:t>
      </w:r>
    </w:p>
    <w:p w:rsidR="00DA42B5" w:rsidRPr="00DA42B5" w:rsidRDefault="00DA42B5" w:rsidP="00DA42B5">
      <w:pPr>
        <w:autoSpaceDE w:val="0"/>
        <w:autoSpaceDN w:val="0"/>
        <w:adjustRightInd w:val="0"/>
        <w:jc w:val="both"/>
        <w:rPr>
          <w:rFonts w:ascii="Times New Roman" w:hAnsi="Times New Roman"/>
          <w:sz w:val="20"/>
          <w:lang w:val="ru-RU"/>
        </w:rPr>
      </w:pPr>
      <w:r w:rsidRPr="00DA42B5">
        <w:rPr>
          <w:rFonts w:ascii="Times New Roman" w:hAnsi="Times New Roman"/>
          <w:sz w:val="20"/>
          <w:lang w:val="ru-RU"/>
        </w:rPr>
        <w:t>2. Деревья, высаживаемые у зданий, не должны препятствовать инсоляции и освещенности жилых и общественных помещений.</w:t>
      </w:r>
    </w:p>
    <w:p w:rsidR="00FB106C" w:rsidRDefault="00DA42B5" w:rsidP="00FB106C">
      <w:pPr>
        <w:autoSpaceDE w:val="0"/>
        <w:autoSpaceDN w:val="0"/>
        <w:adjustRightInd w:val="0"/>
        <w:jc w:val="both"/>
        <w:rPr>
          <w:rFonts w:ascii="Times New Roman" w:hAnsi="Times New Roman"/>
          <w:sz w:val="20"/>
          <w:lang w:val="ru-RU"/>
        </w:rPr>
      </w:pPr>
      <w:r w:rsidRPr="00DA42B5">
        <w:rPr>
          <w:rFonts w:ascii="Times New Roman" w:hAnsi="Times New Roman"/>
          <w:sz w:val="20"/>
          <w:lang w:val="ru-RU"/>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bookmarkStart w:id="31" w:name="_Toc297163342"/>
    </w:p>
    <w:p w:rsidR="00FB106C" w:rsidRDefault="00FB106C" w:rsidP="00FB106C">
      <w:pPr>
        <w:autoSpaceDE w:val="0"/>
        <w:autoSpaceDN w:val="0"/>
        <w:adjustRightInd w:val="0"/>
        <w:jc w:val="both"/>
        <w:rPr>
          <w:rFonts w:ascii="Times New Roman" w:hAnsi="Times New Roman"/>
          <w:sz w:val="20"/>
          <w:lang w:val="ru-RU"/>
        </w:rPr>
      </w:pPr>
    </w:p>
    <w:p w:rsidR="00FB106C" w:rsidRPr="00DA42B5" w:rsidRDefault="00FB106C" w:rsidP="00FB106C">
      <w:pPr>
        <w:autoSpaceDE w:val="0"/>
        <w:autoSpaceDN w:val="0"/>
        <w:adjustRightInd w:val="0"/>
        <w:jc w:val="both"/>
        <w:rPr>
          <w:rFonts w:ascii="Times New Roman" w:hAnsi="Times New Roman"/>
          <w:color w:val="FF0000"/>
          <w:szCs w:val="24"/>
          <w:lang w:val="ru-RU"/>
        </w:rPr>
      </w:pPr>
    </w:p>
    <w:p w:rsidR="00FB106C" w:rsidRPr="00DA42B5" w:rsidRDefault="00471044" w:rsidP="00FB106C">
      <w:pPr>
        <w:keepNext/>
        <w:jc w:val="center"/>
        <w:outlineLvl w:val="1"/>
        <w:rPr>
          <w:rFonts w:ascii="Times New Roman" w:hAnsi="Times New Roman"/>
          <w:b/>
          <w:noProof/>
          <w:szCs w:val="24"/>
          <w:lang w:val="ru-RU"/>
        </w:rPr>
      </w:pPr>
      <w:r>
        <w:rPr>
          <w:rFonts w:ascii="Times New Roman" w:hAnsi="Times New Roman"/>
          <w:b/>
          <w:iCs/>
          <w:noProof/>
          <w:szCs w:val="24"/>
          <w:lang w:val="ru-RU"/>
        </w:rPr>
        <w:t>7</w:t>
      </w:r>
      <w:r w:rsidR="00FB106C" w:rsidRPr="00DA42B5">
        <w:rPr>
          <w:rFonts w:ascii="Times New Roman" w:hAnsi="Times New Roman"/>
          <w:b/>
          <w:iCs/>
          <w:noProof/>
          <w:szCs w:val="24"/>
          <w:lang w:val="ru-RU"/>
        </w:rPr>
        <w:t>.</w:t>
      </w:r>
      <w:r w:rsidR="00FB106C">
        <w:rPr>
          <w:rFonts w:ascii="Times New Roman" w:hAnsi="Times New Roman"/>
          <w:b/>
          <w:iCs/>
          <w:noProof/>
          <w:szCs w:val="24"/>
          <w:lang w:val="ru-RU"/>
        </w:rPr>
        <w:t>3</w:t>
      </w:r>
      <w:r w:rsidR="00FB106C" w:rsidRPr="00DA42B5">
        <w:rPr>
          <w:rFonts w:ascii="Times New Roman" w:hAnsi="Times New Roman"/>
          <w:b/>
          <w:iCs/>
          <w:noProof/>
          <w:szCs w:val="24"/>
          <w:lang w:val="ru-RU"/>
        </w:rPr>
        <w:t xml:space="preserve">. </w:t>
      </w:r>
      <w:r w:rsidR="00FB106C" w:rsidRPr="00FB106C">
        <w:rPr>
          <w:rFonts w:ascii="Times New Roman" w:hAnsi="Times New Roman"/>
          <w:b/>
          <w:iCs/>
          <w:noProof/>
          <w:szCs w:val="24"/>
          <w:lang w:val="ru-RU"/>
        </w:rPr>
        <w:t>Зоны отдыха</w:t>
      </w:r>
    </w:p>
    <w:p w:rsidR="00FB106C" w:rsidRPr="00DA42B5" w:rsidRDefault="00FB106C" w:rsidP="00FB106C">
      <w:pPr>
        <w:rPr>
          <w:rFonts w:ascii="Times New Roman" w:hAnsi="Times New Roman"/>
          <w:szCs w:val="24"/>
          <w:lang w:val="ru-RU"/>
        </w:rPr>
      </w:pPr>
    </w:p>
    <w:bookmarkEnd w:id="31"/>
    <w:p w:rsidR="00DA42B5" w:rsidRPr="00DA42B5" w:rsidRDefault="00471044" w:rsidP="00DA42B5">
      <w:pPr>
        <w:widowControl w:val="0"/>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.3.1.</w:t>
      </w:r>
      <w:r w:rsidR="00DA42B5" w:rsidRPr="00DA42B5">
        <w:rPr>
          <w:rFonts w:ascii="Times New Roman" w:hAnsi="Times New Roman"/>
          <w:szCs w:val="24"/>
          <w:lang w:val="ru-RU"/>
        </w:rPr>
        <w:t xml:space="preserve"> Для организации массового отдыха, туризма и лечения выделяются территории, благоприятные по своим природным показателям.</w:t>
      </w:r>
    </w:p>
    <w:p w:rsidR="00DA42B5" w:rsidRPr="00DA42B5" w:rsidRDefault="00DA42B5" w:rsidP="00DA42B5">
      <w:pPr>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Зоны отдыха поселения формируются на базе озелененных территорий общего пользования, природных водоемов (прудов), рек.</w:t>
      </w:r>
    </w:p>
    <w:p w:rsidR="00DA42B5" w:rsidRPr="00DA42B5" w:rsidRDefault="00DA42B5" w:rsidP="00DA42B5">
      <w:pPr>
        <w:ind w:firstLine="720"/>
        <w:jc w:val="both"/>
        <w:rPr>
          <w:rFonts w:ascii="Times New Roman" w:hAnsi="Times New Roman"/>
          <w:szCs w:val="28"/>
          <w:lang w:val="ru-RU"/>
        </w:rPr>
      </w:pPr>
      <w:r w:rsidRPr="00DA42B5">
        <w:rPr>
          <w:rFonts w:ascii="Times New Roman" w:hAnsi="Times New Roman"/>
          <w:bCs/>
          <w:szCs w:val="24"/>
          <w:lang w:val="ru-RU"/>
        </w:rPr>
        <w:t xml:space="preserve">На территории Коммунарского поселения размещается зона отдыха сезонного пребывания на берегу водохранилища при пос. Заозерье и на берегу водохранилища в пос. Малая Сопка.  </w:t>
      </w:r>
      <w:r w:rsidRPr="00DA42B5">
        <w:rPr>
          <w:rFonts w:ascii="Times New Roman" w:hAnsi="Times New Roman"/>
          <w:szCs w:val="28"/>
          <w:lang w:val="ru-RU"/>
        </w:rPr>
        <w:t xml:space="preserve">Места купания не благоустроены. </w:t>
      </w:r>
    </w:p>
    <w:p w:rsidR="00DA42B5" w:rsidRPr="00DA42B5" w:rsidRDefault="00DA42B5" w:rsidP="00DA42B5">
      <w:pPr>
        <w:widowControl w:val="0"/>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b/>
          <w:szCs w:val="24"/>
          <w:lang w:val="ru-RU"/>
        </w:rPr>
        <w:t xml:space="preserve">    </w:t>
      </w:r>
      <w:r w:rsidR="00471044">
        <w:rPr>
          <w:rFonts w:ascii="Times New Roman" w:hAnsi="Times New Roman"/>
          <w:b/>
          <w:szCs w:val="24"/>
          <w:lang w:val="ru-RU"/>
        </w:rPr>
        <w:t>7</w:t>
      </w:r>
      <w:r w:rsidRPr="00DA42B5">
        <w:rPr>
          <w:rFonts w:ascii="Times New Roman" w:hAnsi="Times New Roman"/>
          <w:b/>
          <w:szCs w:val="24"/>
          <w:lang w:val="ru-RU"/>
        </w:rPr>
        <w:t>.3.2.</w:t>
      </w:r>
      <w:r w:rsidRPr="00DA42B5">
        <w:rPr>
          <w:rFonts w:ascii="Times New Roman" w:hAnsi="Times New Roman"/>
          <w:szCs w:val="24"/>
          <w:lang w:val="ru-RU"/>
        </w:rPr>
        <w:t xml:space="preserve"> Зоны массового кратковременного отдыха следует располагать в пределах доступности на общественном транспорте не более 1,0 ч</w:t>
      </w:r>
      <w:r w:rsidRPr="00DA42B5">
        <w:rPr>
          <w:rFonts w:ascii="Times New Roman" w:hAnsi="Times New Roman"/>
          <w:b/>
          <w:szCs w:val="24"/>
          <w:lang w:val="ru-RU"/>
        </w:rPr>
        <w:t>.</w:t>
      </w:r>
      <w:r w:rsidRPr="00DA42B5">
        <w:rPr>
          <w:rFonts w:ascii="Times New Roman" w:hAnsi="Times New Roman"/>
          <w:szCs w:val="24"/>
          <w:lang w:val="ru-RU"/>
        </w:rPr>
        <w:t xml:space="preserve">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Pr="00DA42B5">
          <w:rPr>
            <w:rFonts w:ascii="Times New Roman" w:hAnsi="Times New Roman"/>
            <w:szCs w:val="24"/>
            <w:lang w:val="ru-RU"/>
          </w:rPr>
          <w:t>500 м2</w:t>
        </w:r>
      </w:smartTag>
      <w:r w:rsidRPr="00DA42B5">
        <w:rPr>
          <w:rFonts w:ascii="Times New Roman" w:hAnsi="Times New Roman"/>
          <w:szCs w:val="24"/>
          <w:lang w:val="ru-RU"/>
        </w:rPr>
        <w:t xml:space="preserve"> на 1 посетителя, в том числе интенсивно используемая ее часть для активных видов отдыха должна составлять не менее </w:t>
      </w:r>
      <w:smartTag w:uri="urn:schemas-microsoft-com:office:smarttags" w:element="metricconverter">
        <w:smartTagPr>
          <w:attr w:name="ProductID" w:val="100 м2"/>
        </w:smartTagPr>
        <w:r w:rsidRPr="00DA42B5">
          <w:rPr>
            <w:rFonts w:ascii="Times New Roman" w:hAnsi="Times New Roman"/>
            <w:szCs w:val="24"/>
            <w:lang w:val="ru-RU"/>
          </w:rPr>
          <w:t>100 м2</w:t>
        </w:r>
      </w:smartTag>
      <w:r w:rsidRPr="00DA42B5">
        <w:rPr>
          <w:rFonts w:ascii="Times New Roman" w:hAnsi="Times New Roman"/>
          <w:szCs w:val="24"/>
          <w:lang w:val="ru-RU"/>
        </w:rPr>
        <w:t xml:space="preserve"> на одного посетителя. Площадь отдельных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sidRPr="00DA42B5">
          <w:rPr>
            <w:rFonts w:ascii="Times New Roman" w:hAnsi="Times New Roman"/>
            <w:szCs w:val="24"/>
            <w:lang w:val="ru-RU"/>
          </w:rPr>
          <w:t>1 га</w:t>
        </w:r>
      </w:smartTag>
      <w:r w:rsidRPr="00DA42B5">
        <w:rPr>
          <w:rFonts w:ascii="Times New Roman" w:hAnsi="Times New Roman"/>
          <w:szCs w:val="24"/>
          <w:lang w:val="ru-RU"/>
        </w:rPr>
        <w:t>.</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Зоны отдыха следует размещать на расстоянии от лагерей отдыха для детей и юношества, дошкольных санаторно-оздоровительных учреждений, садоводческих товариществ, автомобильных дорог общей сети и железных дорог не менее </w:t>
      </w:r>
      <w:smartTag w:uri="urn:schemas-microsoft-com:office:smarttags" w:element="metricconverter">
        <w:smartTagPr>
          <w:attr w:name="ProductID" w:val="500 м"/>
        </w:smartTagPr>
        <w:r w:rsidRPr="00DA42B5">
          <w:rPr>
            <w:rFonts w:ascii="Times New Roman" w:hAnsi="Times New Roman"/>
            <w:szCs w:val="24"/>
            <w:lang w:val="ru-RU"/>
          </w:rPr>
          <w:t>500 м</w:t>
        </w:r>
      </w:smartTag>
      <w:r w:rsidRPr="00DA42B5">
        <w:rPr>
          <w:rFonts w:ascii="Times New Roman" w:hAnsi="Times New Roman"/>
          <w:szCs w:val="24"/>
          <w:lang w:val="ru-RU"/>
        </w:rPr>
        <w:t xml:space="preserve">, а от домов отдыха - не менее </w:t>
      </w:r>
      <w:smartTag w:uri="urn:schemas-microsoft-com:office:smarttags" w:element="metricconverter">
        <w:smartTagPr>
          <w:attr w:name="ProductID" w:val="300 м"/>
        </w:smartTagPr>
        <w:r w:rsidRPr="00DA42B5">
          <w:rPr>
            <w:rFonts w:ascii="Times New Roman" w:hAnsi="Times New Roman"/>
            <w:szCs w:val="24"/>
            <w:lang w:val="ru-RU"/>
          </w:rPr>
          <w:t>300 м</w:t>
        </w:r>
      </w:smartTag>
      <w:r w:rsidRPr="00DA42B5">
        <w:rPr>
          <w:rFonts w:ascii="Times New Roman" w:hAnsi="Times New Roman"/>
          <w:szCs w:val="24"/>
          <w:lang w:val="ru-RU"/>
        </w:rPr>
        <w:t>.</w:t>
      </w:r>
    </w:p>
    <w:p w:rsidR="00DA42B5" w:rsidRPr="00DA42B5" w:rsidRDefault="00471044" w:rsidP="00DA42B5">
      <w:pPr>
        <w:widowControl w:val="0"/>
        <w:ind w:firstLine="709"/>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.3.3.</w:t>
      </w:r>
      <w:r w:rsidR="00DA42B5" w:rsidRPr="00DA42B5">
        <w:rPr>
          <w:rFonts w:ascii="Times New Roman" w:hAnsi="Times New Roman"/>
          <w:szCs w:val="24"/>
          <w:lang w:val="ru-RU"/>
        </w:rPr>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 Минимальные расчетные показатели обеспечения зон кратковременного отдыха объектами обслуживания и сооружениями на 1000 отдыхающих приведены в таблице 18.</w:t>
      </w:r>
    </w:p>
    <w:p w:rsidR="00DA42B5" w:rsidRPr="00DA42B5" w:rsidRDefault="00DA42B5" w:rsidP="00DA42B5">
      <w:pPr>
        <w:jc w:val="both"/>
        <w:rPr>
          <w:rFonts w:ascii="Times New Roman" w:hAnsi="Times New Roman"/>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293"/>
        <w:gridCol w:w="2286"/>
        <w:gridCol w:w="2992"/>
      </w:tblGrid>
      <w:tr w:rsidR="00DA42B5" w:rsidRPr="00DA42B5" w:rsidTr="007D2869">
        <w:trPr>
          <w:trHeight w:val="20"/>
        </w:trPr>
        <w:tc>
          <w:tcPr>
            <w:tcW w:w="5000" w:type="pct"/>
            <w:gridSpan w:val="3"/>
            <w:shd w:val="clear" w:color="auto" w:fill="D9D9D9"/>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Таблица 18</w:t>
            </w:r>
          </w:p>
        </w:tc>
      </w:tr>
      <w:tr w:rsidR="00DA42B5" w:rsidRPr="00DA42B5" w:rsidTr="007D2869">
        <w:trPr>
          <w:trHeight w:val="20"/>
        </w:trPr>
        <w:tc>
          <w:tcPr>
            <w:tcW w:w="2243"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Объекты обслуживания, сооружения</w:t>
            </w:r>
          </w:p>
        </w:tc>
        <w:tc>
          <w:tcPr>
            <w:tcW w:w="1194"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Единица измерения</w:t>
            </w:r>
          </w:p>
        </w:tc>
        <w:tc>
          <w:tcPr>
            <w:tcW w:w="1563"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Минимальный расчетный показатель обеспечения</w:t>
            </w:r>
          </w:p>
        </w:tc>
      </w:tr>
      <w:tr w:rsidR="00DA42B5" w:rsidRPr="00DA42B5" w:rsidTr="007D2869">
        <w:trPr>
          <w:trHeight w:val="20"/>
        </w:trPr>
        <w:tc>
          <w:tcPr>
            <w:tcW w:w="2243"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Предприятия общественного питания:  </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 кафе, закусочные,</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  столовые,</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  рестораны</w:t>
            </w:r>
          </w:p>
        </w:tc>
        <w:tc>
          <w:tcPr>
            <w:tcW w:w="1194" w:type="pct"/>
            <w:shd w:val="clear" w:color="auto" w:fill="FFFFFF"/>
            <w:vAlign w:val="center"/>
          </w:tcPr>
          <w:p w:rsidR="00DA42B5" w:rsidRPr="00DA42B5" w:rsidRDefault="00DA42B5" w:rsidP="00DA42B5">
            <w:pPr>
              <w:jc w:val="center"/>
              <w:rPr>
                <w:rFonts w:ascii="Times New Roman" w:hAnsi="Times New Roman"/>
                <w:szCs w:val="24"/>
                <w:lang w:val="ru-RU"/>
              </w:rPr>
            </w:pP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посадочное место</w:t>
            </w:r>
          </w:p>
        </w:tc>
        <w:tc>
          <w:tcPr>
            <w:tcW w:w="1563" w:type="pct"/>
            <w:shd w:val="clear" w:color="auto" w:fill="FFFFFF"/>
            <w:vAlign w:val="center"/>
          </w:tcPr>
          <w:p w:rsidR="00DA42B5" w:rsidRPr="00DA42B5" w:rsidRDefault="00DA42B5" w:rsidP="00DA42B5">
            <w:pPr>
              <w:jc w:val="center"/>
              <w:rPr>
                <w:rFonts w:ascii="Times New Roman" w:hAnsi="Times New Roman"/>
                <w:szCs w:val="24"/>
                <w:lang w:val="ru-RU"/>
              </w:rPr>
            </w:pP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28</w:t>
            </w: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40</w:t>
            </w: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12</w:t>
            </w:r>
          </w:p>
        </w:tc>
      </w:tr>
      <w:tr w:rsidR="00DA42B5" w:rsidRPr="00DA42B5" w:rsidTr="007D2869">
        <w:trPr>
          <w:trHeight w:val="20"/>
        </w:trPr>
        <w:tc>
          <w:tcPr>
            <w:tcW w:w="2243"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Очаги самостоятельного</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приготовления пищи</w:t>
            </w:r>
          </w:p>
        </w:tc>
        <w:tc>
          <w:tcPr>
            <w:tcW w:w="1194"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место очага</w:t>
            </w:r>
          </w:p>
        </w:tc>
        <w:tc>
          <w:tcPr>
            <w:tcW w:w="1563"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5</w:t>
            </w:r>
          </w:p>
        </w:tc>
      </w:tr>
      <w:tr w:rsidR="00DA42B5" w:rsidRPr="00DA42B5" w:rsidTr="007D2869">
        <w:trPr>
          <w:trHeight w:val="20"/>
        </w:trPr>
        <w:tc>
          <w:tcPr>
            <w:tcW w:w="2243"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Магазины</w:t>
            </w:r>
          </w:p>
        </w:tc>
        <w:tc>
          <w:tcPr>
            <w:tcW w:w="1194"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рабочее место</w:t>
            </w:r>
          </w:p>
        </w:tc>
        <w:tc>
          <w:tcPr>
            <w:tcW w:w="1563"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1-1,5</w:t>
            </w:r>
          </w:p>
        </w:tc>
      </w:tr>
      <w:tr w:rsidR="00DA42B5" w:rsidRPr="00DA42B5" w:rsidTr="007D2869">
        <w:trPr>
          <w:trHeight w:val="20"/>
        </w:trPr>
        <w:tc>
          <w:tcPr>
            <w:tcW w:w="2243"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Пункты проката инвентаря</w:t>
            </w:r>
          </w:p>
        </w:tc>
        <w:tc>
          <w:tcPr>
            <w:tcW w:w="1194"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рабочее место</w:t>
            </w:r>
          </w:p>
        </w:tc>
        <w:tc>
          <w:tcPr>
            <w:tcW w:w="1563"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0,2</w:t>
            </w:r>
          </w:p>
        </w:tc>
      </w:tr>
      <w:tr w:rsidR="00DA42B5" w:rsidRPr="00DA42B5" w:rsidTr="007D2869">
        <w:trPr>
          <w:trHeight w:val="20"/>
        </w:trPr>
        <w:tc>
          <w:tcPr>
            <w:tcW w:w="2243"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Киноплощадки</w:t>
            </w:r>
          </w:p>
        </w:tc>
        <w:tc>
          <w:tcPr>
            <w:tcW w:w="1194" w:type="pct"/>
            <w:shd w:val="clear" w:color="auto" w:fill="FFFFFF"/>
            <w:vAlign w:val="center"/>
          </w:tcPr>
          <w:p w:rsidR="00DA42B5" w:rsidRPr="00DA42B5" w:rsidRDefault="00DA42B5" w:rsidP="00DA42B5">
            <w:pPr>
              <w:spacing w:after="120"/>
              <w:rPr>
                <w:rFonts w:ascii="Times New Roman" w:hAnsi="Times New Roman"/>
                <w:szCs w:val="24"/>
                <w:lang w:val="ru-RU"/>
              </w:rPr>
            </w:pPr>
            <w:r w:rsidRPr="00DA42B5">
              <w:rPr>
                <w:rFonts w:ascii="Times New Roman" w:hAnsi="Times New Roman"/>
                <w:szCs w:val="24"/>
                <w:lang w:val="ru-RU"/>
              </w:rPr>
              <w:t xml:space="preserve"> зрительное место</w:t>
            </w:r>
          </w:p>
        </w:tc>
        <w:tc>
          <w:tcPr>
            <w:tcW w:w="1563"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20</w:t>
            </w:r>
          </w:p>
        </w:tc>
      </w:tr>
      <w:tr w:rsidR="00DA42B5" w:rsidRPr="00DA42B5" w:rsidTr="007D2869">
        <w:trPr>
          <w:trHeight w:val="20"/>
        </w:trPr>
        <w:tc>
          <w:tcPr>
            <w:tcW w:w="2243"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Танцевальные площадки</w:t>
            </w:r>
          </w:p>
        </w:tc>
        <w:tc>
          <w:tcPr>
            <w:tcW w:w="1194"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 xml:space="preserve">        м2</w:t>
            </w:r>
          </w:p>
        </w:tc>
        <w:tc>
          <w:tcPr>
            <w:tcW w:w="1563"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20-35</w:t>
            </w:r>
          </w:p>
        </w:tc>
      </w:tr>
      <w:tr w:rsidR="00DA42B5" w:rsidRPr="00DA42B5" w:rsidTr="007D2869">
        <w:trPr>
          <w:trHeight w:val="20"/>
        </w:trPr>
        <w:tc>
          <w:tcPr>
            <w:tcW w:w="2243"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Спортивные площадки и сооружения</w:t>
            </w:r>
          </w:p>
        </w:tc>
        <w:tc>
          <w:tcPr>
            <w:tcW w:w="1194"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 xml:space="preserve">        м2</w:t>
            </w:r>
          </w:p>
        </w:tc>
        <w:tc>
          <w:tcPr>
            <w:tcW w:w="1563"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3800-4000</w:t>
            </w:r>
          </w:p>
        </w:tc>
      </w:tr>
      <w:tr w:rsidR="00DA42B5" w:rsidRPr="00DA42B5" w:rsidTr="007D2869">
        <w:trPr>
          <w:trHeight w:val="20"/>
        </w:trPr>
        <w:tc>
          <w:tcPr>
            <w:tcW w:w="2243"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Лодочные станции</w:t>
            </w:r>
          </w:p>
        </w:tc>
        <w:tc>
          <w:tcPr>
            <w:tcW w:w="1194"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лодка, катамаран, водный мотоцикл</w:t>
            </w:r>
          </w:p>
        </w:tc>
        <w:tc>
          <w:tcPr>
            <w:tcW w:w="1563"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 xml:space="preserve">                 15</w:t>
            </w:r>
          </w:p>
        </w:tc>
      </w:tr>
      <w:tr w:rsidR="00DA42B5" w:rsidRPr="00DA42B5" w:rsidTr="007D2869">
        <w:trPr>
          <w:trHeight w:val="20"/>
        </w:trPr>
        <w:tc>
          <w:tcPr>
            <w:tcW w:w="2243"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Бассейн</w:t>
            </w:r>
          </w:p>
        </w:tc>
        <w:tc>
          <w:tcPr>
            <w:tcW w:w="1194"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м2</w:t>
            </w:r>
          </w:p>
          <w:p w:rsidR="00DA42B5" w:rsidRPr="00DA42B5" w:rsidRDefault="00DA42B5" w:rsidP="00DA42B5">
            <w:pPr>
              <w:rPr>
                <w:rFonts w:ascii="Times New Roman" w:hAnsi="Times New Roman"/>
                <w:szCs w:val="24"/>
                <w:lang w:val="ru-RU"/>
              </w:rPr>
            </w:pPr>
            <w:r w:rsidRPr="00DA42B5">
              <w:rPr>
                <w:rFonts w:ascii="Times New Roman" w:hAnsi="Times New Roman"/>
                <w:szCs w:val="24"/>
                <w:vertAlign w:val="superscript"/>
                <w:lang w:val="ru-RU"/>
              </w:rPr>
              <w:t xml:space="preserve"> </w:t>
            </w:r>
            <w:r w:rsidRPr="00DA42B5">
              <w:rPr>
                <w:rFonts w:ascii="Times New Roman" w:hAnsi="Times New Roman"/>
                <w:szCs w:val="24"/>
                <w:lang w:val="ru-RU"/>
              </w:rPr>
              <w:t>водного зеркала</w:t>
            </w:r>
          </w:p>
        </w:tc>
        <w:tc>
          <w:tcPr>
            <w:tcW w:w="1563"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 xml:space="preserve">                 250</w:t>
            </w:r>
          </w:p>
        </w:tc>
      </w:tr>
      <w:tr w:rsidR="00DA42B5" w:rsidRPr="00DA42B5" w:rsidTr="007D2869">
        <w:trPr>
          <w:trHeight w:val="20"/>
        </w:trPr>
        <w:tc>
          <w:tcPr>
            <w:tcW w:w="2243"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Вело и лыжные станции</w:t>
            </w:r>
          </w:p>
        </w:tc>
        <w:tc>
          <w:tcPr>
            <w:tcW w:w="1194"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место</w:t>
            </w:r>
          </w:p>
        </w:tc>
        <w:tc>
          <w:tcPr>
            <w:tcW w:w="1563"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 xml:space="preserve">  200</w:t>
            </w:r>
          </w:p>
        </w:tc>
      </w:tr>
      <w:tr w:rsidR="00DA42B5" w:rsidRPr="00DA42B5" w:rsidTr="007D2869">
        <w:trPr>
          <w:trHeight w:val="20"/>
        </w:trPr>
        <w:tc>
          <w:tcPr>
            <w:tcW w:w="2243"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Пляжи общего пользования:</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пляж </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акватория</w:t>
            </w:r>
          </w:p>
        </w:tc>
        <w:tc>
          <w:tcPr>
            <w:tcW w:w="1194" w:type="pct"/>
            <w:shd w:val="clear" w:color="auto" w:fill="FFFFFF"/>
            <w:vAlign w:val="center"/>
          </w:tcPr>
          <w:p w:rsidR="00DA42B5" w:rsidRPr="00DA42B5" w:rsidRDefault="00DA42B5" w:rsidP="00DA42B5">
            <w:pPr>
              <w:jc w:val="center"/>
              <w:rPr>
                <w:rFonts w:ascii="Times New Roman" w:hAnsi="Times New Roman"/>
                <w:szCs w:val="24"/>
                <w:lang w:val="ru-RU"/>
              </w:rPr>
            </w:pP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га</w:t>
            </w: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га</w:t>
            </w:r>
          </w:p>
        </w:tc>
        <w:tc>
          <w:tcPr>
            <w:tcW w:w="1563"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0,8-1</w:t>
            </w: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1-2</w:t>
            </w:r>
          </w:p>
        </w:tc>
      </w:tr>
      <w:tr w:rsidR="00DA42B5" w:rsidRPr="00DA42B5" w:rsidTr="007D2869">
        <w:trPr>
          <w:trHeight w:val="70"/>
        </w:trPr>
        <w:tc>
          <w:tcPr>
            <w:tcW w:w="2243"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Площадки для выгула собак</w:t>
            </w:r>
          </w:p>
        </w:tc>
        <w:tc>
          <w:tcPr>
            <w:tcW w:w="1194"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 xml:space="preserve">         м2</w:t>
            </w:r>
          </w:p>
        </w:tc>
        <w:tc>
          <w:tcPr>
            <w:tcW w:w="1563"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100-400</w:t>
            </w:r>
          </w:p>
        </w:tc>
      </w:tr>
      <w:tr w:rsidR="00DA42B5" w:rsidRPr="00DA42B5" w:rsidTr="007D2869">
        <w:trPr>
          <w:trHeight w:val="20"/>
        </w:trPr>
        <w:tc>
          <w:tcPr>
            <w:tcW w:w="2243" w:type="pct"/>
            <w:shd w:val="clear" w:color="auto" w:fill="FFFFFF"/>
            <w:vAlign w:val="center"/>
          </w:tcPr>
          <w:p w:rsidR="00DA42B5" w:rsidRPr="00DA42B5" w:rsidRDefault="00DA42B5" w:rsidP="00DA42B5">
            <w:pPr>
              <w:spacing w:after="120"/>
              <w:ind w:left="283"/>
              <w:rPr>
                <w:rFonts w:ascii="Times New Roman" w:hAnsi="Times New Roman"/>
                <w:szCs w:val="24"/>
                <w:lang w:val="ru-RU"/>
              </w:rPr>
            </w:pPr>
            <w:r w:rsidRPr="00DA42B5">
              <w:rPr>
                <w:rFonts w:ascii="Times New Roman" w:hAnsi="Times New Roman"/>
                <w:szCs w:val="24"/>
                <w:lang w:val="ru-RU"/>
              </w:rPr>
              <w:t>Общественные туалеты</w:t>
            </w:r>
          </w:p>
        </w:tc>
        <w:tc>
          <w:tcPr>
            <w:tcW w:w="1194" w:type="pct"/>
            <w:shd w:val="clear" w:color="auto" w:fill="FFFFFF"/>
            <w:vAlign w:val="center"/>
          </w:tcPr>
          <w:p w:rsidR="00DA42B5" w:rsidRPr="00DA42B5" w:rsidRDefault="00DA42B5" w:rsidP="00DA42B5">
            <w:pPr>
              <w:spacing w:after="120"/>
              <w:jc w:val="center"/>
              <w:rPr>
                <w:rFonts w:ascii="Times New Roman" w:hAnsi="Times New Roman"/>
                <w:szCs w:val="24"/>
                <w:lang w:val="ru-RU"/>
              </w:rPr>
            </w:pPr>
            <w:r w:rsidRPr="00DA42B5">
              <w:rPr>
                <w:rFonts w:ascii="Times New Roman" w:hAnsi="Times New Roman"/>
                <w:szCs w:val="24"/>
                <w:lang w:val="ru-RU"/>
              </w:rPr>
              <w:t>шт.</w:t>
            </w:r>
          </w:p>
        </w:tc>
        <w:tc>
          <w:tcPr>
            <w:tcW w:w="1563"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5</w:t>
            </w:r>
          </w:p>
        </w:tc>
      </w:tr>
    </w:tbl>
    <w:p w:rsidR="00DA42B5" w:rsidRPr="00DA42B5" w:rsidRDefault="00DA42B5" w:rsidP="00DA42B5">
      <w:pPr>
        <w:ind w:firstLine="720"/>
        <w:jc w:val="both"/>
        <w:rPr>
          <w:rFonts w:ascii="Times New Roman" w:hAnsi="Times New Roman"/>
          <w:color w:val="FF0000"/>
          <w:szCs w:val="24"/>
          <w:lang w:val="ru-RU"/>
        </w:rPr>
      </w:pPr>
      <w:r w:rsidRPr="00DA42B5">
        <w:rPr>
          <w:rFonts w:ascii="Times New Roman" w:hAnsi="Times New Roman"/>
          <w:color w:val="FF0000"/>
          <w:szCs w:val="24"/>
          <w:lang w:val="ru-RU"/>
        </w:rPr>
        <w:t xml:space="preserve"> </w:t>
      </w:r>
    </w:p>
    <w:p w:rsidR="00DA42B5" w:rsidRPr="00DA42B5" w:rsidRDefault="00471044"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.3.4.</w:t>
      </w:r>
      <w:r w:rsidR="00DA42B5" w:rsidRPr="00DA42B5">
        <w:rPr>
          <w:rFonts w:ascii="Times New Roman" w:hAnsi="Times New Roman"/>
          <w:szCs w:val="24"/>
          <w:lang w:val="ru-RU"/>
        </w:rPr>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sidR="00DA42B5" w:rsidRPr="00DA42B5">
          <w:rPr>
            <w:rFonts w:ascii="Times New Roman" w:hAnsi="Times New Roman"/>
            <w:szCs w:val="24"/>
            <w:lang w:val="ru-RU"/>
          </w:rPr>
          <w:t>0,25 м</w:t>
        </w:r>
      </w:smartTag>
      <w:r w:rsidR="00DA42B5" w:rsidRPr="00DA42B5">
        <w:rPr>
          <w:rFonts w:ascii="Times New Roman" w:hAnsi="Times New Roman"/>
          <w:szCs w:val="24"/>
          <w:lang w:val="ru-RU"/>
        </w:rPr>
        <w:t xml:space="preserve"> на одного посетителя.</w:t>
      </w:r>
    </w:p>
    <w:p w:rsidR="00DA42B5" w:rsidRPr="00DA42B5" w:rsidRDefault="00471044" w:rsidP="00DA42B5">
      <w:pPr>
        <w:autoSpaceDE w:val="0"/>
        <w:autoSpaceDN w:val="0"/>
        <w:adjustRightInd w:val="0"/>
        <w:ind w:firstLine="540"/>
        <w:jc w:val="both"/>
        <w:rPr>
          <w:rFonts w:ascii="Times New Roman" w:hAnsi="Times New Roman"/>
          <w:color w:val="FF0000"/>
          <w:szCs w:val="24"/>
          <w:lang w:val="ru-RU"/>
        </w:rPr>
      </w:pPr>
      <w:r>
        <w:rPr>
          <w:rFonts w:ascii="Times New Roman" w:hAnsi="Times New Roman"/>
          <w:b/>
          <w:szCs w:val="24"/>
          <w:lang w:val="ru-RU"/>
        </w:rPr>
        <w:t>7</w:t>
      </w:r>
      <w:r w:rsidR="00DA42B5" w:rsidRPr="00DA42B5">
        <w:rPr>
          <w:rFonts w:ascii="Times New Roman" w:hAnsi="Times New Roman"/>
          <w:b/>
          <w:szCs w:val="24"/>
          <w:lang w:val="ru-RU"/>
        </w:rPr>
        <w:t>.3.5.</w:t>
      </w:r>
      <w:r w:rsidR="00DA42B5" w:rsidRPr="00DA42B5">
        <w:rPr>
          <w:rFonts w:ascii="Times New Roman" w:hAnsi="Times New Roman"/>
          <w:szCs w:val="24"/>
          <w:lang w:val="ru-RU"/>
        </w:rPr>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DA42B5" w:rsidRPr="00DA42B5" w:rsidRDefault="00471044"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 xml:space="preserve">.3.6. </w:t>
      </w:r>
      <w:r w:rsidR="00DA42B5" w:rsidRPr="00DA42B5">
        <w:rPr>
          <w:rFonts w:ascii="Times New Roman" w:hAnsi="Times New Roman"/>
          <w:szCs w:val="24"/>
          <w:lang w:val="ru-RU"/>
        </w:rPr>
        <w:t>Территории зоны отдыха оборудуются малыми архитектурными формами - беседками, теневыми навесами, перголами, цветочницами, скамьями, урнами, устройствами для игр детей, отдыха взрослого населения, павильонами для ожидания автотранспорта.</w:t>
      </w:r>
    </w:p>
    <w:p w:rsidR="00DA42B5" w:rsidRPr="00DA42B5" w:rsidRDefault="00DA42B5" w:rsidP="00DA42B5">
      <w:pPr>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DA42B5" w:rsidRPr="00DA42B5" w:rsidRDefault="00471044"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 xml:space="preserve">.3.7. </w:t>
      </w:r>
      <w:r w:rsidR="00DA42B5" w:rsidRPr="00DA42B5">
        <w:rPr>
          <w:rFonts w:ascii="Times New Roman" w:hAnsi="Times New Roman"/>
          <w:szCs w:val="24"/>
          <w:lang w:val="ru-RU"/>
        </w:rPr>
        <w:t>К водным устройствам относятся родники, декоративные водоемы. Родники при соответствии качества воды требованиям СанПиН 2.1.4.1074-01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DA42B5" w:rsidRPr="00DA42B5" w:rsidRDefault="008722D7" w:rsidP="00DA42B5">
      <w:pPr>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 xml:space="preserve">.3.8. </w:t>
      </w:r>
      <w:r w:rsidR="00DA42B5" w:rsidRPr="00DA42B5">
        <w:rPr>
          <w:rFonts w:ascii="Times New Roman" w:hAnsi="Times New Roman"/>
          <w:szCs w:val="24"/>
          <w:lang w:val="ru-RU"/>
        </w:rPr>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00DA42B5" w:rsidRPr="00DA42B5">
          <w:rPr>
            <w:rFonts w:ascii="Times New Roman" w:hAnsi="Times New Roman"/>
            <w:szCs w:val="24"/>
            <w:lang w:val="ru-RU"/>
          </w:rPr>
          <w:t>0,5 куб. м</w:t>
        </w:r>
      </w:smartTag>
      <w:r w:rsidR="00DA42B5" w:rsidRPr="00DA42B5">
        <w:rPr>
          <w:rFonts w:ascii="Times New Roman" w:hAnsi="Times New Roman"/>
          <w:szCs w:val="24"/>
          <w:lang w:val="ru-RU"/>
        </w:rPr>
        <w:t xml:space="preserve">) и (или) урны. На территории объектов рекреации расстановку малых контейнеров и урн следует предусматривать у скамей, некапитальных нестационарных сооружений. Кроме того, урны следует устанавливать на остановках общественного транспорта. </w:t>
      </w:r>
    </w:p>
    <w:p w:rsidR="003D294B" w:rsidRPr="003E6FDF" w:rsidRDefault="008722D7" w:rsidP="003D294B">
      <w:pPr>
        <w:tabs>
          <w:tab w:val="left" w:pos="1134"/>
        </w:tabs>
        <w:autoSpaceDE w:val="0"/>
        <w:autoSpaceDN w:val="0"/>
        <w:adjustRightInd w:val="0"/>
        <w:spacing w:before="360" w:after="240"/>
        <w:ind w:firstLine="709"/>
        <w:jc w:val="both"/>
        <w:outlineLvl w:val="2"/>
        <w:rPr>
          <w:rFonts w:ascii="Times New Roman" w:hAnsi="Times New Roman"/>
          <w:b/>
          <w:bCs/>
          <w:spacing w:val="2"/>
          <w:szCs w:val="22"/>
          <w:lang w:val="ru-RU"/>
        </w:rPr>
      </w:pPr>
      <w:r>
        <w:rPr>
          <w:rFonts w:ascii="Times New Roman" w:hAnsi="Times New Roman"/>
          <w:b/>
          <w:szCs w:val="28"/>
          <w:lang w:val="ru-RU" w:eastAsia="en-US"/>
        </w:rPr>
        <w:t>7</w:t>
      </w:r>
      <w:r w:rsidR="003D294B" w:rsidRPr="003E6FDF">
        <w:rPr>
          <w:rFonts w:ascii="Times New Roman" w:hAnsi="Times New Roman"/>
          <w:b/>
          <w:szCs w:val="28"/>
          <w:lang w:val="ru-RU" w:eastAsia="en-US"/>
        </w:rPr>
        <w:t xml:space="preserve">.3.9 </w:t>
      </w:r>
      <w:r w:rsidR="003D294B" w:rsidRPr="003E6FDF">
        <w:rPr>
          <w:rFonts w:ascii="Times New Roman" w:hAnsi="Times New Roman"/>
          <w:b/>
          <w:bCs/>
          <w:spacing w:val="2"/>
          <w:szCs w:val="22"/>
          <w:lang w:val="ru-RU"/>
        </w:rPr>
        <w:t xml:space="preserve">Расчетные показатели минимально допустимого уровня обеспеченности объектами озеленения общего пользования, и максимально допустимого уровня территориальной доступности таких объектов для населения </w:t>
      </w:r>
    </w:p>
    <w:p w:rsidR="003D294B" w:rsidRPr="003E6FDF" w:rsidRDefault="003D294B" w:rsidP="003D294B">
      <w:pPr>
        <w:ind w:firstLine="709"/>
        <w:jc w:val="both"/>
        <w:rPr>
          <w:rFonts w:ascii="Times New Roman" w:hAnsi="Times New Roman"/>
          <w:b/>
          <w:bCs/>
          <w:spacing w:val="2"/>
          <w:szCs w:val="22"/>
          <w:lang w:val="ru-RU"/>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768"/>
        <w:gridCol w:w="1418"/>
        <w:gridCol w:w="2051"/>
        <w:gridCol w:w="1351"/>
      </w:tblGrid>
      <w:tr w:rsidR="003D294B" w:rsidRPr="003E6FDF" w:rsidTr="003D294B">
        <w:trPr>
          <w:tblHeader/>
        </w:trPr>
        <w:tc>
          <w:tcPr>
            <w:tcW w:w="913" w:type="dxa"/>
            <w:vMerge w:val="restart"/>
          </w:tcPr>
          <w:p w:rsidR="003D294B" w:rsidRPr="003E6FDF" w:rsidRDefault="003D294B" w:rsidP="003D294B">
            <w:pPr>
              <w:shd w:val="clear" w:color="auto" w:fill="FFFFFF"/>
              <w:spacing w:after="200" w:line="240" w:lineRule="atLeast"/>
              <w:contextualSpacing/>
              <w:jc w:val="center"/>
              <w:rPr>
                <w:rFonts w:ascii="Times New Roman" w:hAnsi="Times New Roman"/>
                <w:b/>
                <w:bCs/>
                <w:spacing w:val="-1"/>
                <w:sz w:val="22"/>
                <w:szCs w:val="22"/>
                <w:lang w:val="ru-RU"/>
              </w:rPr>
            </w:pPr>
            <w:r w:rsidRPr="003E6FDF">
              <w:rPr>
                <w:rFonts w:ascii="Times New Roman" w:hAnsi="Times New Roman"/>
                <w:b/>
                <w:bCs/>
                <w:spacing w:val="-1"/>
                <w:sz w:val="22"/>
                <w:szCs w:val="22"/>
                <w:lang w:val="ru-RU"/>
              </w:rPr>
              <w:t>N</w:t>
            </w:r>
          </w:p>
          <w:p w:rsidR="003D294B" w:rsidRPr="003E6FDF" w:rsidRDefault="003D294B" w:rsidP="003D294B">
            <w:pPr>
              <w:shd w:val="clear" w:color="auto" w:fill="FFFFFF"/>
              <w:spacing w:after="200" w:line="240" w:lineRule="atLeast"/>
              <w:contextualSpacing/>
              <w:jc w:val="center"/>
              <w:rPr>
                <w:rFonts w:ascii="Times New Roman" w:hAnsi="Times New Roman"/>
                <w:b/>
                <w:bCs/>
                <w:spacing w:val="-1"/>
                <w:sz w:val="22"/>
                <w:szCs w:val="22"/>
                <w:lang w:val="ru-RU"/>
              </w:rPr>
            </w:pPr>
            <w:r w:rsidRPr="003E6FDF">
              <w:rPr>
                <w:rFonts w:ascii="Times New Roman" w:hAnsi="Times New Roman"/>
                <w:b/>
                <w:bCs/>
                <w:spacing w:val="-1"/>
                <w:sz w:val="22"/>
                <w:szCs w:val="22"/>
                <w:lang w:val="ru-RU"/>
              </w:rPr>
              <w:t>п.п.</w:t>
            </w:r>
          </w:p>
        </w:tc>
        <w:tc>
          <w:tcPr>
            <w:tcW w:w="2059" w:type="dxa"/>
            <w:vMerge w:val="restart"/>
          </w:tcPr>
          <w:p w:rsidR="003D294B" w:rsidRPr="003E6FDF" w:rsidRDefault="003D294B" w:rsidP="003D294B">
            <w:pPr>
              <w:shd w:val="clear" w:color="auto" w:fill="FFFFFF"/>
              <w:spacing w:after="200" w:line="240" w:lineRule="atLeast"/>
              <w:contextualSpacing/>
              <w:rPr>
                <w:rFonts w:ascii="Times New Roman" w:hAnsi="Times New Roman"/>
                <w:b/>
                <w:bCs/>
                <w:spacing w:val="-1"/>
                <w:sz w:val="22"/>
                <w:szCs w:val="22"/>
                <w:lang w:val="ru-RU"/>
              </w:rPr>
            </w:pPr>
            <w:r w:rsidRPr="003E6FDF">
              <w:rPr>
                <w:rFonts w:ascii="Times New Roman" w:hAnsi="Times New Roman"/>
                <w:b/>
                <w:bCs/>
                <w:spacing w:val="-1"/>
                <w:sz w:val="22"/>
                <w:szCs w:val="22"/>
                <w:lang w:val="ru-RU"/>
              </w:rPr>
              <w:t>Область, вид, объект местного значения</w:t>
            </w:r>
          </w:p>
        </w:tc>
        <w:tc>
          <w:tcPr>
            <w:tcW w:w="3186" w:type="dxa"/>
            <w:gridSpan w:val="2"/>
          </w:tcPr>
          <w:p w:rsidR="003D294B" w:rsidRPr="003E6FDF" w:rsidRDefault="003D294B" w:rsidP="003D294B">
            <w:pPr>
              <w:shd w:val="clear" w:color="auto" w:fill="FFFFFF"/>
              <w:spacing w:after="200" w:line="240" w:lineRule="atLeast"/>
              <w:contextualSpacing/>
              <w:jc w:val="center"/>
              <w:rPr>
                <w:rFonts w:ascii="Times New Roman" w:hAnsi="Times New Roman"/>
                <w:b/>
                <w:bCs/>
                <w:spacing w:val="-1"/>
                <w:sz w:val="22"/>
                <w:szCs w:val="22"/>
                <w:lang w:val="ru-RU"/>
              </w:rPr>
            </w:pPr>
            <w:r w:rsidRPr="003E6FDF">
              <w:rPr>
                <w:rFonts w:ascii="Times New Roman" w:hAnsi="Times New Roman"/>
                <w:b/>
                <w:bCs/>
                <w:spacing w:val="-1"/>
                <w:sz w:val="22"/>
                <w:szCs w:val="22"/>
                <w:lang w:val="ru-RU"/>
              </w:rPr>
              <w:t>Минимально допустимый уровень обеспеченности объектами местного значения</w:t>
            </w:r>
          </w:p>
        </w:tc>
        <w:tc>
          <w:tcPr>
            <w:tcW w:w="3402" w:type="dxa"/>
            <w:gridSpan w:val="2"/>
          </w:tcPr>
          <w:p w:rsidR="003D294B" w:rsidRPr="003E6FDF" w:rsidRDefault="003D294B" w:rsidP="003D294B">
            <w:pPr>
              <w:shd w:val="clear" w:color="auto" w:fill="FFFFFF"/>
              <w:spacing w:after="200" w:line="240" w:lineRule="atLeast"/>
              <w:contextualSpacing/>
              <w:jc w:val="center"/>
              <w:rPr>
                <w:rFonts w:ascii="Times New Roman" w:hAnsi="Times New Roman"/>
                <w:b/>
                <w:bCs/>
                <w:spacing w:val="-1"/>
                <w:sz w:val="22"/>
                <w:szCs w:val="22"/>
                <w:lang w:val="ru-RU"/>
              </w:rPr>
            </w:pPr>
            <w:r w:rsidRPr="003E6FDF">
              <w:rPr>
                <w:rFonts w:ascii="Times New Roman" w:hAnsi="Times New Roman"/>
                <w:b/>
                <w:bCs/>
                <w:spacing w:val="-1"/>
                <w:sz w:val="22"/>
                <w:szCs w:val="22"/>
                <w:lang w:val="ru-RU"/>
              </w:rPr>
              <w:t>Максимально допустимый уровень территориальной доступности объектами местного значения</w:t>
            </w:r>
          </w:p>
        </w:tc>
      </w:tr>
      <w:tr w:rsidR="003D294B" w:rsidRPr="003E6FDF" w:rsidTr="003D294B">
        <w:trPr>
          <w:trHeight w:val="544"/>
          <w:tblHeader/>
        </w:trPr>
        <w:tc>
          <w:tcPr>
            <w:tcW w:w="913" w:type="dxa"/>
            <w:vMerge/>
          </w:tcPr>
          <w:p w:rsidR="003D294B" w:rsidRPr="003E6FDF" w:rsidRDefault="003D294B" w:rsidP="003D294B">
            <w:pPr>
              <w:shd w:val="clear" w:color="auto" w:fill="FFFFFF"/>
              <w:spacing w:after="200" w:line="240" w:lineRule="atLeast"/>
              <w:contextualSpacing/>
              <w:jc w:val="center"/>
              <w:rPr>
                <w:rFonts w:ascii="Times New Roman" w:hAnsi="Times New Roman"/>
                <w:b/>
                <w:bCs/>
                <w:spacing w:val="-1"/>
                <w:sz w:val="22"/>
                <w:szCs w:val="22"/>
                <w:lang w:val="ru-RU"/>
              </w:rPr>
            </w:pPr>
          </w:p>
        </w:tc>
        <w:tc>
          <w:tcPr>
            <w:tcW w:w="2059" w:type="dxa"/>
            <w:vMerge/>
          </w:tcPr>
          <w:p w:rsidR="003D294B" w:rsidRPr="003E6FDF" w:rsidRDefault="003D294B" w:rsidP="003D294B">
            <w:pPr>
              <w:shd w:val="clear" w:color="auto" w:fill="FFFFFF"/>
              <w:spacing w:after="200" w:line="240" w:lineRule="atLeast"/>
              <w:contextualSpacing/>
              <w:rPr>
                <w:rFonts w:ascii="Times New Roman" w:hAnsi="Times New Roman"/>
                <w:b/>
                <w:bCs/>
                <w:spacing w:val="-1"/>
                <w:sz w:val="22"/>
                <w:szCs w:val="22"/>
                <w:lang w:val="ru-RU"/>
              </w:rPr>
            </w:pPr>
          </w:p>
        </w:tc>
        <w:tc>
          <w:tcPr>
            <w:tcW w:w="1768" w:type="dxa"/>
          </w:tcPr>
          <w:p w:rsidR="003D294B" w:rsidRPr="003E6FDF" w:rsidRDefault="003D294B" w:rsidP="003D294B">
            <w:pPr>
              <w:shd w:val="clear" w:color="auto" w:fill="FFFFFF"/>
              <w:spacing w:after="200" w:line="240" w:lineRule="atLeast"/>
              <w:contextualSpacing/>
              <w:jc w:val="center"/>
              <w:rPr>
                <w:rFonts w:ascii="Times New Roman" w:hAnsi="Times New Roman"/>
                <w:b/>
                <w:bCs/>
                <w:spacing w:val="-1"/>
                <w:sz w:val="22"/>
                <w:szCs w:val="22"/>
                <w:lang w:val="ru-RU"/>
              </w:rPr>
            </w:pPr>
            <w:r w:rsidRPr="003E6FDF">
              <w:rPr>
                <w:rFonts w:ascii="Times New Roman" w:hAnsi="Times New Roman"/>
                <w:b/>
                <w:bCs/>
                <w:spacing w:val="-1"/>
                <w:sz w:val="22"/>
                <w:szCs w:val="22"/>
                <w:lang w:val="ru-RU"/>
              </w:rPr>
              <w:t>Параметр обеспеченности - единица измерения</w:t>
            </w:r>
          </w:p>
        </w:tc>
        <w:tc>
          <w:tcPr>
            <w:tcW w:w="1418" w:type="dxa"/>
          </w:tcPr>
          <w:p w:rsidR="003D294B" w:rsidRPr="003E6FDF" w:rsidRDefault="003D294B" w:rsidP="003D294B">
            <w:pPr>
              <w:shd w:val="clear" w:color="auto" w:fill="FFFFFF"/>
              <w:spacing w:after="200" w:line="240" w:lineRule="atLeast"/>
              <w:contextualSpacing/>
              <w:jc w:val="center"/>
              <w:rPr>
                <w:rFonts w:ascii="Times New Roman" w:hAnsi="Times New Roman"/>
                <w:b/>
                <w:bCs/>
                <w:spacing w:val="-1"/>
                <w:sz w:val="22"/>
                <w:szCs w:val="22"/>
                <w:lang w:val="ru-RU"/>
              </w:rPr>
            </w:pPr>
            <w:r w:rsidRPr="003E6FDF">
              <w:rPr>
                <w:rFonts w:ascii="Times New Roman" w:hAnsi="Times New Roman"/>
                <w:b/>
                <w:bCs/>
                <w:spacing w:val="-1"/>
                <w:sz w:val="22"/>
                <w:szCs w:val="22"/>
                <w:lang w:val="ru-RU"/>
              </w:rPr>
              <w:t>Предельное значение показателя</w:t>
            </w:r>
          </w:p>
        </w:tc>
        <w:tc>
          <w:tcPr>
            <w:tcW w:w="2051" w:type="dxa"/>
          </w:tcPr>
          <w:p w:rsidR="003D294B" w:rsidRPr="003E6FDF" w:rsidRDefault="003D294B" w:rsidP="003D294B">
            <w:pPr>
              <w:shd w:val="clear" w:color="auto" w:fill="FFFFFF"/>
              <w:spacing w:after="200" w:line="240" w:lineRule="atLeast"/>
              <w:contextualSpacing/>
              <w:jc w:val="center"/>
              <w:rPr>
                <w:rFonts w:ascii="Times New Roman" w:hAnsi="Times New Roman"/>
                <w:b/>
                <w:bCs/>
                <w:spacing w:val="-1"/>
                <w:sz w:val="22"/>
                <w:szCs w:val="22"/>
                <w:lang w:val="ru-RU"/>
              </w:rPr>
            </w:pPr>
            <w:r w:rsidRPr="003E6FDF">
              <w:rPr>
                <w:rFonts w:ascii="Times New Roman" w:hAnsi="Times New Roman"/>
                <w:b/>
                <w:bCs/>
                <w:spacing w:val="-1"/>
                <w:sz w:val="22"/>
                <w:szCs w:val="22"/>
                <w:lang w:val="ru-RU"/>
              </w:rPr>
              <w:t>Параметр доступности - единица измерения</w:t>
            </w:r>
          </w:p>
        </w:tc>
        <w:tc>
          <w:tcPr>
            <w:tcW w:w="1351" w:type="dxa"/>
          </w:tcPr>
          <w:p w:rsidR="003D294B" w:rsidRPr="003E6FDF" w:rsidRDefault="003D294B" w:rsidP="003D294B">
            <w:pPr>
              <w:shd w:val="clear" w:color="auto" w:fill="FFFFFF"/>
              <w:spacing w:after="200" w:line="240" w:lineRule="atLeast"/>
              <w:contextualSpacing/>
              <w:jc w:val="center"/>
              <w:rPr>
                <w:rFonts w:ascii="Times New Roman" w:hAnsi="Times New Roman"/>
                <w:b/>
                <w:bCs/>
                <w:spacing w:val="-1"/>
                <w:sz w:val="22"/>
                <w:szCs w:val="22"/>
                <w:lang w:val="ru-RU"/>
              </w:rPr>
            </w:pPr>
            <w:r w:rsidRPr="003E6FDF">
              <w:rPr>
                <w:rFonts w:ascii="Times New Roman" w:hAnsi="Times New Roman"/>
                <w:b/>
                <w:bCs/>
                <w:spacing w:val="-1"/>
                <w:sz w:val="22"/>
                <w:szCs w:val="22"/>
                <w:lang w:val="ru-RU"/>
              </w:rPr>
              <w:t>Предельное значение показателя</w:t>
            </w:r>
          </w:p>
        </w:tc>
      </w:tr>
      <w:tr w:rsidR="003D294B" w:rsidRPr="003D294B" w:rsidTr="003D294B">
        <w:trPr>
          <w:trHeight w:val="1548"/>
        </w:trPr>
        <w:tc>
          <w:tcPr>
            <w:tcW w:w="913" w:type="dxa"/>
          </w:tcPr>
          <w:p w:rsidR="003D294B" w:rsidRPr="003E6FDF" w:rsidRDefault="003D294B" w:rsidP="003D294B">
            <w:pPr>
              <w:shd w:val="clear" w:color="auto" w:fill="FFFFFF"/>
              <w:spacing w:after="200" w:line="240" w:lineRule="atLeast"/>
              <w:contextualSpacing/>
              <w:jc w:val="center"/>
              <w:rPr>
                <w:rFonts w:ascii="Times New Roman" w:hAnsi="Times New Roman"/>
                <w:spacing w:val="-1"/>
                <w:sz w:val="22"/>
                <w:szCs w:val="22"/>
                <w:lang w:val="ru-RU"/>
              </w:rPr>
            </w:pPr>
            <w:r w:rsidRPr="003E6FDF">
              <w:rPr>
                <w:rFonts w:ascii="Times New Roman" w:hAnsi="Times New Roman"/>
                <w:spacing w:val="-1"/>
                <w:sz w:val="22"/>
                <w:szCs w:val="22"/>
                <w:lang w:val="ru-RU"/>
              </w:rPr>
              <w:t>1</w:t>
            </w:r>
          </w:p>
        </w:tc>
        <w:tc>
          <w:tcPr>
            <w:tcW w:w="2059" w:type="dxa"/>
          </w:tcPr>
          <w:p w:rsidR="003D294B" w:rsidRPr="003E6FDF" w:rsidRDefault="003D294B" w:rsidP="003D294B">
            <w:pPr>
              <w:shd w:val="clear" w:color="auto" w:fill="FFFFFF"/>
              <w:spacing w:line="240" w:lineRule="atLeast"/>
              <w:contextualSpacing/>
              <w:rPr>
                <w:rFonts w:ascii="Times New Roman" w:hAnsi="Times New Roman"/>
                <w:spacing w:val="-1"/>
                <w:szCs w:val="24"/>
                <w:lang w:val="ru-RU"/>
              </w:rPr>
            </w:pPr>
            <w:r w:rsidRPr="003E6FDF">
              <w:rPr>
                <w:rFonts w:ascii="Times New Roman" w:hAnsi="Times New Roman"/>
                <w:szCs w:val="24"/>
                <w:lang w:val="ru-RU"/>
              </w:rPr>
              <w:t>Озелененные территории общего пользования (парки, сады, скверы, бульвары, набережные)</w:t>
            </w:r>
          </w:p>
        </w:tc>
        <w:tc>
          <w:tcPr>
            <w:tcW w:w="1768" w:type="dxa"/>
          </w:tcPr>
          <w:p w:rsidR="003D294B" w:rsidRPr="003E6FDF" w:rsidRDefault="003D294B" w:rsidP="003D294B">
            <w:pPr>
              <w:shd w:val="clear" w:color="auto" w:fill="FFFFFF"/>
              <w:spacing w:line="240" w:lineRule="atLeast"/>
              <w:contextualSpacing/>
              <w:jc w:val="center"/>
              <w:rPr>
                <w:rFonts w:ascii="Times New Roman" w:hAnsi="Times New Roman"/>
                <w:spacing w:val="-1"/>
                <w:szCs w:val="24"/>
                <w:lang w:val="ru-RU"/>
              </w:rPr>
            </w:pPr>
            <w:r w:rsidRPr="003E6FDF">
              <w:rPr>
                <w:rFonts w:ascii="Times New Roman" w:hAnsi="Times New Roman"/>
                <w:spacing w:val="-1"/>
                <w:szCs w:val="24"/>
                <w:lang w:val="ru-RU"/>
              </w:rPr>
              <w:t>м2 на</w:t>
            </w:r>
          </w:p>
          <w:p w:rsidR="003D294B" w:rsidRPr="003E6FDF" w:rsidRDefault="003D294B" w:rsidP="003D294B">
            <w:pPr>
              <w:shd w:val="clear" w:color="auto" w:fill="FFFFFF"/>
              <w:spacing w:line="240" w:lineRule="atLeast"/>
              <w:contextualSpacing/>
              <w:jc w:val="center"/>
              <w:rPr>
                <w:rFonts w:ascii="Times New Roman" w:hAnsi="Times New Roman"/>
                <w:spacing w:val="-1"/>
                <w:szCs w:val="24"/>
                <w:lang w:val="ru-RU"/>
              </w:rPr>
            </w:pPr>
            <w:r w:rsidRPr="003E6FDF">
              <w:rPr>
                <w:rFonts w:ascii="Times New Roman" w:hAnsi="Times New Roman"/>
                <w:spacing w:val="-1"/>
                <w:szCs w:val="24"/>
                <w:lang w:val="ru-RU"/>
              </w:rPr>
              <w:t>человека</w:t>
            </w:r>
          </w:p>
        </w:tc>
        <w:tc>
          <w:tcPr>
            <w:tcW w:w="1418" w:type="dxa"/>
            <w:shd w:val="clear" w:color="auto" w:fill="auto"/>
          </w:tcPr>
          <w:p w:rsidR="003D294B" w:rsidRPr="003E6FDF" w:rsidRDefault="003D294B" w:rsidP="003D294B">
            <w:pPr>
              <w:shd w:val="clear" w:color="auto" w:fill="FFFFFF"/>
              <w:spacing w:line="240" w:lineRule="atLeast"/>
              <w:contextualSpacing/>
              <w:jc w:val="center"/>
              <w:rPr>
                <w:rFonts w:ascii="Times New Roman" w:hAnsi="Times New Roman"/>
                <w:spacing w:val="-1"/>
                <w:szCs w:val="24"/>
                <w:lang w:val="ru-RU"/>
              </w:rPr>
            </w:pPr>
            <w:r w:rsidRPr="003E6FDF">
              <w:rPr>
                <w:rFonts w:ascii="Times New Roman" w:hAnsi="Times New Roman"/>
                <w:spacing w:val="-1"/>
                <w:szCs w:val="24"/>
                <w:lang w:val="ru-RU"/>
              </w:rPr>
              <w:t>12</w:t>
            </w:r>
          </w:p>
        </w:tc>
        <w:tc>
          <w:tcPr>
            <w:tcW w:w="2051" w:type="dxa"/>
          </w:tcPr>
          <w:p w:rsidR="003D294B" w:rsidRPr="003E6FDF" w:rsidRDefault="003D294B" w:rsidP="003D294B">
            <w:pPr>
              <w:shd w:val="clear" w:color="auto" w:fill="FFFFFF"/>
              <w:spacing w:line="240" w:lineRule="atLeast"/>
              <w:contextualSpacing/>
              <w:jc w:val="center"/>
              <w:rPr>
                <w:rFonts w:ascii="Times New Roman" w:hAnsi="Times New Roman"/>
                <w:b/>
                <w:bCs/>
                <w:spacing w:val="-1"/>
                <w:szCs w:val="24"/>
                <w:lang w:val="ru-RU"/>
              </w:rPr>
            </w:pPr>
            <w:r w:rsidRPr="003E6FDF">
              <w:rPr>
                <w:rFonts w:ascii="Times New Roman" w:hAnsi="Times New Roman"/>
                <w:szCs w:val="24"/>
                <w:lang w:val="ru-RU"/>
              </w:rPr>
              <w:t xml:space="preserve">Комбинированная (транспортно-пешеходная) доступность </w:t>
            </w:r>
            <w:r w:rsidRPr="003E6FDF">
              <w:rPr>
                <w:rFonts w:ascii="Times New Roman" w:hAnsi="Times New Roman"/>
                <w:spacing w:val="-1"/>
                <w:szCs w:val="24"/>
                <w:lang w:val="ru-RU"/>
              </w:rPr>
              <w:t>- минут</w:t>
            </w:r>
          </w:p>
        </w:tc>
        <w:tc>
          <w:tcPr>
            <w:tcW w:w="1351" w:type="dxa"/>
          </w:tcPr>
          <w:p w:rsidR="003D294B" w:rsidRPr="003E6FDF" w:rsidRDefault="003D294B" w:rsidP="003D294B">
            <w:pPr>
              <w:shd w:val="clear" w:color="auto" w:fill="FFFFFF"/>
              <w:spacing w:line="240" w:lineRule="atLeast"/>
              <w:contextualSpacing/>
              <w:jc w:val="center"/>
              <w:rPr>
                <w:rFonts w:ascii="Times New Roman" w:hAnsi="Times New Roman"/>
                <w:spacing w:val="-1"/>
                <w:szCs w:val="24"/>
                <w:lang w:val="ru-RU"/>
              </w:rPr>
            </w:pPr>
            <w:r w:rsidRPr="003E6FDF">
              <w:rPr>
                <w:rFonts w:ascii="Times New Roman" w:hAnsi="Times New Roman"/>
                <w:spacing w:val="-1"/>
                <w:szCs w:val="24"/>
                <w:lang w:val="ru-RU"/>
              </w:rPr>
              <w:t>20-30</w:t>
            </w:r>
          </w:p>
        </w:tc>
      </w:tr>
      <w:tr w:rsidR="003D294B" w:rsidRPr="003D294B" w:rsidTr="003D294B">
        <w:trPr>
          <w:trHeight w:val="2150"/>
        </w:trPr>
        <w:tc>
          <w:tcPr>
            <w:tcW w:w="913" w:type="dxa"/>
          </w:tcPr>
          <w:p w:rsidR="003D294B" w:rsidRPr="003E6FDF" w:rsidRDefault="003D294B" w:rsidP="003D294B">
            <w:pPr>
              <w:shd w:val="clear" w:color="auto" w:fill="FFFFFF"/>
              <w:spacing w:after="200" w:line="240" w:lineRule="atLeast"/>
              <w:contextualSpacing/>
              <w:jc w:val="center"/>
              <w:rPr>
                <w:rFonts w:ascii="Times New Roman" w:hAnsi="Times New Roman"/>
                <w:spacing w:val="-1"/>
                <w:sz w:val="22"/>
                <w:szCs w:val="22"/>
                <w:lang w:val="ru-RU"/>
              </w:rPr>
            </w:pPr>
            <w:r w:rsidRPr="003E6FDF">
              <w:rPr>
                <w:rFonts w:ascii="Times New Roman" w:hAnsi="Times New Roman"/>
                <w:spacing w:val="-1"/>
                <w:sz w:val="22"/>
                <w:szCs w:val="22"/>
                <w:lang w:val="ru-RU"/>
              </w:rPr>
              <w:t>2</w:t>
            </w:r>
          </w:p>
        </w:tc>
        <w:tc>
          <w:tcPr>
            <w:tcW w:w="2059" w:type="dxa"/>
          </w:tcPr>
          <w:p w:rsidR="003D294B" w:rsidRPr="003E6FDF" w:rsidRDefault="003D294B" w:rsidP="003D294B">
            <w:pPr>
              <w:shd w:val="clear" w:color="auto" w:fill="FFFFFF"/>
              <w:spacing w:line="240" w:lineRule="atLeast"/>
              <w:contextualSpacing/>
              <w:rPr>
                <w:rFonts w:ascii="Times New Roman" w:hAnsi="Times New Roman"/>
                <w:spacing w:val="-1"/>
                <w:szCs w:val="24"/>
                <w:lang w:val="ru-RU"/>
              </w:rPr>
            </w:pPr>
            <w:r w:rsidRPr="003E6FDF">
              <w:rPr>
                <w:rFonts w:ascii="Times New Roman" w:hAnsi="Times New Roman"/>
                <w:spacing w:val="-1"/>
                <w:szCs w:val="24"/>
                <w:lang w:val="ru-RU"/>
              </w:rPr>
              <w:t>Велодорожки</w:t>
            </w:r>
          </w:p>
        </w:tc>
        <w:tc>
          <w:tcPr>
            <w:tcW w:w="1768" w:type="dxa"/>
          </w:tcPr>
          <w:p w:rsidR="003D294B" w:rsidRPr="003E6FDF" w:rsidRDefault="003D294B" w:rsidP="003D294B">
            <w:pPr>
              <w:shd w:val="clear" w:color="auto" w:fill="FFFFFF"/>
              <w:spacing w:line="240" w:lineRule="atLeast"/>
              <w:contextualSpacing/>
              <w:jc w:val="center"/>
              <w:rPr>
                <w:rFonts w:ascii="Times New Roman" w:hAnsi="Times New Roman"/>
                <w:spacing w:val="-1"/>
                <w:szCs w:val="24"/>
                <w:lang w:val="ru-RU"/>
              </w:rPr>
            </w:pPr>
            <w:r w:rsidRPr="003E6FDF">
              <w:rPr>
                <w:rFonts w:ascii="Times New Roman" w:hAnsi="Times New Roman"/>
                <w:spacing w:val="-1"/>
                <w:szCs w:val="24"/>
                <w:lang w:val="ru-RU"/>
              </w:rPr>
              <w:t>Протяженность на поселение - км</w:t>
            </w:r>
          </w:p>
        </w:tc>
        <w:tc>
          <w:tcPr>
            <w:tcW w:w="1418" w:type="dxa"/>
          </w:tcPr>
          <w:p w:rsidR="003D294B" w:rsidRPr="003E6FDF" w:rsidRDefault="003D294B" w:rsidP="003D294B">
            <w:pPr>
              <w:shd w:val="clear" w:color="auto" w:fill="FFFFFF"/>
              <w:spacing w:line="240" w:lineRule="atLeast"/>
              <w:contextualSpacing/>
              <w:jc w:val="center"/>
              <w:rPr>
                <w:rFonts w:ascii="Times New Roman" w:hAnsi="Times New Roman"/>
                <w:spacing w:val="-1"/>
                <w:szCs w:val="24"/>
                <w:lang w:val="ru-RU"/>
              </w:rPr>
            </w:pPr>
            <w:r w:rsidRPr="003E6FDF">
              <w:rPr>
                <w:rFonts w:ascii="Times New Roman" w:hAnsi="Times New Roman"/>
                <w:spacing w:val="-1"/>
                <w:szCs w:val="24"/>
                <w:lang w:val="ru-RU"/>
              </w:rPr>
              <w:t>6-8</w:t>
            </w:r>
          </w:p>
        </w:tc>
        <w:tc>
          <w:tcPr>
            <w:tcW w:w="2051" w:type="dxa"/>
          </w:tcPr>
          <w:p w:rsidR="003D294B" w:rsidRPr="003E6FDF" w:rsidRDefault="003D294B" w:rsidP="003D294B">
            <w:pPr>
              <w:shd w:val="clear" w:color="auto" w:fill="FFFFFF"/>
              <w:spacing w:line="240" w:lineRule="atLeast"/>
              <w:contextualSpacing/>
              <w:jc w:val="center"/>
              <w:rPr>
                <w:rFonts w:ascii="Times New Roman" w:hAnsi="Times New Roman"/>
                <w:spacing w:val="-1"/>
                <w:szCs w:val="24"/>
                <w:lang w:val="ru-RU"/>
              </w:rPr>
            </w:pPr>
            <w:r w:rsidRPr="003E6FDF">
              <w:rPr>
                <w:rFonts w:ascii="Times New Roman" w:hAnsi="Times New Roman"/>
                <w:spacing w:val="-1"/>
                <w:szCs w:val="24"/>
                <w:lang w:val="ru-RU"/>
              </w:rPr>
              <w:t>Удаленность - метров</w:t>
            </w:r>
          </w:p>
        </w:tc>
        <w:tc>
          <w:tcPr>
            <w:tcW w:w="1351" w:type="dxa"/>
          </w:tcPr>
          <w:p w:rsidR="003D294B" w:rsidRPr="003E6FDF" w:rsidRDefault="003D294B" w:rsidP="003D294B">
            <w:pPr>
              <w:shd w:val="clear" w:color="auto" w:fill="FFFFFF"/>
              <w:spacing w:line="240" w:lineRule="atLeast"/>
              <w:contextualSpacing/>
              <w:jc w:val="center"/>
              <w:rPr>
                <w:rFonts w:ascii="Times New Roman" w:hAnsi="Times New Roman"/>
                <w:spacing w:val="-1"/>
                <w:szCs w:val="24"/>
                <w:lang w:val="ru-RU"/>
              </w:rPr>
            </w:pPr>
            <w:r w:rsidRPr="003E6FDF">
              <w:rPr>
                <w:rFonts w:ascii="Times New Roman" w:hAnsi="Times New Roman"/>
                <w:spacing w:val="-1"/>
                <w:szCs w:val="24"/>
                <w:lang w:val="ru-RU"/>
              </w:rPr>
              <w:t>0 (до границы населенного пункта)</w:t>
            </w:r>
          </w:p>
        </w:tc>
      </w:tr>
    </w:tbl>
    <w:p w:rsidR="003D294B" w:rsidRPr="003D294B" w:rsidRDefault="003D294B" w:rsidP="003D294B">
      <w:pPr>
        <w:widowControl w:val="0"/>
        <w:autoSpaceDE w:val="0"/>
        <w:autoSpaceDN w:val="0"/>
        <w:jc w:val="both"/>
        <w:rPr>
          <w:rFonts w:ascii="Times New Roman" w:hAnsi="Times New Roman"/>
          <w:b/>
          <w:szCs w:val="28"/>
          <w:lang w:val="ru-RU" w:eastAsia="en-US"/>
        </w:rPr>
      </w:pPr>
    </w:p>
    <w:p w:rsidR="00DA42B5" w:rsidRPr="00DA42B5" w:rsidRDefault="00DA42B5" w:rsidP="00DA42B5">
      <w:pPr>
        <w:autoSpaceDE w:val="0"/>
        <w:autoSpaceDN w:val="0"/>
        <w:adjustRightInd w:val="0"/>
        <w:ind w:firstLine="540"/>
        <w:jc w:val="both"/>
        <w:rPr>
          <w:rFonts w:ascii="Times New Roman" w:hAnsi="Times New Roman"/>
          <w:color w:val="FF0000"/>
          <w:szCs w:val="24"/>
          <w:lang w:val="ru-RU"/>
        </w:rPr>
      </w:pPr>
    </w:p>
    <w:p w:rsidR="00DA42B5" w:rsidRPr="00DA42B5" w:rsidRDefault="008722D7" w:rsidP="00DA42B5">
      <w:pPr>
        <w:keepNext/>
        <w:jc w:val="center"/>
        <w:outlineLvl w:val="1"/>
        <w:rPr>
          <w:rFonts w:ascii="Times New Roman" w:hAnsi="Times New Roman"/>
          <w:b/>
          <w:iCs/>
          <w:noProof/>
          <w:szCs w:val="24"/>
          <w:lang w:val="ru-RU"/>
        </w:rPr>
      </w:pPr>
      <w:bookmarkStart w:id="32" w:name="_Toc297163344"/>
      <w:r>
        <w:rPr>
          <w:rFonts w:ascii="Times New Roman" w:hAnsi="Times New Roman"/>
          <w:b/>
          <w:iCs/>
          <w:noProof/>
          <w:szCs w:val="24"/>
          <w:lang w:val="ru-RU"/>
        </w:rPr>
        <w:t>7</w:t>
      </w:r>
      <w:r w:rsidR="00DA42B5" w:rsidRPr="00DA42B5">
        <w:rPr>
          <w:rFonts w:ascii="Times New Roman" w:hAnsi="Times New Roman"/>
          <w:b/>
          <w:iCs/>
          <w:noProof/>
          <w:szCs w:val="24"/>
          <w:lang w:val="ru-RU"/>
        </w:rPr>
        <w:t>.4. Зоны размещения физкультурно-спортивных объектов</w:t>
      </w:r>
      <w:bookmarkEnd w:id="32"/>
      <w:r w:rsidR="00DA42B5" w:rsidRPr="00DA42B5">
        <w:rPr>
          <w:rFonts w:ascii="Times New Roman" w:hAnsi="Times New Roman"/>
          <w:b/>
          <w:iCs/>
          <w:noProof/>
          <w:szCs w:val="24"/>
          <w:lang w:val="ru-RU"/>
        </w:rPr>
        <w:t>.</w:t>
      </w:r>
    </w:p>
    <w:p w:rsidR="00DA42B5" w:rsidRPr="00DA42B5" w:rsidRDefault="00DA42B5" w:rsidP="00DA42B5">
      <w:pPr>
        <w:rPr>
          <w:rFonts w:ascii="Times New Roman" w:hAnsi="Times New Roman"/>
          <w:szCs w:val="24"/>
          <w:lang w:val="ru-RU"/>
        </w:rPr>
      </w:pPr>
    </w:p>
    <w:p w:rsidR="00DA42B5" w:rsidRPr="00DA42B5" w:rsidRDefault="008722D7" w:rsidP="00DA42B5">
      <w:pPr>
        <w:widowControl w:val="0"/>
        <w:spacing w:line="237" w:lineRule="auto"/>
        <w:ind w:firstLine="709"/>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.4.1.</w:t>
      </w:r>
      <w:r w:rsidR="00DA42B5" w:rsidRPr="00DA42B5">
        <w:rPr>
          <w:rFonts w:ascii="Times New Roman" w:hAnsi="Times New Roman"/>
          <w:szCs w:val="24"/>
          <w:lang w:val="ru-RU"/>
        </w:rPr>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DA42B5" w:rsidRPr="00DA42B5" w:rsidRDefault="008722D7" w:rsidP="00DA42B5">
      <w:pPr>
        <w:widowControl w:val="0"/>
        <w:spacing w:line="237" w:lineRule="auto"/>
        <w:ind w:firstLine="709"/>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.4.2.</w:t>
      </w:r>
      <w:r w:rsidR="00DA42B5" w:rsidRPr="00DA42B5">
        <w:rPr>
          <w:rFonts w:ascii="Times New Roman" w:hAnsi="Times New Roman"/>
          <w:szCs w:val="24"/>
          <w:lang w:val="ru-RU"/>
        </w:rPr>
        <w:t xml:space="preserve"> Участки физкультурно-спортивных и физкультурно-оздоровительных 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DA42B5" w:rsidRPr="00DA42B5" w:rsidRDefault="00DA42B5" w:rsidP="00DA42B5">
      <w:pPr>
        <w:widowControl w:val="0"/>
        <w:spacing w:line="237" w:lineRule="auto"/>
        <w:ind w:firstLine="709"/>
        <w:jc w:val="both"/>
        <w:rPr>
          <w:rFonts w:ascii="Times New Roman" w:hAnsi="Times New Roman"/>
          <w:szCs w:val="24"/>
          <w:lang w:val="ru-RU"/>
        </w:rPr>
      </w:pPr>
      <w:r w:rsidRPr="00DA42B5">
        <w:rPr>
          <w:rFonts w:ascii="Times New Roman" w:hAnsi="Times New Roman"/>
          <w:szCs w:val="24"/>
          <w:lang w:val="ru-RU"/>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DA42B5" w:rsidRPr="00DA42B5" w:rsidRDefault="008722D7" w:rsidP="00DA42B5">
      <w:pPr>
        <w:widowControl w:val="0"/>
        <w:spacing w:line="237" w:lineRule="auto"/>
        <w:ind w:firstLine="709"/>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.4.3.</w:t>
      </w:r>
      <w:r w:rsidR="00DA42B5" w:rsidRPr="00DA42B5">
        <w:rPr>
          <w:rFonts w:ascii="Times New Roman" w:hAnsi="Times New Roman"/>
          <w:szCs w:val="24"/>
          <w:lang w:val="ru-RU"/>
        </w:rPr>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DA42B5" w:rsidRPr="00DA42B5" w:rsidRDefault="008722D7" w:rsidP="00DA42B5">
      <w:pPr>
        <w:widowControl w:val="0"/>
        <w:spacing w:line="237" w:lineRule="auto"/>
        <w:ind w:firstLine="709"/>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.4.4.</w:t>
      </w:r>
      <w:r w:rsidR="00DA42B5" w:rsidRPr="00DA42B5">
        <w:rPr>
          <w:rFonts w:ascii="Times New Roman" w:hAnsi="Times New Roman"/>
          <w:szCs w:val="24"/>
          <w:lang w:val="ru-RU"/>
        </w:rPr>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СП 35-103-2001 «Общественные здания и сооружения, доступные маломобильным посетителям».</w:t>
      </w:r>
    </w:p>
    <w:p w:rsidR="00DA42B5" w:rsidRPr="00DA42B5" w:rsidRDefault="00C64935" w:rsidP="00DA42B5">
      <w:pPr>
        <w:widowControl w:val="0"/>
        <w:spacing w:line="237" w:lineRule="auto"/>
        <w:ind w:firstLine="709"/>
        <w:jc w:val="both"/>
        <w:textAlignment w:val="top"/>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 xml:space="preserve">.4.5. </w:t>
      </w:r>
      <w:r w:rsidR="00DA42B5" w:rsidRPr="00DA42B5">
        <w:rPr>
          <w:rFonts w:ascii="Times New Roman" w:hAnsi="Times New Roman"/>
          <w:szCs w:val="24"/>
          <w:lang w:val="ru-RU"/>
        </w:rPr>
        <w:t>Открытые плоскостные физкультурно-оздоровительные сооружения населенного пункта, относимые к объектам повседневного и приближенного обслуживания, рекомендуется проектировать на придомовых территориях.</w:t>
      </w:r>
    </w:p>
    <w:p w:rsidR="00DA42B5" w:rsidRPr="00DA42B5" w:rsidRDefault="00C64935" w:rsidP="00DA42B5">
      <w:pPr>
        <w:widowControl w:val="0"/>
        <w:spacing w:line="237" w:lineRule="auto"/>
        <w:ind w:firstLine="709"/>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.4.6.</w:t>
      </w:r>
      <w:r w:rsidR="00DA42B5" w:rsidRPr="00DA42B5">
        <w:rPr>
          <w:rFonts w:ascii="Times New Roman" w:hAnsi="Times New Roman"/>
          <w:szCs w:val="24"/>
          <w:lang w:val="ru-RU"/>
        </w:rPr>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DA42B5" w:rsidRPr="00DA42B5" w:rsidRDefault="00DA42B5" w:rsidP="00DA42B5">
      <w:pPr>
        <w:widowControl w:val="0"/>
        <w:spacing w:line="237" w:lineRule="auto"/>
        <w:ind w:firstLine="709"/>
        <w:jc w:val="both"/>
        <w:rPr>
          <w:rFonts w:ascii="Times New Roman" w:hAnsi="Times New Roman"/>
          <w:szCs w:val="24"/>
          <w:lang w:val="ru-RU"/>
        </w:rPr>
      </w:pPr>
      <w:r w:rsidRPr="00DA42B5">
        <w:rPr>
          <w:rFonts w:ascii="Times New Roman" w:hAnsi="Times New Roman"/>
          <w:szCs w:val="24"/>
          <w:lang w:val="ru-RU"/>
        </w:rPr>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СП 42.13330.2012 «Градостроительство. Планировка городских и сельских поселений». </w:t>
      </w:r>
    </w:p>
    <w:p w:rsidR="00DA42B5" w:rsidRPr="00DA42B5" w:rsidRDefault="00DA42B5" w:rsidP="00DA42B5">
      <w:pPr>
        <w:widowControl w:val="0"/>
        <w:spacing w:line="237" w:lineRule="auto"/>
        <w:ind w:firstLine="709"/>
        <w:jc w:val="both"/>
        <w:rPr>
          <w:rFonts w:ascii="Times New Roman" w:hAnsi="Times New Roman"/>
          <w:szCs w:val="24"/>
          <w:lang w:val="ru-RU"/>
        </w:rPr>
      </w:pPr>
      <w:r w:rsidRPr="00DA42B5">
        <w:rPr>
          <w:rFonts w:ascii="Times New Roman" w:hAnsi="Times New Roman"/>
          <w:szCs w:val="24"/>
          <w:lang w:val="ru-RU"/>
        </w:rPr>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DA42B5" w:rsidRPr="00DA42B5" w:rsidRDefault="00C64935" w:rsidP="00DA42B5">
      <w:pPr>
        <w:widowControl w:val="0"/>
        <w:shd w:val="clear" w:color="auto" w:fill="FFFFFF"/>
        <w:tabs>
          <w:tab w:val="left" w:pos="694"/>
        </w:tabs>
        <w:spacing w:line="237" w:lineRule="auto"/>
        <w:ind w:firstLine="709"/>
        <w:jc w:val="both"/>
        <w:textAlignment w:val="top"/>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.4.7.</w:t>
      </w:r>
      <w:r w:rsidR="00DA42B5" w:rsidRPr="00DA42B5">
        <w:rPr>
          <w:rFonts w:ascii="Times New Roman" w:hAnsi="Times New Roman"/>
          <w:szCs w:val="24"/>
          <w:lang w:val="ru-RU"/>
        </w:rPr>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w:t>
      </w:r>
    </w:p>
    <w:p w:rsidR="00DA42B5" w:rsidRPr="00DA42B5" w:rsidRDefault="00C64935" w:rsidP="00DA42B5">
      <w:pPr>
        <w:widowControl w:val="0"/>
        <w:shd w:val="clear" w:color="auto" w:fill="FFFFFF"/>
        <w:tabs>
          <w:tab w:val="left" w:pos="585"/>
        </w:tabs>
        <w:ind w:firstLine="709"/>
        <w:jc w:val="both"/>
        <w:textAlignment w:val="top"/>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 xml:space="preserve">.4.8. </w:t>
      </w:r>
      <w:r w:rsidR="00DA42B5" w:rsidRPr="00DA42B5">
        <w:rPr>
          <w:rFonts w:ascii="Times New Roman" w:hAnsi="Times New Roman"/>
          <w:szCs w:val="24"/>
          <w:lang w:val="ru-RU"/>
        </w:rPr>
        <w:t>Территория спортивных и физкультурно-оздоровительных учреждений должна быть благоустроена и озеленена.</w:t>
      </w:r>
    </w:p>
    <w:p w:rsidR="00DA42B5" w:rsidRPr="00DA42B5" w:rsidRDefault="00DA42B5" w:rsidP="00DA42B5">
      <w:pPr>
        <w:widowControl w:val="0"/>
        <w:shd w:val="clear" w:color="auto" w:fill="FFFFFF"/>
        <w:ind w:firstLine="709"/>
        <w:jc w:val="both"/>
        <w:textAlignment w:val="top"/>
        <w:rPr>
          <w:rFonts w:ascii="Times New Roman" w:hAnsi="Times New Roman"/>
          <w:szCs w:val="24"/>
          <w:lang w:val="ru-RU"/>
        </w:rPr>
      </w:pPr>
      <w:r w:rsidRPr="00DA42B5">
        <w:rPr>
          <w:rFonts w:ascii="Times New Roman" w:hAnsi="Times New Roman"/>
          <w:szCs w:val="24"/>
          <w:lang w:val="ru-RU"/>
        </w:rPr>
        <w:t xml:space="preserve">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 </w:t>
      </w:r>
    </w:p>
    <w:p w:rsidR="003734F8" w:rsidRPr="002A2E2D" w:rsidRDefault="00C64935" w:rsidP="003734F8">
      <w:pPr>
        <w:tabs>
          <w:tab w:val="left" w:pos="1134"/>
        </w:tabs>
        <w:autoSpaceDE w:val="0"/>
        <w:autoSpaceDN w:val="0"/>
        <w:adjustRightInd w:val="0"/>
        <w:spacing w:before="360" w:after="240"/>
        <w:ind w:firstLine="709"/>
        <w:jc w:val="both"/>
        <w:outlineLvl w:val="2"/>
        <w:rPr>
          <w:rFonts w:ascii="Times New Roman" w:hAnsi="Times New Roman"/>
          <w:b/>
          <w:szCs w:val="28"/>
          <w:lang w:val="ru-RU" w:eastAsia="en-US"/>
        </w:rPr>
      </w:pPr>
      <w:r>
        <w:rPr>
          <w:rFonts w:ascii="Times New Roman" w:hAnsi="Times New Roman"/>
          <w:b/>
          <w:szCs w:val="28"/>
          <w:lang w:val="ru-RU" w:eastAsia="en-US"/>
        </w:rPr>
        <w:t>7</w:t>
      </w:r>
      <w:r w:rsidR="003734F8" w:rsidRPr="002A2E2D">
        <w:rPr>
          <w:rFonts w:ascii="Times New Roman" w:hAnsi="Times New Roman"/>
          <w:b/>
          <w:szCs w:val="28"/>
          <w:lang w:val="ru-RU" w:eastAsia="en-US"/>
        </w:rPr>
        <w:t>.4.9 Расчетные показатели минимально допустимого уровня обеспеченности объектами местного значения и предельные значения расчетных показателей для объектов местного значения (и объектами спортивной инфраструктуры, которые входят в состав объектов местного значения), относящимися к области физической культуры и спорта, и максимально допустимого уровня территориальной доступности таких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06"/>
        <w:gridCol w:w="1559"/>
        <w:gridCol w:w="1134"/>
        <w:gridCol w:w="850"/>
        <w:gridCol w:w="1276"/>
        <w:gridCol w:w="2127"/>
      </w:tblGrid>
      <w:tr w:rsidR="003734F8" w:rsidRPr="002A2E2D" w:rsidTr="003734F8">
        <w:tc>
          <w:tcPr>
            <w:tcW w:w="566"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N</w:t>
            </w:r>
          </w:p>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п/п</w:t>
            </w:r>
          </w:p>
        </w:tc>
        <w:tc>
          <w:tcPr>
            <w:tcW w:w="1906"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Наименование объекта нормирования</w:t>
            </w:r>
          </w:p>
        </w:tc>
        <w:tc>
          <w:tcPr>
            <w:tcW w:w="3543" w:type="dxa"/>
            <w:gridSpan w:val="3"/>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Минимально допустимый уровень обеспеченности на 100000 жителей</w:t>
            </w:r>
          </w:p>
        </w:tc>
        <w:tc>
          <w:tcPr>
            <w:tcW w:w="3403" w:type="dxa"/>
            <w:gridSpan w:val="2"/>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Максимальный уровень территориальной доступности</w:t>
            </w:r>
          </w:p>
        </w:tc>
      </w:tr>
      <w:tr w:rsidR="003734F8" w:rsidRPr="002A2E2D" w:rsidTr="003734F8">
        <w:tc>
          <w:tcPr>
            <w:tcW w:w="566"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559"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 xml:space="preserve">общественно-деловая зона, рекреационная зона </w:t>
            </w:r>
            <w:hyperlink r:id="rId18" w:anchor="P369" w:tooltip="&lt;**&gt; Границы функциональных зон определяются в генеральном плане муниципального образования." w:history="1">
              <w:r w:rsidRPr="002A2E2D">
                <w:rPr>
                  <w:rFonts w:ascii="Times New Roman" w:hAnsi="Times New Roman"/>
                  <w:color w:val="0000FF"/>
                  <w:szCs w:val="24"/>
                  <w:u w:val="single"/>
                  <w:lang w:val="ru-RU"/>
                </w:rPr>
                <w:t>&lt;**&gt;</w:t>
              </w:r>
            </w:hyperlink>
          </w:p>
        </w:tc>
        <w:tc>
          <w:tcPr>
            <w:tcW w:w="850"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 xml:space="preserve">жилая зона </w:t>
            </w:r>
            <w:hyperlink r:id="rId19" w:anchor="P369" w:tooltip="&lt;**&gt; Границы функциональных зон определяются в генеральном плане муниципального образования." w:history="1">
              <w:r w:rsidRPr="002A2E2D">
                <w:rPr>
                  <w:rFonts w:ascii="Times New Roman" w:hAnsi="Times New Roman"/>
                  <w:color w:val="0000FF"/>
                  <w:szCs w:val="24"/>
                  <w:u w:val="single"/>
                  <w:lang w:val="ru-RU"/>
                </w:rPr>
                <w:t>&lt;**&gt;</w:t>
              </w:r>
            </w:hyperlink>
          </w:p>
        </w:tc>
        <w:tc>
          <w:tcPr>
            <w:tcW w:w="1276"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единица измерения</w:t>
            </w:r>
          </w:p>
        </w:tc>
        <w:tc>
          <w:tcPr>
            <w:tcW w:w="2127"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показатель</w:t>
            </w:r>
          </w:p>
        </w:tc>
      </w:tr>
      <w:tr w:rsidR="003734F8" w:rsidRPr="002A2E2D" w:rsidTr="003734F8">
        <w:tc>
          <w:tcPr>
            <w:tcW w:w="566"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1.</w:t>
            </w:r>
          </w:p>
        </w:tc>
        <w:tc>
          <w:tcPr>
            <w:tcW w:w="1906"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 xml:space="preserve">Плавательные бассейны </w:t>
            </w:r>
            <w:hyperlink r:id="rId20"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2A2E2D">
                <w:rPr>
                  <w:rFonts w:ascii="Times New Roman" w:hAnsi="Times New Roman"/>
                  <w:color w:val="0000FF"/>
                  <w:szCs w:val="24"/>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 xml:space="preserve">Объект спортивной инфраструктуры </w:t>
            </w:r>
            <w:hyperlink r:id="rId21"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2A2E2D">
                <w:rPr>
                  <w:rFonts w:ascii="Times New Roman" w:hAnsi="Times New Roman"/>
                  <w:color w:val="0000FF"/>
                  <w:szCs w:val="24"/>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3</w:t>
            </w:r>
          </w:p>
        </w:tc>
        <w:tc>
          <w:tcPr>
            <w:tcW w:w="850"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2</w:t>
            </w:r>
          </w:p>
        </w:tc>
        <w:tc>
          <w:tcPr>
            <w:tcW w:w="1276"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для населенных пунктов сельских территорий - не более 90 минут</w:t>
            </w:r>
          </w:p>
        </w:tc>
      </w:tr>
      <w:tr w:rsidR="003734F8" w:rsidRPr="002A2E2D" w:rsidTr="003734F8">
        <w:tc>
          <w:tcPr>
            <w:tcW w:w="566"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2.</w:t>
            </w:r>
          </w:p>
        </w:tc>
        <w:tc>
          <w:tcPr>
            <w:tcW w:w="1906"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 xml:space="preserve">Стадионы с трибунами на 1500 мест и более </w:t>
            </w:r>
            <w:hyperlink r:id="rId22"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2A2E2D">
                <w:rPr>
                  <w:rFonts w:ascii="Times New Roman" w:hAnsi="Times New Roman"/>
                  <w:color w:val="0000FF"/>
                  <w:szCs w:val="24"/>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 xml:space="preserve">Объект спортивной инфраструктуры </w:t>
            </w:r>
            <w:hyperlink r:id="rId23"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2A2E2D">
                <w:rPr>
                  <w:rFonts w:ascii="Times New Roman" w:hAnsi="Times New Roman"/>
                  <w:color w:val="0000FF"/>
                  <w:szCs w:val="24"/>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1</w:t>
            </w:r>
          </w:p>
        </w:tc>
        <w:tc>
          <w:tcPr>
            <w:tcW w:w="850"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w:t>
            </w:r>
          </w:p>
        </w:tc>
        <w:tc>
          <w:tcPr>
            <w:tcW w:w="1276"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для населенных пунктов сельских территорий - не более 90 минут</w:t>
            </w:r>
          </w:p>
        </w:tc>
      </w:tr>
      <w:tr w:rsidR="003734F8" w:rsidRPr="002A2E2D" w:rsidTr="003734F8">
        <w:tc>
          <w:tcPr>
            <w:tcW w:w="566"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3.</w:t>
            </w:r>
          </w:p>
        </w:tc>
        <w:tc>
          <w:tcPr>
            <w:tcW w:w="1906"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 xml:space="preserve">Другие объекты, включая: </w:t>
            </w:r>
            <w:hyperlink r:id="rId24" w:anchor="P370" w:tooltip="&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 w:history="1">
              <w:r w:rsidRPr="002A2E2D">
                <w:rPr>
                  <w:rFonts w:ascii="Times New Roman" w:hAnsi="Times New Roman"/>
                  <w:color w:val="0000FF"/>
                  <w:szCs w:val="24"/>
                  <w:u w:val="single"/>
                  <w:lang w:val="ru-RU"/>
                </w:rPr>
                <w:t>&lt;***&gt;</w:t>
              </w:r>
            </w:hyperlink>
          </w:p>
        </w:tc>
        <w:tc>
          <w:tcPr>
            <w:tcW w:w="1559"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 xml:space="preserve">Объект спортивной инфраструктуры </w:t>
            </w:r>
            <w:hyperlink r:id="rId25"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2A2E2D">
                <w:rPr>
                  <w:rFonts w:ascii="Times New Roman" w:hAnsi="Times New Roman"/>
                  <w:color w:val="0000FF"/>
                  <w:szCs w:val="24"/>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46</w:t>
            </w:r>
          </w:p>
        </w:tc>
        <w:tc>
          <w:tcPr>
            <w:tcW w:w="850"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w:t>
            </w:r>
          </w:p>
        </w:tc>
        <w:tc>
          <w:tcPr>
            <w:tcW w:w="1276"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w:t>
            </w:r>
          </w:p>
        </w:tc>
      </w:tr>
      <w:tr w:rsidR="003734F8" w:rsidRPr="002A2E2D" w:rsidTr="003734F8">
        <w:tc>
          <w:tcPr>
            <w:tcW w:w="566"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906"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крытые спортивные объекты с искусственным льдом, манежи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2127"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для населенных пунктов сельских территорий - не более 90 минут</w:t>
            </w:r>
          </w:p>
        </w:tc>
      </w:tr>
      <w:tr w:rsidR="003734F8" w:rsidRPr="002A2E2D" w:rsidTr="003734F8">
        <w:tc>
          <w:tcPr>
            <w:tcW w:w="566"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906"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лыжные базы, биатлонные комплексы, сооружения для стрелковых видов спорта и т.д.</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2127" w:type="dxa"/>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Не устанавливается</w:t>
            </w:r>
          </w:p>
        </w:tc>
      </w:tr>
      <w:tr w:rsidR="003734F8" w:rsidRPr="002A2E2D" w:rsidTr="003734F8">
        <w:tc>
          <w:tcPr>
            <w:tcW w:w="566"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4.</w:t>
            </w:r>
          </w:p>
        </w:tc>
        <w:tc>
          <w:tcPr>
            <w:tcW w:w="1906"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Плоскостные спортивные сооружения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 xml:space="preserve">Объект спортивной инфраструктуры </w:t>
            </w:r>
            <w:hyperlink r:id="rId26"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2A2E2D">
                <w:rPr>
                  <w:rFonts w:ascii="Times New Roman" w:hAnsi="Times New Roman"/>
                  <w:color w:val="0000FF"/>
                  <w:szCs w:val="24"/>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72</w:t>
            </w:r>
          </w:p>
        </w:tc>
        <w:tc>
          <w:tcPr>
            <w:tcW w:w="850" w:type="dxa"/>
            <w:vMerge w:val="restart"/>
            <w:tcBorders>
              <w:top w:val="single" w:sz="4" w:space="0" w:color="auto"/>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jc w:val="center"/>
              <w:rPr>
                <w:rFonts w:ascii="Times New Roman" w:hAnsi="Times New Roman"/>
                <w:szCs w:val="24"/>
                <w:lang w:val="ru-RU"/>
              </w:rPr>
            </w:pPr>
            <w:r w:rsidRPr="002A2E2D">
              <w:rPr>
                <w:rFonts w:ascii="Times New Roman" w:hAnsi="Times New Roman"/>
                <w:szCs w:val="24"/>
                <w:lang w:val="ru-RU"/>
              </w:rPr>
              <w:t>38</w:t>
            </w:r>
          </w:p>
        </w:tc>
        <w:tc>
          <w:tcPr>
            <w:tcW w:w="1276" w:type="dxa"/>
            <w:tcBorders>
              <w:top w:val="single" w:sz="4" w:space="0" w:color="auto"/>
              <w:left w:val="single" w:sz="4" w:space="0" w:color="auto"/>
              <w:bottom w:val="nil"/>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1500 - для объектов, расположенных в жилой зоне</w:t>
            </w:r>
          </w:p>
        </w:tc>
      </w:tr>
      <w:tr w:rsidR="003734F8" w:rsidRPr="002A2E2D" w:rsidTr="003734F8">
        <w:tc>
          <w:tcPr>
            <w:tcW w:w="566"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3734F8" w:rsidRPr="002A2E2D" w:rsidRDefault="003734F8" w:rsidP="0005558D">
            <w:pPr>
              <w:rPr>
                <w:rFonts w:ascii="Times New Roman" w:hAnsi="Times New Roman"/>
                <w:szCs w:val="24"/>
                <w:lang w:val="ru-RU"/>
              </w:rPr>
            </w:pPr>
          </w:p>
        </w:tc>
        <w:tc>
          <w:tcPr>
            <w:tcW w:w="1276" w:type="dxa"/>
            <w:tcBorders>
              <w:top w:val="nil"/>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3734F8" w:rsidRPr="002A2E2D" w:rsidRDefault="003734F8" w:rsidP="0005558D">
            <w:pPr>
              <w:widowControl w:val="0"/>
              <w:autoSpaceDE w:val="0"/>
              <w:autoSpaceDN w:val="0"/>
              <w:rPr>
                <w:rFonts w:ascii="Times New Roman" w:hAnsi="Times New Roman"/>
                <w:szCs w:val="24"/>
                <w:lang w:val="ru-RU"/>
              </w:rPr>
            </w:pPr>
            <w:r w:rsidRPr="002A2E2D">
              <w:rPr>
                <w:rFonts w:ascii="Times New Roman" w:hAnsi="Times New Roman"/>
                <w:szCs w:val="24"/>
                <w:lang w:val="ru-RU"/>
              </w:rPr>
              <w:t>30 - для объектов, расположенных в границах общественно-деловых и рекреационных зон</w:t>
            </w:r>
          </w:p>
        </w:tc>
      </w:tr>
      <w:tr w:rsidR="003734F8" w:rsidRPr="00E479CB" w:rsidTr="003734F8">
        <w:tc>
          <w:tcPr>
            <w:tcW w:w="566" w:type="dxa"/>
            <w:vMerge w:val="restart"/>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jc w:val="center"/>
              <w:rPr>
                <w:rFonts w:ascii="Times New Roman" w:hAnsi="Times New Roman"/>
                <w:szCs w:val="24"/>
                <w:lang w:val="ru-RU"/>
              </w:rPr>
            </w:pPr>
            <w:r w:rsidRPr="00E479CB">
              <w:rPr>
                <w:rFonts w:ascii="Times New Roman" w:hAnsi="Times New Roman"/>
                <w:szCs w:val="24"/>
                <w:lang w:val="ru-RU"/>
              </w:rPr>
              <w:t>5.</w:t>
            </w:r>
          </w:p>
        </w:tc>
        <w:tc>
          <w:tcPr>
            <w:tcW w:w="1906" w:type="dxa"/>
            <w:vMerge w:val="restart"/>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rPr>
                <w:rFonts w:ascii="Times New Roman" w:hAnsi="Times New Roman"/>
                <w:szCs w:val="24"/>
                <w:lang w:val="ru-RU"/>
              </w:rPr>
            </w:pPr>
            <w:r w:rsidRPr="00E479CB">
              <w:rPr>
                <w:rFonts w:ascii="Times New Roman" w:hAnsi="Times New Roman"/>
                <w:szCs w:val="24"/>
                <w:lang w:val="ru-RU"/>
              </w:rPr>
              <w:t>Спортивные залы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rPr>
                <w:rFonts w:ascii="Times New Roman" w:hAnsi="Times New Roman"/>
                <w:szCs w:val="24"/>
                <w:lang w:val="ru-RU"/>
              </w:rPr>
            </w:pPr>
            <w:r w:rsidRPr="00E479CB">
              <w:rPr>
                <w:rFonts w:ascii="Times New Roman" w:hAnsi="Times New Roman"/>
                <w:szCs w:val="24"/>
                <w:lang w:val="ru-RU"/>
              </w:rPr>
              <w:t xml:space="preserve">Объект спортивной инфраструктуры </w:t>
            </w:r>
            <w:hyperlink r:id="rId27"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479CB">
                <w:rPr>
                  <w:rFonts w:ascii="Times New Roman" w:hAnsi="Times New Roman"/>
                  <w:color w:val="0000FF"/>
                  <w:szCs w:val="24"/>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jc w:val="center"/>
              <w:rPr>
                <w:rFonts w:ascii="Times New Roman" w:hAnsi="Times New Roman"/>
                <w:szCs w:val="24"/>
                <w:lang w:val="ru-RU"/>
              </w:rPr>
            </w:pPr>
            <w:r w:rsidRPr="00E479CB">
              <w:rPr>
                <w:rFonts w:ascii="Times New Roman" w:hAnsi="Times New Roman"/>
                <w:szCs w:val="24"/>
                <w:lang w:val="ru-RU"/>
              </w:rPr>
              <w:t>30</w:t>
            </w:r>
          </w:p>
        </w:tc>
        <w:tc>
          <w:tcPr>
            <w:tcW w:w="850" w:type="dxa"/>
            <w:vMerge w:val="restart"/>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jc w:val="center"/>
              <w:rPr>
                <w:rFonts w:ascii="Times New Roman" w:hAnsi="Times New Roman"/>
                <w:szCs w:val="24"/>
                <w:lang w:val="ru-RU"/>
              </w:rPr>
            </w:pPr>
            <w:r w:rsidRPr="00E479CB">
              <w:rPr>
                <w:rFonts w:ascii="Times New Roman" w:hAnsi="Times New Roman"/>
                <w:szCs w:val="24"/>
                <w:lang w:val="ru-RU"/>
              </w:rPr>
              <w:t>29</w:t>
            </w:r>
          </w:p>
        </w:tc>
        <w:tc>
          <w:tcPr>
            <w:tcW w:w="1276" w:type="dxa"/>
            <w:tcBorders>
              <w:top w:val="single" w:sz="4" w:space="0" w:color="auto"/>
              <w:left w:val="single" w:sz="4" w:space="0" w:color="auto"/>
              <w:bottom w:val="nil"/>
              <w:right w:val="single" w:sz="4" w:space="0" w:color="auto"/>
            </w:tcBorders>
            <w:hideMark/>
          </w:tcPr>
          <w:p w:rsidR="003734F8" w:rsidRPr="00E479CB" w:rsidRDefault="003734F8" w:rsidP="0005558D">
            <w:pPr>
              <w:widowControl w:val="0"/>
              <w:autoSpaceDE w:val="0"/>
              <w:autoSpaceDN w:val="0"/>
              <w:rPr>
                <w:rFonts w:ascii="Times New Roman" w:hAnsi="Times New Roman"/>
                <w:szCs w:val="24"/>
                <w:lang w:val="ru-RU"/>
              </w:rPr>
            </w:pPr>
            <w:r w:rsidRPr="00E479CB">
              <w:rPr>
                <w:rFonts w:ascii="Times New Roman" w:hAnsi="Times New Roman"/>
                <w:szCs w:val="24"/>
                <w:lang w:val="ru-RU"/>
              </w:rPr>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3734F8" w:rsidRPr="00E479CB" w:rsidRDefault="003734F8" w:rsidP="0005558D">
            <w:pPr>
              <w:widowControl w:val="0"/>
              <w:autoSpaceDE w:val="0"/>
              <w:autoSpaceDN w:val="0"/>
              <w:rPr>
                <w:rFonts w:ascii="Times New Roman" w:hAnsi="Times New Roman"/>
                <w:szCs w:val="24"/>
                <w:lang w:val="ru-RU"/>
              </w:rPr>
            </w:pPr>
            <w:r w:rsidRPr="00E479CB">
              <w:rPr>
                <w:rFonts w:ascii="Times New Roman" w:hAnsi="Times New Roman"/>
                <w:szCs w:val="24"/>
                <w:lang w:val="ru-RU"/>
              </w:rPr>
              <w:t>1000 - для объектов, расположенных в жилой зоне</w:t>
            </w:r>
          </w:p>
        </w:tc>
      </w:tr>
      <w:tr w:rsidR="003734F8" w:rsidRPr="00E479CB" w:rsidTr="003734F8">
        <w:tc>
          <w:tcPr>
            <w:tcW w:w="566" w:type="dxa"/>
            <w:vMerge/>
            <w:tcBorders>
              <w:top w:val="single" w:sz="4" w:space="0" w:color="auto"/>
              <w:left w:val="single" w:sz="4" w:space="0" w:color="auto"/>
              <w:bottom w:val="single" w:sz="4" w:space="0" w:color="auto"/>
              <w:right w:val="single" w:sz="4" w:space="0" w:color="auto"/>
            </w:tcBorders>
            <w:vAlign w:val="center"/>
            <w:hideMark/>
          </w:tcPr>
          <w:p w:rsidR="003734F8" w:rsidRPr="00E479CB" w:rsidRDefault="003734F8" w:rsidP="0005558D">
            <w:pPr>
              <w:rPr>
                <w:rFonts w:ascii="Times New Roman" w:hAnsi="Times New Roman"/>
                <w:szCs w:val="24"/>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3734F8" w:rsidRPr="00E479CB" w:rsidRDefault="003734F8" w:rsidP="0005558D">
            <w:pPr>
              <w:rPr>
                <w:rFonts w:ascii="Times New Roman" w:hAnsi="Times New Roman"/>
                <w:szCs w:val="24"/>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734F8" w:rsidRPr="00E479CB" w:rsidRDefault="003734F8" w:rsidP="0005558D">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734F8" w:rsidRPr="00E479CB" w:rsidRDefault="003734F8" w:rsidP="0005558D">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3734F8" w:rsidRPr="00E479CB" w:rsidRDefault="003734F8" w:rsidP="0005558D">
            <w:pPr>
              <w:rPr>
                <w:rFonts w:ascii="Times New Roman" w:hAnsi="Times New Roman"/>
                <w:szCs w:val="24"/>
                <w:lang w:val="ru-RU"/>
              </w:rPr>
            </w:pPr>
          </w:p>
        </w:tc>
        <w:tc>
          <w:tcPr>
            <w:tcW w:w="1276" w:type="dxa"/>
            <w:tcBorders>
              <w:top w:val="nil"/>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rPr>
                <w:rFonts w:ascii="Times New Roman" w:hAnsi="Times New Roman"/>
                <w:szCs w:val="24"/>
                <w:lang w:val="ru-RU"/>
              </w:rPr>
            </w:pPr>
            <w:r w:rsidRPr="00E479CB">
              <w:rPr>
                <w:rFonts w:ascii="Times New Roman" w:hAnsi="Times New Roman"/>
                <w:szCs w:val="24"/>
                <w:lang w:val="ru-RU"/>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rPr>
                <w:rFonts w:ascii="Times New Roman" w:hAnsi="Times New Roman"/>
                <w:szCs w:val="24"/>
                <w:lang w:val="ru-RU"/>
              </w:rPr>
            </w:pPr>
            <w:r w:rsidRPr="00E479CB">
              <w:rPr>
                <w:rFonts w:ascii="Times New Roman" w:hAnsi="Times New Roman"/>
                <w:szCs w:val="24"/>
                <w:lang w:val="ru-RU"/>
              </w:rPr>
              <w:t>30 - для объектов, расположенных в границах общественно-деловых и рекреационных зон</w:t>
            </w:r>
          </w:p>
        </w:tc>
      </w:tr>
      <w:tr w:rsidR="003734F8" w:rsidRPr="00E479CB" w:rsidTr="003734F8">
        <w:tc>
          <w:tcPr>
            <w:tcW w:w="566" w:type="dxa"/>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jc w:val="center"/>
              <w:rPr>
                <w:rFonts w:ascii="Times New Roman" w:hAnsi="Times New Roman"/>
                <w:szCs w:val="24"/>
                <w:lang w:val="ru-RU"/>
              </w:rPr>
            </w:pPr>
            <w:r w:rsidRPr="00E479CB">
              <w:rPr>
                <w:rFonts w:ascii="Times New Roman" w:hAnsi="Times New Roman"/>
                <w:szCs w:val="24"/>
                <w:lang w:val="ru-RU"/>
              </w:rPr>
              <w:t>6.</w:t>
            </w:r>
          </w:p>
        </w:tc>
        <w:tc>
          <w:tcPr>
            <w:tcW w:w="1906" w:type="dxa"/>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rPr>
                <w:rFonts w:ascii="Times New Roman" w:hAnsi="Times New Roman"/>
                <w:szCs w:val="24"/>
                <w:lang w:val="ru-RU"/>
              </w:rPr>
            </w:pPr>
            <w:r w:rsidRPr="00E479CB">
              <w:rPr>
                <w:rFonts w:ascii="Times New Roman" w:hAnsi="Times New Roman"/>
                <w:szCs w:val="24"/>
                <w:lang w:val="ru-RU"/>
              </w:rPr>
              <w:t xml:space="preserve">Объекты городской и рекреационной инфраструктуры для занятий физкультурой и массовым спортом </w:t>
            </w:r>
            <w:hyperlink r:id="rId28" w:anchor="P372" w:tooltip="&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 w:history="1">
              <w:r w:rsidRPr="00E479CB">
                <w:rPr>
                  <w:rFonts w:ascii="Times New Roman" w:hAnsi="Times New Roman"/>
                  <w:color w:val="0000FF"/>
                  <w:szCs w:val="24"/>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rPr>
                <w:rFonts w:ascii="Times New Roman" w:hAnsi="Times New Roman"/>
                <w:szCs w:val="24"/>
                <w:lang w:val="ru-RU"/>
              </w:rPr>
            </w:pPr>
            <w:r w:rsidRPr="00E479CB">
              <w:rPr>
                <w:rFonts w:ascii="Times New Roman" w:hAnsi="Times New Roman"/>
                <w:szCs w:val="24"/>
                <w:lang w:val="ru-RU"/>
              </w:rPr>
              <w:t xml:space="preserve">Объект спортивной инфраструктуры </w:t>
            </w:r>
            <w:hyperlink r:id="rId29"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479CB">
                <w:rPr>
                  <w:rFonts w:ascii="Times New Roman" w:hAnsi="Times New Roman"/>
                  <w:color w:val="0000FF"/>
                  <w:szCs w:val="24"/>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jc w:val="center"/>
              <w:rPr>
                <w:rFonts w:ascii="Times New Roman" w:hAnsi="Times New Roman"/>
                <w:szCs w:val="24"/>
                <w:lang w:val="ru-RU"/>
              </w:rPr>
            </w:pPr>
            <w:r w:rsidRPr="00E479CB">
              <w:rPr>
                <w:rFonts w:ascii="Times New Roman" w:hAnsi="Times New Roman"/>
                <w:szCs w:val="24"/>
                <w:lang w:val="ru-RU"/>
              </w:rPr>
              <w:t>114</w:t>
            </w:r>
          </w:p>
        </w:tc>
        <w:tc>
          <w:tcPr>
            <w:tcW w:w="850" w:type="dxa"/>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jc w:val="center"/>
              <w:rPr>
                <w:rFonts w:ascii="Times New Roman" w:hAnsi="Times New Roman"/>
                <w:szCs w:val="24"/>
                <w:lang w:val="ru-RU"/>
              </w:rPr>
            </w:pPr>
            <w:r w:rsidRPr="00E479CB">
              <w:rPr>
                <w:rFonts w:ascii="Times New Roman" w:hAnsi="Times New Roman"/>
                <w:szCs w:val="24"/>
                <w:lang w:val="ru-RU"/>
              </w:rPr>
              <w:t>113</w:t>
            </w:r>
          </w:p>
        </w:tc>
        <w:tc>
          <w:tcPr>
            <w:tcW w:w="1276" w:type="dxa"/>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rPr>
                <w:rFonts w:ascii="Times New Roman" w:hAnsi="Times New Roman"/>
                <w:szCs w:val="24"/>
                <w:lang w:val="ru-RU"/>
              </w:rPr>
            </w:pPr>
            <w:r w:rsidRPr="00E479CB">
              <w:rPr>
                <w:rFonts w:ascii="Times New Roman" w:hAnsi="Times New Roman"/>
                <w:szCs w:val="24"/>
                <w:lang w:val="ru-RU"/>
              </w:rPr>
              <w:t>Пешеходная доступность, метр</w:t>
            </w:r>
          </w:p>
        </w:tc>
        <w:tc>
          <w:tcPr>
            <w:tcW w:w="2127" w:type="dxa"/>
            <w:tcBorders>
              <w:top w:val="single" w:sz="4" w:space="0" w:color="auto"/>
              <w:left w:val="single" w:sz="4" w:space="0" w:color="auto"/>
              <w:bottom w:val="single" w:sz="4" w:space="0" w:color="auto"/>
              <w:right w:val="single" w:sz="4" w:space="0" w:color="auto"/>
            </w:tcBorders>
            <w:hideMark/>
          </w:tcPr>
          <w:p w:rsidR="003734F8" w:rsidRPr="00E479CB" w:rsidRDefault="003734F8" w:rsidP="0005558D">
            <w:pPr>
              <w:widowControl w:val="0"/>
              <w:autoSpaceDE w:val="0"/>
              <w:autoSpaceDN w:val="0"/>
              <w:rPr>
                <w:rFonts w:ascii="Times New Roman" w:hAnsi="Times New Roman"/>
                <w:szCs w:val="24"/>
                <w:lang w:val="ru-RU"/>
              </w:rPr>
            </w:pPr>
            <w:r w:rsidRPr="00E479CB">
              <w:rPr>
                <w:rFonts w:ascii="Times New Roman" w:hAnsi="Times New Roman"/>
                <w:szCs w:val="24"/>
                <w:lang w:val="ru-RU"/>
              </w:rPr>
              <w:t>1000 - для объектов, расположенных в жилой зоне;</w:t>
            </w:r>
          </w:p>
          <w:p w:rsidR="003734F8" w:rsidRPr="00E479CB" w:rsidRDefault="003734F8" w:rsidP="0005558D">
            <w:pPr>
              <w:widowControl w:val="0"/>
              <w:autoSpaceDE w:val="0"/>
              <w:autoSpaceDN w:val="0"/>
              <w:rPr>
                <w:rFonts w:ascii="Times New Roman" w:hAnsi="Times New Roman"/>
                <w:szCs w:val="24"/>
                <w:lang w:val="ru-RU"/>
              </w:rPr>
            </w:pPr>
            <w:r w:rsidRPr="00E479CB">
              <w:rPr>
                <w:rFonts w:ascii="Times New Roman" w:hAnsi="Times New Roman"/>
                <w:szCs w:val="24"/>
                <w:lang w:val="ru-RU"/>
              </w:rPr>
              <w:t>для объектов расположенных на территории общественно-деловых и рекреационных зон параметры максимальной доступности не устанавливаются (рекомендуется устанавливать такие параметры в местных нормативах градостроительного проектирования, исходя из условий муниципального образования)</w:t>
            </w:r>
          </w:p>
        </w:tc>
      </w:tr>
    </w:tbl>
    <w:p w:rsidR="003734F8" w:rsidRPr="00E479CB" w:rsidRDefault="003734F8" w:rsidP="003734F8">
      <w:pPr>
        <w:widowControl w:val="0"/>
        <w:autoSpaceDE w:val="0"/>
        <w:autoSpaceDN w:val="0"/>
        <w:spacing w:before="200"/>
        <w:ind w:firstLine="540"/>
        <w:jc w:val="both"/>
        <w:rPr>
          <w:rFonts w:ascii="Times New Roman" w:hAnsi="Times New Roman"/>
          <w:szCs w:val="24"/>
          <w:lang w:val="ru-RU"/>
        </w:rPr>
      </w:pPr>
    </w:p>
    <w:p w:rsidR="003734F8" w:rsidRPr="00E479CB" w:rsidRDefault="003734F8" w:rsidP="003734F8">
      <w:pPr>
        <w:widowControl w:val="0"/>
        <w:autoSpaceDE w:val="0"/>
        <w:autoSpaceDN w:val="0"/>
        <w:spacing w:before="200"/>
        <w:ind w:firstLine="540"/>
        <w:jc w:val="both"/>
        <w:rPr>
          <w:rFonts w:ascii="Times New Roman" w:hAnsi="Times New Roman"/>
          <w:szCs w:val="24"/>
          <w:lang w:val="ru-RU"/>
        </w:rPr>
      </w:pPr>
      <w:r w:rsidRPr="00E479CB">
        <w:rPr>
          <w:rFonts w:ascii="Times New Roman" w:hAnsi="Times New Roman"/>
          <w:szCs w:val="24"/>
          <w:lang w:val="ru-RU"/>
        </w:rPr>
        <w:t>&lt;*&gt;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муниципальное образование определяет самостоятельно, в зависимости от необходимости.</w:t>
      </w:r>
    </w:p>
    <w:p w:rsidR="003734F8" w:rsidRPr="00E479CB" w:rsidRDefault="003734F8" w:rsidP="003734F8">
      <w:pPr>
        <w:widowControl w:val="0"/>
        <w:autoSpaceDE w:val="0"/>
        <w:autoSpaceDN w:val="0"/>
        <w:spacing w:before="200"/>
        <w:ind w:firstLine="540"/>
        <w:jc w:val="both"/>
        <w:rPr>
          <w:rFonts w:ascii="Times New Roman" w:hAnsi="Times New Roman"/>
          <w:szCs w:val="24"/>
          <w:lang w:val="ru-RU"/>
        </w:rPr>
      </w:pPr>
      <w:r w:rsidRPr="00E479CB">
        <w:rPr>
          <w:rFonts w:ascii="Times New Roman" w:hAnsi="Times New Roman"/>
          <w:szCs w:val="24"/>
          <w:lang w:val="ru-RU"/>
        </w:rPr>
        <w:t>&lt;**&gt; Границы функциональных зон определяются в генеральном плане муниципального образования.</w:t>
      </w:r>
    </w:p>
    <w:p w:rsidR="003734F8" w:rsidRPr="00E479CB" w:rsidRDefault="003734F8" w:rsidP="003734F8">
      <w:pPr>
        <w:widowControl w:val="0"/>
        <w:autoSpaceDE w:val="0"/>
        <w:autoSpaceDN w:val="0"/>
        <w:spacing w:before="200"/>
        <w:ind w:firstLine="540"/>
        <w:jc w:val="both"/>
        <w:rPr>
          <w:rFonts w:ascii="Times New Roman" w:hAnsi="Times New Roman"/>
          <w:szCs w:val="24"/>
          <w:lang w:val="ru-RU"/>
        </w:rPr>
      </w:pPr>
      <w:r w:rsidRPr="00E479CB">
        <w:rPr>
          <w:rFonts w:ascii="Times New Roman" w:hAnsi="Times New Roman"/>
          <w:szCs w:val="24"/>
          <w:lang w:val="ru-RU"/>
        </w:rPr>
        <w:t>&lt;***&gt;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w:t>
      </w:r>
    </w:p>
    <w:p w:rsidR="003734F8" w:rsidRPr="00C64935" w:rsidRDefault="003734F8" w:rsidP="003734F8">
      <w:pPr>
        <w:widowControl w:val="0"/>
        <w:autoSpaceDE w:val="0"/>
        <w:autoSpaceDN w:val="0"/>
        <w:spacing w:before="200"/>
        <w:ind w:firstLine="540"/>
        <w:jc w:val="both"/>
        <w:rPr>
          <w:rFonts w:ascii="Times New Roman" w:hAnsi="Times New Roman"/>
          <w:szCs w:val="24"/>
          <w:lang w:val="ru-RU"/>
        </w:rPr>
      </w:pPr>
      <w:r w:rsidRPr="00E479CB">
        <w:rPr>
          <w:rFonts w:ascii="Times New Roman" w:hAnsi="Times New Roman"/>
          <w:szCs w:val="24"/>
          <w:lang w:val="ru-RU"/>
        </w:rPr>
        <w:t xml:space="preserve">&lt;****&gt; Один объект местного значения, относящийся к области физической </w:t>
      </w:r>
      <w:r w:rsidRPr="00C64935">
        <w:rPr>
          <w:rFonts w:ascii="Times New Roman" w:hAnsi="Times New Roman"/>
          <w:szCs w:val="24"/>
          <w:lang w:val="ru-RU"/>
        </w:rPr>
        <w:t xml:space="preserve">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участке. Перечень объектов спортивной инфраструктуры указан в </w:t>
      </w:r>
      <w:hyperlink r:id="rId30" w:tooltip="Приказ Минспорта России от 19.08.2021 N 649 &quot;О рекомендованных нормативах и нормах обеспеченности населения объектами спортивной инфраструктуры&quot; {КонсультантПлюс}" w:history="1">
        <w:r w:rsidRPr="00C64935">
          <w:rPr>
            <w:rFonts w:ascii="Times New Roman" w:hAnsi="Times New Roman"/>
            <w:color w:val="0000FF"/>
            <w:szCs w:val="24"/>
            <w:u w:val="single"/>
            <w:lang w:val="ru-RU"/>
          </w:rPr>
          <w:t>приказе</w:t>
        </w:r>
      </w:hyperlink>
      <w:r w:rsidRPr="00C64935">
        <w:rPr>
          <w:rFonts w:ascii="Times New Roman" w:hAnsi="Times New Roman"/>
          <w:szCs w:val="24"/>
          <w:lang w:val="ru-RU"/>
        </w:rPr>
        <w:t xml:space="preserve"> Министерства спорта Российской Федерации от 19.08.2021 N 649 "О рекомендованных нормативах и нормах обеспеченности населения объектами спортивной инфраструктуры". Объекты спортивной инфраструктуры могут входить в состав объектов регионального и местного значения в сфере образования, культуры и др., а также могут входить в состав объектов жилищного строительства.</w:t>
      </w:r>
    </w:p>
    <w:p w:rsidR="003734F8" w:rsidRPr="00960ECC" w:rsidRDefault="003734F8" w:rsidP="003734F8">
      <w:pPr>
        <w:widowControl w:val="0"/>
        <w:autoSpaceDE w:val="0"/>
        <w:autoSpaceDN w:val="0"/>
        <w:spacing w:before="200"/>
        <w:ind w:firstLine="540"/>
        <w:jc w:val="both"/>
        <w:rPr>
          <w:rFonts w:ascii="Times New Roman" w:hAnsi="Times New Roman"/>
          <w:szCs w:val="24"/>
          <w:highlight w:val="yellow"/>
          <w:lang w:val="ru-RU"/>
        </w:rPr>
      </w:pPr>
      <w:r w:rsidRPr="00C64935">
        <w:rPr>
          <w:rFonts w:ascii="Times New Roman" w:hAnsi="Times New Roman"/>
          <w:szCs w:val="24"/>
          <w:lang w:val="ru-RU"/>
        </w:rPr>
        <w:t>&lt;*****&gt;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территориях общего пользования.</w:t>
      </w:r>
    </w:p>
    <w:p w:rsidR="00A57DAC" w:rsidRPr="00A57DAC" w:rsidRDefault="00A57DAC" w:rsidP="00A57DAC">
      <w:pPr>
        <w:pStyle w:val="a1"/>
        <w:rPr>
          <w:lang w:val="ru-RU"/>
        </w:rPr>
      </w:pPr>
    </w:p>
    <w:p w:rsidR="00A57DAC" w:rsidRPr="00A57DAC" w:rsidRDefault="00A57DAC" w:rsidP="00A57DAC">
      <w:pPr>
        <w:pStyle w:val="a1"/>
        <w:rPr>
          <w:lang w:val="ru-RU"/>
        </w:rPr>
      </w:pPr>
    </w:p>
    <w:p w:rsidR="00DA42B5" w:rsidRPr="00DA42B5" w:rsidRDefault="00C64935" w:rsidP="00DA42B5">
      <w:pPr>
        <w:keepNext/>
        <w:jc w:val="center"/>
        <w:outlineLvl w:val="1"/>
        <w:rPr>
          <w:rFonts w:ascii="Times New Roman" w:hAnsi="Times New Roman"/>
          <w:b/>
          <w:iCs/>
          <w:noProof/>
          <w:szCs w:val="24"/>
          <w:lang w:val="ru-RU"/>
        </w:rPr>
      </w:pPr>
      <w:bookmarkStart w:id="33" w:name="_Toc297163345"/>
      <w:r>
        <w:rPr>
          <w:rFonts w:ascii="Times New Roman" w:hAnsi="Times New Roman"/>
          <w:b/>
          <w:iCs/>
          <w:noProof/>
          <w:szCs w:val="24"/>
          <w:lang w:val="ru-RU"/>
        </w:rPr>
        <w:t>7</w:t>
      </w:r>
      <w:r w:rsidR="00DA42B5" w:rsidRPr="00DA42B5">
        <w:rPr>
          <w:rFonts w:ascii="Times New Roman" w:hAnsi="Times New Roman"/>
          <w:b/>
          <w:iCs/>
          <w:noProof/>
          <w:szCs w:val="24"/>
          <w:lang w:val="ru-RU"/>
        </w:rPr>
        <w:t>.</w:t>
      </w:r>
      <w:r>
        <w:rPr>
          <w:rFonts w:ascii="Times New Roman" w:hAnsi="Times New Roman"/>
          <w:b/>
          <w:iCs/>
          <w:noProof/>
          <w:szCs w:val="24"/>
          <w:lang w:val="ru-RU"/>
        </w:rPr>
        <w:t>5</w:t>
      </w:r>
      <w:r w:rsidR="00DA42B5" w:rsidRPr="00DA42B5">
        <w:rPr>
          <w:rFonts w:ascii="Times New Roman" w:hAnsi="Times New Roman"/>
          <w:b/>
          <w:iCs/>
          <w:noProof/>
          <w:szCs w:val="24"/>
          <w:lang w:val="ru-RU"/>
        </w:rPr>
        <w:t>. Лечебно-оздоровительные местности и курортные зоны</w:t>
      </w:r>
      <w:bookmarkEnd w:id="33"/>
      <w:r w:rsidR="00DA42B5" w:rsidRPr="00DA42B5">
        <w:rPr>
          <w:rFonts w:ascii="Times New Roman" w:hAnsi="Times New Roman"/>
          <w:b/>
          <w:iCs/>
          <w:noProof/>
          <w:szCs w:val="24"/>
          <w:lang w:val="ru-RU"/>
        </w:rPr>
        <w:t>.</w:t>
      </w:r>
    </w:p>
    <w:p w:rsidR="00DA42B5" w:rsidRPr="00DA42B5" w:rsidRDefault="00DA42B5" w:rsidP="00DA42B5">
      <w:pPr>
        <w:jc w:val="both"/>
        <w:rPr>
          <w:rFonts w:ascii="Times New Roman" w:hAnsi="Times New Roman"/>
          <w:color w:val="FF0000"/>
          <w:szCs w:val="24"/>
          <w:lang w:val="ru-RU"/>
        </w:rPr>
      </w:pPr>
    </w:p>
    <w:p w:rsidR="00DA42B5" w:rsidRPr="00DA42B5" w:rsidRDefault="00DA42B5" w:rsidP="00DA42B5">
      <w:pPr>
        <w:jc w:val="both"/>
        <w:rPr>
          <w:rFonts w:ascii="Times New Roman" w:hAnsi="Times New Roman"/>
          <w:szCs w:val="24"/>
          <w:lang w:val="ru-RU"/>
        </w:rPr>
      </w:pPr>
      <w:r w:rsidRPr="00DA42B5">
        <w:rPr>
          <w:rFonts w:ascii="Times New Roman" w:hAnsi="Times New Roman"/>
          <w:b/>
          <w:szCs w:val="24"/>
          <w:lang w:val="ru-RU"/>
        </w:rPr>
        <w:t xml:space="preserve">              </w:t>
      </w:r>
      <w:r w:rsidR="00C64935">
        <w:rPr>
          <w:rFonts w:ascii="Times New Roman" w:hAnsi="Times New Roman"/>
          <w:b/>
          <w:szCs w:val="24"/>
          <w:lang w:val="ru-RU"/>
        </w:rPr>
        <w:t>7</w:t>
      </w:r>
      <w:r w:rsidRPr="00DA42B5">
        <w:rPr>
          <w:rFonts w:ascii="Times New Roman" w:hAnsi="Times New Roman"/>
          <w:b/>
          <w:szCs w:val="24"/>
          <w:lang w:val="ru-RU"/>
        </w:rPr>
        <w:t>.</w:t>
      </w:r>
      <w:r w:rsidR="00C64935">
        <w:rPr>
          <w:rFonts w:ascii="Times New Roman" w:hAnsi="Times New Roman"/>
          <w:b/>
          <w:szCs w:val="24"/>
          <w:lang w:val="ru-RU"/>
        </w:rPr>
        <w:t>5</w:t>
      </w:r>
      <w:r w:rsidRPr="00DA42B5">
        <w:rPr>
          <w:rFonts w:ascii="Times New Roman" w:hAnsi="Times New Roman"/>
          <w:b/>
          <w:szCs w:val="24"/>
          <w:lang w:val="ru-RU"/>
        </w:rPr>
        <w:t>.1.</w:t>
      </w:r>
      <w:r w:rsidRPr="00DA42B5">
        <w:rPr>
          <w:rFonts w:ascii="Times New Roman" w:hAnsi="Times New Roman"/>
          <w:szCs w:val="24"/>
          <w:lang w:val="ru-RU"/>
        </w:rPr>
        <w:t xml:space="preserve"> Порядок отнесения территорий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DA42B5" w:rsidRPr="00DA42B5" w:rsidRDefault="00DA42B5" w:rsidP="00DA42B5">
      <w:pPr>
        <w:ind w:firstLine="851"/>
        <w:jc w:val="both"/>
        <w:rPr>
          <w:rFonts w:ascii="Times New Roman" w:hAnsi="Times New Roman"/>
          <w:szCs w:val="24"/>
          <w:lang w:val="ru-RU"/>
        </w:rPr>
      </w:pPr>
      <w:r w:rsidRPr="00DA42B5">
        <w:rPr>
          <w:rFonts w:ascii="Times New Roman" w:hAnsi="Times New Roman"/>
          <w:szCs w:val="24"/>
          <w:lang w:val="ru-RU"/>
        </w:rPr>
        <w:t>Минимальные расчетные показатели обеспечения объектами рекреационного назначения, размещаемыми за пределами границ населенных пунктов, следует принимать в соответствии с таблицей 20.</w:t>
      </w:r>
    </w:p>
    <w:p w:rsidR="00DA42B5" w:rsidRPr="00DA42B5" w:rsidRDefault="00DA42B5" w:rsidP="00DA42B5">
      <w:pPr>
        <w:ind w:firstLine="851"/>
        <w:jc w:val="both"/>
        <w:rPr>
          <w:rFonts w:ascii="Times New Roman" w:hAnsi="Times New Roman"/>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261"/>
        <w:gridCol w:w="3844"/>
        <w:gridCol w:w="2320"/>
        <w:gridCol w:w="2146"/>
      </w:tblGrid>
      <w:tr w:rsidR="00DA42B5" w:rsidRPr="00DA42B5" w:rsidTr="007D2869">
        <w:trPr>
          <w:trHeight w:val="243"/>
        </w:trPr>
        <w:tc>
          <w:tcPr>
            <w:tcW w:w="5000" w:type="pct"/>
            <w:gridSpan w:val="4"/>
            <w:shd w:val="clear" w:color="auto" w:fill="D9D9D9"/>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Таблица 20</w:t>
            </w:r>
          </w:p>
        </w:tc>
      </w:tr>
      <w:tr w:rsidR="00DA42B5" w:rsidRPr="00DA42B5" w:rsidTr="007D2869">
        <w:trPr>
          <w:trHeight w:val="482"/>
        </w:trPr>
        <w:tc>
          <w:tcPr>
            <w:tcW w:w="659"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w:t>
            </w:r>
          </w:p>
          <w:p w:rsidR="00DA42B5" w:rsidRPr="00DA42B5" w:rsidRDefault="00DA42B5" w:rsidP="00DA42B5">
            <w:pPr>
              <w:spacing w:after="120"/>
              <w:ind w:left="283"/>
              <w:jc w:val="center"/>
              <w:rPr>
                <w:rFonts w:ascii="Times New Roman" w:hAnsi="Times New Roman"/>
                <w:b/>
                <w:szCs w:val="24"/>
                <w:lang w:val="ru-RU"/>
              </w:rPr>
            </w:pPr>
            <w:r w:rsidRPr="00DA42B5">
              <w:rPr>
                <w:rFonts w:ascii="Times New Roman" w:hAnsi="Times New Roman"/>
                <w:szCs w:val="24"/>
                <w:lang w:val="ru-RU"/>
              </w:rPr>
              <w:t>п/п</w:t>
            </w:r>
          </w:p>
        </w:tc>
        <w:tc>
          <w:tcPr>
            <w:tcW w:w="2008"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Объекты рекреационного назначения</w:t>
            </w:r>
          </w:p>
        </w:tc>
        <w:tc>
          <w:tcPr>
            <w:tcW w:w="1212" w:type="pct"/>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Вместимость объектов рекреационного назначения, мест</w:t>
            </w:r>
          </w:p>
        </w:tc>
        <w:tc>
          <w:tcPr>
            <w:tcW w:w="1121" w:type="pct"/>
            <w:shd w:val="clear" w:color="auto" w:fill="FFFFFF"/>
            <w:vAlign w:val="center"/>
          </w:tcPr>
          <w:p w:rsidR="00DA42B5" w:rsidRPr="00DA42B5" w:rsidRDefault="00DA42B5" w:rsidP="00DA42B5">
            <w:pPr>
              <w:ind w:left="539" w:hanging="539"/>
              <w:jc w:val="center"/>
              <w:rPr>
                <w:rFonts w:ascii="Times New Roman" w:hAnsi="Times New Roman"/>
                <w:szCs w:val="24"/>
                <w:lang w:val="ru-RU"/>
              </w:rPr>
            </w:pPr>
            <w:r w:rsidRPr="00DA42B5">
              <w:rPr>
                <w:rFonts w:ascii="Times New Roman" w:hAnsi="Times New Roman"/>
                <w:szCs w:val="24"/>
                <w:lang w:val="ru-RU"/>
              </w:rPr>
              <w:t>Размер земельного</w:t>
            </w:r>
          </w:p>
          <w:p w:rsidR="00DA42B5" w:rsidRPr="00DA42B5" w:rsidRDefault="00DA42B5" w:rsidP="00DA42B5">
            <w:pPr>
              <w:ind w:left="539" w:hanging="539"/>
              <w:jc w:val="center"/>
              <w:rPr>
                <w:rFonts w:ascii="Times New Roman" w:hAnsi="Times New Roman"/>
                <w:szCs w:val="24"/>
                <w:lang w:val="ru-RU"/>
              </w:rPr>
            </w:pPr>
            <w:r w:rsidRPr="00DA42B5">
              <w:rPr>
                <w:rFonts w:ascii="Times New Roman" w:hAnsi="Times New Roman"/>
                <w:szCs w:val="24"/>
                <w:lang w:val="ru-RU"/>
              </w:rPr>
              <w:t>участка,</w:t>
            </w:r>
          </w:p>
          <w:p w:rsidR="00DA42B5" w:rsidRPr="00DA42B5" w:rsidRDefault="00DA42B5" w:rsidP="00DA42B5">
            <w:pPr>
              <w:ind w:left="539" w:hanging="539"/>
              <w:jc w:val="center"/>
              <w:rPr>
                <w:rFonts w:ascii="Times New Roman" w:hAnsi="Times New Roman"/>
                <w:b/>
                <w:szCs w:val="24"/>
                <w:lang w:val="ru-RU"/>
              </w:rPr>
            </w:pPr>
            <w:r w:rsidRPr="00DA42B5">
              <w:rPr>
                <w:rFonts w:ascii="Times New Roman" w:hAnsi="Times New Roman"/>
                <w:szCs w:val="24"/>
                <w:lang w:val="ru-RU"/>
              </w:rPr>
              <w:t>м2 на 1 место</w:t>
            </w:r>
          </w:p>
        </w:tc>
      </w:tr>
      <w:tr w:rsidR="00DA42B5" w:rsidRPr="00DA42B5" w:rsidTr="007D2869">
        <w:trPr>
          <w:trHeight w:val="316"/>
        </w:trPr>
        <w:tc>
          <w:tcPr>
            <w:tcW w:w="5000" w:type="pct"/>
            <w:gridSpan w:val="4"/>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Объекты рекреационного назначения по приему и обслуживанию туристов с целью познавательного туризма</w:t>
            </w:r>
          </w:p>
        </w:tc>
      </w:tr>
      <w:tr w:rsidR="00DA42B5" w:rsidRPr="00DA42B5" w:rsidTr="007D2869">
        <w:trPr>
          <w:trHeight w:val="316"/>
        </w:trPr>
        <w:tc>
          <w:tcPr>
            <w:tcW w:w="659"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Туристические гостиницы</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До 100 мест. </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Свыше 100 мест –</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55</w:t>
            </w:r>
          </w:p>
          <w:p w:rsidR="00DA42B5" w:rsidRPr="00DA42B5" w:rsidRDefault="00DA42B5" w:rsidP="00DA42B5">
            <w:pPr>
              <w:jc w:val="center"/>
              <w:rPr>
                <w:rFonts w:ascii="Times New Roman" w:hAnsi="Times New Roman"/>
                <w:szCs w:val="24"/>
                <w:lang w:val="ru-RU"/>
              </w:rPr>
            </w:pP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75</w:t>
            </w:r>
          </w:p>
          <w:p w:rsidR="00DA42B5" w:rsidRPr="00DA42B5" w:rsidRDefault="00DA42B5" w:rsidP="00DA42B5">
            <w:pPr>
              <w:rPr>
                <w:rFonts w:ascii="Times New Roman" w:hAnsi="Times New Roman"/>
                <w:szCs w:val="24"/>
                <w:lang w:val="ru-RU"/>
              </w:rPr>
            </w:pPr>
          </w:p>
        </w:tc>
      </w:tr>
      <w:tr w:rsidR="00DA42B5" w:rsidRPr="00DA42B5" w:rsidTr="007D2869">
        <w:trPr>
          <w:trHeight w:val="325"/>
        </w:trPr>
        <w:tc>
          <w:tcPr>
            <w:tcW w:w="659"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2.</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Гостиницы для автотуристов</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До 100 мест. </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Свыше 100 мест –</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 xml:space="preserve"> 55</w:t>
            </w:r>
          </w:p>
          <w:p w:rsidR="00DA42B5" w:rsidRPr="00DA42B5" w:rsidRDefault="00DA42B5" w:rsidP="00DA42B5">
            <w:pPr>
              <w:jc w:val="center"/>
              <w:rPr>
                <w:rFonts w:ascii="Times New Roman" w:hAnsi="Times New Roman"/>
                <w:szCs w:val="24"/>
                <w:lang w:val="ru-RU"/>
              </w:rPr>
            </w:pP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75</w:t>
            </w:r>
          </w:p>
          <w:p w:rsidR="00DA42B5" w:rsidRPr="00DA42B5" w:rsidRDefault="00DA42B5" w:rsidP="00DA42B5">
            <w:pPr>
              <w:rPr>
                <w:rFonts w:ascii="Times New Roman" w:hAnsi="Times New Roman"/>
                <w:szCs w:val="24"/>
                <w:lang w:val="ru-RU"/>
              </w:rPr>
            </w:pPr>
          </w:p>
        </w:tc>
      </w:tr>
      <w:tr w:rsidR="00DA42B5" w:rsidRPr="00DA42B5" w:rsidTr="007D2869">
        <w:trPr>
          <w:trHeight w:val="316"/>
        </w:trPr>
        <w:tc>
          <w:tcPr>
            <w:tcW w:w="659"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3.</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Мотели, кемпинги</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До 100 мест. </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Свыше 100 мест –</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55</w:t>
            </w:r>
          </w:p>
          <w:p w:rsidR="00DA42B5" w:rsidRPr="00DA42B5" w:rsidRDefault="00DA42B5" w:rsidP="00DA42B5">
            <w:pPr>
              <w:jc w:val="center"/>
              <w:rPr>
                <w:rFonts w:ascii="Times New Roman" w:hAnsi="Times New Roman"/>
                <w:szCs w:val="24"/>
                <w:lang w:val="ru-RU"/>
              </w:rPr>
            </w:pPr>
          </w:p>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75</w:t>
            </w:r>
          </w:p>
          <w:p w:rsidR="00DA42B5" w:rsidRPr="00DA42B5" w:rsidRDefault="00DA42B5" w:rsidP="00DA42B5">
            <w:pPr>
              <w:jc w:val="center"/>
              <w:rPr>
                <w:rFonts w:ascii="Times New Roman" w:hAnsi="Times New Roman"/>
                <w:szCs w:val="24"/>
                <w:lang w:val="ru-RU"/>
              </w:rPr>
            </w:pPr>
          </w:p>
        </w:tc>
      </w:tr>
      <w:tr w:rsidR="00DA42B5" w:rsidRPr="00DA42B5" w:rsidTr="007D2869">
        <w:trPr>
          <w:trHeight w:val="316"/>
        </w:trPr>
        <w:tc>
          <w:tcPr>
            <w:tcW w:w="5000" w:type="pct"/>
            <w:gridSpan w:val="4"/>
            <w:shd w:val="clear" w:color="auto" w:fill="FFFFFF"/>
            <w:vAlign w:val="center"/>
          </w:tcPr>
          <w:p w:rsidR="00DA42B5" w:rsidRPr="00DA42B5" w:rsidRDefault="00DA42B5" w:rsidP="00DA42B5">
            <w:pPr>
              <w:spacing w:after="120"/>
              <w:ind w:left="283"/>
              <w:jc w:val="center"/>
              <w:rPr>
                <w:rFonts w:ascii="Times New Roman" w:hAnsi="Times New Roman"/>
                <w:szCs w:val="24"/>
                <w:lang w:val="ru-RU"/>
              </w:rPr>
            </w:pPr>
            <w:r w:rsidRPr="00DA42B5">
              <w:rPr>
                <w:rFonts w:ascii="Times New Roman" w:hAnsi="Times New Roman"/>
                <w:szCs w:val="24"/>
                <w:lang w:val="ru-RU"/>
              </w:rPr>
              <w:t>Основные объекты рекреационного назначения, специализирующиеся на видах спортивного и оздоровительного отдыха и туризма</w:t>
            </w:r>
          </w:p>
        </w:tc>
      </w:tr>
      <w:tr w:rsidR="00DA42B5" w:rsidRPr="00DA42B5" w:rsidTr="007D2869">
        <w:trPr>
          <w:trHeight w:val="325"/>
        </w:trPr>
        <w:tc>
          <w:tcPr>
            <w:tcW w:w="659"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rPr>
              <w:t>4</w:t>
            </w:r>
            <w:r w:rsidRPr="00DA42B5">
              <w:rPr>
                <w:rFonts w:ascii="Times New Roman" w:hAnsi="Times New Roman"/>
                <w:szCs w:val="24"/>
                <w:lang w:val="ru-RU"/>
              </w:rPr>
              <w:t>.</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Туристические базы</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65-80</w:t>
            </w:r>
          </w:p>
        </w:tc>
      </w:tr>
      <w:tr w:rsidR="00DA42B5" w:rsidRPr="00DA42B5" w:rsidTr="007D2869">
        <w:trPr>
          <w:trHeight w:val="37"/>
        </w:trPr>
        <w:tc>
          <w:tcPr>
            <w:tcW w:w="659"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5.</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Оборудованные походные площадки</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5-8</w:t>
            </w:r>
          </w:p>
          <w:p w:rsidR="00DA42B5" w:rsidRPr="00DA42B5" w:rsidRDefault="00DA42B5" w:rsidP="00DA42B5">
            <w:pPr>
              <w:jc w:val="center"/>
              <w:rPr>
                <w:rFonts w:ascii="Times New Roman" w:hAnsi="Times New Roman"/>
                <w:szCs w:val="24"/>
                <w:lang w:val="ru-RU"/>
              </w:rPr>
            </w:pPr>
          </w:p>
        </w:tc>
      </w:tr>
      <w:tr w:rsidR="00DA42B5" w:rsidRPr="00DA42B5" w:rsidTr="007D2869">
        <w:trPr>
          <w:trHeight w:val="325"/>
        </w:trPr>
        <w:tc>
          <w:tcPr>
            <w:tcW w:w="659"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6.</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Спортивно-оздоровительные базы выходного дня</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140-160</w:t>
            </w:r>
          </w:p>
          <w:p w:rsidR="00DA42B5" w:rsidRPr="00DA42B5" w:rsidRDefault="00DA42B5" w:rsidP="00DA42B5">
            <w:pPr>
              <w:jc w:val="center"/>
              <w:rPr>
                <w:rFonts w:ascii="Times New Roman" w:hAnsi="Times New Roman"/>
                <w:szCs w:val="24"/>
                <w:lang w:val="ru-RU"/>
              </w:rPr>
            </w:pPr>
          </w:p>
        </w:tc>
      </w:tr>
      <w:tr w:rsidR="00DA42B5" w:rsidRPr="00DA42B5" w:rsidTr="007D2869">
        <w:trPr>
          <w:trHeight w:val="84"/>
        </w:trPr>
        <w:tc>
          <w:tcPr>
            <w:tcW w:w="5000" w:type="pct"/>
            <w:gridSpan w:val="4"/>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Объекты оздоровительного и реабилитационного профиля территории</w:t>
            </w:r>
          </w:p>
        </w:tc>
      </w:tr>
      <w:tr w:rsidR="00DA42B5" w:rsidRPr="00DA42B5" w:rsidTr="007D2869">
        <w:trPr>
          <w:trHeight w:val="84"/>
        </w:trPr>
        <w:tc>
          <w:tcPr>
            <w:tcW w:w="659"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7.</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Санатории</w:t>
            </w:r>
          </w:p>
        </w:tc>
        <w:tc>
          <w:tcPr>
            <w:tcW w:w="1212"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125-150</w:t>
            </w:r>
          </w:p>
        </w:tc>
      </w:tr>
      <w:tr w:rsidR="00DA42B5" w:rsidRPr="00DA42B5" w:rsidTr="007D2869">
        <w:trPr>
          <w:trHeight w:val="84"/>
        </w:trPr>
        <w:tc>
          <w:tcPr>
            <w:tcW w:w="659"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8.</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Детские санатории</w:t>
            </w:r>
          </w:p>
        </w:tc>
        <w:tc>
          <w:tcPr>
            <w:tcW w:w="1212"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jc w:val="center"/>
              <w:rPr>
                <w:rFonts w:ascii="Times New Roman" w:hAnsi="Times New Roman"/>
                <w:szCs w:val="24"/>
              </w:rPr>
            </w:pPr>
            <w:r w:rsidRPr="00DA42B5">
              <w:rPr>
                <w:rFonts w:ascii="Times New Roman" w:hAnsi="Times New Roman"/>
                <w:szCs w:val="24"/>
                <w:lang w:val="ru-RU"/>
              </w:rPr>
              <w:t>145-170</w:t>
            </w:r>
          </w:p>
        </w:tc>
      </w:tr>
      <w:tr w:rsidR="00DA42B5" w:rsidRPr="00DA42B5" w:rsidTr="007D2869">
        <w:trPr>
          <w:trHeight w:val="84"/>
        </w:trPr>
        <w:tc>
          <w:tcPr>
            <w:tcW w:w="659"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9.</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Санатории-профилактории</w:t>
            </w:r>
          </w:p>
          <w:p w:rsidR="00DA42B5" w:rsidRPr="00DA42B5" w:rsidRDefault="00DA42B5" w:rsidP="00DA42B5">
            <w:pPr>
              <w:jc w:val="center"/>
              <w:rPr>
                <w:rFonts w:ascii="Times New Roman" w:hAnsi="Times New Roman"/>
                <w:szCs w:val="24"/>
                <w:lang w:val="ru-RU"/>
              </w:rPr>
            </w:pPr>
          </w:p>
        </w:tc>
        <w:tc>
          <w:tcPr>
            <w:tcW w:w="1212"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70-100</w:t>
            </w:r>
          </w:p>
        </w:tc>
      </w:tr>
      <w:tr w:rsidR="00DA42B5" w:rsidRPr="00DA42B5" w:rsidTr="007D2869">
        <w:trPr>
          <w:trHeight w:val="84"/>
        </w:trPr>
        <w:tc>
          <w:tcPr>
            <w:tcW w:w="659"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10.</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Специализированные больницы восстановительного лечения</w:t>
            </w:r>
          </w:p>
        </w:tc>
        <w:tc>
          <w:tcPr>
            <w:tcW w:w="1212"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140-200</w:t>
            </w:r>
          </w:p>
        </w:tc>
      </w:tr>
      <w:tr w:rsidR="00DA42B5" w:rsidRPr="00DA42B5" w:rsidTr="007D2869">
        <w:trPr>
          <w:trHeight w:val="84"/>
        </w:trPr>
        <w:tc>
          <w:tcPr>
            <w:tcW w:w="5000" w:type="pct"/>
            <w:gridSpan w:val="4"/>
            <w:shd w:val="clear" w:color="auto" w:fill="FFFFFF"/>
            <w:vAlign w:val="center"/>
          </w:tcPr>
          <w:p w:rsidR="00DA42B5" w:rsidRPr="00DA42B5" w:rsidRDefault="00DA42B5" w:rsidP="00DA42B5">
            <w:pPr>
              <w:spacing w:after="120"/>
              <w:rPr>
                <w:rFonts w:ascii="Times New Roman" w:hAnsi="Times New Roman"/>
                <w:sz w:val="23"/>
                <w:szCs w:val="23"/>
                <w:lang w:val="ru-RU"/>
              </w:rPr>
            </w:pPr>
            <w:r w:rsidRPr="00DA42B5">
              <w:rPr>
                <w:rFonts w:ascii="Times New Roman" w:hAnsi="Times New Roman"/>
                <w:sz w:val="23"/>
                <w:szCs w:val="23"/>
                <w:lang w:val="ru-RU"/>
              </w:rPr>
              <w:t>Объекты рекреационного назначения оздоровительного профиля по обслуживанию туристов</w:t>
            </w:r>
          </w:p>
        </w:tc>
      </w:tr>
      <w:tr w:rsidR="00DA42B5" w:rsidRPr="00DA42B5" w:rsidTr="007D2869">
        <w:trPr>
          <w:trHeight w:val="84"/>
        </w:trPr>
        <w:tc>
          <w:tcPr>
            <w:tcW w:w="659"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11.</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Пансионаты</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120-130</w:t>
            </w:r>
          </w:p>
        </w:tc>
      </w:tr>
      <w:tr w:rsidR="00DA42B5" w:rsidRPr="00DA42B5" w:rsidTr="007D2869">
        <w:trPr>
          <w:trHeight w:val="501"/>
        </w:trPr>
        <w:tc>
          <w:tcPr>
            <w:tcW w:w="659"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12.</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Детские и молодежные лагеря</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По заданию на проектирование</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150-200</w:t>
            </w:r>
          </w:p>
        </w:tc>
      </w:tr>
      <w:tr w:rsidR="00DA42B5" w:rsidRPr="00DA42B5" w:rsidTr="007D2869">
        <w:trPr>
          <w:trHeight w:val="513"/>
        </w:trPr>
        <w:tc>
          <w:tcPr>
            <w:tcW w:w="659"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13.</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Площадки отдыха</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10-25</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75</w:t>
            </w:r>
          </w:p>
        </w:tc>
      </w:tr>
      <w:tr w:rsidR="00DA42B5" w:rsidRPr="00DA42B5" w:rsidTr="007D2869">
        <w:trPr>
          <w:trHeight w:val="84"/>
        </w:trPr>
        <w:tc>
          <w:tcPr>
            <w:tcW w:w="659"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14.</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Дом охотника</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10-20</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25</w:t>
            </w:r>
          </w:p>
        </w:tc>
      </w:tr>
      <w:tr w:rsidR="00DA42B5" w:rsidRPr="00DA42B5" w:rsidTr="007D2869">
        <w:trPr>
          <w:trHeight w:val="84"/>
        </w:trPr>
        <w:tc>
          <w:tcPr>
            <w:tcW w:w="659"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15.</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Дом рыбака</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25-100</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25</w:t>
            </w:r>
          </w:p>
          <w:p w:rsidR="00DA42B5" w:rsidRPr="00DA42B5" w:rsidRDefault="00DA42B5" w:rsidP="00DA42B5">
            <w:pPr>
              <w:jc w:val="center"/>
              <w:rPr>
                <w:rFonts w:ascii="Times New Roman" w:hAnsi="Times New Roman"/>
                <w:szCs w:val="24"/>
                <w:lang w:val="ru-RU"/>
              </w:rPr>
            </w:pPr>
          </w:p>
        </w:tc>
      </w:tr>
      <w:tr w:rsidR="00DA42B5" w:rsidRPr="00DA42B5" w:rsidTr="007D2869">
        <w:trPr>
          <w:trHeight w:val="84"/>
        </w:trPr>
        <w:tc>
          <w:tcPr>
            <w:tcW w:w="659"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16.</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Лесные хижины</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10-15</w:t>
            </w:r>
          </w:p>
        </w:tc>
        <w:tc>
          <w:tcPr>
            <w:tcW w:w="1121" w:type="pct"/>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15-20</w:t>
            </w:r>
          </w:p>
        </w:tc>
      </w:tr>
      <w:tr w:rsidR="00DA42B5" w:rsidRPr="00DA42B5" w:rsidTr="007D2869">
        <w:trPr>
          <w:trHeight w:val="84"/>
        </w:trPr>
        <w:tc>
          <w:tcPr>
            <w:tcW w:w="659"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17.</w:t>
            </w:r>
          </w:p>
        </w:tc>
        <w:tc>
          <w:tcPr>
            <w:tcW w:w="2008"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Объекты размещения экзотического характера: хутора, слободки, постоялые дворы</w:t>
            </w:r>
          </w:p>
        </w:tc>
        <w:tc>
          <w:tcPr>
            <w:tcW w:w="1212" w:type="pct"/>
            <w:shd w:val="clear" w:color="auto" w:fill="FFFFFF"/>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25-50</w:t>
            </w:r>
          </w:p>
        </w:tc>
        <w:tc>
          <w:tcPr>
            <w:tcW w:w="1121" w:type="pct"/>
            <w:shd w:val="clear" w:color="auto" w:fill="FFFFFF"/>
            <w:vAlign w:val="center"/>
          </w:tcPr>
          <w:p w:rsidR="00DA42B5" w:rsidRPr="00DA42B5" w:rsidRDefault="00DA42B5" w:rsidP="00DA42B5">
            <w:pPr>
              <w:rPr>
                <w:rFonts w:ascii="Times New Roman" w:hAnsi="Times New Roman"/>
                <w:szCs w:val="24"/>
                <w:lang w:val="ru-RU"/>
              </w:rPr>
            </w:pPr>
          </w:p>
        </w:tc>
      </w:tr>
    </w:tbl>
    <w:p w:rsidR="00DA42B5" w:rsidRPr="00DA42B5" w:rsidRDefault="00DA42B5" w:rsidP="00DA42B5">
      <w:pPr>
        <w:widowControl w:val="0"/>
        <w:ind w:firstLine="709"/>
        <w:jc w:val="both"/>
        <w:rPr>
          <w:rFonts w:ascii="Times New Roman" w:hAnsi="Times New Roman"/>
          <w:b/>
          <w:color w:val="FF0000"/>
          <w:lang w:val="x-none" w:eastAsia="x-none"/>
        </w:rPr>
      </w:pPr>
    </w:p>
    <w:p w:rsidR="00DA42B5" w:rsidRPr="00DA42B5" w:rsidRDefault="00C64935" w:rsidP="00DA42B5">
      <w:pPr>
        <w:widowControl w:val="0"/>
        <w:ind w:firstLine="709"/>
        <w:jc w:val="both"/>
        <w:rPr>
          <w:rFonts w:ascii="Times New Roman" w:hAnsi="Times New Roman"/>
          <w:lang w:val="x-none" w:eastAsia="x-none"/>
        </w:rPr>
      </w:pPr>
      <w:r>
        <w:rPr>
          <w:rFonts w:ascii="Times New Roman" w:hAnsi="Times New Roman"/>
          <w:b/>
          <w:lang w:val="ru-RU" w:eastAsia="x-none"/>
        </w:rPr>
        <w:t>7</w:t>
      </w:r>
      <w:r w:rsidR="00DA42B5" w:rsidRPr="00DA42B5">
        <w:rPr>
          <w:rFonts w:ascii="Times New Roman" w:hAnsi="Times New Roman"/>
          <w:b/>
          <w:lang w:val="x-none" w:eastAsia="x-none"/>
        </w:rPr>
        <w:t>.</w:t>
      </w:r>
      <w:r>
        <w:rPr>
          <w:rFonts w:ascii="Times New Roman" w:hAnsi="Times New Roman"/>
          <w:b/>
          <w:lang w:val="ru-RU" w:eastAsia="x-none"/>
        </w:rPr>
        <w:t>5</w:t>
      </w:r>
      <w:r w:rsidR="00DA42B5" w:rsidRPr="00DA42B5">
        <w:rPr>
          <w:rFonts w:ascii="Times New Roman" w:hAnsi="Times New Roman"/>
          <w:b/>
          <w:lang w:val="x-none" w:eastAsia="x-none"/>
        </w:rPr>
        <w:t xml:space="preserve">.2. </w:t>
      </w:r>
      <w:r w:rsidR="00DA42B5" w:rsidRPr="00DA42B5">
        <w:rPr>
          <w:rFonts w:ascii="Times New Roman" w:hAnsi="Times New Roman"/>
          <w:lang w:val="x-none" w:eastAsia="x-none"/>
        </w:rPr>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DA42B5" w:rsidRPr="00DA42B5" w:rsidRDefault="003F70C6" w:rsidP="00DA42B5">
      <w:pPr>
        <w:widowControl w:val="0"/>
        <w:ind w:firstLine="720"/>
        <w:jc w:val="both"/>
        <w:rPr>
          <w:rFonts w:ascii="Times New Roman" w:hAnsi="Times New Roman"/>
          <w:szCs w:val="24"/>
          <w:lang w:val="ru-RU"/>
        </w:rPr>
      </w:pPr>
      <w:r>
        <w:rPr>
          <w:rFonts w:ascii="Times New Roman" w:hAnsi="Times New Roman"/>
          <w:b/>
          <w:szCs w:val="24"/>
          <w:lang w:val="ru-RU"/>
        </w:rPr>
        <w:t>7</w:t>
      </w:r>
      <w:r w:rsidR="00DA42B5" w:rsidRPr="00DA42B5">
        <w:rPr>
          <w:rFonts w:ascii="Times New Roman" w:hAnsi="Times New Roman"/>
          <w:b/>
          <w:szCs w:val="24"/>
          <w:lang w:val="ru-RU"/>
        </w:rPr>
        <w:t>.</w:t>
      </w:r>
      <w:r>
        <w:rPr>
          <w:rFonts w:ascii="Times New Roman" w:hAnsi="Times New Roman"/>
          <w:b/>
          <w:szCs w:val="24"/>
          <w:lang w:val="ru-RU"/>
        </w:rPr>
        <w:t>5</w:t>
      </w:r>
      <w:r w:rsidR="00DA42B5" w:rsidRPr="00DA42B5">
        <w:rPr>
          <w:rFonts w:ascii="Times New Roman" w:hAnsi="Times New Roman"/>
          <w:b/>
          <w:szCs w:val="24"/>
          <w:lang w:val="ru-RU"/>
        </w:rPr>
        <w:t xml:space="preserve">.3. </w:t>
      </w:r>
      <w:r w:rsidR="00DA42B5" w:rsidRPr="00DA42B5">
        <w:rPr>
          <w:rFonts w:ascii="Times New Roman" w:hAnsi="Times New Roman"/>
          <w:szCs w:val="24"/>
          <w:lang w:val="ru-RU"/>
        </w:rPr>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21.</w:t>
      </w:r>
    </w:p>
    <w:p w:rsidR="00DA42B5" w:rsidRDefault="00DA42B5" w:rsidP="00DA42B5">
      <w:pPr>
        <w:widowControl w:val="0"/>
        <w:rPr>
          <w:rFonts w:ascii="Times New Roman" w:hAnsi="Times New Roman"/>
          <w:szCs w:val="24"/>
          <w:lang w:val="ru-RU"/>
        </w:rPr>
      </w:pPr>
      <w:r w:rsidRPr="00DA42B5">
        <w:rPr>
          <w:rFonts w:ascii="Times New Roman" w:hAnsi="Times New Roman"/>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7040"/>
        <w:gridCol w:w="2423"/>
      </w:tblGrid>
      <w:tr w:rsidR="00FB106C" w:rsidRPr="00DA42B5">
        <w:trPr>
          <w:trHeight w:val="242"/>
          <w:jc w:val="center"/>
        </w:trPr>
        <w:tc>
          <w:tcPr>
            <w:tcW w:w="9544" w:type="dxa"/>
            <w:gridSpan w:val="2"/>
            <w:shd w:val="clear" w:color="auto" w:fill="D9D9D9"/>
            <w:vAlign w:val="center"/>
          </w:tcPr>
          <w:p w:rsidR="00FB106C" w:rsidRPr="00DA42B5" w:rsidRDefault="00FB106C">
            <w:pPr>
              <w:widowControl w:val="0"/>
              <w:rPr>
                <w:rFonts w:ascii="Times New Roman" w:hAnsi="Times New Roman"/>
                <w:szCs w:val="24"/>
                <w:lang w:val="ru-RU"/>
              </w:rPr>
            </w:pPr>
            <w:r w:rsidRPr="00DA42B5">
              <w:rPr>
                <w:rFonts w:ascii="Times New Roman" w:hAnsi="Times New Roman"/>
                <w:szCs w:val="24"/>
                <w:lang w:val="ru-RU"/>
              </w:rPr>
              <w:t>Таблица 21</w:t>
            </w:r>
          </w:p>
        </w:tc>
      </w:tr>
      <w:tr w:rsidR="00FB106C" w:rsidRPr="00DA42B5">
        <w:trPr>
          <w:trHeight w:val="242"/>
          <w:jc w:val="center"/>
        </w:trPr>
        <w:tc>
          <w:tcPr>
            <w:tcW w:w="7112" w:type="dxa"/>
            <w:shd w:val="clear" w:color="auto" w:fill="FFFFFF"/>
            <w:vAlign w:val="center"/>
          </w:tcPr>
          <w:p w:rsidR="00FB106C" w:rsidRPr="00DA42B5" w:rsidRDefault="00FB106C">
            <w:pPr>
              <w:widowControl w:val="0"/>
              <w:jc w:val="center"/>
              <w:rPr>
                <w:rFonts w:ascii="Times New Roman" w:hAnsi="Times New Roman"/>
                <w:szCs w:val="24"/>
                <w:lang w:val="ru-RU"/>
              </w:rPr>
            </w:pPr>
            <w:r w:rsidRPr="00DA42B5">
              <w:rPr>
                <w:rFonts w:ascii="Times New Roman" w:hAnsi="Times New Roman"/>
                <w:szCs w:val="24"/>
                <w:lang w:val="ru-RU"/>
              </w:rPr>
              <w:t>Нормируемый компонент ландшафта и вид его использования</w:t>
            </w:r>
          </w:p>
        </w:tc>
        <w:tc>
          <w:tcPr>
            <w:tcW w:w="2432" w:type="dxa"/>
            <w:shd w:val="clear" w:color="auto" w:fill="FFFFFF"/>
            <w:vAlign w:val="center"/>
          </w:tcPr>
          <w:p w:rsidR="00FB106C" w:rsidRPr="00DA42B5" w:rsidRDefault="00FB106C">
            <w:pPr>
              <w:widowControl w:val="0"/>
              <w:jc w:val="center"/>
              <w:rPr>
                <w:rFonts w:ascii="Times New Roman" w:hAnsi="Times New Roman"/>
                <w:szCs w:val="24"/>
                <w:lang w:val="ru-RU"/>
              </w:rPr>
            </w:pPr>
            <w:r w:rsidRPr="00DA42B5">
              <w:rPr>
                <w:rFonts w:ascii="Times New Roman" w:hAnsi="Times New Roman"/>
                <w:szCs w:val="24"/>
                <w:lang w:val="ru-RU"/>
              </w:rPr>
              <w:t xml:space="preserve">Рекреационная </w:t>
            </w:r>
          </w:p>
          <w:p w:rsidR="00FB106C" w:rsidRPr="00DA42B5" w:rsidRDefault="00FB106C">
            <w:pPr>
              <w:widowControl w:val="0"/>
              <w:jc w:val="center"/>
              <w:rPr>
                <w:rFonts w:ascii="Times New Roman" w:hAnsi="Times New Roman"/>
                <w:b/>
                <w:szCs w:val="24"/>
                <w:lang w:val="ru-RU"/>
              </w:rPr>
            </w:pPr>
            <w:r w:rsidRPr="00DA42B5">
              <w:rPr>
                <w:rFonts w:ascii="Times New Roman" w:hAnsi="Times New Roman"/>
                <w:szCs w:val="24"/>
                <w:lang w:val="ru-RU"/>
              </w:rPr>
              <w:t>нагрузка, чел./га</w:t>
            </w:r>
          </w:p>
        </w:tc>
      </w:tr>
      <w:tr w:rsidR="00FB106C" w:rsidRPr="00DA42B5">
        <w:trPr>
          <w:jc w:val="center"/>
        </w:trPr>
        <w:tc>
          <w:tcPr>
            <w:tcW w:w="7112" w:type="dxa"/>
            <w:shd w:val="clear" w:color="auto" w:fill="FFFFFF"/>
          </w:tcPr>
          <w:p w:rsidR="00FB106C" w:rsidRPr="00DA42B5" w:rsidRDefault="00FB106C">
            <w:pPr>
              <w:widowControl w:val="0"/>
              <w:tabs>
                <w:tab w:val="center" w:pos="3476"/>
              </w:tabs>
              <w:ind w:left="57"/>
              <w:jc w:val="both"/>
              <w:rPr>
                <w:rFonts w:ascii="Times New Roman" w:hAnsi="Times New Roman"/>
                <w:szCs w:val="24"/>
                <w:lang w:val="ru-RU"/>
              </w:rPr>
            </w:pPr>
            <w:r w:rsidRPr="00DA42B5">
              <w:rPr>
                <w:rFonts w:ascii="Times New Roman" w:hAnsi="Times New Roman"/>
                <w:szCs w:val="24"/>
                <w:lang w:val="ru-RU"/>
              </w:rPr>
              <w:t>Акватория (для купания):</w:t>
            </w:r>
            <w:r w:rsidRPr="00DA42B5">
              <w:rPr>
                <w:rFonts w:ascii="Times New Roman" w:hAnsi="Times New Roman"/>
                <w:szCs w:val="24"/>
                <w:lang w:val="ru-RU"/>
              </w:rPr>
              <w:tab/>
            </w:r>
          </w:p>
          <w:p w:rsidR="00FB106C" w:rsidRPr="00DA42B5" w:rsidRDefault="00FB106C">
            <w:pPr>
              <w:widowControl w:val="0"/>
              <w:ind w:left="57" w:firstLine="227"/>
              <w:jc w:val="both"/>
              <w:rPr>
                <w:rFonts w:ascii="Times New Roman" w:hAnsi="Times New Roman"/>
                <w:szCs w:val="24"/>
                <w:lang w:val="ru-RU"/>
              </w:rPr>
            </w:pPr>
            <w:r w:rsidRPr="00DA42B5">
              <w:rPr>
                <w:rFonts w:ascii="Times New Roman" w:hAnsi="Times New Roman"/>
                <w:szCs w:val="24"/>
                <w:lang w:val="ru-RU"/>
              </w:rPr>
              <w:t>- для катания на весельных лодках (2 чел. на лодку);</w:t>
            </w:r>
          </w:p>
          <w:p w:rsidR="00FB106C" w:rsidRPr="00DA42B5" w:rsidRDefault="00FB106C">
            <w:pPr>
              <w:widowControl w:val="0"/>
              <w:ind w:left="57" w:firstLine="227"/>
              <w:jc w:val="both"/>
              <w:rPr>
                <w:rFonts w:ascii="Times New Roman" w:hAnsi="Times New Roman"/>
                <w:szCs w:val="24"/>
                <w:lang w:val="ru-RU"/>
              </w:rPr>
            </w:pPr>
            <w:r w:rsidRPr="00DA42B5">
              <w:rPr>
                <w:rFonts w:ascii="Times New Roman" w:hAnsi="Times New Roman"/>
                <w:szCs w:val="24"/>
                <w:lang w:val="ru-RU"/>
              </w:rPr>
              <w:t>- для катания на моторных лодках и водных лыжах;</w:t>
            </w:r>
          </w:p>
          <w:p w:rsidR="00FB106C" w:rsidRPr="00DA42B5" w:rsidRDefault="00FB106C">
            <w:pPr>
              <w:widowControl w:val="0"/>
              <w:ind w:left="57" w:firstLine="227"/>
              <w:jc w:val="both"/>
              <w:rPr>
                <w:rFonts w:ascii="Times New Roman" w:hAnsi="Times New Roman"/>
                <w:szCs w:val="24"/>
                <w:lang w:val="ru-RU"/>
              </w:rPr>
            </w:pPr>
            <w:r w:rsidRPr="00DA42B5">
              <w:rPr>
                <w:rFonts w:ascii="Times New Roman" w:hAnsi="Times New Roman"/>
                <w:szCs w:val="24"/>
                <w:lang w:val="ru-RU"/>
              </w:rPr>
              <w:t>- для прочих плавательных средств</w:t>
            </w:r>
          </w:p>
        </w:tc>
        <w:tc>
          <w:tcPr>
            <w:tcW w:w="2432" w:type="dxa"/>
            <w:shd w:val="clear" w:color="auto" w:fill="FFFFFF"/>
          </w:tcPr>
          <w:p w:rsidR="00FB106C" w:rsidRPr="00DA42B5" w:rsidRDefault="00FB106C">
            <w:pPr>
              <w:widowControl w:val="0"/>
              <w:jc w:val="center"/>
              <w:rPr>
                <w:rFonts w:ascii="Times New Roman" w:hAnsi="Times New Roman"/>
                <w:szCs w:val="24"/>
                <w:lang w:val="ru-RU"/>
              </w:rPr>
            </w:pPr>
          </w:p>
          <w:p w:rsidR="00FB106C" w:rsidRPr="00DA42B5" w:rsidRDefault="00FB106C">
            <w:pPr>
              <w:widowControl w:val="0"/>
              <w:jc w:val="center"/>
              <w:rPr>
                <w:rFonts w:ascii="Times New Roman" w:hAnsi="Times New Roman"/>
                <w:szCs w:val="24"/>
                <w:lang w:val="ru-RU"/>
              </w:rPr>
            </w:pPr>
            <w:r w:rsidRPr="00DA42B5">
              <w:rPr>
                <w:rFonts w:ascii="Times New Roman" w:hAnsi="Times New Roman"/>
                <w:szCs w:val="24"/>
                <w:lang w:val="ru-RU"/>
              </w:rPr>
              <w:t>2-5</w:t>
            </w:r>
          </w:p>
          <w:p w:rsidR="00FB106C" w:rsidRPr="00DA42B5" w:rsidRDefault="00FB106C">
            <w:pPr>
              <w:widowControl w:val="0"/>
              <w:jc w:val="center"/>
              <w:rPr>
                <w:rFonts w:ascii="Times New Roman" w:hAnsi="Times New Roman"/>
                <w:szCs w:val="24"/>
                <w:lang w:val="ru-RU"/>
              </w:rPr>
            </w:pPr>
            <w:r w:rsidRPr="00DA42B5">
              <w:rPr>
                <w:rFonts w:ascii="Times New Roman" w:hAnsi="Times New Roman"/>
                <w:szCs w:val="24"/>
                <w:lang w:val="ru-RU"/>
              </w:rPr>
              <w:t>0,5-1</w:t>
            </w:r>
          </w:p>
          <w:p w:rsidR="00FB106C" w:rsidRPr="00DA42B5" w:rsidRDefault="00FB106C">
            <w:pPr>
              <w:widowControl w:val="0"/>
              <w:jc w:val="center"/>
              <w:rPr>
                <w:rFonts w:ascii="Times New Roman" w:hAnsi="Times New Roman"/>
                <w:szCs w:val="24"/>
                <w:lang w:val="ru-RU"/>
              </w:rPr>
            </w:pPr>
            <w:r w:rsidRPr="00DA42B5">
              <w:rPr>
                <w:rFonts w:ascii="Times New Roman" w:hAnsi="Times New Roman"/>
                <w:szCs w:val="24"/>
                <w:lang w:val="ru-RU"/>
              </w:rPr>
              <w:t>5-10</w:t>
            </w:r>
          </w:p>
        </w:tc>
      </w:tr>
      <w:tr w:rsidR="00FB106C" w:rsidRPr="00DA42B5">
        <w:trPr>
          <w:jc w:val="center"/>
        </w:trPr>
        <w:tc>
          <w:tcPr>
            <w:tcW w:w="7112" w:type="dxa"/>
            <w:shd w:val="clear" w:color="auto" w:fill="FFFFFF"/>
          </w:tcPr>
          <w:p w:rsidR="00FB106C" w:rsidRPr="00DA42B5" w:rsidRDefault="00FB106C">
            <w:pPr>
              <w:widowControl w:val="0"/>
              <w:ind w:left="57"/>
              <w:jc w:val="both"/>
              <w:rPr>
                <w:rFonts w:ascii="Times New Roman" w:hAnsi="Times New Roman"/>
                <w:szCs w:val="24"/>
                <w:lang w:val="ru-RU"/>
              </w:rPr>
            </w:pPr>
            <w:r w:rsidRPr="00DA42B5">
              <w:rPr>
                <w:rFonts w:ascii="Times New Roman" w:hAnsi="Times New Roman"/>
                <w:szCs w:val="24"/>
                <w:lang w:val="ru-RU"/>
              </w:rPr>
              <w:t>Берег и прибрежная акватория (для любительского рыболовства):</w:t>
            </w:r>
          </w:p>
          <w:p w:rsidR="00FB106C" w:rsidRPr="00DA42B5" w:rsidRDefault="00FB106C">
            <w:pPr>
              <w:widowControl w:val="0"/>
              <w:ind w:left="57" w:firstLine="227"/>
              <w:jc w:val="both"/>
              <w:rPr>
                <w:rFonts w:ascii="Times New Roman" w:hAnsi="Times New Roman"/>
                <w:szCs w:val="24"/>
                <w:lang w:val="ru-RU"/>
              </w:rPr>
            </w:pPr>
            <w:r w:rsidRPr="00DA42B5">
              <w:rPr>
                <w:rFonts w:ascii="Times New Roman" w:hAnsi="Times New Roman"/>
                <w:szCs w:val="24"/>
                <w:lang w:val="ru-RU"/>
              </w:rPr>
              <w:t>- для ловли рыбы с лодки (2 чел. на лодку);</w:t>
            </w:r>
          </w:p>
          <w:p w:rsidR="00FB106C" w:rsidRPr="00DA42B5" w:rsidRDefault="00FB106C">
            <w:pPr>
              <w:widowControl w:val="0"/>
              <w:ind w:left="57" w:firstLine="227"/>
              <w:jc w:val="both"/>
              <w:rPr>
                <w:rFonts w:ascii="Times New Roman" w:hAnsi="Times New Roman"/>
                <w:szCs w:val="24"/>
                <w:lang w:val="ru-RU"/>
              </w:rPr>
            </w:pPr>
            <w:r w:rsidRPr="00DA42B5">
              <w:rPr>
                <w:rFonts w:ascii="Times New Roman" w:hAnsi="Times New Roman"/>
                <w:szCs w:val="24"/>
                <w:lang w:val="ru-RU"/>
              </w:rPr>
              <w:t>- для ловли рыбы с берега</w:t>
            </w:r>
          </w:p>
        </w:tc>
        <w:tc>
          <w:tcPr>
            <w:tcW w:w="2432" w:type="dxa"/>
            <w:shd w:val="clear" w:color="auto" w:fill="FFFFFF"/>
          </w:tcPr>
          <w:p w:rsidR="00FB106C" w:rsidRPr="00DA42B5" w:rsidRDefault="00FB106C">
            <w:pPr>
              <w:widowControl w:val="0"/>
              <w:jc w:val="center"/>
              <w:rPr>
                <w:rFonts w:ascii="Times New Roman" w:hAnsi="Times New Roman"/>
                <w:szCs w:val="24"/>
                <w:lang w:val="ru-RU"/>
              </w:rPr>
            </w:pPr>
          </w:p>
          <w:p w:rsidR="00FB106C" w:rsidRPr="00DA42B5" w:rsidRDefault="00FB106C">
            <w:pPr>
              <w:widowControl w:val="0"/>
              <w:jc w:val="center"/>
              <w:rPr>
                <w:rFonts w:ascii="Times New Roman" w:hAnsi="Times New Roman"/>
                <w:szCs w:val="24"/>
                <w:lang w:val="ru-RU"/>
              </w:rPr>
            </w:pPr>
            <w:r w:rsidRPr="00DA42B5">
              <w:rPr>
                <w:rFonts w:ascii="Times New Roman" w:hAnsi="Times New Roman"/>
                <w:szCs w:val="24"/>
                <w:lang w:val="ru-RU"/>
              </w:rPr>
              <w:t>10-20</w:t>
            </w:r>
          </w:p>
          <w:p w:rsidR="00FB106C" w:rsidRPr="00DA42B5" w:rsidRDefault="00FB106C">
            <w:pPr>
              <w:widowControl w:val="0"/>
              <w:jc w:val="center"/>
              <w:rPr>
                <w:rFonts w:ascii="Times New Roman" w:hAnsi="Times New Roman"/>
                <w:szCs w:val="24"/>
                <w:lang w:val="ru-RU"/>
              </w:rPr>
            </w:pPr>
            <w:r w:rsidRPr="00DA42B5">
              <w:rPr>
                <w:rFonts w:ascii="Times New Roman" w:hAnsi="Times New Roman"/>
                <w:szCs w:val="24"/>
                <w:lang w:val="ru-RU"/>
              </w:rPr>
              <w:t>50-100</w:t>
            </w:r>
          </w:p>
        </w:tc>
      </w:tr>
      <w:tr w:rsidR="00FB106C" w:rsidRPr="00DA42B5">
        <w:trPr>
          <w:jc w:val="center"/>
        </w:trPr>
        <w:tc>
          <w:tcPr>
            <w:tcW w:w="7112" w:type="dxa"/>
            <w:shd w:val="clear" w:color="auto" w:fill="FFFFFF"/>
          </w:tcPr>
          <w:p w:rsidR="00FB106C" w:rsidRPr="00DA42B5" w:rsidRDefault="00FB106C">
            <w:pPr>
              <w:widowControl w:val="0"/>
              <w:ind w:left="57"/>
              <w:jc w:val="both"/>
              <w:rPr>
                <w:rFonts w:ascii="Times New Roman" w:hAnsi="Times New Roman"/>
                <w:szCs w:val="24"/>
                <w:lang w:val="ru-RU"/>
              </w:rPr>
            </w:pPr>
            <w:r w:rsidRPr="00DA42B5">
              <w:rPr>
                <w:rFonts w:ascii="Times New Roman" w:hAnsi="Times New Roman"/>
                <w:szCs w:val="24"/>
                <w:lang w:val="ru-RU"/>
              </w:rPr>
              <w:t>Территория для размещения палаточных лагерей:</w:t>
            </w:r>
          </w:p>
          <w:p w:rsidR="00FB106C" w:rsidRPr="00DA42B5" w:rsidRDefault="00FB106C">
            <w:pPr>
              <w:widowControl w:val="0"/>
              <w:ind w:left="57" w:firstLine="227"/>
              <w:jc w:val="both"/>
              <w:rPr>
                <w:rFonts w:ascii="Times New Roman" w:hAnsi="Times New Roman"/>
                <w:szCs w:val="24"/>
                <w:lang w:val="ru-RU"/>
              </w:rPr>
            </w:pPr>
            <w:r w:rsidRPr="00DA42B5">
              <w:rPr>
                <w:rFonts w:ascii="Times New Roman" w:hAnsi="Times New Roman"/>
                <w:szCs w:val="24"/>
                <w:lang w:val="ru-RU"/>
              </w:rPr>
              <w:t>- для глубинных участков</w:t>
            </w:r>
          </w:p>
          <w:p w:rsidR="00FB106C" w:rsidRPr="00DA42B5" w:rsidRDefault="00FB106C">
            <w:pPr>
              <w:widowControl w:val="0"/>
              <w:ind w:left="57" w:firstLine="227"/>
              <w:jc w:val="both"/>
              <w:rPr>
                <w:rFonts w:ascii="Times New Roman" w:hAnsi="Times New Roman"/>
                <w:szCs w:val="24"/>
                <w:lang w:val="ru-RU"/>
              </w:rPr>
            </w:pPr>
            <w:r w:rsidRPr="00DA42B5">
              <w:rPr>
                <w:rFonts w:ascii="Times New Roman" w:hAnsi="Times New Roman"/>
                <w:szCs w:val="24"/>
                <w:lang w:val="ru-RU"/>
              </w:rPr>
              <w:t>- для прибрежных участков</w:t>
            </w:r>
          </w:p>
        </w:tc>
        <w:tc>
          <w:tcPr>
            <w:tcW w:w="2432" w:type="dxa"/>
            <w:shd w:val="clear" w:color="auto" w:fill="FFFFFF"/>
          </w:tcPr>
          <w:p w:rsidR="00FB106C" w:rsidRPr="00DA42B5" w:rsidRDefault="00FB106C">
            <w:pPr>
              <w:widowControl w:val="0"/>
              <w:jc w:val="center"/>
              <w:rPr>
                <w:rFonts w:ascii="Times New Roman" w:hAnsi="Times New Roman"/>
                <w:szCs w:val="24"/>
                <w:lang w:val="ru-RU"/>
              </w:rPr>
            </w:pPr>
          </w:p>
          <w:p w:rsidR="00FB106C" w:rsidRPr="00DA42B5" w:rsidRDefault="00FB106C">
            <w:pPr>
              <w:widowControl w:val="0"/>
              <w:jc w:val="center"/>
              <w:rPr>
                <w:rFonts w:ascii="Times New Roman" w:hAnsi="Times New Roman"/>
                <w:szCs w:val="24"/>
                <w:lang w:val="ru-RU"/>
              </w:rPr>
            </w:pPr>
            <w:r w:rsidRPr="00DA42B5">
              <w:rPr>
                <w:rFonts w:ascii="Times New Roman" w:hAnsi="Times New Roman"/>
                <w:szCs w:val="24"/>
                <w:lang w:val="ru-RU"/>
              </w:rPr>
              <w:t>250-300</w:t>
            </w:r>
          </w:p>
          <w:p w:rsidR="00FB106C" w:rsidRPr="00DA42B5" w:rsidRDefault="00FB106C">
            <w:pPr>
              <w:widowControl w:val="0"/>
              <w:jc w:val="center"/>
              <w:rPr>
                <w:rFonts w:ascii="Times New Roman" w:hAnsi="Times New Roman"/>
                <w:szCs w:val="24"/>
                <w:lang w:val="ru-RU"/>
              </w:rPr>
            </w:pPr>
            <w:r w:rsidRPr="00DA42B5">
              <w:rPr>
                <w:rFonts w:ascii="Times New Roman" w:hAnsi="Times New Roman"/>
                <w:szCs w:val="24"/>
                <w:lang w:val="ru-RU"/>
              </w:rPr>
              <w:t>300-400</w:t>
            </w:r>
          </w:p>
        </w:tc>
      </w:tr>
    </w:tbl>
    <w:p w:rsidR="00FB106C" w:rsidRDefault="00FB106C" w:rsidP="00FB106C">
      <w:pPr>
        <w:pStyle w:val="a1"/>
        <w:rPr>
          <w:lang w:val="ru-RU"/>
        </w:rPr>
      </w:pPr>
      <w:bookmarkStart w:id="34" w:name="_Hlk179465376"/>
    </w:p>
    <w:p w:rsidR="00DA42B5" w:rsidRPr="00DA42B5" w:rsidRDefault="003F70C6" w:rsidP="00DA42B5">
      <w:pPr>
        <w:keepNext/>
        <w:jc w:val="center"/>
        <w:outlineLvl w:val="1"/>
        <w:rPr>
          <w:rFonts w:ascii="Times New Roman" w:hAnsi="Times New Roman"/>
          <w:b/>
          <w:iCs/>
          <w:noProof/>
          <w:szCs w:val="24"/>
          <w:lang w:val="ru-RU"/>
        </w:rPr>
      </w:pPr>
      <w:bookmarkStart w:id="35" w:name="_Toc297163346"/>
      <w:r>
        <w:rPr>
          <w:rFonts w:ascii="Times New Roman" w:hAnsi="Times New Roman"/>
          <w:b/>
          <w:iCs/>
          <w:noProof/>
          <w:szCs w:val="24"/>
          <w:lang w:val="ru-RU"/>
        </w:rPr>
        <w:t>7</w:t>
      </w:r>
      <w:r w:rsidR="00DA42B5" w:rsidRPr="00DA42B5">
        <w:rPr>
          <w:rFonts w:ascii="Times New Roman" w:hAnsi="Times New Roman"/>
          <w:b/>
          <w:iCs/>
          <w:noProof/>
          <w:szCs w:val="24"/>
          <w:lang w:val="ru-RU"/>
        </w:rPr>
        <w:t>.</w:t>
      </w:r>
      <w:r>
        <w:rPr>
          <w:rFonts w:ascii="Times New Roman" w:hAnsi="Times New Roman"/>
          <w:b/>
          <w:iCs/>
          <w:noProof/>
          <w:szCs w:val="24"/>
          <w:lang w:val="ru-RU"/>
        </w:rPr>
        <w:t>6</w:t>
      </w:r>
      <w:r w:rsidR="00DA42B5" w:rsidRPr="00DA42B5">
        <w:rPr>
          <w:rFonts w:ascii="Times New Roman" w:hAnsi="Times New Roman"/>
          <w:b/>
          <w:iCs/>
          <w:noProof/>
          <w:szCs w:val="24"/>
          <w:lang w:val="ru-RU"/>
        </w:rPr>
        <w:t>. Зоны учреждений отдыха и оздоровления детей</w:t>
      </w:r>
      <w:bookmarkEnd w:id="35"/>
      <w:r w:rsidR="00DA42B5" w:rsidRPr="00DA42B5">
        <w:rPr>
          <w:rFonts w:ascii="Times New Roman" w:hAnsi="Times New Roman"/>
          <w:b/>
          <w:iCs/>
          <w:noProof/>
          <w:szCs w:val="24"/>
          <w:lang w:val="ru-RU"/>
        </w:rPr>
        <w:t>.</w:t>
      </w:r>
    </w:p>
    <w:p w:rsidR="00DA42B5" w:rsidRPr="00DA42B5" w:rsidRDefault="00DA42B5" w:rsidP="00DA42B5">
      <w:pPr>
        <w:rPr>
          <w:rFonts w:ascii="Times New Roman" w:eastAsia="Calibri" w:hAnsi="Times New Roman"/>
          <w:color w:val="FF0000"/>
          <w:szCs w:val="24"/>
          <w:lang w:val="ru-RU"/>
        </w:rPr>
      </w:pPr>
    </w:p>
    <w:bookmarkEnd w:id="34"/>
    <w:p w:rsidR="00DA42B5" w:rsidRPr="00DA42B5" w:rsidRDefault="003F70C6" w:rsidP="00DA42B5">
      <w:pPr>
        <w:widowControl w:val="0"/>
        <w:tabs>
          <w:tab w:val="left" w:pos="7479"/>
        </w:tabs>
        <w:spacing w:line="237" w:lineRule="auto"/>
        <w:ind w:firstLine="709"/>
        <w:jc w:val="both"/>
        <w:rPr>
          <w:rFonts w:ascii="Times New Roman" w:hAnsi="Times New Roman"/>
          <w:szCs w:val="24"/>
          <w:lang w:val="ru-RU"/>
        </w:rPr>
      </w:pPr>
      <w:r>
        <w:rPr>
          <w:rFonts w:ascii="Times New Roman" w:hAnsi="Times New Roman"/>
          <w:b/>
          <w:iCs/>
          <w:szCs w:val="24"/>
          <w:lang w:val="ru-RU"/>
        </w:rPr>
        <w:t>7</w:t>
      </w:r>
      <w:r w:rsidR="00DA42B5" w:rsidRPr="00DA42B5">
        <w:rPr>
          <w:rFonts w:ascii="Times New Roman" w:hAnsi="Times New Roman"/>
          <w:b/>
          <w:iCs/>
          <w:szCs w:val="24"/>
          <w:lang w:val="ru-RU"/>
        </w:rPr>
        <w:t>.</w:t>
      </w:r>
      <w:r>
        <w:rPr>
          <w:rFonts w:ascii="Times New Roman" w:hAnsi="Times New Roman"/>
          <w:b/>
          <w:iCs/>
          <w:szCs w:val="24"/>
          <w:lang w:val="ru-RU"/>
        </w:rPr>
        <w:t>6</w:t>
      </w:r>
      <w:r w:rsidR="00DA42B5" w:rsidRPr="00DA42B5">
        <w:rPr>
          <w:rFonts w:ascii="Times New Roman" w:hAnsi="Times New Roman"/>
          <w:b/>
          <w:iCs/>
          <w:szCs w:val="24"/>
          <w:lang w:val="ru-RU"/>
        </w:rPr>
        <w:t>.</w:t>
      </w:r>
      <w:r w:rsidR="00DA42B5" w:rsidRPr="00DA42B5">
        <w:rPr>
          <w:rFonts w:ascii="Times New Roman" w:hAnsi="Times New Roman"/>
          <w:b/>
          <w:szCs w:val="24"/>
          <w:lang w:val="ru-RU"/>
        </w:rPr>
        <w:t>1.</w:t>
      </w:r>
      <w:r w:rsidR="00DA42B5" w:rsidRPr="00DA42B5">
        <w:rPr>
          <w:rFonts w:ascii="Times New Roman" w:hAnsi="Times New Roman"/>
          <w:szCs w:val="24"/>
          <w:lang w:val="ru-RU"/>
        </w:rPr>
        <w:t xml:space="preserve"> Для проектирования </w:t>
      </w:r>
      <w:r w:rsidR="00DA42B5" w:rsidRPr="00DA42B5">
        <w:rPr>
          <w:rFonts w:ascii="Times New Roman" w:hAnsi="Times New Roman"/>
          <w:b/>
          <w:szCs w:val="24"/>
          <w:lang w:val="ru-RU"/>
        </w:rPr>
        <w:t>учреждений отдыха и оздоровления детей</w:t>
      </w:r>
      <w:r w:rsidR="00DA42B5" w:rsidRPr="00DA42B5">
        <w:rPr>
          <w:rFonts w:ascii="Times New Roman" w:hAnsi="Times New Roman"/>
          <w:szCs w:val="24"/>
          <w:lang w:val="ru-RU"/>
        </w:rPr>
        <w:t xml:space="preserve"> на территории 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DA42B5" w:rsidRPr="00DA42B5" w:rsidRDefault="003F70C6" w:rsidP="00DA42B5">
      <w:pPr>
        <w:widowControl w:val="0"/>
        <w:tabs>
          <w:tab w:val="left" w:pos="7479"/>
        </w:tabs>
        <w:spacing w:line="237" w:lineRule="auto"/>
        <w:ind w:firstLine="709"/>
        <w:jc w:val="both"/>
        <w:rPr>
          <w:rFonts w:ascii="Times New Roman" w:hAnsi="Times New Roman"/>
          <w:szCs w:val="24"/>
          <w:lang w:val="ru-RU"/>
        </w:rPr>
      </w:pPr>
      <w:r>
        <w:rPr>
          <w:rFonts w:ascii="Times New Roman" w:hAnsi="Times New Roman"/>
          <w:b/>
          <w:iCs/>
          <w:szCs w:val="24"/>
          <w:lang w:val="ru-RU"/>
        </w:rPr>
        <w:t>7</w:t>
      </w:r>
      <w:r w:rsidR="00DA42B5" w:rsidRPr="00DA42B5">
        <w:rPr>
          <w:rFonts w:ascii="Times New Roman" w:hAnsi="Times New Roman"/>
          <w:b/>
          <w:iCs/>
          <w:szCs w:val="24"/>
          <w:lang w:val="ru-RU"/>
        </w:rPr>
        <w:t>.</w:t>
      </w:r>
      <w:r>
        <w:rPr>
          <w:rFonts w:ascii="Times New Roman" w:hAnsi="Times New Roman"/>
          <w:b/>
          <w:iCs/>
          <w:szCs w:val="24"/>
          <w:lang w:val="ru-RU"/>
        </w:rPr>
        <w:t>6</w:t>
      </w:r>
      <w:r w:rsidR="00DA42B5" w:rsidRPr="00DA42B5">
        <w:rPr>
          <w:rFonts w:ascii="Times New Roman" w:hAnsi="Times New Roman"/>
          <w:b/>
          <w:iCs/>
          <w:szCs w:val="24"/>
          <w:lang w:val="ru-RU"/>
        </w:rPr>
        <w:t>.</w:t>
      </w:r>
      <w:r w:rsidR="00DA42B5" w:rsidRPr="00DA42B5">
        <w:rPr>
          <w:rFonts w:ascii="Times New Roman" w:hAnsi="Times New Roman"/>
          <w:b/>
          <w:szCs w:val="24"/>
          <w:lang w:val="ru-RU"/>
        </w:rPr>
        <w:t>2.</w:t>
      </w:r>
      <w:r w:rsidR="00DA42B5" w:rsidRPr="00DA42B5">
        <w:rPr>
          <w:rFonts w:ascii="Times New Roman" w:hAnsi="Times New Roman"/>
          <w:szCs w:val="24"/>
          <w:lang w:val="ru-RU"/>
        </w:rPr>
        <w:t xml:space="preserve"> Земельный участок должен быть сухим, чистым, хорошо проветриваемым и инсолируемым. Не допускается использование заболоченных, плохо проветриваемых, расположенных в пониженных местах с обильным выпадением росы.</w:t>
      </w:r>
    </w:p>
    <w:p w:rsidR="00DA42B5" w:rsidRPr="00DA42B5" w:rsidRDefault="00DA42B5" w:rsidP="00DA42B5">
      <w:pPr>
        <w:widowControl w:val="0"/>
        <w:tabs>
          <w:tab w:val="left" w:pos="7479"/>
        </w:tabs>
        <w:spacing w:line="237" w:lineRule="auto"/>
        <w:ind w:firstLine="709"/>
        <w:jc w:val="both"/>
        <w:rPr>
          <w:rFonts w:ascii="Times New Roman" w:hAnsi="Times New Roman"/>
          <w:szCs w:val="24"/>
          <w:lang w:val="ru-RU"/>
        </w:rPr>
      </w:pPr>
      <w:r w:rsidRPr="00DA42B5">
        <w:rPr>
          <w:rFonts w:ascii="Times New Roman" w:hAnsi="Times New Roman"/>
          <w:szCs w:val="24"/>
          <w:lang w:val="ru-RU"/>
        </w:rPr>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переработки мусора и сброса сточных вод.</w:t>
      </w:r>
    </w:p>
    <w:p w:rsidR="00DA42B5" w:rsidRPr="00DA42B5" w:rsidRDefault="00DA42B5" w:rsidP="00DA42B5">
      <w:pPr>
        <w:widowControl w:val="0"/>
        <w:tabs>
          <w:tab w:val="left" w:pos="7479"/>
        </w:tabs>
        <w:spacing w:line="237" w:lineRule="auto"/>
        <w:ind w:firstLine="709"/>
        <w:jc w:val="both"/>
        <w:rPr>
          <w:rFonts w:ascii="Times New Roman" w:hAnsi="Times New Roman"/>
          <w:szCs w:val="24"/>
          <w:lang w:val="ru-RU"/>
        </w:rPr>
      </w:pPr>
      <w:r w:rsidRPr="00DA42B5">
        <w:rPr>
          <w:rFonts w:ascii="Times New Roman" w:hAnsi="Times New Roman"/>
          <w:szCs w:val="24"/>
          <w:lang w:val="ru-RU"/>
        </w:rPr>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DA42B5" w:rsidRPr="00DA42B5" w:rsidRDefault="003F70C6" w:rsidP="00DA42B5">
      <w:pPr>
        <w:widowControl w:val="0"/>
        <w:tabs>
          <w:tab w:val="left" w:pos="7479"/>
        </w:tabs>
        <w:spacing w:line="237" w:lineRule="auto"/>
        <w:ind w:firstLine="709"/>
        <w:jc w:val="both"/>
        <w:rPr>
          <w:rFonts w:ascii="Times New Roman"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DA42B5" w:rsidRPr="00DA42B5">
        <w:rPr>
          <w:rFonts w:ascii="Times New Roman" w:hAnsi="Times New Roman"/>
          <w:b/>
          <w:iCs/>
          <w:szCs w:val="24"/>
          <w:lang w:val="ru-RU"/>
        </w:rPr>
        <w:t>.</w:t>
      </w:r>
      <w:r w:rsidR="00DA42B5" w:rsidRPr="00DA42B5">
        <w:rPr>
          <w:rFonts w:ascii="Times New Roman" w:hAnsi="Times New Roman"/>
          <w:b/>
          <w:szCs w:val="24"/>
          <w:lang w:val="ru-RU"/>
        </w:rPr>
        <w:t>3.</w:t>
      </w:r>
      <w:r w:rsidR="00DA42B5" w:rsidRPr="00DA42B5">
        <w:rPr>
          <w:rFonts w:ascii="Times New Roman" w:hAnsi="Times New Roman"/>
          <w:szCs w:val="24"/>
          <w:lang w:val="ru-RU"/>
        </w:rPr>
        <w:t xml:space="preserve"> При проектировании детских оздоровительных учреждений, участки следует размещать:</w:t>
      </w:r>
    </w:p>
    <w:p w:rsidR="00DA42B5" w:rsidRPr="00DA42B5" w:rsidRDefault="00DA42B5" w:rsidP="00DA42B5">
      <w:pPr>
        <w:widowControl w:val="0"/>
        <w:tabs>
          <w:tab w:val="left" w:pos="7479"/>
        </w:tabs>
        <w:spacing w:line="237" w:lineRule="auto"/>
        <w:ind w:firstLine="709"/>
        <w:jc w:val="both"/>
        <w:rPr>
          <w:rFonts w:ascii="Times New Roman" w:hAnsi="Times New Roman"/>
          <w:szCs w:val="24"/>
          <w:lang w:val="ru-RU"/>
        </w:rPr>
      </w:pPr>
      <w:r w:rsidRPr="00DA42B5">
        <w:rPr>
          <w:rFonts w:ascii="Times New Roman" w:hAnsi="Times New Roman"/>
          <w:szCs w:val="24"/>
          <w:lang w:val="ru-RU"/>
        </w:rPr>
        <w:t>- с учетом розы ветров;</w:t>
      </w:r>
    </w:p>
    <w:p w:rsidR="00DA42B5" w:rsidRPr="00DA42B5" w:rsidRDefault="00DA42B5" w:rsidP="00DA42B5">
      <w:pPr>
        <w:widowControl w:val="0"/>
        <w:tabs>
          <w:tab w:val="left" w:pos="7479"/>
        </w:tabs>
        <w:spacing w:line="237" w:lineRule="auto"/>
        <w:ind w:firstLine="709"/>
        <w:jc w:val="both"/>
        <w:rPr>
          <w:rFonts w:ascii="Times New Roman" w:hAnsi="Times New Roman"/>
          <w:szCs w:val="24"/>
          <w:lang w:val="ru-RU"/>
        </w:rPr>
      </w:pPr>
      <w:r w:rsidRPr="00DA42B5">
        <w:rPr>
          <w:rFonts w:ascii="Times New Roman" w:hAnsi="Times New Roman"/>
          <w:szCs w:val="24"/>
          <w:lang w:val="ru-RU"/>
        </w:rPr>
        <w:t>- с наветренной стороны от источников шума и загрязнений атмосферного воздуха;</w:t>
      </w:r>
    </w:p>
    <w:p w:rsidR="00DA42B5" w:rsidRPr="00DA42B5" w:rsidRDefault="00DA42B5" w:rsidP="00DA42B5">
      <w:pPr>
        <w:widowControl w:val="0"/>
        <w:tabs>
          <w:tab w:val="left" w:pos="7479"/>
        </w:tabs>
        <w:spacing w:line="237" w:lineRule="auto"/>
        <w:ind w:firstLine="709"/>
        <w:jc w:val="both"/>
        <w:rPr>
          <w:rFonts w:ascii="Times New Roman" w:hAnsi="Times New Roman"/>
          <w:szCs w:val="24"/>
          <w:lang w:val="ru-RU"/>
        </w:rPr>
      </w:pPr>
      <w:r w:rsidRPr="00DA42B5">
        <w:rPr>
          <w:rFonts w:ascii="Times New Roman" w:hAnsi="Times New Roman"/>
          <w:szCs w:val="24"/>
          <w:lang w:val="ru-RU"/>
        </w:rPr>
        <w:t>- выше по течению водоемов относительно источников загрязнения;</w:t>
      </w:r>
    </w:p>
    <w:p w:rsidR="00DA42B5" w:rsidRPr="00DA42B5" w:rsidRDefault="00DA42B5" w:rsidP="00DA42B5">
      <w:pPr>
        <w:widowControl w:val="0"/>
        <w:tabs>
          <w:tab w:val="left" w:pos="7479"/>
        </w:tabs>
        <w:spacing w:line="237" w:lineRule="auto"/>
        <w:ind w:firstLine="709"/>
        <w:jc w:val="both"/>
        <w:rPr>
          <w:rFonts w:ascii="Times New Roman" w:hAnsi="Times New Roman"/>
          <w:szCs w:val="24"/>
          <w:lang w:val="ru-RU"/>
        </w:rPr>
      </w:pPr>
      <w:r w:rsidRPr="00DA42B5">
        <w:rPr>
          <w:rFonts w:ascii="Times New Roman" w:hAnsi="Times New Roman"/>
          <w:szCs w:val="24"/>
          <w:lang w:val="ru-RU"/>
        </w:rPr>
        <w:t>- вблизи лесных массивов и водоемов.</w:t>
      </w:r>
    </w:p>
    <w:p w:rsidR="00DA42B5" w:rsidRPr="00DA42B5" w:rsidRDefault="00DA42B5" w:rsidP="00DA42B5">
      <w:pPr>
        <w:widowControl w:val="0"/>
        <w:tabs>
          <w:tab w:val="left" w:pos="7479"/>
        </w:tabs>
        <w:spacing w:line="237" w:lineRule="auto"/>
        <w:jc w:val="both"/>
        <w:rPr>
          <w:rFonts w:ascii="Times New Roman" w:hAnsi="Times New Roman"/>
          <w:szCs w:val="24"/>
          <w:lang w:val="ru-RU"/>
        </w:rPr>
      </w:pPr>
      <w:r w:rsidRPr="00DA42B5">
        <w:rPr>
          <w:rFonts w:ascii="Times New Roman" w:hAnsi="Times New Roman"/>
          <w:szCs w:val="24"/>
          <w:lang w:val="ru-RU"/>
        </w:rPr>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DA42B5">
          <w:rPr>
            <w:rFonts w:ascii="Times New Roman" w:hAnsi="Times New Roman"/>
            <w:szCs w:val="24"/>
            <w:lang w:val="ru-RU"/>
          </w:rPr>
          <w:t>100 м</w:t>
        </w:r>
      </w:smartTag>
      <w:r w:rsidRPr="00DA42B5">
        <w:rPr>
          <w:rFonts w:ascii="Times New Roman" w:hAnsi="Times New Roman"/>
          <w:szCs w:val="24"/>
          <w:lang w:val="ru-RU"/>
        </w:rPr>
        <w:t>.</w:t>
      </w:r>
    </w:p>
    <w:p w:rsidR="00DA42B5" w:rsidRPr="00DA42B5" w:rsidRDefault="003F70C6" w:rsidP="00DA42B5">
      <w:pPr>
        <w:widowControl w:val="0"/>
        <w:tabs>
          <w:tab w:val="left" w:pos="7479"/>
        </w:tabs>
        <w:spacing w:line="237" w:lineRule="auto"/>
        <w:ind w:firstLine="709"/>
        <w:jc w:val="both"/>
        <w:rPr>
          <w:rFonts w:ascii="Times New Roman"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F222DC">
        <w:rPr>
          <w:rFonts w:ascii="Times New Roman" w:hAnsi="Times New Roman"/>
          <w:b/>
          <w:iCs/>
          <w:szCs w:val="24"/>
          <w:lang w:val="ru-RU"/>
        </w:rPr>
        <w:t>.</w:t>
      </w:r>
      <w:r w:rsidR="00DA42B5" w:rsidRPr="00DA42B5">
        <w:rPr>
          <w:rFonts w:ascii="Times New Roman" w:hAnsi="Times New Roman"/>
          <w:b/>
          <w:szCs w:val="24"/>
          <w:lang w:val="ru-RU"/>
        </w:rPr>
        <w:t>4.</w:t>
      </w:r>
      <w:r w:rsidR="00DA42B5" w:rsidRPr="00DA42B5">
        <w:rPr>
          <w:rFonts w:ascii="Times New Roman" w:hAnsi="Times New Roman"/>
          <w:szCs w:val="24"/>
          <w:lang w:val="ru-RU"/>
        </w:rPr>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тепло, газо, электроснабжение).</w:t>
      </w:r>
    </w:p>
    <w:p w:rsidR="00DA42B5" w:rsidRPr="00DA42B5" w:rsidRDefault="003F70C6" w:rsidP="00DA42B5">
      <w:pPr>
        <w:widowControl w:val="0"/>
        <w:tabs>
          <w:tab w:val="left" w:pos="7479"/>
        </w:tabs>
        <w:spacing w:line="237" w:lineRule="auto"/>
        <w:ind w:firstLine="709"/>
        <w:jc w:val="both"/>
        <w:rPr>
          <w:rFonts w:ascii="Times New Roman"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DA42B5" w:rsidRPr="00DA42B5">
        <w:rPr>
          <w:rFonts w:ascii="Times New Roman" w:hAnsi="Times New Roman"/>
          <w:b/>
          <w:iCs/>
          <w:szCs w:val="24"/>
          <w:lang w:val="ru-RU"/>
        </w:rPr>
        <w:t>.</w:t>
      </w:r>
      <w:r w:rsidR="00DA42B5" w:rsidRPr="00DA42B5">
        <w:rPr>
          <w:rFonts w:ascii="Times New Roman" w:hAnsi="Times New Roman"/>
          <w:b/>
          <w:szCs w:val="24"/>
          <w:lang w:val="ru-RU"/>
        </w:rPr>
        <w:t>5.</w:t>
      </w:r>
      <w:r w:rsidR="00DA42B5" w:rsidRPr="00DA42B5">
        <w:rPr>
          <w:rFonts w:ascii="Times New Roman" w:hAnsi="Times New Roman"/>
          <w:szCs w:val="24"/>
          <w:lang w:val="ru-RU"/>
        </w:rPr>
        <w:t xml:space="preserve"> Земельный участок детского оздоровительного учреждения делится на территорию основной застройки и вспомогательную территорию.</w:t>
      </w:r>
    </w:p>
    <w:p w:rsidR="00DA42B5" w:rsidRPr="00DA42B5" w:rsidRDefault="00DA42B5" w:rsidP="00DA42B5">
      <w:pPr>
        <w:widowControl w:val="0"/>
        <w:tabs>
          <w:tab w:val="left" w:pos="7479"/>
        </w:tabs>
        <w:spacing w:line="237" w:lineRule="auto"/>
        <w:ind w:firstLine="709"/>
        <w:jc w:val="both"/>
        <w:rPr>
          <w:rFonts w:ascii="Times New Roman" w:hAnsi="Times New Roman"/>
          <w:szCs w:val="24"/>
          <w:lang w:val="ru-RU"/>
        </w:rPr>
      </w:pPr>
      <w:r w:rsidRPr="00DA42B5">
        <w:rPr>
          <w:rFonts w:ascii="Times New Roman" w:hAnsi="Times New Roman"/>
          <w:szCs w:val="24"/>
          <w:lang w:val="ru-RU"/>
        </w:rPr>
        <w:t>Состав зданий и сооружений на территории детского оздоровительного учреждения определяется в соответствии с требованиями СанПиН 2.4.4.1204-03. «Санитарно-эпидемиологические требования к устройству, содержанию и организации работы стационарных организаций отдыха и оздоровления детей».</w:t>
      </w:r>
    </w:p>
    <w:p w:rsidR="00DA42B5" w:rsidRPr="00DA42B5" w:rsidRDefault="003F70C6" w:rsidP="00DA42B5">
      <w:pPr>
        <w:widowControl w:val="0"/>
        <w:spacing w:line="237" w:lineRule="auto"/>
        <w:ind w:firstLine="709"/>
        <w:jc w:val="both"/>
        <w:rPr>
          <w:rFonts w:ascii="Times New Roman"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DA42B5" w:rsidRPr="00DA42B5">
        <w:rPr>
          <w:rFonts w:ascii="Times New Roman" w:hAnsi="Times New Roman"/>
          <w:b/>
          <w:iCs/>
          <w:szCs w:val="24"/>
          <w:lang w:val="ru-RU"/>
        </w:rPr>
        <w:t>.</w:t>
      </w:r>
      <w:r w:rsidR="00DA42B5" w:rsidRPr="00DA42B5">
        <w:rPr>
          <w:rFonts w:ascii="Times New Roman" w:hAnsi="Times New Roman"/>
          <w:b/>
          <w:szCs w:val="24"/>
          <w:lang w:val="ru-RU"/>
        </w:rPr>
        <w:t>6.</w:t>
      </w:r>
      <w:r w:rsidR="00DA42B5" w:rsidRPr="00DA42B5">
        <w:rPr>
          <w:rFonts w:ascii="Times New Roman" w:hAnsi="Times New Roman"/>
          <w:szCs w:val="24"/>
          <w:lang w:val="ru-RU"/>
        </w:rPr>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DA42B5" w:rsidRPr="00DA42B5" w:rsidRDefault="00DA42B5" w:rsidP="00DA42B5">
      <w:pPr>
        <w:widowControl w:val="0"/>
        <w:spacing w:line="237" w:lineRule="auto"/>
        <w:ind w:firstLine="709"/>
        <w:jc w:val="both"/>
        <w:rPr>
          <w:rFonts w:ascii="Times New Roman" w:hAnsi="Times New Roman"/>
          <w:szCs w:val="24"/>
          <w:lang w:val="ru-RU"/>
        </w:rPr>
      </w:pPr>
      <w:r w:rsidRPr="00DA42B5">
        <w:rPr>
          <w:rFonts w:ascii="Times New Roman" w:hAnsi="Times New Roman"/>
          <w:szCs w:val="24"/>
          <w:lang w:val="ru-RU"/>
        </w:rPr>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DA42B5" w:rsidRPr="00DA42B5" w:rsidRDefault="003F70C6"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sidR="00D32CE9">
        <w:rPr>
          <w:rFonts w:ascii="Times New Roman" w:hAnsi="Times New Roman"/>
          <w:b/>
          <w:iCs/>
          <w:szCs w:val="24"/>
          <w:lang w:val="ru-RU"/>
        </w:rPr>
        <w:t>6</w:t>
      </w:r>
      <w:r w:rsidR="00DA42B5"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7.</w:t>
      </w:r>
      <w:r w:rsidR="00DA42B5" w:rsidRPr="00DA42B5">
        <w:rPr>
          <w:rFonts w:ascii="Times New Roman" w:eastAsia="Courier New" w:hAnsi="Times New Roman"/>
          <w:szCs w:val="24"/>
          <w:lang w:val="ru-RU"/>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sidR="00DA42B5" w:rsidRPr="00DA42B5">
          <w:rPr>
            <w:rFonts w:ascii="Times New Roman" w:eastAsia="Courier New" w:hAnsi="Times New Roman"/>
            <w:szCs w:val="24"/>
            <w:lang w:val="ru-RU"/>
          </w:rPr>
          <w:t>0,9 м</w:t>
        </w:r>
      </w:smartTag>
      <w:r w:rsidR="00DA42B5" w:rsidRPr="00DA42B5">
        <w:rPr>
          <w:rFonts w:ascii="Times New Roman" w:eastAsia="Courier New" w:hAnsi="Times New Roman"/>
          <w:szCs w:val="24"/>
          <w:lang w:val="ru-RU"/>
        </w:rPr>
        <w:t xml:space="preserve"> и не менее двух въездов (основной и хозяйственный). </w:t>
      </w:r>
    </w:p>
    <w:p w:rsidR="00DA42B5" w:rsidRPr="00DA42B5" w:rsidRDefault="00D32CE9"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DA42B5"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8.</w:t>
      </w:r>
      <w:r w:rsidR="00DA42B5" w:rsidRPr="00DA42B5">
        <w:rPr>
          <w:rFonts w:ascii="Times New Roman" w:eastAsia="Courier New" w:hAnsi="Times New Roman"/>
          <w:szCs w:val="24"/>
          <w:lang w:val="ru-RU"/>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00DA42B5" w:rsidRPr="00DA42B5">
          <w:rPr>
            <w:rFonts w:ascii="Times New Roman" w:eastAsia="Courier New" w:hAnsi="Times New Roman"/>
            <w:szCs w:val="24"/>
            <w:lang w:val="ru-RU"/>
          </w:rPr>
          <w:t>100 м</w:t>
        </w:r>
      </w:smartTag>
      <w:r w:rsidR="00DA42B5" w:rsidRPr="00DA42B5">
        <w:rPr>
          <w:rFonts w:ascii="Times New Roman" w:eastAsia="Courier New" w:hAnsi="Times New Roman"/>
          <w:szCs w:val="24"/>
          <w:lang w:val="ru-RU"/>
        </w:rPr>
        <w:t xml:space="preserve"> от территории основной застройки. </w:t>
      </w:r>
    </w:p>
    <w:p w:rsidR="00DA42B5" w:rsidRPr="00DA42B5" w:rsidRDefault="00D32CE9"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DA42B5"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9.</w:t>
      </w:r>
      <w:r w:rsidR="00DA42B5" w:rsidRPr="00DA42B5">
        <w:rPr>
          <w:rFonts w:ascii="Times New Roman" w:eastAsia="Courier New" w:hAnsi="Times New Roman"/>
          <w:szCs w:val="24"/>
          <w:lang w:val="ru-RU"/>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sidR="00DA42B5" w:rsidRPr="00DA42B5">
          <w:rPr>
            <w:rFonts w:ascii="Times New Roman" w:eastAsia="Courier New" w:hAnsi="Times New Roman"/>
            <w:szCs w:val="24"/>
            <w:lang w:val="ru-RU"/>
          </w:rPr>
          <w:t>500 м</w:t>
        </w:r>
      </w:smartTag>
      <w:r w:rsidR="00DA42B5" w:rsidRPr="00DA42B5">
        <w:rPr>
          <w:rFonts w:ascii="Times New Roman" w:eastAsia="Courier New" w:hAnsi="Times New Roman"/>
          <w:szCs w:val="24"/>
          <w:lang w:val="ru-RU"/>
        </w:rPr>
        <w:t>. Территория должна быть благоустроена.</w:t>
      </w:r>
    </w:p>
    <w:p w:rsidR="00DA42B5" w:rsidRPr="00DA42B5" w:rsidRDefault="00D32CE9"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F222DC"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10.</w:t>
      </w:r>
      <w:r w:rsidR="00DA42B5" w:rsidRPr="00DA42B5">
        <w:rPr>
          <w:rFonts w:ascii="Times New Roman" w:eastAsia="Courier New" w:hAnsi="Times New Roman"/>
          <w:szCs w:val="24"/>
          <w:lang w:val="ru-RU"/>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DA42B5" w:rsidRPr="00DA42B5"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DA42B5">
        <w:rPr>
          <w:rFonts w:ascii="Times New Roman" w:eastAsia="Courier New" w:hAnsi="Times New Roman"/>
          <w:szCs w:val="24"/>
          <w:lang w:val="ru-RU"/>
        </w:rPr>
        <w:t>Запрещается размещать пляжи в границах 1-го пояса зоны санитарной охраны источников хозяйственно-питьевого водоснабжения.</w:t>
      </w:r>
    </w:p>
    <w:p w:rsidR="00DA42B5" w:rsidRPr="00DA42B5"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DA42B5">
        <w:rPr>
          <w:rFonts w:ascii="Times New Roman" w:eastAsia="Courier New" w:hAnsi="Times New Roman"/>
          <w:szCs w:val="24"/>
          <w:lang w:val="ru-RU"/>
        </w:rPr>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DA42B5" w:rsidRPr="00DA42B5" w:rsidRDefault="00D32CE9"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F222DC"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11.</w:t>
      </w:r>
      <w:r w:rsidR="00DA42B5" w:rsidRPr="00DA42B5">
        <w:rPr>
          <w:rFonts w:ascii="Times New Roman" w:eastAsia="Courier New" w:hAnsi="Times New Roman"/>
          <w:szCs w:val="24"/>
          <w:lang w:val="ru-RU"/>
        </w:rPr>
        <w:t xml:space="preserve"> Пляжи проектируются исходя из </w:t>
      </w:r>
      <w:smartTag w:uri="urn:schemas-microsoft-com:office:smarttags" w:element="metricconverter">
        <w:smartTagPr>
          <w:attr w:name="ProductID" w:val="4 м2"/>
        </w:smartTagPr>
        <w:r w:rsidR="00DA42B5" w:rsidRPr="00DA42B5">
          <w:rPr>
            <w:rFonts w:ascii="Times New Roman" w:eastAsia="Courier New" w:hAnsi="Times New Roman"/>
            <w:szCs w:val="24"/>
            <w:lang w:val="ru-RU"/>
          </w:rPr>
          <w:t>4 м</w:t>
        </w:r>
        <w:r w:rsidR="00DA42B5" w:rsidRPr="00DA42B5">
          <w:rPr>
            <w:rFonts w:ascii="Times New Roman" w:eastAsia="Courier New" w:hAnsi="Times New Roman"/>
            <w:szCs w:val="24"/>
            <w:vertAlign w:val="superscript"/>
            <w:lang w:val="ru-RU"/>
          </w:rPr>
          <w:t>2</w:t>
        </w:r>
      </w:smartTag>
      <w:r w:rsidR="00DA42B5" w:rsidRPr="00DA42B5">
        <w:rPr>
          <w:rFonts w:ascii="Times New Roman" w:eastAsia="Courier New" w:hAnsi="Times New Roman"/>
          <w:szCs w:val="24"/>
          <w:lang w:val="ru-RU"/>
        </w:rPr>
        <w:t xml:space="preserve"> на 1 место (пункт 7.2.4. стр. 34) в оздоровительных и </w:t>
      </w:r>
      <w:smartTag w:uri="urn:schemas-microsoft-com:office:smarttags" w:element="metricconverter">
        <w:smartTagPr>
          <w:attr w:name="ProductID" w:val="5 м2"/>
        </w:smartTagPr>
        <w:r w:rsidR="00DA42B5" w:rsidRPr="00DA42B5">
          <w:rPr>
            <w:rFonts w:ascii="Times New Roman" w:eastAsia="Courier New" w:hAnsi="Times New Roman"/>
            <w:szCs w:val="24"/>
            <w:lang w:val="ru-RU"/>
          </w:rPr>
          <w:t>5 м</w:t>
        </w:r>
        <w:r w:rsidR="00DA42B5" w:rsidRPr="00DA42B5">
          <w:rPr>
            <w:rFonts w:ascii="Times New Roman" w:eastAsia="Courier New" w:hAnsi="Times New Roman"/>
            <w:szCs w:val="24"/>
            <w:vertAlign w:val="superscript"/>
            <w:lang w:val="ru-RU"/>
          </w:rPr>
          <w:t>2</w:t>
        </w:r>
      </w:smartTag>
      <w:r w:rsidR="00DA42B5" w:rsidRPr="00DA42B5">
        <w:rPr>
          <w:rFonts w:ascii="Times New Roman" w:eastAsia="Courier New" w:hAnsi="Times New Roman"/>
          <w:szCs w:val="24"/>
          <w:vertAlign w:val="superscript"/>
          <w:lang w:val="ru-RU"/>
        </w:rPr>
        <w:t xml:space="preserve"> </w:t>
      </w:r>
      <w:r w:rsidR="00DA42B5" w:rsidRPr="00DA42B5">
        <w:rPr>
          <w:rFonts w:ascii="Times New Roman" w:eastAsia="Courier New" w:hAnsi="Times New Roman"/>
          <w:szCs w:val="24"/>
          <w:lang w:val="ru-RU"/>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DA42B5" w:rsidRPr="00DA42B5"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DA42B5">
        <w:rPr>
          <w:rFonts w:ascii="Times New Roman" w:eastAsia="Courier New" w:hAnsi="Times New Roman"/>
          <w:szCs w:val="24"/>
          <w:lang w:val="ru-RU"/>
        </w:rPr>
        <w:t xml:space="preserve">При ширине пляжной полосы </w:t>
      </w:r>
      <w:smartTag w:uri="urn:schemas-microsoft-com:office:smarttags" w:element="metricconverter">
        <w:smartTagPr>
          <w:attr w:name="ProductID" w:val="25 м"/>
        </w:smartTagPr>
        <w:r w:rsidRPr="00DA42B5">
          <w:rPr>
            <w:rFonts w:ascii="Times New Roman" w:eastAsia="Courier New" w:hAnsi="Times New Roman"/>
            <w:szCs w:val="24"/>
            <w:lang w:val="ru-RU"/>
          </w:rPr>
          <w:t>25 м</w:t>
        </w:r>
      </w:smartTag>
      <w:r w:rsidRPr="00DA42B5">
        <w:rPr>
          <w:rFonts w:ascii="Times New Roman" w:eastAsia="Courier New" w:hAnsi="Times New Roman"/>
          <w:szCs w:val="24"/>
          <w:lang w:val="ru-RU"/>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DA42B5">
          <w:rPr>
            <w:rFonts w:ascii="Times New Roman" w:eastAsia="Courier New" w:hAnsi="Times New Roman"/>
            <w:szCs w:val="24"/>
            <w:lang w:val="ru-RU"/>
          </w:rPr>
          <w:t>0,25 м</w:t>
        </w:r>
      </w:smartTag>
      <w:r w:rsidRPr="00DA42B5">
        <w:rPr>
          <w:rFonts w:ascii="Times New Roman" w:eastAsia="Courier New" w:hAnsi="Times New Roman"/>
          <w:szCs w:val="24"/>
          <w:lang w:val="ru-RU"/>
        </w:rPr>
        <w:t xml:space="preserve"> на 1 ребенка.</w:t>
      </w:r>
    </w:p>
    <w:p w:rsidR="00DA42B5" w:rsidRPr="00DA42B5" w:rsidRDefault="00D32CE9"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F222DC"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12</w:t>
      </w:r>
      <w:r w:rsidR="00DA42B5" w:rsidRPr="00DA42B5">
        <w:rPr>
          <w:rFonts w:ascii="Times New Roman" w:eastAsia="Courier New" w:hAnsi="Times New Roman"/>
          <w:szCs w:val="24"/>
          <w:lang w:val="ru-RU"/>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sidR="00DA42B5" w:rsidRPr="00DA42B5">
        <w:rPr>
          <w:rFonts w:ascii="Times New Roman" w:eastAsia="Courier New" w:hAnsi="Times New Roman"/>
          <w:spacing w:val="-2"/>
          <w:szCs w:val="24"/>
          <w:lang w:val="ru-RU"/>
        </w:rPr>
        <w:t xml:space="preserve"> </w:t>
      </w:r>
      <w:smartTag w:uri="urn:schemas-microsoft-com:office:smarttags" w:element="metricconverter">
        <w:smartTagPr>
          <w:attr w:name="ProductID" w:val="25 м"/>
        </w:smartTagPr>
        <w:r w:rsidR="00DA42B5" w:rsidRPr="00DA42B5">
          <w:rPr>
            <w:rFonts w:ascii="Times New Roman" w:eastAsia="Courier New" w:hAnsi="Times New Roman"/>
            <w:spacing w:val="-2"/>
            <w:szCs w:val="24"/>
            <w:lang w:val="ru-RU"/>
          </w:rPr>
          <w:t>25 м</w:t>
        </w:r>
      </w:smartTag>
      <w:r w:rsidR="00DA42B5" w:rsidRPr="00DA42B5">
        <w:rPr>
          <w:rFonts w:ascii="Times New Roman" w:eastAsia="Courier New" w:hAnsi="Times New Roman"/>
          <w:spacing w:val="-2"/>
          <w:szCs w:val="24"/>
          <w:lang w:val="ru-RU"/>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00DA42B5" w:rsidRPr="00DA42B5">
          <w:rPr>
            <w:rFonts w:ascii="Times New Roman" w:eastAsia="Courier New" w:hAnsi="Times New Roman"/>
            <w:spacing w:val="-2"/>
            <w:szCs w:val="24"/>
            <w:lang w:val="ru-RU"/>
          </w:rPr>
          <w:t>5 м</w:t>
        </w:r>
        <w:r w:rsidR="00DA42B5" w:rsidRPr="00DA42B5">
          <w:rPr>
            <w:rFonts w:ascii="Times New Roman" w:eastAsia="Courier New" w:hAnsi="Times New Roman"/>
            <w:spacing w:val="-2"/>
            <w:szCs w:val="24"/>
            <w:vertAlign w:val="superscript"/>
            <w:lang w:val="ru-RU"/>
          </w:rPr>
          <w:t>2</w:t>
        </w:r>
      </w:smartTag>
      <w:r w:rsidR="00DA42B5" w:rsidRPr="00DA42B5">
        <w:rPr>
          <w:rFonts w:ascii="Times New Roman" w:eastAsia="Courier New" w:hAnsi="Times New Roman"/>
          <w:spacing w:val="-2"/>
          <w:szCs w:val="24"/>
          <w:lang w:val="ru-RU"/>
        </w:rPr>
        <w:t>, в непроточных водоемах –</w:t>
      </w:r>
      <w:r w:rsidR="00DA42B5" w:rsidRPr="00DA42B5">
        <w:rPr>
          <w:rFonts w:ascii="Times New Roman" w:eastAsia="Courier New" w:hAnsi="Times New Roman"/>
          <w:szCs w:val="24"/>
          <w:lang w:val="ru-RU"/>
        </w:rPr>
        <w:t xml:space="preserve"> </w:t>
      </w:r>
      <w:smartTag w:uri="urn:schemas-microsoft-com:office:smarttags" w:element="metricconverter">
        <w:smartTagPr>
          <w:attr w:name="ProductID" w:val="10 м2"/>
        </w:smartTagPr>
        <w:r w:rsidR="00DA42B5" w:rsidRPr="00DA42B5">
          <w:rPr>
            <w:rFonts w:ascii="Times New Roman" w:eastAsia="Courier New" w:hAnsi="Times New Roman"/>
            <w:szCs w:val="24"/>
            <w:lang w:val="ru-RU"/>
          </w:rPr>
          <w:t>10 м</w:t>
        </w:r>
        <w:r w:rsidR="00DA42B5" w:rsidRPr="00DA42B5">
          <w:rPr>
            <w:rFonts w:ascii="Times New Roman" w:eastAsia="Courier New" w:hAnsi="Times New Roman"/>
            <w:szCs w:val="24"/>
            <w:vertAlign w:val="superscript"/>
            <w:lang w:val="ru-RU"/>
          </w:rPr>
          <w:t>2</w:t>
        </w:r>
      </w:smartTag>
      <w:r w:rsidR="00DA42B5" w:rsidRPr="00DA42B5">
        <w:rPr>
          <w:rFonts w:ascii="Times New Roman" w:eastAsia="Courier New" w:hAnsi="Times New Roman"/>
          <w:szCs w:val="24"/>
          <w:lang w:val="ru-RU"/>
        </w:rPr>
        <w:t>.</w:t>
      </w:r>
    </w:p>
    <w:p w:rsidR="00DA42B5" w:rsidRPr="00DA42B5"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DA42B5">
        <w:rPr>
          <w:rFonts w:ascii="Times New Roman" w:eastAsia="Courier New" w:hAnsi="Times New Roman"/>
          <w:szCs w:val="24"/>
          <w:lang w:val="ru-RU"/>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DA42B5">
          <w:rPr>
            <w:rFonts w:ascii="Times New Roman" w:eastAsia="Courier New" w:hAnsi="Times New Roman"/>
            <w:szCs w:val="24"/>
            <w:lang w:val="ru-RU"/>
          </w:rPr>
          <w:t>1,2 м</w:t>
        </w:r>
      </w:smartTag>
      <w:r w:rsidRPr="00DA42B5">
        <w:rPr>
          <w:rFonts w:ascii="Times New Roman" w:eastAsia="Courier New" w:hAnsi="Times New Roman"/>
          <w:szCs w:val="24"/>
          <w:lang w:val="ru-RU"/>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DA42B5">
          <w:rPr>
            <w:rFonts w:ascii="Times New Roman" w:eastAsia="Courier New" w:hAnsi="Times New Roman"/>
            <w:szCs w:val="24"/>
            <w:lang w:val="ru-RU"/>
          </w:rPr>
          <w:t>50 см</w:t>
        </w:r>
      </w:smartTag>
      <w:r w:rsidRPr="00DA42B5">
        <w:rPr>
          <w:rFonts w:ascii="Times New Roman" w:eastAsia="Courier New" w:hAnsi="Times New Roman"/>
          <w:szCs w:val="24"/>
          <w:lang w:val="ru-RU"/>
        </w:rPr>
        <w:t xml:space="preserve">, но не более </w:t>
      </w:r>
      <w:smartTag w:uri="urn:schemas-microsoft-com:office:smarttags" w:element="metricconverter">
        <w:smartTagPr>
          <w:attr w:name="ProductID" w:val="70 см"/>
        </w:smartTagPr>
        <w:r w:rsidRPr="00DA42B5">
          <w:rPr>
            <w:rFonts w:ascii="Times New Roman" w:eastAsia="Courier New" w:hAnsi="Times New Roman"/>
            <w:szCs w:val="24"/>
            <w:lang w:val="ru-RU"/>
          </w:rPr>
          <w:t>70 см</w:t>
        </w:r>
      </w:smartTag>
      <w:r w:rsidRPr="00DA42B5">
        <w:rPr>
          <w:rFonts w:ascii="Times New Roman" w:eastAsia="Courier New" w:hAnsi="Times New Roman"/>
          <w:szCs w:val="24"/>
          <w:lang w:val="ru-RU"/>
        </w:rPr>
        <w:t>.</w:t>
      </w:r>
    </w:p>
    <w:p w:rsidR="00DA42B5" w:rsidRPr="00DA42B5" w:rsidRDefault="00D32CE9"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F222DC"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13</w:t>
      </w:r>
      <w:r w:rsidR="00DA42B5" w:rsidRPr="00DA42B5">
        <w:rPr>
          <w:rFonts w:ascii="Times New Roman" w:eastAsia="Courier New" w:hAnsi="Times New Roman"/>
          <w:szCs w:val="24"/>
          <w:lang w:val="ru-RU"/>
        </w:rPr>
        <w:t>. При отсутствии естественных водоемов проектируются искусственные бассейны в соответствии с расчетами.</w:t>
      </w:r>
    </w:p>
    <w:p w:rsidR="00DA42B5" w:rsidRPr="00DA42B5" w:rsidRDefault="00D32CE9"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 w:val="23"/>
          <w:szCs w:val="23"/>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F222DC"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14</w:t>
      </w:r>
      <w:r w:rsidR="00DA42B5" w:rsidRPr="00DA42B5">
        <w:rPr>
          <w:rFonts w:ascii="Times New Roman" w:eastAsia="Courier New" w:hAnsi="Times New Roman"/>
          <w:szCs w:val="24"/>
          <w:lang w:val="ru-RU"/>
        </w:rPr>
        <w:t xml:space="preserve">. </w:t>
      </w:r>
      <w:r w:rsidR="00DA42B5" w:rsidRPr="00DA42B5">
        <w:rPr>
          <w:rFonts w:ascii="Times New Roman" w:eastAsia="Courier New" w:hAnsi="Times New Roman"/>
          <w:sz w:val="23"/>
          <w:szCs w:val="23"/>
          <w:lang w:val="ru-RU"/>
        </w:rPr>
        <w:t>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парковом массиве площадь озелененных территорий может быть сокращена до 50 %.</w:t>
      </w:r>
    </w:p>
    <w:p w:rsidR="00DA42B5" w:rsidRPr="00DA42B5"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DA42B5">
        <w:rPr>
          <w:rFonts w:ascii="Times New Roman" w:eastAsia="Courier New" w:hAnsi="Times New Roman"/>
          <w:szCs w:val="24"/>
          <w:lang w:val="ru-RU"/>
        </w:rPr>
        <w:t>Зеленые насаждения рекомендуется включать в каждую из функциональных зон для обеспечения благоприятного микроклимата.</w:t>
      </w:r>
    </w:p>
    <w:p w:rsidR="00DA42B5" w:rsidRPr="00DA42B5" w:rsidRDefault="00D32CE9"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F222DC"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15</w:t>
      </w:r>
      <w:r w:rsidR="00DA42B5" w:rsidRPr="00DA42B5">
        <w:rPr>
          <w:rFonts w:ascii="Times New Roman" w:eastAsia="Courier New" w:hAnsi="Times New Roman"/>
          <w:szCs w:val="24"/>
          <w:lang w:val="ru-RU"/>
        </w:rPr>
        <w:t>. Водоснабжение, канализация и теплоснабжение в детских оздоровительных учреждениях проектируются централизованными.</w:t>
      </w:r>
    </w:p>
    <w:p w:rsidR="00DA42B5" w:rsidRPr="00DA42B5"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DA42B5">
        <w:rPr>
          <w:rFonts w:ascii="Times New Roman" w:eastAsia="Courier New" w:hAnsi="Times New Roman"/>
          <w:szCs w:val="24"/>
          <w:lang w:val="ru-RU"/>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DA42B5" w:rsidRPr="00DA42B5" w:rsidRDefault="00A536AD"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F222DC"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16</w:t>
      </w:r>
      <w:r w:rsidR="00DA42B5" w:rsidRPr="00DA42B5">
        <w:rPr>
          <w:rFonts w:ascii="Times New Roman" w:eastAsia="Courier New" w:hAnsi="Times New Roman"/>
          <w:szCs w:val="24"/>
          <w:lang w:val="ru-RU"/>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00DA42B5" w:rsidRPr="00DA42B5">
          <w:rPr>
            <w:rFonts w:ascii="Times New Roman" w:eastAsia="Courier New" w:hAnsi="Times New Roman"/>
            <w:szCs w:val="24"/>
            <w:lang w:val="ru-RU"/>
          </w:rPr>
          <w:t>50 м</w:t>
        </w:r>
      </w:smartTag>
      <w:r w:rsidR="00DA42B5" w:rsidRPr="00DA42B5">
        <w:rPr>
          <w:rFonts w:ascii="Times New Roman" w:eastAsia="Courier New" w:hAnsi="Times New Roman"/>
          <w:szCs w:val="24"/>
          <w:lang w:val="ru-RU"/>
        </w:rPr>
        <w:t xml:space="preserve"> от жилых зданий и столовой по согласованию с местными органами Роспотребнадзора.</w:t>
      </w:r>
    </w:p>
    <w:p w:rsidR="00DA42B5" w:rsidRPr="00DA42B5" w:rsidRDefault="00A536AD"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F222DC"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17</w:t>
      </w:r>
      <w:r w:rsidR="00DA42B5" w:rsidRPr="00DA42B5">
        <w:rPr>
          <w:rFonts w:ascii="Times New Roman" w:eastAsia="Courier New" w:hAnsi="Times New Roman"/>
          <w:szCs w:val="24"/>
          <w:lang w:val="ru-RU"/>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sidR="00DA42B5" w:rsidRPr="00DA42B5">
          <w:rPr>
            <w:rFonts w:ascii="Times New Roman" w:eastAsia="Courier New" w:hAnsi="Times New Roman"/>
            <w:szCs w:val="24"/>
            <w:lang w:val="ru-RU"/>
          </w:rPr>
          <w:t>1,0 м</w:t>
        </w:r>
      </w:smartTag>
      <w:r w:rsidR="00DA42B5" w:rsidRPr="00DA42B5">
        <w:rPr>
          <w:rFonts w:ascii="Times New Roman" w:eastAsia="Courier New" w:hAnsi="Times New Roman"/>
          <w:szCs w:val="24"/>
          <w:lang w:val="ru-RU"/>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sidR="00DA42B5" w:rsidRPr="00DA42B5">
          <w:rPr>
            <w:rFonts w:ascii="Times New Roman" w:eastAsia="Courier New" w:hAnsi="Times New Roman"/>
            <w:szCs w:val="24"/>
            <w:lang w:val="ru-RU"/>
          </w:rPr>
          <w:t>25 м</w:t>
        </w:r>
      </w:smartTag>
      <w:r w:rsidR="00DA42B5" w:rsidRPr="00DA42B5">
        <w:rPr>
          <w:rFonts w:ascii="Times New Roman" w:eastAsia="Courier New" w:hAnsi="Times New Roman"/>
          <w:szCs w:val="24"/>
          <w:lang w:val="ru-RU"/>
        </w:rPr>
        <w:t xml:space="preserve"> от зданий.</w:t>
      </w:r>
    </w:p>
    <w:p w:rsidR="00DA42B5" w:rsidRDefault="00A536AD"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Pr>
          <w:rFonts w:ascii="Times New Roman" w:hAnsi="Times New Roman"/>
          <w:b/>
          <w:iCs/>
          <w:szCs w:val="24"/>
          <w:lang w:val="ru-RU"/>
        </w:rPr>
        <w:t>7</w:t>
      </w:r>
      <w:r w:rsidR="00F222DC" w:rsidRPr="00DA42B5">
        <w:rPr>
          <w:rFonts w:ascii="Times New Roman" w:hAnsi="Times New Roman"/>
          <w:b/>
          <w:iCs/>
          <w:szCs w:val="24"/>
          <w:lang w:val="ru-RU"/>
        </w:rPr>
        <w:t>.</w:t>
      </w:r>
      <w:r>
        <w:rPr>
          <w:rFonts w:ascii="Times New Roman" w:hAnsi="Times New Roman"/>
          <w:b/>
          <w:iCs/>
          <w:szCs w:val="24"/>
          <w:lang w:val="ru-RU"/>
        </w:rPr>
        <w:t>6</w:t>
      </w:r>
      <w:r w:rsidR="00F222DC" w:rsidRPr="00DA42B5">
        <w:rPr>
          <w:rFonts w:ascii="Times New Roman" w:eastAsia="Courier New" w:hAnsi="Times New Roman"/>
          <w:b/>
          <w:iCs/>
          <w:szCs w:val="24"/>
          <w:lang w:val="ru-RU"/>
        </w:rPr>
        <w:t>.</w:t>
      </w:r>
      <w:r w:rsidR="00DA42B5" w:rsidRPr="00DA42B5">
        <w:rPr>
          <w:rFonts w:ascii="Times New Roman" w:eastAsia="Courier New" w:hAnsi="Times New Roman"/>
          <w:b/>
          <w:szCs w:val="24"/>
          <w:lang w:val="ru-RU"/>
        </w:rPr>
        <w:t>18</w:t>
      </w:r>
      <w:r w:rsidR="00DA42B5" w:rsidRPr="00DA42B5">
        <w:rPr>
          <w:rFonts w:ascii="Times New Roman" w:eastAsia="Courier New" w:hAnsi="Times New Roman"/>
          <w:szCs w:val="24"/>
          <w:lang w:val="ru-RU"/>
        </w:rPr>
        <w:t>.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«Транспортная инфраструктура населенных пунктов поселения» и «Зоны отдыха» настоящих Нормативов.</w:t>
      </w:r>
    </w:p>
    <w:p w:rsidR="00311129" w:rsidRDefault="00311129" w:rsidP="00311129">
      <w:pPr>
        <w:pStyle w:val="a1"/>
        <w:rPr>
          <w:rFonts w:eastAsia="Courier New"/>
          <w:lang w:val="ru-RU"/>
        </w:rPr>
      </w:pPr>
    </w:p>
    <w:p w:rsidR="00311129" w:rsidRDefault="00311129" w:rsidP="00311129">
      <w:pPr>
        <w:pStyle w:val="a1"/>
        <w:rPr>
          <w:lang w:val="ru-RU"/>
        </w:rPr>
      </w:pPr>
    </w:p>
    <w:p w:rsidR="00311129" w:rsidRPr="003734F8" w:rsidRDefault="00A536AD" w:rsidP="00311129">
      <w:pPr>
        <w:keepNext/>
        <w:jc w:val="center"/>
        <w:outlineLvl w:val="1"/>
        <w:rPr>
          <w:rFonts w:ascii="Times New Roman" w:hAnsi="Times New Roman"/>
          <w:b/>
          <w:iCs/>
          <w:noProof/>
          <w:szCs w:val="24"/>
          <w:lang w:val="ru-RU"/>
        </w:rPr>
      </w:pPr>
      <w:r>
        <w:rPr>
          <w:rFonts w:ascii="Times New Roman" w:hAnsi="Times New Roman"/>
          <w:b/>
          <w:iCs/>
          <w:noProof/>
          <w:szCs w:val="24"/>
          <w:lang w:val="ru-RU"/>
        </w:rPr>
        <w:t>7.7</w:t>
      </w:r>
      <w:r w:rsidR="00311129" w:rsidRPr="003734F8">
        <w:rPr>
          <w:rFonts w:ascii="Times New Roman" w:hAnsi="Times New Roman"/>
          <w:b/>
          <w:iCs/>
          <w:noProof/>
          <w:szCs w:val="24"/>
          <w:lang w:val="ru-RU"/>
        </w:rPr>
        <w:t>.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p w:rsidR="00311129" w:rsidRPr="003734F8" w:rsidRDefault="00311129" w:rsidP="00311129">
      <w:pPr>
        <w:pStyle w:val="a1"/>
        <w:rPr>
          <w:rFonts w:eastAsia="Courier New"/>
          <w:lang w:val="ru-RU"/>
        </w:rPr>
      </w:pPr>
    </w:p>
    <w:p w:rsidR="00311129" w:rsidRPr="003734F8" w:rsidRDefault="00311129" w:rsidP="00311129">
      <w:pPr>
        <w:widowControl w:val="0"/>
        <w:autoSpaceDE w:val="0"/>
        <w:autoSpaceDN w:val="0"/>
        <w:adjustRightInd w:val="0"/>
        <w:ind w:left="-426" w:firstLine="709"/>
        <w:jc w:val="both"/>
        <w:rPr>
          <w:rFonts w:ascii="Times New Roman" w:hAnsi="Times New Roman"/>
          <w:bCs/>
          <w:szCs w:val="24"/>
          <w:lang w:val="ru-RU"/>
        </w:rPr>
      </w:pPr>
      <w:r w:rsidRPr="003734F8">
        <w:rPr>
          <w:rFonts w:ascii="Times New Roman" w:hAnsi="Times New Roman"/>
          <w:bCs/>
          <w:szCs w:val="24"/>
          <w:lang w:val="ru-RU"/>
        </w:rPr>
        <w:t>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21.1.</w:t>
      </w:r>
    </w:p>
    <w:p w:rsidR="00311129" w:rsidRPr="003734F8" w:rsidRDefault="00311129" w:rsidP="00311129">
      <w:pPr>
        <w:pStyle w:val="a1"/>
        <w:rPr>
          <w:lang w:val="ru-RU"/>
        </w:rPr>
      </w:pPr>
    </w:p>
    <w:p w:rsidR="00311129" w:rsidRPr="003734F8" w:rsidRDefault="00311129" w:rsidP="00311129">
      <w:pPr>
        <w:widowControl w:val="0"/>
        <w:autoSpaceDE w:val="0"/>
        <w:autoSpaceDN w:val="0"/>
        <w:adjustRightInd w:val="0"/>
        <w:ind w:left="567" w:firstLine="709"/>
        <w:jc w:val="right"/>
        <w:rPr>
          <w:rFonts w:ascii="Times New Roman" w:hAnsi="Times New Roman"/>
          <w:bCs/>
          <w:szCs w:val="24"/>
          <w:lang w:val="ru-RU"/>
        </w:rPr>
      </w:pPr>
      <w:r w:rsidRPr="003734F8">
        <w:rPr>
          <w:rFonts w:ascii="Times New Roman" w:hAnsi="Times New Roman"/>
          <w:bCs/>
          <w:szCs w:val="24"/>
        </w:rPr>
        <w:t xml:space="preserve">Таблица </w:t>
      </w:r>
      <w:r w:rsidRPr="003734F8">
        <w:rPr>
          <w:rFonts w:ascii="Times New Roman" w:hAnsi="Times New Roman"/>
          <w:bCs/>
          <w:szCs w:val="24"/>
          <w:lang w:val="ru-RU"/>
        </w:rPr>
        <w:t>21.1</w:t>
      </w:r>
    </w:p>
    <w:p w:rsidR="00311129" w:rsidRPr="003734F8" w:rsidRDefault="00311129" w:rsidP="00311129">
      <w:pPr>
        <w:widowControl w:val="0"/>
        <w:autoSpaceDE w:val="0"/>
        <w:autoSpaceDN w:val="0"/>
        <w:adjustRightInd w:val="0"/>
        <w:ind w:firstLine="709"/>
        <w:jc w:val="right"/>
        <w:rPr>
          <w:rFonts w:ascii="Times New Roman" w:hAnsi="Times New Roman"/>
          <w:bCs/>
          <w:szCs w:val="24"/>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2268"/>
        <w:gridCol w:w="3261"/>
      </w:tblGrid>
      <w:tr w:rsidR="00311129" w:rsidRPr="003734F8" w:rsidTr="005E47B4">
        <w:trPr>
          <w:trHeight w:val="57"/>
          <w:tblHeader/>
        </w:trPr>
        <w:tc>
          <w:tcPr>
            <w:tcW w:w="9782" w:type="dxa"/>
            <w:gridSpan w:val="4"/>
            <w:shd w:val="clear" w:color="auto" w:fill="D5DCE4"/>
            <w:vAlign w:val="center"/>
          </w:tcPr>
          <w:p w:rsidR="00311129" w:rsidRPr="003734F8" w:rsidRDefault="00311129" w:rsidP="00311129">
            <w:pPr>
              <w:widowControl w:val="0"/>
              <w:autoSpaceDE w:val="0"/>
              <w:autoSpaceDN w:val="0"/>
              <w:adjustRightInd w:val="0"/>
              <w:ind w:left="567" w:firstLine="709"/>
              <w:rPr>
                <w:bCs/>
                <w:iCs/>
                <w:szCs w:val="24"/>
                <w:lang w:eastAsia="en-US"/>
              </w:rPr>
            </w:pPr>
            <w:r w:rsidRPr="003734F8">
              <w:rPr>
                <w:rFonts w:ascii="Times New Roman" w:hAnsi="Times New Roman"/>
                <w:bCs/>
                <w:szCs w:val="24"/>
              </w:rPr>
              <w:t xml:space="preserve">Таблица </w:t>
            </w:r>
            <w:r w:rsidRPr="003734F8">
              <w:rPr>
                <w:rFonts w:ascii="Times New Roman" w:hAnsi="Times New Roman"/>
                <w:bCs/>
                <w:szCs w:val="24"/>
                <w:lang w:val="ru-RU"/>
              </w:rPr>
              <w:t>21.1</w:t>
            </w:r>
          </w:p>
        </w:tc>
      </w:tr>
      <w:tr w:rsidR="00311129" w:rsidRPr="003734F8" w:rsidTr="005E47B4">
        <w:trPr>
          <w:trHeight w:val="57"/>
          <w:tblHeader/>
        </w:trPr>
        <w:tc>
          <w:tcPr>
            <w:tcW w:w="2268" w:type="dxa"/>
            <w:vAlign w:val="center"/>
          </w:tcPr>
          <w:p w:rsidR="00311129" w:rsidRPr="003734F8" w:rsidRDefault="00311129" w:rsidP="005E47B4">
            <w:pPr>
              <w:pStyle w:val="061"/>
              <w:rPr>
                <w:b w:val="0"/>
                <w:bCs w:val="0"/>
                <w:iCs w:val="0"/>
                <w:sz w:val="24"/>
                <w:szCs w:val="24"/>
                <w:lang w:eastAsia="en-US"/>
              </w:rPr>
            </w:pPr>
            <w:r w:rsidRPr="003734F8">
              <w:rPr>
                <w:rFonts w:eastAsia="Times New Roman"/>
                <w:b w:val="0"/>
                <w:bCs w:val="0"/>
                <w:sz w:val="24"/>
                <w:szCs w:val="24"/>
              </w:rPr>
              <w:t>Область, вид, объект местного значения</w:t>
            </w:r>
          </w:p>
        </w:tc>
        <w:tc>
          <w:tcPr>
            <w:tcW w:w="1985" w:type="dxa"/>
          </w:tcPr>
          <w:p w:rsidR="00311129" w:rsidRPr="003734F8" w:rsidRDefault="00311129" w:rsidP="005E47B4">
            <w:pPr>
              <w:pStyle w:val="061"/>
              <w:jc w:val="left"/>
              <w:rPr>
                <w:b w:val="0"/>
                <w:bCs w:val="0"/>
                <w:iCs w:val="0"/>
                <w:sz w:val="24"/>
                <w:szCs w:val="24"/>
                <w:lang w:eastAsia="en-US"/>
              </w:rPr>
            </w:pPr>
            <w:r w:rsidRPr="003734F8">
              <w:rPr>
                <w:b w:val="0"/>
                <w:bCs w:val="0"/>
                <w:iCs w:val="0"/>
                <w:sz w:val="24"/>
                <w:szCs w:val="24"/>
                <w:lang w:eastAsia="en-US"/>
              </w:rPr>
              <w:t>Тип расчетного показателя</w:t>
            </w:r>
          </w:p>
        </w:tc>
        <w:tc>
          <w:tcPr>
            <w:tcW w:w="2268" w:type="dxa"/>
          </w:tcPr>
          <w:p w:rsidR="00311129" w:rsidRPr="003734F8" w:rsidRDefault="00311129" w:rsidP="005E47B4">
            <w:pPr>
              <w:pStyle w:val="061"/>
              <w:rPr>
                <w:b w:val="0"/>
                <w:bCs w:val="0"/>
                <w:iCs w:val="0"/>
                <w:sz w:val="24"/>
                <w:szCs w:val="24"/>
                <w:lang w:eastAsia="en-US"/>
              </w:rPr>
            </w:pPr>
            <w:r w:rsidRPr="003734F8">
              <w:rPr>
                <w:b w:val="0"/>
                <w:bCs w:val="0"/>
                <w:iCs w:val="0"/>
                <w:sz w:val="24"/>
                <w:szCs w:val="24"/>
                <w:lang w:eastAsia="en-US"/>
              </w:rPr>
              <w:t>Наименование расчетного показателя, единица измерения</w:t>
            </w:r>
          </w:p>
        </w:tc>
        <w:tc>
          <w:tcPr>
            <w:tcW w:w="3261" w:type="dxa"/>
            <w:vAlign w:val="center"/>
          </w:tcPr>
          <w:p w:rsidR="00311129" w:rsidRPr="003734F8" w:rsidRDefault="00311129" w:rsidP="005E47B4">
            <w:pPr>
              <w:pStyle w:val="061"/>
              <w:rPr>
                <w:b w:val="0"/>
                <w:bCs w:val="0"/>
                <w:iCs w:val="0"/>
                <w:sz w:val="24"/>
                <w:szCs w:val="24"/>
                <w:lang w:eastAsia="en-US"/>
              </w:rPr>
            </w:pPr>
            <w:r w:rsidRPr="003734F8">
              <w:rPr>
                <w:b w:val="0"/>
                <w:bCs w:val="0"/>
                <w:iCs w:val="0"/>
                <w:sz w:val="24"/>
                <w:szCs w:val="24"/>
                <w:lang w:eastAsia="en-US"/>
              </w:rPr>
              <w:t>Значение расчетного показателя</w:t>
            </w:r>
          </w:p>
        </w:tc>
      </w:tr>
      <w:tr w:rsidR="00311129" w:rsidRPr="003734F8" w:rsidTr="005E47B4">
        <w:trPr>
          <w:trHeight w:val="470"/>
        </w:trPr>
        <w:tc>
          <w:tcPr>
            <w:tcW w:w="2268" w:type="dxa"/>
            <w:vMerge w:val="restart"/>
            <w:vAlign w:val="center"/>
          </w:tcPr>
          <w:p w:rsidR="00311129" w:rsidRPr="003734F8" w:rsidRDefault="00311129" w:rsidP="005E47B4">
            <w:pPr>
              <w:pStyle w:val="510"/>
              <w:jc w:val="center"/>
              <w:rPr>
                <w:b w:val="0"/>
                <w:sz w:val="24"/>
                <w:szCs w:val="24"/>
                <w:lang w:val="ru-RU"/>
              </w:rPr>
            </w:pPr>
            <w:r w:rsidRPr="003734F8">
              <w:rPr>
                <w:b w:val="0"/>
                <w:sz w:val="24"/>
                <w:szCs w:val="24"/>
                <w:lang w:val="ru-RU"/>
              </w:rPr>
              <w:t>Базы отдыха предприятий и организаций</w:t>
            </w:r>
          </w:p>
        </w:tc>
        <w:tc>
          <w:tcPr>
            <w:tcW w:w="1985" w:type="dxa"/>
            <w:vMerge w:val="restart"/>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минимально допустимого уровня обеспеченности</w:t>
            </w: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Уровень обеспеченности, мест на 1000 чел.</w:t>
            </w:r>
          </w:p>
        </w:tc>
        <w:tc>
          <w:tcPr>
            <w:tcW w:w="3261" w:type="dxa"/>
            <w:vAlign w:val="center"/>
          </w:tcPr>
          <w:p w:rsidR="00311129" w:rsidRPr="003734F8" w:rsidRDefault="00311129" w:rsidP="005E47B4">
            <w:pPr>
              <w:pStyle w:val="512"/>
              <w:rPr>
                <w:b w:val="0"/>
                <w:lang w:val="ru-RU"/>
              </w:rPr>
            </w:pPr>
            <w:r w:rsidRPr="003734F8">
              <w:rPr>
                <w:b w:val="0"/>
                <w:lang w:val="ru-RU"/>
              </w:rPr>
              <w:t>по заданию на проектирование</w:t>
            </w:r>
          </w:p>
        </w:tc>
      </w:tr>
      <w:tr w:rsidR="00311129" w:rsidRPr="003734F8" w:rsidTr="005E47B4">
        <w:trPr>
          <w:trHeight w:val="470"/>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vMerge/>
          </w:tcPr>
          <w:p w:rsidR="00311129" w:rsidRPr="003734F8" w:rsidRDefault="00311129" w:rsidP="005E47B4">
            <w:pPr>
              <w:pStyle w:val="510"/>
              <w:rPr>
                <w:b w:val="0"/>
                <w:sz w:val="24"/>
                <w:szCs w:val="24"/>
                <w:lang w:val="ru-RU"/>
              </w:rPr>
            </w:pP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Размер земельного участка, м</w:t>
            </w:r>
            <w:r w:rsidRPr="003734F8">
              <w:rPr>
                <w:b w:val="0"/>
                <w:sz w:val="24"/>
                <w:szCs w:val="24"/>
                <w:vertAlign w:val="superscript"/>
                <w:lang w:val="ru-RU"/>
              </w:rPr>
              <w:t>2</w:t>
            </w:r>
            <w:r w:rsidRPr="003734F8">
              <w:rPr>
                <w:b w:val="0"/>
                <w:sz w:val="24"/>
                <w:szCs w:val="24"/>
                <w:lang w:val="ru-RU"/>
              </w:rPr>
              <w:t xml:space="preserve"> на 1 место *</w:t>
            </w:r>
          </w:p>
        </w:tc>
        <w:tc>
          <w:tcPr>
            <w:tcW w:w="3261" w:type="dxa"/>
            <w:vAlign w:val="center"/>
          </w:tcPr>
          <w:p w:rsidR="00311129" w:rsidRPr="003734F8" w:rsidRDefault="00311129" w:rsidP="005E47B4">
            <w:pPr>
              <w:pStyle w:val="512"/>
              <w:rPr>
                <w:b w:val="0"/>
                <w:lang w:val="ru-RU"/>
              </w:rPr>
            </w:pPr>
            <w:r w:rsidRPr="003734F8">
              <w:rPr>
                <w:b w:val="0"/>
                <w:lang w:val="ru-RU"/>
              </w:rPr>
              <w:t>140-160</w:t>
            </w:r>
          </w:p>
        </w:tc>
      </w:tr>
      <w:tr w:rsidR="00311129" w:rsidRPr="003734F8" w:rsidTr="005E47B4">
        <w:trPr>
          <w:trHeight w:val="57"/>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3734F8" w:rsidRDefault="00311129" w:rsidP="005E47B4">
            <w:pPr>
              <w:pStyle w:val="512"/>
              <w:rPr>
                <w:b w:val="0"/>
                <w:lang w:val="ru-RU"/>
              </w:rPr>
            </w:pPr>
            <w:r w:rsidRPr="003734F8">
              <w:rPr>
                <w:b w:val="0"/>
                <w:lang w:val="ru-RU"/>
              </w:rPr>
              <w:t>не нормируется</w:t>
            </w:r>
          </w:p>
        </w:tc>
      </w:tr>
      <w:tr w:rsidR="00311129" w:rsidRPr="003734F8" w:rsidTr="005E47B4">
        <w:trPr>
          <w:trHeight w:val="470"/>
        </w:trPr>
        <w:tc>
          <w:tcPr>
            <w:tcW w:w="2268" w:type="dxa"/>
            <w:vMerge w:val="restart"/>
            <w:vAlign w:val="center"/>
          </w:tcPr>
          <w:p w:rsidR="00311129" w:rsidRPr="003734F8" w:rsidRDefault="00311129" w:rsidP="005E47B4">
            <w:pPr>
              <w:pStyle w:val="510"/>
              <w:jc w:val="center"/>
              <w:rPr>
                <w:b w:val="0"/>
                <w:sz w:val="24"/>
                <w:szCs w:val="24"/>
                <w:lang w:val="ru-RU"/>
              </w:rPr>
            </w:pPr>
            <w:r w:rsidRPr="003734F8">
              <w:rPr>
                <w:b w:val="0"/>
                <w:sz w:val="24"/>
                <w:szCs w:val="24"/>
                <w:lang w:val="ru-RU"/>
              </w:rPr>
              <w:t>Детские лагеря</w:t>
            </w:r>
          </w:p>
        </w:tc>
        <w:tc>
          <w:tcPr>
            <w:tcW w:w="1985" w:type="dxa"/>
            <w:vMerge w:val="restart"/>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минимально допустимого уровня обеспеченности</w:t>
            </w: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Уровень обеспеченности, мест на 1000 чел.</w:t>
            </w:r>
          </w:p>
        </w:tc>
        <w:tc>
          <w:tcPr>
            <w:tcW w:w="3261" w:type="dxa"/>
            <w:vAlign w:val="center"/>
          </w:tcPr>
          <w:p w:rsidR="00311129" w:rsidRPr="003734F8" w:rsidRDefault="00311129" w:rsidP="005E47B4">
            <w:pPr>
              <w:pStyle w:val="512"/>
              <w:rPr>
                <w:b w:val="0"/>
                <w:lang w:val="ru-RU"/>
              </w:rPr>
            </w:pPr>
            <w:r w:rsidRPr="003734F8">
              <w:rPr>
                <w:b w:val="0"/>
                <w:lang w:val="ru-RU"/>
              </w:rPr>
              <w:t>по заданию на проектирование</w:t>
            </w:r>
          </w:p>
        </w:tc>
      </w:tr>
      <w:tr w:rsidR="00311129" w:rsidRPr="003734F8" w:rsidTr="005E47B4">
        <w:trPr>
          <w:trHeight w:val="470"/>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vMerge/>
          </w:tcPr>
          <w:p w:rsidR="00311129" w:rsidRPr="003734F8" w:rsidRDefault="00311129" w:rsidP="005E47B4">
            <w:pPr>
              <w:pStyle w:val="510"/>
              <w:rPr>
                <w:b w:val="0"/>
                <w:sz w:val="24"/>
                <w:szCs w:val="24"/>
                <w:lang w:val="ru-RU"/>
              </w:rPr>
            </w:pP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Размер земельного участка, м</w:t>
            </w:r>
            <w:r w:rsidRPr="003734F8">
              <w:rPr>
                <w:b w:val="0"/>
                <w:sz w:val="24"/>
                <w:szCs w:val="24"/>
                <w:vertAlign w:val="superscript"/>
                <w:lang w:val="ru-RU"/>
              </w:rPr>
              <w:t>2</w:t>
            </w:r>
            <w:r w:rsidRPr="003734F8">
              <w:rPr>
                <w:b w:val="0"/>
                <w:sz w:val="24"/>
                <w:szCs w:val="24"/>
                <w:lang w:val="ru-RU"/>
              </w:rPr>
              <w:t xml:space="preserve"> на 1 место</w:t>
            </w:r>
          </w:p>
        </w:tc>
        <w:tc>
          <w:tcPr>
            <w:tcW w:w="3261" w:type="dxa"/>
            <w:vAlign w:val="center"/>
          </w:tcPr>
          <w:p w:rsidR="00311129" w:rsidRPr="003734F8" w:rsidRDefault="00311129" w:rsidP="005E47B4">
            <w:pPr>
              <w:pStyle w:val="512"/>
              <w:rPr>
                <w:b w:val="0"/>
                <w:lang w:val="ru-RU"/>
              </w:rPr>
            </w:pPr>
            <w:r w:rsidRPr="003734F8">
              <w:rPr>
                <w:b w:val="0"/>
                <w:lang w:val="ru-RU"/>
              </w:rPr>
              <w:t>150-200</w:t>
            </w:r>
          </w:p>
        </w:tc>
      </w:tr>
      <w:tr w:rsidR="00311129" w:rsidRPr="003734F8" w:rsidTr="005E47B4">
        <w:trPr>
          <w:trHeight w:val="57"/>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3734F8" w:rsidRDefault="00311129" w:rsidP="005E47B4">
            <w:pPr>
              <w:pStyle w:val="512"/>
              <w:rPr>
                <w:b w:val="0"/>
                <w:lang w:val="ru-RU"/>
              </w:rPr>
            </w:pPr>
            <w:r w:rsidRPr="003734F8">
              <w:rPr>
                <w:b w:val="0"/>
                <w:lang w:val="ru-RU"/>
              </w:rPr>
              <w:t>не нормируется</w:t>
            </w:r>
          </w:p>
        </w:tc>
      </w:tr>
      <w:tr w:rsidR="00311129" w:rsidRPr="003734F8" w:rsidTr="005E47B4">
        <w:trPr>
          <w:trHeight w:val="470"/>
        </w:trPr>
        <w:tc>
          <w:tcPr>
            <w:tcW w:w="2268" w:type="dxa"/>
            <w:vMerge w:val="restart"/>
            <w:vAlign w:val="center"/>
          </w:tcPr>
          <w:p w:rsidR="00311129" w:rsidRPr="003734F8" w:rsidRDefault="00311129" w:rsidP="005E47B4">
            <w:pPr>
              <w:pStyle w:val="510"/>
              <w:jc w:val="center"/>
              <w:rPr>
                <w:b w:val="0"/>
                <w:sz w:val="24"/>
                <w:szCs w:val="24"/>
                <w:lang w:val="ru-RU"/>
              </w:rPr>
            </w:pPr>
            <w:r w:rsidRPr="003734F8">
              <w:rPr>
                <w:b w:val="0"/>
                <w:sz w:val="24"/>
                <w:szCs w:val="24"/>
                <w:lang w:val="ru-RU"/>
              </w:rPr>
              <w:t>Спортивно-оздоровительные молодежные лагеря</w:t>
            </w:r>
          </w:p>
        </w:tc>
        <w:tc>
          <w:tcPr>
            <w:tcW w:w="1985" w:type="dxa"/>
            <w:vMerge w:val="restart"/>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минимально допустимого уровня обеспеченности</w:t>
            </w: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Уровень обеспеченности, мест на 1000 чел.</w:t>
            </w:r>
          </w:p>
        </w:tc>
        <w:tc>
          <w:tcPr>
            <w:tcW w:w="3261" w:type="dxa"/>
            <w:vAlign w:val="center"/>
          </w:tcPr>
          <w:p w:rsidR="00311129" w:rsidRPr="003734F8" w:rsidRDefault="00311129" w:rsidP="005E47B4">
            <w:pPr>
              <w:pStyle w:val="512"/>
              <w:rPr>
                <w:b w:val="0"/>
                <w:lang w:val="ru-RU"/>
              </w:rPr>
            </w:pPr>
            <w:r w:rsidRPr="003734F8">
              <w:rPr>
                <w:b w:val="0"/>
                <w:lang w:val="ru-RU"/>
              </w:rPr>
              <w:t>по заданию на проектирование</w:t>
            </w:r>
          </w:p>
        </w:tc>
      </w:tr>
      <w:tr w:rsidR="00311129" w:rsidRPr="003734F8" w:rsidTr="005E47B4">
        <w:trPr>
          <w:trHeight w:val="470"/>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vMerge/>
          </w:tcPr>
          <w:p w:rsidR="00311129" w:rsidRPr="003734F8" w:rsidRDefault="00311129" w:rsidP="005E47B4">
            <w:pPr>
              <w:pStyle w:val="510"/>
              <w:rPr>
                <w:b w:val="0"/>
                <w:sz w:val="24"/>
                <w:szCs w:val="24"/>
                <w:lang w:val="ru-RU"/>
              </w:rPr>
            </w:pP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Размер земельного участка, м</w:t>
            </w:r>
            <w:r w:rsidRPr="003734F8">
              <w:rPr>
                <w:b w:val="0"/>
                <w:sz w:val="24"/>
                <w:szCs w:val="24"/>
                <w:vertAlign w:val="superscript"/>
                <w:lang w:val="ru-RU"/>
              </w:rPr>
              <w:t>2</w:t>
            </w:r>
            <w:r w:rsidRPr="003734F8">
              <w:rPr>
                <w:b w:val="0"/>
                <w:sz w:val="24"/>
                <w:szCs w:val="24"/>
                <w:lang w:val="ru-RU"/>
              </w:rPr>
              <w:t xml:space="preserve"> на 1 место</w:t>
            </w:r>
          </w:p>
        </w:tc>
        <w:tc>
          <w:tcPr>
            <w:tcW w:w="3261" w:type="dxa"/>
            <w:vAlign w:val="center"/>
          </w:tcPr>
          <w:p w:rsidR="00311129" w:rsidRPr="003734F8" w:rsidRDefault="00311129" w:rsidP="005E47B4">
            <w:pPr>
              <w:pStyle w:val="512"/>
              <w:rPr>
                <w:b w:val="0"/>
                <w:lang w:val="ru-RU"/>
              </w:rPr>
            </w:pPr>
            <w:r w:rsidRPr="003734F8">
              <w:rPr>
                <w:b w:val="0"/>
                <w:lang w:val="ru-RU"/>
              </w:rPr>
              <w:t>200</w:t>
            </w:r>
          </w:p>
        </w:tc>
      </w:tr>
      <w:tr w:rsidR="00311129" w:rsidRPr="003734F8" w:rsidTr="005E47B4">
        <w:trPr>
          <w:trHeight w:val="57"/>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3734F8" w:rsidRDefault="00311129" w:rsidP="005E47B4">
            <w:pPr>
              <w:pStyle w:val="512"/>
              <w:rPr>
                <w:b w:val="0"/>
                <w:lang w:val="ru-RU"/>
              </w:rPr>
            </w:pPr>
            <w:r w:rsidRPr="003734F8">
              <w:rPr>
                <w:b w:val="0"/>
                <w:lang w:val="ru-RU"/>
              </w:rPr>
              <w:t>не нормируется</w:t>
            </w:r>
          </w:p>
        </w:tc>
      </w:tr>
      <w:tr w:rsidR="00311129" w:rsidRPr="003734F8" w:rsidTr="005E47B4">
        <w:trPr>
          <w:trHeight w:val="470"/>
        </w:trPr>
        <w:tc>
          <w:tcPr>
            <w:tcW w:w="2268" w:type="dxa"/>
            <w:vMerge w:val="restart"/>
            <w:vAlign w:val="center"/>
          </w:tcPr>
          <w:p w:rsidR="00311129" w:rsidRPr="003734F8" w:rsidRDefault="00311129" w:rsidP="005E47B4">
            <w:pPr>
              <w:pStyle w:val="510"/>
              <w:jc w:val="center"/>
              <w:rPr>
                <w:b w:val="0"/>
                <w:sz w:val="24"/>
                <w:szCs w:val="24"/>
                <w:lang w:val="ru-RU"/>
              </w:rPr>
            </w:pPr>
            <w:r w:rsidRPr="003734F8">
              <w:rPr>
                <w:b w:val="0"/>
                <w:sz w:val="24"/>
                <w:szCs w:val="24"/>
                <w:lang w:val="ru-RU"/>
              </w:rPr>
              <w:t>Туристические базы</w:t>
            </w:r>
          </w:p>
        </w:tc>
        <w:tc>
          <w:tcPr>
            <w:tcW w:w="1985" w:type="dxa"/>
            <w:vMerge w:val="restart"/>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минимально допустимого уровня обеспеченности</w:t>
            </w: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Уровень обеспеченности, мест на 1000 чел.</w:t>
            </w:r>
          </w:p>
        </w:tc>
        <w:tc>
          <w:tcPr>
            <w:tcW w:w="3261" w:type="dxa"/>
            <w:vAlign w:val="center"/>
          </w:tcPr>
          <w:p w:rsidR="00311129" w:rsidRPr="003734F8" w:rsidRDefault="00311129" w:rsidP="005E47B4">
            <w:pPr>
              <w:pStyle w:val="512"/>
              <w:rPr>
                <w:b w:val="0"/>
                <w:lang w:val="ru-RU"/>
              </w:rPr>
            </w:pPr>
            <w:r w:rsidRPr="003734F8">
              <w:rPr>
                <w:b w:val="0"/>
                <w:lang w:val="ru-RU"/>
              </w:rPr>
              <w:t>по заданию на проектирование</w:t>
            </w:r>
          </w:p>
        </w:tc>
      </w:tr>
      <w:tr w:rsidR="00311129" w:rsidRPr="003734F8" w:rsidTr="005E47B4">
        <w:trPr>
          <w:trHeight w:val="470"/>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vMerge/>
          </w:tcPr>
          <w:p w:rsidR="00311129" w:rsidRPr="003734F8" w:rsidRDefault="00311129" w:rsidP="005E47B4">
            <w:pPr>
              <w:pStyle w:val="510"/>
              <w:rPr>
                <w:b w:val="0"/>
                <w:sz w:val="24"/>
                <w:szCs w:val="24"/>
                <w:lang w:val="ru-RU"/>
              </w:rPr>
            </w:pP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Размер земельного участка, м</w:t>
            </w:r>
            <w:r w:rsidRPr="003734F8">
              <w:rPr>
                <w:b w:val="0"/>
                <w:sz w:val="24"/>
                <w:szCs w:val="24"/>
                <w:vertAlign w:val="superscript"/>
                <w:lang w:val="ru-RU"/>
              </w:rPr>
              <w:t>2</w:t>
            </w:r>
            <w:r w:rsidRPr="003734F8">
              <w:rPr>
                <w:b w:val="0"/>
                <w:sz w:val="24"/>
                <w:szCs w:val="24"/>
                <w:lang w:val="ru-RU"/>
              </w:rPr>
              <w:t xml:space="preserve"> на 1 место</w:t>
            </w:r>
          </w:p>
        </w:tc>
        <w:tc>
          <w:tcPr>
            <w:tcW w:w="3261" w:type="dxa"/>
            <w:vAlign w:val="center"/>
          </w:tcPr>
          <w:p w:rsidR="00311129" w:rsidRPr="003734F8" w:rsidRDefault="00311129" w:rsidP="005E47B4">
            <w:pPr>
              <w:pStyle w:val="512"/>
              <w:rPr>
                <w:b w:val="0"/>
                <w:lang w:val="ru-RU"/>
              </w:rPr>
            </w:pPr>
            <w:r w:rsidRPr="003734F8">
              <w:rPr>
                <w:b w:val="0"/>
                <w:lang w:val="ru-RU"/>
              </w:rPr>
              <w:t>65-80</w:t>
            </w:r>
          </w:p>
        </w:tc>
      </w:tr>
      <w:tr w:rsidR="00311129" w:rsidRPr="003734F8" w:rsidTr="005E47B4">
        <w:trPr>
          <w:trHeight w:val="57"/>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3734F8" w:rsidRDefault="00311129" w:rsidP="005E47B4">
            <w:pPr>
              <w:pStyle w:val="512"/>
              <w:rPr>
                <w:b w:val="0"/>
                <w:lang w:val="ru-RU"/>
              </w:rPr>
            </w:pPr>
            <w:r w:rsidRPr="003734F8">
              <w:rPr>
                <w:b w:val="0"/>
                <w:lang w:val="ru-RU"/>
              </w:rPr>
              <w:t>не нормируется</w:t>
            </w:r>
          </w:p>
        </w:tc>
      </w:tr>
      <w:tr w:rsidR="00311129" w:rsidRPr="003734F8" w:rsidTr="005E47B4">
        <w:trPr>
          <w:trHeight w:val="470"/>
        </w:trPr>
        <w:tc>
          <w:tcPr>
            <w:tcW w:w="2268" w:type="dxa"/>
            <w:vMerge w:val="restart"/>
            <w:vAlign w:val="center"/>
          </w:tcPr>
          <w:p w:rsidR="00311129" w:rsidRPr="003734F8" w:rsidRDefault="00311129" w:rsidP="005E47B4">
            <w:pPr>
              <w:pStyle w:val="510"/>
              <w:jc w:val="center"/>
              <w:rPr>
                <w:b w:val="0"/>
                <w:sz w:val="24"/>
                <w:szCs w:val="24"/>
                <w:lang w:val="ru-RU"/>
              </w:rPr>
            </w:pPr>
            <w:r w:rsidRPr="003734F8">
              <w:rPr>
                <w:b w:val="0"/>
                <w:sz w:val="24"/>
                <w:szCs w:val="24"/>
                <w:lang w:val="ru-RU"/>
              </w:rPr>
              <w:t>Мотели</w:t>
            </w:r>
          </w:p>
        </w:tc>
        <w:tc>
          <w:tcPr>
            <w:tcW w:w="1985" w:type="dxa"/>
            <w:vMerge w:val="restart"/>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минимально допустимого уровня обеспеченности</w:t>
            </w: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Уровень обеспеченности, мест на 1000 чел.</w:t>
            </w:r>
          </w:p>
        </w:tc>
        <w:tc>
          <w:tcPr>
            <w:tcW w:w="3261" w:type="dxa"/>
            <w:vAlign w:val="center"/>
          </w:tcPr>
          <w:p w:rsidR="00311129" w:rsidRPr="003734F8" w:rsidRDefault="00311129" w:rsidP="005E47B4">
            <w:pPr>
              <w:pStyle w:val="512"/>
              <w:rPr>
                <w:b w:val="0"/>
                <w:lang w:val="ru-RU"/>
              </w:rPr>
            </w:pPr>
            <w:r w:rsidRPr="003734F8">
              <w:rPr>
                <w:b w:val="0"/>
                <w:lang w:val="ru-RU"/>
              </w:rPr>
              <w:t>по заданию на проектирование</w:t>
            </w:r>
          </w:p>
        </w:tc>
      </w:tr>
      <w:tr w:rsidR="00311129" w:rsidRPr="003734F8" w:rsidTr="005E47B4">
        <w:trPr>
          <w:trHeight w:val="470"/>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vMerge/>
          </w:tcPr>
          <w:p w:rsidR="00311129" w:rsidRPr="003734F8" w:rsidRDefault="00311129" w:rsidP="005E47B4">
            <w:pPr>
              <w:pStyle w:val="510"/>
              <w:rPr>
                <w:b w:val="0"/>
                <w:sz w:val="24"/>
                <w:szCs w:val="24"/>
                <w:lang w:val="ru-RU"/>
              </w:rPr>
            </w:pP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Размер земельного участка, м</w:t>
            </w:r>
            <w:r w:rsidRPr="003734F8">
              <w:rPr>
                <w:b w:val="0"/>
                <w:sz w:val="24"/>
                <w:szCs w:val="24"/>
                <w:vertAlign w:val="superscript"/>
                <w:lang w:val="ru-RU"/>
              </w:rPr>
              <w:t>2</w:t>
            </w:r>
            <w:r w:rsidRPr="003734F8">
              <w:rPr>
                <w:b w:val="0"/>
                <w:sz w:val="24"/>
                <w:szCs w:val="24"/>
                <w:lang w:val="ru-RU"/>
              </w:rPr>
              <w:t xml:space="preserve"> на 1 место</w:t>
            </w:r>
          </w:p>
        </w:tc>
        <w:tc>
          <w:tcPr>
            <w:tcW w:w="3261" w:type="dxa"/>
            <w:vAlign w:val="center"/>
          </w:tcPr>
          <w:p w:rsidR="00311129" w:rsidRPr="003734F8" w:rsidRDefault="00311129" w:rsidP="005E47B4">
            <w:pPr>
              <w:pStyle w:val="512"/>
              <w:rPr>
                <w:b w:val="0"/>
                <w:lang w:val="ru-RU"/>
              </w:rPr>
            </w:pPr>
            <w:r w:rsidRPr="003734F8">
              <w:rPr>
                <w:b w:val="0"/>
                <w:lang w:val="ru-RU"/>
              </w:rPr>
              <w:t>75-100</w:t>
            </w:r>
          </w:p>
        </w:tc>
      </w:tr>
      <w:tr w:rsidR="00311129" w:rsidRPr="003734F8" w:rsidTr="005E47B4">
        <w:trPr>
          <w:trHeight w:val="491"/>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3734F8" w:rsidRDefault="00311129" w:rsidP="005E47B4">
            <w:pPr>
              <w:pStyle w:val="512"/>
              <w:rPr>
                <w:b w:val="0"/>
                <w:lang w:val="ru-RU"/>
              </w:rPr>
            </w:pPr>
            <w:r w:rsidRPr="003734F8">
              <w:rPr>
                <w:b w:val="0"/>
                <w:lang w:val="ru-RU"/>
              </w:rPr>
              <w:t>не нормируется</w:t>
            </w:r>
          </w:p>
        </w:tc>
      </w:tr>
      <w:tr w:rsidR="00311129" w:rsidRPr="003734F8" w:rsidTr="005E47B4">
        <w:trPr>
          <w:trHeight w:val="470"/>
        </w:trPr>
        <w:tc>
          <w:tcPr>
            <w:tcW w:w="2268" w:type="dxa"/>
            <w:vMerge w:val="restart"/>
            <w:vAlign w:val="center"/>
          </w:tcPr>
          <w:p w:rsidR="00311129" w:rsidRPr="003734F8" w:rsidRDefault="00311129" w:rsidP="005E47B4">
            <w:pPr>
              <w:pStyle w:val="510"/>
              <w:jc w:val="center"/>
              <w:rPr>
                <w:b w:val="0"/>
                <w:sz w:val="24"/>
                <w:szCs w:val="24"/>
                <w:lang w:val="ru-RU"/>
              </w:rPr>
            </w:pPr>
            <w:r w:rsidRPr="003734F8">
              <w:rPr>
                <w:b w:val="0"/>
                <w:sz w:val="24"/>
                <w:szCs w:val="24"/>
                <w:lang w:val="ru-RU"/>
              </w:rPr>
              <w:t>Кемпинги</w:t>
            </w:r>
          </w:p>
        </w:tc>
        <w:tc>
          <w:tcPr>
            <w:tcW w:w="1985" w:type="dxa"/>
            <w:vMerge w:val="restart"/>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минимально допустимого уровня обеспеченности</w:t>
            </w: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Уровень обеспеченности, мест на 1000 чел.</w:t>
            </w:r>
          </w:p>
        </w:tc>
        <w:tc>
          <w:tcPr>
            <w:tcW w:w="3261" w:type="dxa"/>
            <w:vAlign w:val="center"/>
          </w:tcPr>
          <w:p w:rsidR="00311129" w:rsidRPr="003734F8" w:rsidRDefault="00311129" w:rsidP="005E47B4">
            <w:pPr>
              <w:pStyle w:val="512"/>
              <w:rPr>
                <w:b w:val="0"/>
                <w:lang w:val="ru-RU"/>
              </w:rPr>
            </w:pPr>
            <w:r w:rsidRPr="003734F8">
              <w:rPr>
                <w:b w:val="0"/>
                <w:lang w:val="ru-RU"/>
              </w:rPr>
              <w:t>по заданию на проектирование</w:t>
            </w:r>
          </w:p>
        </w:tc>
      </w:tr>
      <w:tr w:rsidR="00311129" w:rsidRPr="003734F8" w:rsidTr="005E47B4">
        <w:trPr>
          <w:trHeight w:val="470"/>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vMerge/>
          </w:tcPr>
          <w:p w:rsidR="00311129" w:rsidRPr="003734F8" w:rsidRDefault="00311129" w:rsidP="005E47B4">
            <w:pPr>
              <w:pStyle w:val="510"/>
              <w:rPr>
                <w:b w:val="0"/>
                <w:sz w:val="24"/>
                <w:szCs w:val="24"/>
                <w:lang w:val="ru-RU"/>
              </w:rPr>
            </w:pPr>
          </w:p>
        </w:tc>
        <w:tc>
          <w:tcPr>
            <w:tcW w:w="2268" w:type="dxa"/>
          </w:tcPr>
          <w:p w:rsidR="00311129" w:rsidRPr="003734F8" w:rsidRDefault="00311129" w:rsidP="005E47B4">
            <w:pPr>
              <w:pStyle w:val="510"/>
              <w:jc w:val="center"/>
              <w:rPr>
                <w:b w:val="0"/>
                <w:sz w:val="24"/>
                <w:szCs w:val="24"/>
                <w:lang w:val="ru-RU"/>
              </w:rPr>
            </w:pPr>
            <w:r w:rsidRPr="003734F8">
              <w:rPr>
                <w:b w:val="0"/>
                <w:sz w:val="24"/>
                <w:szCs w:val="24"/>
                <w:lang w:val="ru-RU"/>
              </w:rPr>
              <w:t>Размер земельного участка, м</w:t>
            </w:r>
            <w:r w:rsidRPr="003734F8">
              <w:rPr>
                <w:b w:val="0"/>
                <w:sz w:val="24"/>
                <w:szCs w:val="24"/>
                <w:vertAlign w:val="superscript"/>
                <w:lang w:val="ru-RU"/>
              </w:rPr>
              <w:t>2</w:t>
            </w:r>
            <w:r w:rsidRPr="003734F8">
              <w:rPr>
                <w:b w:val="0"/>
                <w:sz w:val="24"/>
                <w:szCs w:val="24"/>
                <w:lang w:val="ru-RU"/>
              </w:rPr>
              <w:t xml:space="preserve"> на 1 место</w:t>
            </w:r>
          </w:p>
        </w:tc>
        <w:tc>
          <w:tcPr>
            <w:tcW w:w="3261" w:type="dxa"/>
            <w:vAlign w:val="center"/>
          </w:tcPr>
          <w:p w:rsidR="00311129" w:rsidRPr="003734F8" w:rsidRDefault="00311129" w:rsidP="005E47B4">
            <w:pPr>
              <w:pStyle w:val="512"/>
              <w:rPr>
                <w:b w:val="0"/>
                <w:lang w:val="ru-RU"/>
              </w:rPr>
            </w:pPr>
            <w:r w:rsidRPr="003734F8">
              <w:rPr>
                <w:b w:val="0"/>
                <w:lang w:val="ru-RU"/>
              </w:rPr>
              <w:t>135-150</w:t>
            </w:r>
          </w:p>
        </w:tc>
      </w:tr>
      <w:tr w:rsidR="00311129" w:rsidRPr="003734F8" w:rsidTr="005E47B4">
        <w:trPr>
          <w:trHeight w:val="57"/>
        </w:trPr>
        <w:tc>
          <w:tcPr>
            <w:tcW w:w="2268" w:type="dxa"/>
            <w:vMerge/>
            <w:vAlign w:val="center"/>
          </w:tcPr>
          <w:p w:rsidR="00311129" w:rsidRPr="003734F8" w:rsidRDefault="00311129" w:rsidP="005E47B4">
            <w:pPr>
              <w:pStyle w:val="510"/>
              <w:jc w:val="center"/>
              <w:rPr>
                <w:b w:val="0"/>
                <w:sz w:val="24"/>
                <w:szCs w:val="24"/>
                <w:lang w:val="ru-RU"/>
              </w:rPr>
            </w:pPr>
          </w:p>
        </w:tc>
        <w:tc>
          <w:tcPr>
            <w:tcW w:w="1985" w:type="dxa"/>
          </w:tcPr>
          <w:p w:rsidR="00311129" w:rsidRPr="003734F8" w:rsidRDefault="00311129" w:rsidP="005E47B4">
            <w:pPr>
              <w:pStyle w:val="510"/>
              <w:rPr>
                <w:b w:val="0"/>
                <w:sz w:val="24"/>
                <w:szCs w:val="24"/>
                <w:lang w:val="ru-RU"/>
              </w:rPr>
            </w:pPr>
            <w:r w:rsidRPr="003734F8">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3734F8" w:rsidRDefault="00311129" w:rsidP="005E47B4">
            <w:pPr>
              <w:pStyle w:val="512"/>
              <w:rPr>
                <w:b w:val="0"/>
                <w:lang w:val="ru-RU"/>
              </w:rPr>
            </w:pPr>
            <w:r w:rsidRPr="003734F8">
              <w:rPr>
                <w:b w:val="0"/>
                <w:lang w:val="ru-RU"/>
              </w:rPr>
              <w:t>не нормируется</w:t>
            </w:r>
          </w:p>
        </w:tc>
      </w:tr>
      <w:tr w:rsidR="00311129" w:rsidRPr="00311129" w:rsidTr="005E47B4">
        <w:trPr>
          <w:trHeight w:val="57"/>
        </w:trPr>
        <w:tc>
          <w:tcPr>
            <w:tcW w:w="9782" w:type="dxa"/>
            <w:gridSpan w:val="4"/>
            <w:shd w:val="clear" w:color="auto" w:fill="auto"/>
            <w:vAlign w:val="center"/>
          </w:tcPr>
          <w:p w:rsidR="00311129" w:rsidRPr="0000340A" w:rsidRDefault="00311129" w:rsidP="005E47B4">
            <w:pPr>
              <w:pStyle w:val="07"/>
              <w:rPr>
                <w:bCs/>
                <w:iCs/>
                <w:sz w:val="24"/>
              </w:rPr>
            </w:pPr>
            <w:r w:rsidRPr="003734F8">
              <w:rPr>
                <w:bCs/>
                <w:iCs/>
                <w:sz w:val="24"/>
              </w:rPr>
              <w:t>* Для объектов, размещаемых в пределах городской черты, допускается уменьшать размеры земельных участков, но не более чем на 10 %.</w:t>
            </w:r>
          </w:p>
        </w:tc>
      </w:tr>
    </w:tbl>
    <w:p w:rsidR="00311129" w:rsidRPr="00311129" w:rsidRDefault="00311129" w:rsidP="00311129">
      <w:pPr>
        <w:pStyle w:val="a1"/>
        <w:rPr>
          <w:rFonts w:eastAsia="Courier New"/>
          <w:lang w:val="ru-RU"/>
        </w:rPr>
      </w:pPr>
    </w:p>
    <w:p w:rsidR="00DA42B5" w:rsidRPr="00DA42B5"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color w:val="FF0000"/>
          <w:szCs w:val="24"/>
          <w:lang w:val="ru-RU"/>
        </w:rPr>
      </w:pPr>
    </w:p>
    <w:p w:rsidR="00DA42B5" w:rsidRPr="00DA42B5" w:rsidRDefault="00A536AD" w:rsidP="00DA42B5">
      <w:pPr>
        <w:keepNext/>
        <w:tabs>
          <w:tab w:val="left" w:pos="708"/>
        </w:tabs>
        <w:jc w:val="center"/>
        <w:outlineLvl w:val="1"/>
        <w:rPr>
          <w:rFonts w:ascii="Times New Roman" w:hAnsi="Times New Roman"/>
          <w:b/>
          <w:iCs/>
          <w:noProof/>
          <w:szCs w:val="24"/>
          <w:lang w:val="ru-RU"/>
        </w:rPr>
      </w:pPr>
      <w:bookmarkStart w:id="36" w:name="_Toc297163347"/>
      <w:r>
        <w:rPr>
          <w:rFonts w:ascii="Times New Roman" w:hAnsi="Times New Roman"/>
          <w:b/>
          <w:iCs/>
          <w:noProof/>
          <w:szCs w:val="24"/>
          <w:lang w:val="ru-RU"/>
        </w:rPr>
        <w:t>8</w:t>
      </w:r>
      <w:r w:rsidR="00311129">
        <w:rPr>
          <w:rFonts w:ascii="Times New Roman" w:hAnsi="Times New Roman"/>
          <w:b/>
          <w:iCs/>
          <w:noProof/>
          <w:szCs w:val="24"/>
          <w:lang w:val="ru-RU"/>
        </w:rPr>
        <w:t>.</w:t>
      </w:r>
      <w:r w:rsidR="00DA42B5" w:rsidRPr="00DA42B5">
        <w:rPr>
          <w:rFonts w:ascii="Times New Roman" w:hAnsi="Times New Roman"/>
          <w:b/>
          <w:iCs/>
          <w:noProof/>
          <w:szCs w:val="24"/>
          <w:lang w:val="ru-RU"/>
        </w:rPr>
        <w:t xml:space="preserve"> Транспортная инфраструктура населенных пунктов поселени</w:t>
      </w:r>
      <w:bookmarkEnd w:id="36"/>
      <w:r w:rsidR="00DA42B5" w:rsidRPr="00DA42B5">
        <w:rPr>
          <w:rFonts w:ascii="Times New Roman" w:hAnsi="Times New Roman"/>
          <w:b/>
          <w:iCs/>
          <w:noProof/>
          <w:szCs w:val="24"/>
          <w:lang w:val="ru-RU"/>
        </w:rPr>
        <w:t>я.</w:t>
      </w:r>
    </w:p>
    <w:p w:rsidR="00FB106C" w:rsidRDefault="00FB106C" w:rsidP="00DA42B5">
      <w:pPr>
        <w:ind w:firstLine="601"/>
        <w:jc w:val="both"/>
        <w:rPr>
          <w:rFonts w:ascii="Times New Roman" w:hAnsi="Times New Roman"/>
          <w:szCs w:val="24"/>
          <w:lang w:val="ru-RU"/>
        </w:rPr>
      </w:pPr>
    </w:p>
    <w:p w:rsidR="00DA42B5" w:rsidRPr="00DA42B5" w:rsidRDefault="00DA42B5" w:rsidP="00DA42B5">
      <w:pPr>
        <w:ind w:firstLine="601"/>
        <w:jc w:val="both"/>
        <w:rPr>
          <w:rFonts w:ascii="Times New Roman" w:hAnsi="Times New Roman"/>
          <w:szCs w:val="24"/>
          <w:lang w:val="ru-RU"/>
        </w:rPr>
      </w:pPr>
      <w:r w:rsidRPr="00DA42B5">
        <w:rPr>
          <w:rFonts w:ascii="Times New Roman" w:hAnsi="Times New Roman"/>
          <w:szCs w:val="24"/>
          <w:lang w:val="ru-RU"/>
        </w:rPr>
        <w:t>В транспортную инфраструктуру Коммунарского сельского поселения Октябрьского района входят автомобильные дороги, соединяющие сельские поселения района с соседними районами, а также соединяющие Октябрьский район Ростовской области с соседними регионами:</w:t>
      </w:r>
    </w:p>
    <w:p w:rsidR="00DA42B5" w:rsidRPr="00DA42B5" w:rsidRDefault="00DA42B5" w:rsidP="007B7239">
      <w:pPr>
        <w:numPr>
          <w:ilvl w:val="0"/>
          <w:numId w:val="3"/>
        </w:numPr>
        <w:rPr>
          <w:rFonts w:ascii="Times New Roman" w:hAnsi="Times New Roman"/>
          <w:bCs/>
          <w:noProof/>
          <w:szCs w:val="24"/>
          <w:lang w:val="ru-RU"/>
        </w:rPr>
      </w:pPr>
      <w:r w:rsidRPr="00DA42B5">
        <w:rPr>
          <w:rFonts w:ascii="Times New Roman" w:hAnsi="Times New Roman"/>
          <w:bCs/>
          <w:noProof/>
          <w:szCs w:val="24"/>
          <w:lang w:val="ru-RU"/>
        </w:rPr>
        <w:t xml:space="preserve">региональная автодорога (Р61-236) М-4 «Дон» - пос. Каменоломни асфальтобетонного покрытия, 4-й категории, протяженностью </w:t>
      </w:r>
      <w:smartTag w:uri="urn:schemas-microsoft-com:office:smarttags" w:element="metricconverter">
        <w:smartTagPr>
          <w:attr w:name="ProductID" w:val="5,1 км"/>
        </w:smartTagPr>
        <w:r w:rsidRPr="00DA42B5">
          <w:rPr>
            <w:rFonts w:ascii="Times New Roman" w:hAnsi="Times New Roman"/>
            <w:bCs/>
            <w:noProof/>
            <w:szCs w:val="24"/>
            <w:lang w:val="ru-RU"/>
          </w:rPr>
          <w:t>5,1 км</w:t>
        </w:r>
      </w:smartTag>
      <w:r w:rsidRPr="00DA42B5">
        <w:rPr>
          <w:rFonts w:ascii="Times New Roman" w:hAnsi="Times New Roman"/>
          <w:bCs/>
          <w:noProof/>
          <w:szCs w:val="24"/>
          <w:lang w:val="ru-RU"/>
        </w:rPr>
        <w:t>;</w:t>
      </w:r>
    </w:p>
    <w:p w:rsidR="00DA42B5" w:rsidRPr="00DA42B5" w:rsidRDefault="00DA42B5" w:rsidP="007B7239">
      <w:pPr>
        <w:numPr>
          <w:ilvl w:val="0"/>
          <w:numId w:val="3"/>
        </w:numPr>
        <w:jc w:val="both"/>
        <w:rPr>
          <w:rFonts w:ascii="Times New Roman" w:hAnsi="Times New Roman"/>
          <w:bCs/>
          <w:noProof/>
          <w:szCs w:val="24"/>
          <w:lang w:val="ru-RU"/>
        </w:rPr>
      </w:pPr>
      <w:r w:rsidRPr="00DA42B5">
        <w:rPr>
          <w:rFonts w:ascii="Times New Roman" w:hAnsi="Times New Roman"/>
          <w:bCs/>
          <w:noProof/>
          <w:szCs w:val="24"/>
          <w:lang w:val="ru-RU"/>
        </w:rPr>
        <w:t xml:space="preserve">межмуниципальная автодорога (ММ 61-238) г.Новочеркасск - п.Каменоломни асфальтобетонного покрытия, 4-й категории, протяженностью </w:t>
      </w:r>
      <w:smartTag w:uri="urn:schemas-microsoft-com:office:smarttags" w:element="metricconverter">
        <w:smartTagPr>
          <w:attr w:name="ProductID" w:val="4,1 км"/>
        </w:smartTagPr>
        <w:r w:rsidRPr="00DA42B5">
          <w:rPr>
            <w:rFonts w:ascii="Times New Roman" w:hAnsi="Times New Roman"/>
            <w:bCs/>
            <w:noProof/>
            <w:szCs w:val="24"/>
            <w:lang w:val="ru-RU"/>
          </w:rPr>
          <w:t>4,1 км</w:t>
        </w:r>
      </w:smartTag>
      <w:r w:rsidRPr="00DA42B5">
        <w:rPr>
          <w:rFonts w:ascii="Times New Roman" w:hAnsi="Times New Roman"/>
          <w:bCs/>
          <w:noProof/>
          <w:szCs w:val="24"/>
          <w:lang w:val="ru-RU"/>
        </w:rPr>
        <w:t>;</w:t>
      </w:r>
    </w:p>
    <w:p w:rsidR="00DA42B5" w:rsidRPr="00DA42B5" w:rsidRDefault="00DA42B5" w:rsidP="007B7239">
      <w:pPr>
        <w:numPr>
          <w:ilvl w:val="0"/>
          <w:numId w:val="3"/>
        </w:numPr>
        <w:jc w:val="both"/>
        <w:rPr>
          <w:rFonts w:ascii="Times New Roman" w:hAnsi="Times New Roman"/>
          <w:bCs/>
          <w:noProof/>
          <w:szCs w:val="24"/>
          <w:lang w:val="ru-RU"/>
        </w:rPr>
      </w:pPr>
      <w:r w:rsidRPr="00DA42B5">
        <w:rPr>
          <w:rFonts w:ascii="Times New Roman" w:hAnsi="Times New Roman"/>
          <w:bCs/>
          <w:noProof/>
          <w:szCs w:val="24"/>
          <w:lang w:val="ru-RU"/>
        </w:rPr>
        <w:t>соединительная автомобильная автодорога регионального значения от а/д «г.Новочеркасск - п.Каменоломни» до а/д «г.Шахты – ст.Раздорская»- а/д «г.Шахты- Цимлянск» (Р 61-237) асфальтобетонного</w:t>
      </w:r>
      <w:r w:rsidRPr="00DA42B5">
        <w:rPr>
          <w:rFonts w:ascii="Times New Roman" w:hAnsi="Times New Roman"/>
          <w:b/>
          <w:bCs/>
          <w:noProof/>
          <w:sz w:val="28"/>
          <w:szCs w:val="24"/>
          <w:lang w:val="ru-RU"/>
        </w:rPr>
        <w:t xml:space="preserve"> </w:t>
      </w:r>
      <w:r w:rsidRPr="00DA42B5">
        <w:rPr>
          <w:rFonts w:ascii="Times New Roman" w:hAnsi="Times New Roman"/>
          <w:bCs/>
          <w:noProof/>
          <w:szCs w:val="24"/>
          <w:lang w:val="ru-RU"/>
        </w:rPr>
        <w:t xml:space="preserve">покрытия, 4-й категории, протяженностью </w:t>
      </w:r>
      <w:smartTag w:uri="urn:schemas-microsoft-com:office:smarttags" w:element="metricconverter">
        <w:smartTagPr>
          <w:attr w:name="ProductID" w:val="8,2 км"/>
        </w:smartTagPr>
        <w:r w:rsidRPr="00DA42B5">
          <w:rPr>
            <w:rFonts w:ascii="Times New Roman" w:hAnsi="Times New Roman"/>
            <w:bCs/>
            <w:noProof/>
            <w:szCs w:val="24"/>
            <w:lang w:val="ru-RU"/>
          </w:rPr>
          <w:t>8,2 км</w:t>
        </w:r>
      </w:smartTag>
      <w:r w:rsidRPr="00DA42B5">
        <w:rPr>
          <w:rFonts w:ascii="Times New Roman" w:hAnsi="Times New Roman"/>
          <w:bCs/>
          <w:noProof/>
          <w:szCs w:val="24"/>
          <w:lang w:val="ru-RU"/>
        </w:rPr>
        <w:t>;</w:t>
      </w:r>
    </w:p>
    <w:p w:rsidR="00DA42B5" w:rsidRPr="00DA42B5" w:rsidRDefault="00DA42B5" w:rsidP="00DA42B5">
      <w:pPr>
        <w:jc w:val="both"/>
        <w:rPr>
          <w:rFonts w:ascii="Times New Roman" w:hAnsi="Times New Roman"/>
          <w:bCs/>
          <w:noProof/>
          <w:szCs w:val="24"/>
          <w:lang w:val="ru-RU"/>
        </w:rPr>
      </w:pPr>
      <w:r w:rsidRPr="00DA42B5">
        <w:rPr>
          <w:rFonts w:ascii="Times New Roman" w:hAnsi="Times New Roman"/>
          <w:bCs/>
          <w:noProof/>
          <w:szCs w:val="24"/>
          <w:lang w:val="ru-RU"/>
        </w:rPr>
        <w:t>а также, дороги местного значения.</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 xml:space="preserve">Территорию поселения в ее северо-восточной части пересекает Северо-Кавказская железная дорога. Протяженность ее на территории сельского поселения составляет </w:t>
      </w:r>
      <w:smartTag w:uri="urn:schemas-microsoft-com:office:smarttags" w:element="metricconverter">
        <w:smartTagPr>
          <w:attr w:name="ProductID" w:val="3,9 км"/>
        </w:smartTagPr>
        <w:r w:rsidRPr="00DA42B5">
          <w:rPr>
            <w:rFonts w:ascii="Times New Roman" w:hAnsi="Times New Roman"/>
            <w:szCs w:val="24"/>
            <w:lang w:val="ru-RU"/>
          </w:rPr>
          <w:t>3,9 км</w:t>
        </w:r>
      </w:smartTag>
      <w:r w:rsidRPr="00DA42B5">
        <w:rPr>
          <w:rFonts w:ascii="Times New Roman" w:hAnsi="Times New Roman"/>
          <w:szCs w:val="24"/>
          <w:lang w:val="ru-RU"/>
        </w:rPr>
        <w:t xml:space="preserve">. </w:t>
      </w:r>
    </w:p>
    <w:p w:rsidR="00DA42B5" w:rsidRDefault="00DA42B5" w:rsidP="00DA42B5">
      <w:pPr>
        <w:autoSpaceDE w:val="0"/>
        <w:autoSpaceDN w:val="0"/>
        <w:adjustRightInd w:val="0"/>
        <w:ind w:firstLine="720"/>
        <w:jc w:val="both"/>
        <w:rPr>
          <w:rFonts w:ascii="Times New Roman CYR" w:hAnsi="Times New Roman CYR" w:cs="Times New Roman CYR"/>
          <w:szCs w:val="24"/>
          <w:lang w:val="ru-RU"/>
        </w:rPr>
      </w:pPr>
      <w:r w:rsidRPr="00DA42B5">
        <w:rPr>
          <w:rFonts w:ascii="Times New Roman CYR" w:hAnsi="Times New Roman CYR" w:cs="Times New Roman CYR"/>
          <w:szCs w:val="24"/>
          <w:lang w:val="ru-RU"/>
        </w:rPr>
        <w:t xml:space="preserve">На территории эксплуатируются 5 мостов через р. Грушевка,1 мост через железную </w:t>
      </w:r>
      <w:bookmarkStart w:id="37" w:name="_Hlk179416294"/>
      <w:r w:rsidRPr="00DA42B5">
        <w:rPr>
          <w:rFonts w:ascii="Times New Roman CYR" w:hAnsi="Times New Roman CYR" w:cs="Times New Roman CYR"/>
          <w:szCs w:val="24"/>
          <w:lang w:val="ru-RU"/>
        </w:rPr>
        <w:t>дорогу.</w:t>
      </w:r>
    </w:p>
    <w:p w:rsidR="0058196F" w:rsidRPr="00714F47" w:rsidRDefault="0058196F" w:rsidP="0058196F">
      <w:pPr>
        <w:tabs>
          <w:tab w:val="left" w:pos="1134"/>
        </w:tabs>
        <w:autoSpaceDE w:val="0"/>
        <w:autoSpaceDN w:val="0"/>
        <w:adjustRightInd w:val="0"/>
        <w:spacing w:before="360" w:after="240"/>
        <w:jc w:val="both"/>
        <w:outlineLvl w:val="2"/>
        <w:rPr>
          <w:rFonts w:ascii="Times New Roman" w:hAnsi="Times New Roman"/>
          <w:b/>
          <w:bCs/>
          <w:spacing w:val="2"/>
          <w:szCs w:val="22"/>
          <w:lang w:val="ru-RU"/>
        </w:rPr>
      </w:pPr>
      <w:r w:rsidRPr="00DA42B5">
        <w:rPr>
          <w:rFonts w:ascii="Times New Roman" w:hAnsi="Times New Roman"/>
          <w:b/>
          <w:szCs w:val="24"/>
          <w:lang w:val="ru-RU"/>
        </w:rPr>
        <w:t xml:space="preserve">           </w:t>
      </w:r>
      <w:r w:rsidR="00C26253">
        <w:rPr>
          <w:rFonts w:ascii="Times New Roman" w:hAnsi="Times New Roman"/>
          <w:b/>
          <w:szCs w:val="28"/>
          <w:lang w:val="ru-RU" w:eastAsia="en-US"/>
        </w:rPr>
        <w:t xml:space="preserve"> </w:t>
      </w:r>
      <w:r w:rsidR="00EB28AD">
        <w:rPr>
          <w:rFonts w:ascii="Times New Roman" w:hAnsi="Times New Roman"/>
          <w:b/>
          <w:szCs w:val="28"/>
          <w:lang w:val="ru-RU" w:eastAsia="en-US"/>
        </w:rPr>
        <w:t>8.1</w:t>
      </w:r>
      <w:r w:rsidR="00E9333F">
        <w:rPr>
          <w:rFonts w:ascii="Times New Roman" w:hAnsi="Times New Roman"/>
          <w:b/>
          <w:szCs w:val="28"/>
          <w:lang w:val="ru-RU" w:eastAsia="en-US"/>
        </w:rPr>
        <w:t>.</w:t>
      </w:r>
      <w:r w:rsidR="00B8642D">
        <w:rPr>
          <w:rFonts w:ascii="Times New Roman" w:hAnsi="Times New Roman"/>
          <w:b/>
          <w:szCs w:val="28"/>
          <w:lang w:val="ru-RU" w:eastAsia="en-US"/>
        </w:rPr>
        <w:t xml:space="preserve"> </w:t>
      </w:r>
      <w:r w:rsidRPr="00714F47">
        <w:rPr>
          <w:rFonts w:ascii="Times New Roman" w:hAnsi="Times New Roman"/>
          <w:b/>
          <w:bCs/>
          <w:spacing w:val="2"/>
          <w:szCs w:val="22"/>
          <w:lang w:val="ru-RU"/>
        </w:rPr>
        <w:t xml:space="preserve">Расчетные показатели минимально допустимого уровня обеспеченности объектами транспортно-дорожной, улично-дорожной инфраструктуры, и максимально допустимого уровня территориальной доступности таких объектов для населения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626"/>
        <w:gridCol w:w="1418"/>
        <w:gridCol w:w="1559"/>
        <w:gridCol w:w="1985"/>
      </w:tblGrid>
      <w:tr w:rsidR="0058196F" w:rsidRPr="0049735F" w:rsidTr="0005558D">
        <w:trPr>
          <w:tblHeader/>
        </w:trPr>
        <w:tc>
          <w:tcPr>
            <w:tcW w:w="913" w:type="dxa"/>
            <w:vMerge w:val="restart"/>
          </w:tcPr>
          <w:p w:rsidR="0058196F" w:rsidRPr="00C26253" w:rsidRDefault="0058196F" w:rsidP="0005558D">
            <w:pPr>
              <w:shd w:val="clear" w:color="auto" w:fill="FFFFFF"/>
              <w:spacing w:after="200" w:line="240" w:lineRule="atLeast"/>
              <w:contextualSpacing/>
              <w:jc w:val="center"/>
              <w:rPr>
                <w:rFonts w:ascii="Times New Roman" w:hAnsi="Times New Roman"/>
                <w:b/>
                <w:bCs/>
                <w:spacing w:val="-1"/>
                <w:sz w:val="22"/>
                <w:szCs w:val="22"/>
                <w:lang w:val="ru-RU"/>
              </w:rPr>
            </w:pPr>
            <w:r w:rsidRPr="00C26253">
              <w:rPr>
                <w:rFonts w:ascii="Times New Roman" w:hAnsi="Times New Roman"/>
                <w:b/>
                <w:bCs/>
                <w:spacing w:val="-1"/>
                <w:sz w:val="22"/>
                <w:szCs w:val="22"/>
                <w:lang w:val="ru-RU"/>
              </w:rPr>
              <w:t>N</w:t>
            </w:r>
          </w:p>
          <w:p w:rsidR="0058196F" w:rsidRPr="00C26253" w:rsidRDefault="0058196F" w:rsidP="0005558D">
            <w:pPr>
              <w:shd w:val="clear" w:color="auto" w:fill="FFFFFF"/>
              <w:spacing w:after="200" w:line="240" w:lineRule="atLeast"/>
              <w:contextualSpacing/>
              <w:jc w:val="center"/>
              <w:rPr>
                <w:rFonts w:ascii="Times New Roman" w:hAnsi="Times New Roman"/>
                <w:b/>
                <w:bCs/>
                <w:spacing w:val="-1"/>
                <w:sz w:val="22"/>
                <w:szCs w:val="22"/>
                <w:lang w:val="ru-RU"/>
              </w:rPr>
            </w:pPr>
            <w:r w:rsidRPr="00C26253">
              <w:rPr>
                <w:rFonts w:ascii="Times New Roman" w:hAnsi="Times New Roman"/>
                <w:b/>
                <w:bCs/>
                <w:spacing w:val="-1"/>
                <w:sz w:val="22"/>
                <w:szCs w:val="22"/>
                <w:lang w:val="ru-RU"/>
              </w:rPr>
              <w:t>п.п.</w:t>
            </w:r>
          </w:p>
        </w:tc>
        <w:tc>
          <w:tcPr>
            <w:tcW w:w="2059" w:type="dxa"/>
            <w:vMerge w:val="restart"/>
          </w:tcPr>
          <w:p w:rsidR="0058196F" w:rsidRPr="00C26253" w:rsidRDefault="0058196F" w:rsidP="0005558D">
            <w:pPr>
              <w:shd w:val="clear" w:color="auto" w:fill="FFFFFF"/>
              <w:spacing w:after="200" w:line="240" w:lineRule="atLeast"/>
              <w:contextualSpacing/>
              <w:rPr>
                <w:rFonts w:ascii="Times New Roman" w:hAnsi="Times New Roman"/>
                <w:b/>
                <w:bCs/>
                <w:spacing w:val="-1"/>
                <w:sz w:val="22"/>
                <w:szCs w:val="22"/>
                <w:lang w:val="ru-RU"/>
              </w:rPr>
            </w:pPr>
            <w:r w:rsidRPr="00C26253">
              <w:rPr>
                <w:rFonts w:ascii="Times New Roman" w:hAnsi="Times New Roman"/>
                <w:b/>
                <w:bCs/>
                <w:spacing w:val="-1"/>
                <w:sz w:val="22"/>
                <w:szCs w:val="22"/>
                <w:lang w:val="ru-RU"/>
              </w:rPr>
              <w:t>Область, вид, объект местного значения</w:t>
            </w:r>
          </w:p>
        </w:tc>
        <w:tc>
          <w:tcPr>
            <w:tcW w:w="3044" w:type="dxa"/>
            <w:gridSpan w:val="2"/>
          </w:tcPr>
          <w:p w:rsidR="0058196F" w:rsidRPr="00C26253" w:rsidRDefault="0058196F" w:rsidP="0005558D">
            <w:pPr>
              <w:shd w:val="clear" w:color="auto" w:fill="FFFFFF"/>
              <w:spacing w:after="200" w:line="240" w:lineRule="atLeast"/>
              <w:contextualSpacing/>
              <w:jc w:val="center"/>
              <w:rPr>
                <w:rFonts w:ascii="Times New Roman" w:hAnsi="Times New Roman"/>
                <w:b/>
                <w:bCs/>
                <w:spacing w:val="-1"/>
                <w:sz w:val="22"/>
                <w:szCs w:val="22"/>
                <w:lang w:val="ru-RU"/>
              </w:rPr>
            </w:pPr>
            <w:r w:rsidRPr="00C26253">
              <w:rPr>
                <w:rFonts w:ascii="Times New Roman" w:hAnsi="Times New Roman"/>
                <w:b/>
                <w:bCs/>
                <w:spacing w:val="-1"/>
                <w:sz w:val="22"/>
                <w:szCs w:val="22"/>
                <w:lang w:val="ru-RU"/>
              </w:rPr>
              <w:t>Минимально допустимый уровень обеспеченности объектами местного значения</w:t>
            </w:r>
          </w:p>
        </w:tc>
        <w:tc>
          <w:tcPr>
            <w:tcW w:w="3544" w:type="dxa"/>
            <w:gridSpan w:val="2"/>
          </w:tcPr>
          <w:p w:rsidR="0058196F" w:rsidRPr="00C26253" w:rsidRDefault="0058196F" w:rsidP="0005558D">
            <w:pPr>
              <w:shd w:val="clear" w:color="auto" w:fill="FFFFFF"/>
              <w:spacing w:after="200" w:line="240" w:lineRule="atLeast"/>
              <w:contextualSpacing/>
              <w:jc w:val="center"/>
              <w:rPr>
                <w:rFonts w:ascii="Times New Roman" w:hAnsi="Times New Roman"/>
                <w:b/>
                <w:bCs/>
                <w:spacing w:val="-1"/>
                <w:sz w:val="22"/>
                <w:szCs w:val="22"/>
                <w:lang w:val="ru-RU"/>
              </w:rPr>
            </w:pPr>
            <w:r w:rsidRPr="00C26253">
              <w:rPr>
                <w:rFonts w:ascii="Times New Roman" w:hAnsi="Times New Roman"/>
                <w:b/>
                <w:bCs/>
                <w:spacing w:val="-1"/>
                <w:sz w:val="22"/>
                <w:szCs w:val="22"/>
                <w:lang w:val="ru-RU"/>
              </w:rPr>
              <w:t>Максимально допустимый уровень территориальной доступности объектами местного значения</w:t>
            </w:r>
          </w:p>
        </w:tc>
      </w:tr>
      <w:tr w:rsidR="0058196F" w:rsidRPr="0049735F" w:rsidTr="0005558D">
        <w:trPr>
          <w:trHeight w:val="544"/>
          <w:tblHeader/>
        </w:trPr>
        <w:tc>
          <w:tcPr>
            <w:tcW w:w="913" w:type="dxa"/>
            <w:vMerge/>
          </w:tcPr>
          <w:p w:rsidR="0058196F" w:rsidRPr="00C26253" w:rsidRDefault="0058196F" w:rsidP="0005558D">
            <w:pPr>
              <w:shd w:val="clear" w:color="auto" w:fill="FFFFFF"/>
              <w:spacing w:after="200" w:line="240" w:lineRule="atLeast"/>
              <w:contextualSpacing/>
              <w:jc w:val="center"/>
              <w:rPr>
                <w:rFonts w:ascii="Times New Roman" w:hAnsi="Times New Roman"/>
                <w:b/>
                <w:bCs/>
                <w:spacing w:val="-1"/>
                <w:sz w:val="22"/>
                <w:szCs w:val="22"/>
                <w:lang w:val="ru-RU"/>
              </w:rPr>
            </w:pPr>
          </w:p>
        </w:tc>
        <w:tc>
          <w:tcPr>
            <w:tcW w:w="2059" w:type="dxa"/>
            <w:vMerge/>
          </w:tcPr>
          <w:p w:rsidR="0058196F" w:rsidRPr="00C26253" w:rsidRDefault="0058196F" w:rsidP="0005558D">
            <w:pPr>
              <w:shd w:val="clear" w:color="auto" w:fill="FFFFFF"/>
              <w:spacing w:after="200" w:line="240" w:lineRule="atLeast"/>
              <w:contextualSpacing/>
              <w:rPr>
                <w:rFonts w:ascii="Times New Roman" w:hAnsi="Times New Roman"/>
                <w:b/>
                <w:bCs/>
                <w:spacing w:val="-1"/>
                <w:sz w:val="22"/>
                <w:szCs w:val="22"/>
                <w:lang w:val="ru-RU"/>
              </w:rPr>
            </w:pPr>
          </w:p>
        </w:tc>
        <w:tc>
          <w:tcPr>
            <w:tcW w:w="1626" w:type="dxa"/>
          </w:tcPr>
          <w:p w:rsidR="0058196F" w:rsidRPr="00C26253" w:rsidRDefault="0058196F" w:rsidP="0005558D">
            <w:pPr>
              <w:shd w:val="clear" w:color="auto" w:fill="FFFFFF"/>
              <w:spacing w:after="200" w:line="240" w:lineRule="atLeast"/>
              <w:contextualSpacing/>
              <w:jc w:val="center"/>
              <w:rPr>
                <w:rFonts w:ascii="Times New Roman" w:hAnsi="Times New Roman"/>
                <w:b/>
                <w:bCs/>
                <w:spacing w:val="-1"/>
                <w:sz w:val="22"/>
                <w:szCs w:val="22"/>
                <w:lang w:val="ru-RU"/>
              </w:rPr>
            </w:pPr>
            <w:r w:rsidRPr="00C26253">
              <w:rPr>
                <w:rFonts w:ascii="Times New Roman" w:hAnsi="Times New Roman"/>
                <w:b/>
                <w:bCs/>
                <w:spacing w:val="-1"/>
                <w:sz w:val="22"/>
                <w:szCs w:val="22"/>
                <w:lang w:val="ru-RU"/>
              </w:rPr>
              <w:t>Параметр обеспеченности - единица измерения</w:t>
            </w:r>
          </w:p>
        </w:tc>
        <w:tc>
          <w:tcPr>
            <w:tcW w:w="1418" w:type="dxa"/>
          </w:tcPr>
          <w:p w:rsidR="0058196F" w:rsidRPr="00C26253" w:rsidRDefault="0058196F" w:rsidP="0005558D">
            <w:pPr>
              <w:shd w:val="clear" w:color="auto" w:fill="FFFFFF"/>
              <w:spacing w:after="200" w:line="240" w:lineRule="atLeast"/>
              <w:contextualSpacing/>
              <w:jc w:val="center"/>
              <w:rPr>
                <w:rFonts w:ascii="Times New Roman" w:hAnsi="Times New Roman"/>
                <w:b/>
                <w:bCs/>
                <w:spacing w:val="-1"/>
                <w:sz w:val="22"/>
                <w:szCs w:val="22"/>
                <w:lang w:val="ru-RU"/>
              </w:rPr>
            </w:pPr>
            <w:r w:rsidRPr="00C26253">
              <w:rPr>
                <w:rFonts w:ascii="Times New Roman" w:hAnsi="Times New Roman"/>
                <w:b/>
                <w:bCs/>
                <w:spacing w:val="-1"/>
                <w:sz w:val="22"/>
                <w:szCs w:val="22"/>
                <w:lang w:val="ru-RU"/>
              </w:rPr>
              <w:t>Предельное значение показателя</w:t>
            </w:r>
          </w:p>
        </w:tc>
        <w:tc>
          <w:tcPr>
            <w:tcW w:w="1559" w:type="dxa"/>
          </w:tcPr>
          <w:p w:rsidR="0058196F" w:rsidRPr="00C26253" w:rsidRDefault="0058196F" w:rsidP="0005558D">
            <w:pPr>
              <w:shd w:val="clear" w:color="auto" w:fill="FFFFFF"/>
              <w:spacing w:after="200" w:line="240" w:lineRule="atLeast"/>
              <w:contextualSpacing/>
              <w:jc w:val="center"/>
              <w:rPr>
                <w:rFonts w:ascii="Times New Roman" w:hAnsi="Times New Roman"/>
                <w:b/>
                <w:bCs/>
                <w:spacing w:val="-1"/>
                <w:sz w:val="22"/>
                <w:szCs w:val="22"/>
                <w:lang w:val="ru-RU"/>
              </w:rPr>
            </w:pPr>
            <w:r w:rsidRPr="00C26253">
              <w:rPr>
                <w:rFonts w:ascii="Times New Roman" w:hAnsi="Times New Roman"/>
                <w:b/>
                <w:bCs/>
                <w:spacing w:val="-1"/>
                <w:sz w:val="22"/>
                <w:szCs w:val="22"/>
                <w:lang w:val="ru-RU"/>
              </w:rPr>
              <w:t>Параметр доступности - единица измерения</w:t>
            </w:r>
          </w:p>
        </w:tc>
        <w:tc>
          <w:tcPr>
            <w:tcW w:w="1985" w:type="dxa"/>
          </w:tcPr>
          <w:p w:rsidR="0058196F" w:rsidRPr="00C26253" w:rsidRDefault="0058196F" w:rsidP="0005558D">
            <w:pPr>
              <w:shd w:val="clear" w:color="auto" w:fill="FFFFFF"/>
              <w:spacing w:after="200" w:line="240" w:lineRule="atLeast"/>
              <w:contextualSpacing/>
              <w:jc w:val="center"/>
              <w:rPr>
                <w:rFonts w:ascii="Times New Roman" w:hAnsi="Times New Roman"/>
                <w:b/>
                <w:bCs/>
                <w:spacing w:val="-1"/>
                <w:sz w:val="22"/>
                <w:szCs w:val="22"/>
                <w:lang w:val="ru-RU"/>
              </w:rPr>
            </w:pPr>
            <w:r w:rsidRPr="00C26253">
              <w:rPr>
                <w:rFonts w:ascii="Times New Roman" w:hAnsi="Times New Roman"/>
                <w:b/>
                <w:bCs/>
                <w:spacing w:val="-1"/>
                <w:sz w:val="22"/>
                <w:szCs w:val="22"/>
                <w:lang w:val="ru-RU"/>
              </w:rPr>
              <w:t>Предельное значение показателя</w:t>
            </w:r>
          </w:p>
        </w:tc>
      </w:tr>
      <w:tr w:rsidR="0058196F" w:rsidRPr="0049735F" w:rsidTr="0005558D">
        <w:trPr>
          <w:trHeight w:val="1548"/>
        </w:trPr>
        <w:tc>
          <w:tcPr>
            <w:tcW w:w="913" w:type="dxa"/>
          </w:tcPr>
          <w:p w:rsidR="0058196F" w:rsidRPr="00C26253" w:rsidRDefault="0058196F" w:rsidP="0005558D">
            <w:pPr>
              <w:shd w:val="clear" w:color="auto" w:fill="FFFFFF"/>
              <w:spacing w:after="200" w:line="240" w:lineRule="atLeast"/>
              <w:contextualSpacing/>
              <w:jc w:val="center"/>
              <w:rPr>
                <w:rFonts w:ascii="Times New Roman" w:hAnsi="Times New Roman"/>
                <w:spacing w:val="-1"/>
                <w:sz w:val="22"/>
                <w:szCs w:val="22"/>
                <w:lang w:val="ru-RU"/>
              </w:rPr>
            </w:pPr>
            <w:r w:rsidRPr="00C26253">
              <w:rPr>
                <w:rFonts w:ascii="Times New Roman" w:hAnsi="Times New Roman"/>
                <w:spacing w:val="-1"/>
                <w:sz w:val="22"/>
                <w:szCs w:val="22"/>
                <w:lang w:val="ru-RU"/>
              </w:rPr>
              <w:t>1</w:t>
            </w:r>
          </w:p>
        </w:tc>
        <w:tc>
          <w:tcPr>
            <w:tcW w:w="2059" w:type="dxa"/>
          </w:tcPr>
          <w:p w:rsidR="0058196F" w:rsidRPr="00C26253" w:rsidRDefault="0058196F" w:rsidP="0005558D">
            <w:pPr>
              <w:shd w:val="clear" w:color="auto" w:fill="FFFFFF"/>
              <w:spacing w:line="240" w:lineRule="atLeast"/>
              <w:contextualSpacing/>
              <w:rPr>
                <w:rFonts w:ascii="Times New Roman" w:hAnsi="Times New Roman"/>
                <w:spacing w:val="-1"/>
                <w:szCs w:val="24"/>
                <w:lang w:val="ru-RU"/>
              </w:rPr>
            </w:pPr>
            <w:r w:rsidRPr="00C26253">
              <w:rPr>
                <w:rFonts w:ascii="Times New Roman" w:hAnsi="Times New Roman"/>
                <w:spacing w:val="-1"/>
                <w:szCs w:val="24"/>
                <w:lang w:val="ru-RU"/>
              </w:rPr>
              <w:t>Автомобильная дорога с твердым покрытием, обеспечивающая связь сельского н.п. с сетью дорог общего пользования</w:t>
            </w:r>
          </w:p>
        </w:tc>
        <w:tc>
          <w:tcPr>
            <w:tcW w:w="1626"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Количество объектов - объект</w:t>
            </w:r>
          </w:p>
        </w:tc>
        <w:tc>
          <w:tcPr>
            <w:tcW w:w="1418" w:type="dxa"/>
            <w:shd w:val="clear" w:color="auto" w:fill="auto"/>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1 независимо</w:t>
            </w:r>
          </w:p>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от количества жителей</w:t>
            </w:r>
          </w:p>
        </w:tc>
        <w:tc>
          <w:tcPr>
            <w:tcW w:w="1559"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Удаленность - метров</w:t>
            </w:r>
          </w:p>
        </w:tc>
        <w:tc>
          <w:tcPr>
            <w:tcW w:w="1985"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0 (до границы населенного пункта)</w:t>
            </w:r>
          </w:p>
        </w:tc>
      </w:tr>
      <w:tr w:rsidR="0058196F" w:rsidRPr="0049735F" w:rsidTr="0005558D">
        <w:trPr>
          <w:trHeight w:val="2150"/>
        </w:trPr>
        <w:tc>
          <w:tcPr>
            <w:tcW w:w="913" w:type="dxa"/>
          </w:tcPr>
          <w:p w:rsidR="0058196F" w:rsidRPr="00C26253" w:rsidRDefault="0058196F" w:rsidP="0005558D">
            <w:pPr>
              <w:shd w:val="clear" w:color="auto" w:fill="FFFFFF"/>
              <w:spacing w:after="200" w:line="240" w:lineRule="atLeast"/>
              <w:contextualSpacing/>
              <w:jc w:val="center"/>
              <w:rPr>
                <w:rFonts w:ascii="Times New Roman" w:hAnsi="Times New Roman"/>
                <w:spacing w:val="-1"/>
                <w:sz w:val="22"/>
                <w:szCs w:val="22"/>
                <w:lang w:val="ru-RU"/>
              </w:rPr>
            </w:pPr>
            <w:r w:rsidRPr="00C26253">
              <w:rPr>
                <w:rFonts w:ascii="Times New Roman" w:hAnsi="Times New Roman"/>
                <w:spacing w:val="-1"/>
                <w:sz w:val="22"/>
                <w:szCs w:val="22"/>
                <w:lang w:val="ru-RU"/>
              </w:rPr>
              <w:t>2</w:t>
            </w:r>
          </w:p>
        </w:tc>
        <w:tc>
          <w:tcPr>
            <w:tcW w:w="2059" w:type="dxa"/>
          </w:tcPr>
          <w:p w:rsidR="0058196F" w:rsidRPr="00C26253" w:rsidRDefault="0058196F" w:rsidP="0005558D">
            <w:pPr>
              <w:shd w:val="clear" w:color="auto" w:fill="FFFFFF"/>
              <w:spacing w:line="240" w:lineRule="atLeast"/>
              <w:contextualSpacing/>
              <w:rPr>
                <w:rFonts w:ascii="Times New Roman" w:hAnsi="Times New Roman"/>
                <w:spacing w:val="-1"/>
                <w:szCs w:val="24"/>
                <w:lang w:val="ru-RU"/>
              </w:rPr>
            </w:pPr>
            <w:r w:rsidRPr="00C26253">
              <w:rPr>
                <w:rFonts w:ascii="Times New Roman" w:hAnsi="Times New Roman"/>
                <w:spacing w:val="-1"/>
                <w:szCs w:val="24"/>
                <w:lang w:val="ru-RU"/>
              </w:rPr>
              <w:t>Автостанция</w:t>
            </w:r>
          </w:p>
        </w:tc>
        <w:tc>
          <w:tcPr>
            <w:tcW w:w="1626"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Количество объектов - объект</w:t>
            </w:r>
          </w:p>
        </w:tc>
        <w:tc>
          <w:tcPr>
            <w:tcW w:w="1418"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 xml:space="preserve">1 на </w:t>
            </w:r>
          </w:p>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административный центр</w:t>
            </w:r>
          </w:p>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муниципального района</w:t>
            </w:r>
          </w:p>
        </w:tc>
        <w:tc>
          <w:tcPr>
            <w:tcW w:w="1559"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Транспортная</w:t>
            </w:r>
          </w:p>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доступность - минут</w:t>
            </w:r>
          </w:p>
        </w:tc>
        <w:tc>
          <w:tcPr>
            <w:tcW w:w="1985"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не</w:t>
            </w:r>
          </w:p>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устанавливаются</w:t>
            </w:r>
          </w:p>
        </w:tc>
      </w:tr>
      <w:tr w:rsidR="0058196F" w:rsidRPr="0049735F" w:rsidTr="0005558D">
        <w:trPr>
          <w:trHeight w:val="2150"/>
        </w:trPr>
        <w:tc>
          <w:tcPr>
            <w:tcW w:w="913" w:type="dxa"/>
          </w:tcPr>
          <w:p w:rsidR="0058196F" w:rsidRPr="00C26253" w:rsidRDefault="0058196F" w:rsidP="0005558D">
            <w:pPr>
              <w:shd w:val="clear" w:color="auto" w:fill="FFFFFF"/>
              <w:spacing w:after="200" w:line="240" w:lineRule="atLeast"/>
              <w:contextualSpacing/>
              <w:jc w:val="center"/>
              <w:rPr>
                <w:rFonts w:ascii="Times New Roman" w:hAnsi="Times New Roman"/>
                <w:spacing w:val="-1"/>
                <w:sz w:val="22"/>
                <w:szCs w:val="22"/>
                <w:lang w:val="ru-RU"/>
              </w:rPr>
            </w:pPr>
            <w:r w:rsidRPr="00C26253">
              <w:rPr>
                <w:rFonts w:ascii="Times New Roman" w:hAnsi="Times New Roman"/>
                <w:spacing w:val="-1"/>
                <w:sz w:val="22"/>
                <w:szCs w:val="22"/>
                <w:lang w:val="ru-RU"/>
              </w:rPr>
              <w:t>3</w:t>
            </w:r>
          </w:p>
        </w:tc>
        <w:tc>
          <w:tcPr>
            <w:tcW w:w="2059" w:type="dxa"/>
          </w:tcPr>
          <w:p w:rsidR="0058196F" w:rsidRPr="00C26253" w:rsidRDefault="0058196F" w:rsidP="0005558D">
            <w:pPr>
              <w:widowControl w:val="0"/>
              <w:autoSpaceDE w:val="0"/>
              <w:autoSpaceDN w:val="0"/>
              <w:adjustRightInd w:val="0"/>
              <w:spacing w:before="1" w:line="274" w:lineRule="auto"/>
              <w:rPr>
                <w:rFonts w:ascii="Times New Roman" w:hAnsi="Times New Roman"/>
                <w:szCs w:val="24"/>
                <w:lang w:val="ru-RU"/>
              </w:rPr>
            </w:pPr>
            <w:r w:rsidRPr="00C26253">
              <w:rPr>
                <w:rFonts w:ascii="Times New Roman" w:hAnsi="Times New Roman"/>
                <w:szCs w:val="24"/>
                <w:lang w:val="ru-RU"/>
              </w:rPr>
              <w:t>Объект дорожного сервиса на дорогах II и III категории (пункт общественного питания, площадка отдыха, автозаправочная станция, станция технического обслуживания, моечный пункт)</w:t>
            </w:r>
          </w:p>
          <w:p w:rsidR="0058196F" w:rsidRPr="00C26253" w:rsidRDefault="0058196F" w:rsidP="0005558D">
            <w:pPr>
              <w:shd w:val="clear" w:color="auto" w:fill="FFFFFF"/>
              <w:spacing w:line="240" w:lineRule="atLeast"/>
              <w:contextualSpacing/>
              <w:rPr>
                <w:rFonts w:ascii="Times New Roman" w:hAnsi="Times New Roman"/>
                <w:spacing w:val="-1"/>
                <w:szCs w:val="24"/>
                <w:lang w:val="ru-RU"/>
              </w:rPr>
            </w:pPr>
          </w:p>
        </w:tc>
        <w:tc>
          <w:tcPr>
            <w:tcW w:w="1626"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Количество объектов - объект</w:t>
            </w:r>
          </w:p>
        </w:tc>
        <w:tc>
          <w:tcPr>
            <w:tcW w:w="1418"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1 независимо</w:t>
            </w:r>
          </w:p>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от количества жителей</w:t>
            </w:r>
          </w:p>
        </w:tc>
        <w:tc>
          <w:tcPr>
            <w:tcW w:w="1559"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Транспортная</w:t>
            </w:r>
          </w:p>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 xml:space="preserve">доступность - км </w:t>
            </w:r>
          </w:p>
        </w:tc>
        <w:tc>
          <w:tcPr>
            <w:tcW w:w="1985"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100</w:t>
            </w:r>
          </w:p>
        </w:tc>
      </w:tr>
      <w:tr w:rsidR="0058196F" w:rsidRPr="0049735F" w:rsidTr="0005558D">
        <w:trPr>
          <w:trHeight w:val="2150"/>
        </w:trPr>
        <w:tc>
          <w:tcPr>
            <w:tcW w:w="913" w:type="dxa"/>
          </w:tcPr>
          <w:p w:rsidR="0058196F" w:rsidRPr="00C26253" w:rsidRDefault="0058196F" w:rsidP="0005558D">
            <w:pPr>
              <w:shd w:val="clear" w:color="auto" w:fill="FFFFFF"/>
              <w:spacing w:after="200" w:line="240" w:lineRule="atLeast"/>
              <w:contextualSpacing/>
              <w:jc w:val="center"/>
              <w:rPr>
                <w:rFonts w:ascii="Times New Roman" w:hAnsi="Times New Roman"/>
                <w:spacing w:val="-1"/>
                <w:sz w:val="22"/>
                <w:szCs w:val="22"/>
                <w:lang w:val="ru-RU"/>
              </w:rPr>
            </w:pPr>
            <w:r w:rsidRPr="00C26253">
              <w:rPr>
                <w:rFonts w:ascii="Times New Roman" w:hAnsi="Times New Roman"/>
                <w:spacing w:val="-1"/>
                <w:sz w:val="22"/>
                <w:szCs w:val="22"/>
                <w:lang w:val="ru-RU"/>
              </w:rPr>
              <w:t>4</w:t>
            </w:r>
          </w:p>
        </w:tc>
        <w:tc>
          <w:tcPr>
            <w:tcW w:w="2059" w:type="dxa"/>
          </w:tcPr>
          <w:p w:rsidR="0058196F" w:rsidRPr="00C26253" w:rsidRDefault="0058196F" w:rsidP="0005558D">
            <w:pPr>
              <w:widowControl w:val="0"/>
              <w:autoSpaceDE w:val="0"/>
              <w:autoSpaceDN w:val="0"/>
              <w:adjustRightInd w:val="0"/>
              <w:spacing w:before="1" w:line="274" w:lineRule="auto"/>
              <w:rPr>
                <w:rFonts w:ascii="Times New Roman" w:hAnsi="Times New Roman"/>
                <w:szCs w:val="24"/>
                <w:lang w:val="ru-RU"/>
              </w:rPr>
            </w:pPr>
            <w:r w:rsidRPr="00C26253">
              <w:rPr>
                <w:rFonts w:ascii="Times New Roman" w:hAnsi="Times New Roman"/>
                <w:szCs w:val="24"/>
                <w:lang w:val="ru-RU"/>
              </w:rPr>
              <w:t>Сети линий наземного</w:t>
            </w:r>
          </w:p>
          <w:p w:rsidR="0058196F" w:rsidRPr="00C26253" w:rsidRDefault="0058196F" w:rsidP="0005558D">
            <w:pPr>
              <w:widowControl w:val="0"/>
              <w:autoSpaceDE w:val="0"/>
              <w:autoSpaceDN w:val="0"/>
              <w:adjustRightInd w:val="0"/>
              <w:spacing w:before="1" w:line="274" w:lineRule="auto"/>
              <w:rPr>
                <w:rFonts w:ascii="Times New Roman" w:hAnsi="Times New Roman"/>
                <w:szCs w:val="24"/>
                <w:lang w:val="ru-RU"/>
              </w:rPr>
            </w:pPr>
            <w:r w:rsidRPr="00C26253">
              <w:rPr>
                <w:rFonts w:ascii="Times New Roman" w:hAnsi="Times New Roman"/>
                <w:szCs w:val="24"/>
                <w:lang w:val="ru-RU"/>
              </w:rPr>
              <w:t>общественного</w:t>
            </w:r>
          </w:p>
          <w:p w:rsidR="0058196F" w:rsidRPr="00C26253" w:rsidRDefault="0058196F" w:rsidP="0005558D">
            <w:pPr>
              <w:widowControl w:val="0"/>
              <w:autoSpaceDE w:val="0"/>
              <w:autoSpaceDN w:val="0"/>
              <w:adjustRightInd w:val="0"/>
              <w:spacing w:before="1" w:line="274" w:lineRule="auto"/>
              <w:rPr>
                <w:rFonts w:ascii="Times New Roman" w:hAnsi="Times New Roman"/>
                <w:szCs w:val="24"/>
                <w:lang w:val="ru-RU"/>
              </w:rPr>
            </w:pPr>
            <w:r w:rsidRPr="00C26253">
              <w:rPr>
                <w:rFonts w:ascii="Times New Roman" w:hAnsi="Times New Roman"/>
                <w:szCs w:val="24"/>
                <w:lang w:val="ru-RU"/>
              </w:rPr>
              <w:t>пассажирского</w:t>
            </w:r>
          </w:p>
          <w:p w:rsidR="0058196F" w:rsidRPr="00C26253" w:rsidRDefault="0058196F" w:rsidP="0005558D">
            <w:pPr>
              <w:widowControl w:val="0"/>
              <w:autoSpaceDE w:val="0"/>
              <w:autoSpaceDN w:val="0"/>
              <w:adjustRightInd w:val="0"/>
              <w:spacing w:before="1" w:line="274" w:lineRule="auto"/>
              <w:rPr>
                <w:rFonts w:ascii="Times New Roman" w:hAnsi="Times New Roman"/>
                <w:szCs w:val="24"/>
                <w:lang w:val="ru-RU"/>
              </w:rPr>
            </w:pPr>
            <w:r w:rsidRPr="00C26253">
              <w:rPr>
                <w:rFonts w:ascii="Times New Roman" w:hAnsi="Times New Roman"/>
                <w:szCs w:val="24"/>
                <w:lang w:val="ru-RU"/>
              </w:rPr>
              <w:t>транспорта</w:t>
            </w:r>
          </w:p>
        </w:tc>
        <w:tc>
          <w:tcPr>
            <w:tcW w:w="1626"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zCs w:val="24"/>
                <w:lang w:val="ru-RU"/>
              </w:rPr>
              <w:t>Плотность сети, километры сети на квадратный километр территории</w:t>
            </w:r>
          </w:p>
        </w:tc>
        <w:tc>
          <w:tcPr>
            <w:tcW w:w="1418"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pacing w:val="-1"/>
                <w:szCs w:val="24"/>
                <w:lang w:val="ru-RU"/>
              </w:rPr>
              <w:t>1,5 – 2,5</w:t>
            </w:r>
          </w:p>
        </w:tc>
        <w:tc>
          <w:tcPr>
            <w:tcW w:w="1559"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zCs w:val="24"/>
                <w:lang w:val="ru-RU"/>
              </w:rPr>
              <w:t>пешеходная доступность остановок общественного транспорта - метры</w:t>
            </w:r>
          </w:p>
        </w:tc>
        <w:tc>
          <w:tcPr>
            <w:tcW w:w="1985" w:type="dxa"/>
          </w:tcPr>
          <w:p w:rsidR="0058196F" w:rsidRPr="00C26253" w:rsidRDefault="0058196F" w:rsidP="0005558D">
            <w:pPr>
              <w:shd w:val="clear" w:color="auto" w:fill="FFFFFF"/>
              <w:spacing w:line="240" w:lineRule="atLeast"/>
              <w:contextualSpacing/>
              <w:jc w:val="center"/>
              <w:rPr>
                <w:rFonts w:ascii="Times New Roman" w:hAnsi="Times New Roman"/>
                <w:spacing w:val="-1"/>
                <w:szCs w:val="24"/>
                <w:lang w:val="ru-RU"/>
              </w:rPr>
            </w:pPr>
            <w:r w:rsidRPr="00C26253">
              <w:rPr>
                <w:rFonts w:ascii="Times New Roman" w:hAnsi="Times New Roman"/>
                <w:szCs w:val="24"/>
                <w:lang w:val="ru-RU"/>
              </w:rPr>
              <w:t>800</w:t>
            </w:r>
          </w:p>
        </w:tc>
      </w:tr>
    </w:tbl>
    <w:p w:rsidR="0058196F" w:rsidRPr="0049735F" w:rsidRDefault="0058196F" w:rsidP="0058196F">
      <w:pPr>
        <w:jc w:val="both"/>
        <w:rPr>
          <w:rFonts w:ascii="Times New Roman" w:hAnsi="Times New Roman"/>
          <w:b/>
          <w:szCs w:val="28"/>
          <w:lang w:val="ru-RU" w:eastAsia="en-US"/>
        </w:rPr>
      </w:pPr>
    </w:p>
    <w:p w:rsidR="0058196F" w:rsidRPr="0058196F" w:rsidRDefault="0058196F" w:rsidP="0058196F">
      <w:pPr>
        <w:pStyle w:val="a1"/>
        <w:rPr>
          <w:lang w:val="ru-RU"/>
        </w:rPr>
      </w:pPr>
    </w:p>
    <w:p w:rsidR="00FB106C" w:rsidRPr="00FB106C" w:rsidRDefault="00FB106C" w:rsidP="00FB106C">
      <w:pPr>
        <w:pStyle w:val="a1"/>
        <w:rPr>
          <w:rFonts w:ascii="Times New Roman" w:hAnsi="Times New Roman"/>
          <w:lang w:val="ru-RU"/>
        </w:rPr>
      </w:pPr>
    </w:p>
    <w:p w:rsidR="00DA42B5" w:rsidRPr="00DA42B5" w:rsidRDefault="006F39A0" w:rsidP="00DA42B5">
      <w:pPr>
        <w:keepNext/>
        <w:tabs>
          <w:tab w:val="left" w:pos="708"/>
        </w:tabs>
        <w:jc w:val="center"/>
        <w:outlineLvl w:val="1"/>
        <w:rPr>
          <w:rFonts w:ascii="Times New Roman" w:hAnsi="Times New Roman"/>
          <w:b/>
          <w:iCs/>
          <w:noProof/>
          <w:szCs w:val="24"/>
          <w:lang w:val="ru-RU"/>
        </w:rPr>
      </w:pPr>
      <w:bookmarkStart w:id="38" w:name="_Toc297163348"/>
      <w:r>
        <w:rPr>
          <w:rFonts w:ascii="Times New Roman" w:hAnsi="Times New Roman"/>
          <w:b/>
          <w:noProof/>
          <w:szCs w:val="24"/>
          <w:lang w:val="ru-RU"/>
        </w:rPr>
        <w:t>8</w:t>
      </w:r>
      <w:r w:rsidR="00311129">
        <w:rPr>
          <w:rFonts w:ascii="Times New Roman" w:hAnsi="Times New Roman"/>
          <w:b/>
          <w:noProof/>
          <w:szCs w:val="24"/>
          <w:lang w:val="ru-RU"/>
        </w:rPr>
        <w:t>.</w:t>
      </w:r>
      <w:r>
        <w:rPr>
          <w:rFonts w:ascii="Times New Roman" w:hAnsi="Times New Roman"/>
          <w:b/>
          <w:noProof/>
          <w:szCs w:val="24"/>
          <w:lang w:val="ru-RU"/>
        </w:rPr>
        <w:t>2</w:t>
      </w:r>
      <w:r w:rsidR="00DA42B5" w:rsidRPr="00DA42B5">
        <w:rPr>
          <w:rFonts w:ascii="Times New Roman" w:hAnsi="Times New Roman"/>
          <w:b/>
          <w:noProof/>
          <w:szCs w:val="24"/>
          <w:lang w:val="ru-RU"/>
        </w:rPr>
        <w:t xml:space="preserve">. Улично-дорожная сеть </w:t>
      </w:r>
      <w:r w:rsidR="00DA42B5" w:rsidRPr="00DA42B5">
        <w:rPr>
          <w:rFonts w:ascii="Times New Roman" w:hAnsi="Times New Roman"/>
          <w:b/>
          <w:iCs/>
          <w:noProof/>
          <w:szCs w:val="24"/>
          <w:lang w:val="ru-RU"/>
        </w:rPr>
        <w:t>населенных пунктов поселения</w:t>
      </w:r>
      <w:bookmarkEnd w:id="38"/>
    </w:p>
    <w:p w:rsidR="00DA42B5" w:rsidRPr="00DA42B5" w:rsidRDefault="00DA42B5" w:rsidP="00DA42B5">
      <w:pPr>
        <w:autoSpaceDE w:val="0"/>
        <w:autoSpaceDN w:val="0"/>
        <w:adjustRightInd w:val="0"/>
        <w:ind w:firstLine="720"/>
        <w:jc w:val="both"/>
        <w:rPr>
          <w:rFonts w:ascii="Times New Roman CYR" w:hAnsi="Times New Roman CYR" w:cs="Times New Roman CYR"/>
          <w:szCs w:val="24"/>
          <w:lang w:val="ru-RU"/>
        </w:rPr>
      </w:pPr>
    </w:p>
    <w:bookmarkEnd w:id="37"/>
    <w:p w:rsidR="00DA42B5" w:rsidRPr="00DA42B5" w:rsidRDefault="006F39A0" w:rsidP="00DA42B5">
      <w:pPr>
        <w:widowControl w:val="0"/>
        <w:tabs>
          <w:tab w:val="left" w:pos="708"/>
        </w:tabs>
        <w:spacing w:line="237" w:lineRule="auto"/>
        <w:ind w:firstLine="709"/>
        <w:jc w:val="both"/>
        <w:rPr>
          <w:rFonts w:ascii="Times New Roman" w:hAnsi="Times New Roman"/>
          <w:szCs w:val="24"/>
          <w:lang w:val="ru-RU"/>
        </w:rPr>
      </w:pPr>
      <w:r>
        <w:rPr>
          <w:rFonts w:ascii="Times New Roman" w:hAnsi="Times New Roman"/>
          <w:b/>
          <w:noProof/>
          <w:szCs w:val="24"/>
          <w:lang w:val="ru-RU"/>
        </w:rPr>
        <w:t>8.2</w:t>
      </w:r>
      <w:r w:rsidR="00DA42B5" w:rsidRPr="00DA42B5">
        <w:rPr>
          <w:rFonts w:ascii="Times New Roman" w:hAnsi="Times New Roman"/>
          <w:b/>
          <w:szCs w:val="24"/>
          <w:lang w:val="ru-RU"/>
        </w:rPr>
        <w:t>.1</w:t>
      </w:r>
      <w:r w:rsidR="00DA42B5" w:rsidRPr="00DA42B5">
        <w:rPr>
          <w:rFonts w:ascii="Times New Roman" w:hAnsi="Times New Roman"/>
          <w:szCs w:val="24"/>
          <w:lang w:val="ru-RU"/>
        </w:rPr>
        <w:t>.  Улично-дорожная сеть населенных пунктов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DA42B5" w:rsidRPr="00DA42B5" w:rsidRDefault="00E9333F" w:rsidP="00DA42B5">
      <w:pPr>
        <w:widowControl w:val="0"/>
        <w:tabs>
          <w:tab w:val="left" w:pos="708"/>
        </w:tabs>
        <w:spacing w:line="237" w:lineRule="auto"/>
        <w:ind w:firstLine="709"/>
        <w:jc w:val="both"/>
        <w:rPr>
          <w:rFonts w:ascii="Times New Roman" w:hAnsi="Times New Roman"/>
          <w:szCs w:val="24"/>
          <w:lang w:val="ru-RU"/>
        </w:rPr>
      </w:pPr>
      <w:r>
        <w:rPr>
          <w:rFonts w:ascii="Times New Roman" w:hAnsi="Times New Roman"/>
          <w:b/>
          <w:noProof/>
          <w:szCs w:val="24"/>
          <w:lang w:val="ru-RU"/>
        </w:rPr>
        <w:t>8.2</w:t>
      </w:r>
      <w:r w:rsidR="00DA42B5" w:rsidRPr="00DA42B5">
        <w:rPr>
          <w:rFonts w:ascii="Times New Roman" w:hAnsi="Times New Roman"/>
          <w:b/>
          <w:szCs w:val="24"/>
          <w:lang w:val="ru-RU"/>
        </w:rPr>
        <w:t>.2</w:t>
      </w:r>
      <w:r w:rsidR="00DA42B5" w:rsidRPr="00DA42B5">
        <w:rPr>
          <w:rFonts w:ascii="Times New Roman" w:hAnsi="Times New Roman"/>
          <w:szCs w:val="24"/>
          <w:lang w:val="ru-RU"/>
        </w:rPr>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DA42B5" w:rsidRPr="00DA42B5" w:rsidRDefault="00DA42B5" w:rsidP="00DA42B5">
      <w:pPr>
        <w:tabs>
          <w:tab w:val="left" w:pos="708"/>
        </w:tabs>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DA42B5">
          <w:rPr>
            <w:rFonts w:ascii="Times New Roman" w:hAnsi="Times New Roman"/>
            <w:szCs w:val="24"/>
            <w:lang w:val="ru-RU"/>
          </w:rPr>
          <w:t>500 метров</w:t>
        </w:r>
      </w:smartTag>
      <w:r w:rsidRPr="00DA42B5">
        <w:rPr>
          <w:rFonts w:ascii="Times New Roman" w:hAnsi="Times New Roman"/>
          <w:szCs w:val="24"/>
          <w:lang w:val="ru-RU"/>
        </w:rPr>
        <w:t>;</w:t>
      </w:r>
    </w:p>
    <w:p w:rsidR="00DA42B5" w:rsidRPr="00DA42B5" w:rsidRDefault="00DA42B5" w:rsidP="00DA42B5">
      <w:pPr>
        <w:tabs>
          <w:tab w:val="left" w:pos="708"/>
        </w:tabs>
        <w:autoSpaceDE w:val="0"/>
        <w:autoSpaceDN w:val="0"/>
        <w:adjustRightInd w:val="0"/>
        <w:ind w:firstLine="720"/>
        <w:jc w:val="both"/>
        <w:rPr>
          <w:rFonts w:ascii="Times New Roman" w:hAnsi="Times New Roman"/>
          <w:szCs w:val="24"/>
          <w:lang w:val="ru-RU"/>
        </w:rPr>
      </w:pPr>
      <w:r w:rsidRPr="00DA42B5">
        <w:rPr>
          <w:rFonts w:ascii="Times New Roman" w:hAnsi="Times New Roman"/>
          <w:szCs w:val="24"/>
          <w:lang w:val="ru-RU"/>
        </w:rPr>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DA42B5">
          <w:rPr>
            <w:rFonts w:ascii="Times New Roman" w:hAnsi="Times New Roman"/>
            <w:szCs w:val="24"/>
            <w:lang w:val="ru-RU"/>
          </w:rPr>
          <w:t>800 метров</w:t>
        </w:r>
      </w:smartTag>
      <w:r w:rsidRPr="00DA42B5">
        <w:rPr>
          <w:rFonts w:ascii="Times New Roman" w:hAnsi="Times New Roman"/>
          <w:szCs w:val="24"/>
          <w:lang w:val="ru-RU"/>
        </w:rPr>
        <w:t>.</w:t>
      </w:r>
    </w:p>
    <w:p w:rsidR="00DA42B5" w:rsidRPr="00DA42B5" w:rsidRDefault="00DA42B5" w:rsidP="00DA42B5">
      <w:pPr>
        <w:widowControl w:val="0"/>
        <w:tabs>
          <w:tab w:val="left" w:pos="708"/>
        </w:tabs>
        <w:spacing w:line="237" w:lineRule="auto"/>
        <w:jc w:val="both"/>
        <w:rPr>
          <w:rFonts w:ascii="Times New Roman" w:hAnsi="Times New Roman"/>
          <w:szCs w:val="24"/>
          <w:lang w:val="ru-RU"/>
        </w:rPr>
      </w:pPr>
      <w:r w:rsidRPr="00DA42B5">
        <w:rPr>
          <w:rFonts w:ascii="Times New Roman" w:hAnsi="Times New Roman"/>
          <w:color w:val="FF0000"/>
          <w:szCs w:val="24"/>
          <w:lang w:val="ru-RU"/>
        </w:rPr>
        <w:tab/>
      </w:r>
      <w:r w:rsidRPr="00DA42B5">
        <w:rPr>
          <w:rFonts w:ascii="Times New Roman" w:hAnsi="Times New Roman"/>
          <w:szCs w:val="24"/>
          <w:lang w:val="ru-RU"/>
        </w:rPr>
        <w:t>Основные расчетные параметры улично-дорожной сети следует устанавливать в соответствии с таблицей 22 (а,б).</w:t>
      </w:r>
      <w:bookmarkStart w:id="39" w:name="_Toc297163349"/>
      <w:r w:rsidRPr="00DA42B5">
        <w:rPr>
          <w:rFonts w:ascii="Times New Roman" w:hAnsi="Times New Roman"/>
          <w:szCs w:val="24"/>
          <w:lang w:val="ru-RU"/>
        </w:rPr>
        <w:t xml:space="preserve">                                                                                                                           </w:t>
      </w:r>
      <w:bookmarkEnd w:id="39"/>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9"/>
        <w:gridCol w:w="2700"/>
        <w:gridCol w:w="1080"/>
        <w:gridCol w:w="1080"/>
        <w:gridCol w:w="1080"/>
        <w:gridCol w:w="1080"/>
      </w:tblGrid>
      <w:tr w:rsidR="00DA42B5" w:rsidRPr="00DA42B5" w:rsidTr="007D2869">
        <w:trPr>
          <w:trHeight w:val="277"/>
          <w:jc w:val="center"/>
        </w:trPr>
        <w:tc>
          <w:tcPr>
            <w:tcW w:w="9579" w:type="dxa"/>
            <w:gridSpan w:val="6"/>
            <w:shd w:val="clear" w:color="auto" w:fill="D9D9D9"/>
            <w:vAlign w:val="center"/>
          </w:tcPr>
          <w:p w:rsidR="00DA42B5" w:rsidRPr="00DA42B5" w:rsidRDefault="00DA42B5" w:rsidP="00DA42B5">
            <w:pPr>
              <w:widowControl w:val="0"/>
              <w:ind w:right="-57"/>
              <w:rPr>
                <w:rFonts w:ascii="Times New Roman" w:hAnsi="Times New Roman"/>
                <w:spacing w:val="-2"/>
                <w:sz w:val="22"/>
                <w:szCs w:val="22"/>
                <w:lang w:val="ru-RU"/>
              </w:rPr>
            </w:pPr>
            <w:r w:rsidRPr="00DA42B5">
              <w:rPr>
                <w:rFonts w:ascii="Times New Roman" w:hAnsi="Times New Roman"/>
                <w:spacing w:val="-2"/>
                <w:sz w:val="22"/>
                <w:szCs w:val="22"/>
                <w:lang w:val="ru-RU"/>
              </w:rPr>
              <w:t xml:space="preserve">    </w:t>
            </w:r>
            <w:r w:rsidRPr="00DA42B5">
              <w:rPr>
                <w:rFonts w:ascii="Times New Roman" w:hAnsi="Times New Roman"/>
                <w:szCs w:val="24"/>
                <w:lang w:val="ru-RU"/>
              </w:rPr>
              <w:t>Таблица 22-а</w:t>
            </w:r>
          </w:p>
        </w:tc>
      </w:tr>
      <w:tr w:rsidR="00DA42B5" w:rsidRPr="00DA42B5" w:rsidTr="007D2869">
        <w:trPr>
          <w:trHeight w:val="659"/>
          <w:jc w:val="center"/>
        </w:trPr>
        <w:tc>
          <w:tcPr>
            <w:tcW w:w="2559"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Категория дорог и улиц</w:t>
            </w:r>
          </w:p>
        </w:tc>
        <w:tc>
          <w:tcPr>
            <w:tcW w:w="2700" w:type="dxa"/>
            <w:shd w:val="clear" w:color="auto" w:fill="auto"/>
            <w:vAlign w:val="center"/>
          </w:tcPr>
          <w:p w:rsidR="00DA42B5" w:rsidRPr="00DA42B5" w:rsidRDefault="00DA42B5" w:rsidP="00DA42B5">
            <w:pPr>
              <w:widowControl w:val="0"/>
              <w:ind w:left="-57" w:right="-57"/>
              <w:jc w:val="center"/>
              <w:rPr>
                <w:rFonts w:ascii="Times New Roman" w:hAnsi="Times New Roman"/>
                <w:spacing w:val="-2"/>
                <w:szCs w:val="24"/>
                <w:lang w:val="ru-RU"/>
              </w:rPr>
            </w:pPr>
            <w:r w:rsidRPr="00DA42B5">
              <w:rPr>
                <w:rFonts w:ascii="Times New Roman" w:hAnsi="Times New Roman"/>
                <w:spacing w:val="-2"/>
                <w:szCs w:val="24"/>
                <w:lang w:val="ru-RU"/>
              </w:rPr>
              <w:t>Основное назначение.</w:t>
            </w:r>
          </w:p>
        </w:tc>
        <w:tc>
          <w:tcPr>
            <w:tcW w:w="1080" w:type="dxa"/>
            <w:shd w:val="clear" w:color="auto" w:fill="auto"/>
            <w:vAlign w:val="center"/>
          </w:tcPr>
          <w:p w:rsidR="00DA42B5" w:rsidRPr="00DA42B5" w:rsidRDefault="00DA42B5" w:rsidP="00DA42B5">
            <w:pPr>
              <w:widowControl w:val="0"/>
              <w:ind w:left="-57" w:right="-57"/>
              <w:jc w:val="center"/>
              <w:rPr>
                <w:rFonts w:ascii="Times New Roman" w:hAnsi="Times New Roman"/>
                <w:spacing w:val="-2"/>
                <w:sz w:val="22"/>
                <w:szCs w:val="22"/>
                <w:lang w:val="ru-RU"/>
              </w:rPr>
            </w:pPr>
            <w:r w:rsidRPr="00DA42B5">
              <w:rPr>
                <w:rFonts w:ascii="Times New Roman" w:hAnsi="Times New Roman"/>
                <w:spacing w:val="-2"/>
                <w:szCs w:val="24"/>
                <w:lang w:val="ru-RU"/>
              </w:rPr>
              <w:t>Расчетная скорость движения, км/ч</w:t>
            </w:r>
          </w:p>
        </w:tc>
        <w:tc>
          <w:tcPr>
            <w:tcW w:w="1080" w:type="dxa"/>
            <w:shd w:val="clear" w:color="auto" w:fill="auto"/>
            <w:vAlign w:val="center"/>
          </w:tcPr>
          <w:p w:rsidR="00DA42B5" w:rsidRPr="00DA42B5" w:rsidRDefault="00DA42B5" w:rsidP="00DA42B5">
            <w:pPr>
              <w:widowControl w:val="0"/>
              <w:ind w:left="-57" w:right="-57"/>
              <w:jc w:val="center"/>
              <w:rPr>
                <w:rFonts w:ascii="Times New Roman" w:hAnsi="Times New Roman"/>
                <w:spacing w:val="-2"/>
                <w:sz w:val="22"/>
                <w:szCs w:val="22"/>
                <w:lang w:val="ru-RU"/>
              </w:rPr>
            </w:pPr>
            <w:r w:rsidRPr="00DA42B5">
              <w:rPr>
                <w:rFonts w:ascii="Times New Roman" w:hAnsi="Times New Roman"/>
                <w:spacing w:val="-2"/>
                <w:sz w:val="22"/>
                <w:szCs w:val="22"/>
                <w:lang w:val="ru-RU"/>
              </w:rPr>
              <w:t>Ширина полосы движения,</w:t>
            </w:r>
          </w:p>
          <w:p w:rsidR="00DA42B5" w:rsidRPr="00DA42B5" w:rsidRDefault="00DA42B5" w:rsidP="00DA42B5">
            <w:pPr>
              <w:widowControl w:val="0"/>
              <w:ind w:left="-57" w:right="-57"/>
              <w:jc w:val="center"/>
              <w:rPr>
                <w:rFonts w:ascii="Times New Roman" w:hAnsi="Times New Roman"/>
                <w:spacing w:val="-2"/>
                <w:sz w:val="22"/>
                <w:szCs w:val="22"/>
                <w:lang w:val="ru-RU"/>
              </w:rPr>
            </w:pPr>
            <w:r w:rsidRPr="00DA42B5">
              <w:rPr>
                <w:rFonts w:ascii="Times New Roman" w:hAnsi="Times New Roman"/>
                <w:spacing w:val="-2"/>
                <w:sz w:val="22"/>
                <w:szCs w:val="22"/>
                <w:lang w:val="ru-RU"/>
              </w:rPr>
              <w:t>м</w:t>
            </w:r>
          </w:p>
        </w:tc>
        <w:tc>
          <w:tcPr>
            <w:tcW w:w="1080" w:type="dxa"/>
            <w:shd w:val="clear" w:color="auto" w:fill="auto"/>
            <w:vAlign w:val="center"/>
          </w:tcPr>
          <w:p w:rsidR="00DA42B5" w:rsidRPr="00DA42B5" w:rsidRDefault="00DA42B5" w:rsidP="00DA42B5">
            <w:pPr>
              <w:widowControl w:val="0"/>
              <w:jc w:val="center"/>
              <w:rPr>
                <w:rFonts w:ascii="Times New Roman" w:hAnsi="Times New Roman"/>
                <w:spacing w:val="-2"/>
                <w:szCs w:val="24"/>
                <w:lang w:val="ru-RU"/>
              </w:rPr>
            </w:pPr>
            <w:r w:rsidRPr="00DA42B5">
              <w:rPr>
                <w:rFonts w:ascii="Times New Roman" w:hAnsi="Times New Roman"/>
                <w:spacing w:val="-2"/>
                <w:sz w:val="22"/>
                <w:szCs w:val="22"/>
                <w:lang w:val="ru-RU"/>
              </w:rPr>
              <w:t>Число полос движения</w:t>
            </w:r>
          </w:p>
        </w:tc>
        <w:tc>
          <w:tcPr>
            <w:tcW w:w="1080" w:type="dxa"/>
            <w:shd w:val="clear" w:color="auto" w:fill="auto"/>
            <w:vAlign w:val="center"/>
          </w:tcPr>
          <w:p w:rsidR="00DA42B5" w:rsidRPr="00DA42B5" w:rsidRDefault="00DA42B5" w:rsidP="00DA42B5">
            <w:pPr>
              <w:widowControl w:val="0"/>
              <w:ind w:left="-57" w:right="-57"/>
              <w:jc w:val="center"/>
              <w:rPr>
                <w:rFonts w:ascii="Times New Roman" w:hAnsi="Times New Roman"/>
                <w:spacing w:val="-2"/>
                <w:sz w:val="22"/>
                <w:szCs w:val="22"/>
                <w:lang w:val="ru-RU"/>
              </w:rPr>
            </w:pPr>
            <w:r w:rsidRPr="00DA42B5">
              <w:rPr>
                <w:rFonts w:ascii="Times New Roman" w:hAnsi="Times New Roman"/>
                <w:spacing w:val="-2"/>
                <w:sz w:val="20"/>
                <w:lang w:val="ru-RU"/>
              </w:rPr>
              <w:t>Ширина пешеходной части тротуара,</w:t>
            </w:r>
            <w:r w:rsidRPr="00DA42B5">
              <w:rPr>
                <w:rFonts w:ascii="Times New Roman" w:hAnsi="Times New Roman"/>
                <w:spacing w:val="-2"/>
                <w:sz w:val="22"/>
                <w:szCs w:val="22"/>
                <w:lang w:val="ru-RU"/>
              </w:rPr>
              <w:t xml:space="preserve"> м</w:t>
            </w:r>
          </w:p>
        </w:tc>
      </w:tr>
      <w:tr w:rsidR="00DA42B5" w:rsidRPr="00DA42B5" w:rsidTr="007D2869">
        <w:trPr>
          <w:trHeight w:val="227"/>
          <w:jc w:val="center"/>
        </w:trPr>
        <w:tc>
          <w:tcPr>
            <w:tcW w:w="2559" w:type="dxa"/>
            <w:shd w:val="clear" w:color="auto" w:fill="auto"/>
          </w:tcPr>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Магистральная дорога</w:t>
            </w:r>
          </w:p>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скоростного движения</w:t>
            </w:r>
          </w:p>
        </w:tc>
        <w:tc>
          <w:tcPr>
            <w:tcW w:w="2700"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Автомагистраль регионального значения</w:t>
            </w:r>
          </w:p>
        </w:tc>
        <w:tc>
          <w:tcPr>
            <w:tcW w:w="1080"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80</w:t>
            </w:r>
          </w:p>
        </w:tc>
        <w:tc>
          <w:tcPr>
            <w:tcW w:w="1080"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3,50</w:t>
            </w:r>
          </w:p>
        </w:tc>
        <w:tc>
          <w:tcPr>
            <w:tcW w:w="1080"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2-6</w:t>
            </w:r>
          </w:p>
        </w:tc>
        <w:tc>
          <w:tcPr>
            <w:tcW w:w="1080"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w:t>
            </w:r>
          </w:p>
        </w:tc>
      </w:tr>
      <w:tr w:rsidR="00DA42B5" w:rsidRPr="00DA42B5" w:rsidTr="007D2869">
        <w:trPr>
          <w:trHeight w:val="227"/>
          <w:jc w:val="center"/>
        </w:trPr>
        <w:tc>
          <w:tcPr>
            <w:tcW w:w="2559" w:type="dxa"/>
            <w:shd w:val="clear" w:color="auto" w:fill="auto"/>
          </w:tcPr>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Магистральная дорога</w:t>
            </w:r>
          </w:p>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регулируемого движения</w:t>
            </w:r>
          </w:p>
        </w:tc>
        <w:tc>
          <w:tcPr>
            <w:tcW w:w="2700"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Автомагистраль областного значения -связь между городами и районами</w:t>
            </w:r>
          </w:p>
        </w:tc>
        <w:tc>
          <w:tcPr>
            <w:tcW w:w="1080"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80</w:t>
            </w:r>
          </w:p>
        </w:tc>
        <w:tc>
          <w:tcPr>
            <w:tcW w:w="1080"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3,50</w:t>
            </w:r>
          </w:p>
        </w:tc>
        <w:tc>
          <w:tcPr>
            <w:tcW w:w="1080"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2-6</w:t>
            </w:r>
          </w:p>
        </w:tc>
        <w:tc>
          <w:tcPr>
            <w:tcW w:w="1080" w:type="dxa"/>
            <w:shd w:val="clear" w:color="auto" w:fill="auto"/>
            <w:vAlign w:val="center"/>
          </w:tcPr>
          <w:p w:rsidR="00DA42B5" w:rsidRPr="00DA42B5" w:rsidRDefault="00DA42B5" w:rsidP="00DA42B5">
            <w:pPr>
              <w:widowControl w:val="0"/>
              <w:jc w:val="center"/>
              <w:rPr>
                <w:rFonts w:ascii="Times New Roman" w:hAnsi="Times New Roman"/>
                <w:sz w:val="22"/>
                <w:szCs w:val="22"/>
                <w:lang w:val="ru-RU"/>
              </w:rPr>
            </w:pPr>
            <w:r w:rsidRPr="00DA42B5">
              <w:rPr>
                <w:rFonts w:ascii="Times New Roman" w:hAnsi="Times New Roman"/>
                <w:sz w:val="22"/>
                <w:szCs w:val="22"/>
                <w:lang w:val="ru-RU"/>
              </w:rPr>
              <w:t>---</w:t>
            </w:r>
          </w:p>
        </w:tc>
      </w:tr>
      <w:tr w:rsidR="00DA42B5" w:rsidRPr="00DA42B5" w:rsidTr="007D2869">
        <w:trPr>
          <w:trHeight w:val="373"/>
          <w:jc w:val="center"/>
        </w:trPr>
        <w:tc>
          <w:tcPr>
            <w:tcW w:w="9579" w:type="dxa"/>
            <w:gridSpan w:val="6"/>
            <w:shd w:val="clear" w:color="auto" w:fill="D9D9D9"/>
            <w:vAlign w:val="center"/>
          </w:tcPr>
          <w:p w:rsidR="00DA42B5" w:rsidRPr="00DA42B5" w:rsidRDefault="00DA42B5" w:rsidP="00DA42B5">
            <w:pPr>
              <w:widowControl w:val="0"/>
              <w:rPr>
                <w:rFonts w:ascii="Times New Roman" w:hAnsi="Times New Roman"/>
                <w:spacing w:val="-2"/>
                <w:sz w:val="20"/>
                <w:lang w:val="ru-RU"/>
              </w:rPr>
            </w:pPr>
            <w:r w:rsidRPr="00DA42B5">
              <w:rPr>
                <w:rFonts w:ascii="Times New Roman" w:hAnsi="Times New Roman"/>
                <w:szCs w:val="24"/>
                <w:lang w:val="ru-RU"/>
              </w:rPr>
              <w:t xml:space="preserve">   Таблица 22-б</w:t>
            </w:r>
          </w:p>
        </w:tc>
      </w:tr>
      <w:tr w:rsidR="00DA42B5" w:rsidRPr="00DA42B5" w:rsidTr="007D2869">
        <w:trPr>
          <w:trHeight w:val="758"/>
          <w:jc w:val="center"/>
        </w:trPr>
        <w:tc>
          <w:tcPr>
            <w:tcW w:w="2559" w:type="dxa"/>
            <w:shd w:val="clear" w:color="auto" w:fill="auto"/>
            <w:vAlign w:val="center"/>
          </w:tcPr>
          <w:p w:rsidR="00DA42B5" w:rsidRPr="00DA42B5" w:rsidRDefault="00DA42B5" w:rsidP="00DA42B5">
            <w:pPr>
              <w:widowControl w:val="0"/>
              <w:ind w:left="57"/>
              <w:rPr>
                <w:rFonts w:ascii="Times New Roman" w:hAnsi="Times New Roman"/>
                <w:szCs w:val="24"/>
                <w:lang w:val="ru-RU"/>
              </w:rPr>
            </w:pPr>
            <w:r w:rsidRPr="00DA42B5">
              <w:rPr>
                <w:rFonts w:ascii="Times New Roman" w:hAnsi="Times New Roman"/>
                <w:szCs w:val="24"/>
                <w:lang w:val="ru-RU"/>
              </w:rPr>
              <w:t>Категория сельских улиц и дорог</w:t>
            </w:r>
          </w:p>
        </w:tc>
        <w:tc>
          <w:tcPr>
            <w:tcW w:w="2700" w:type="dxa"/>
            <w:shd w:val="clear" w:color="auto" w:fill="auto"/>
          </w:tcPr>
          <w:p w:rsidR="00DA42B5" w:rsidRPr="00DA42B5" w:rsidRDefault="00DA42B5" w:rsidP="00DA42B5">
            <w:pPr>
              <w:widowControl w:val="0"/>
              <w:rPr>
                <w:rFonts w:ascii="Times New Roman" w:hAnsi="Times New Roman"/>
                <w:sz w:val="22"/>
                <w:szCs w:val="22"/>
                <w:lang w:val="ru-RU"/>
              </w:rPr>
            </w:pPr>
          </w:p>
          <w:p w:rsidR="00DA42B5" w:rsidRPr="00DA42B5" w:rsidRDefault="00DA42B5" w:rsidP="00DA42B5">
            <w:pPr>
              <w:widowControl w:val="0"/>
              <w:rPr>
                <w:rFonts w:ascii="Times New Roman" w:hAnsi="Times New Roman"/>
                <w:sz w:val="22"/>
                <w:szCs w:val="22"/>
                <w:lang w:val="ru-RU"/>
              </w:rPr>
            </w:pPr>
          </w:p>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pacing w:val="-2"/>
                <w:szCs w:val="24"/>
                <w:lang w:val="ru-RU"/>
              </w:rPr>
              <w:t>Основное назначение.</w:t>
            </w:r>
          </w:p>
          <w:p w:rsidR="00DA42B5" w:rsidRPr="00DA42B5" w:rsidRDefault="00DA42B5" w:rsidP="00DA42B5">
            <w:pPr>
              <w:widowControl w:val="0"/>
              <w:rPr>
                <w:rFonts w:ascii="Times New Roman" w:hAnsi="Times New Roman"/>
                <w:sz w:val="22"/>
                <w:szCs w:val="22"/>
                <w:lang w:val="ru-RU"/>
              </w:rPr>
            </w:pPr>
          </w:p>
        </w:tc>
        <w:tc>
          <w:tcPr>
            <w:tcW w:w="1080" w:type="dxa"/>
            <w:shd w:val="clear" w:color="auto" w:fill="auto"/>
            <w:vAlign w:val="center"/>
          </w:tcPr>
          <w:p w:rsidR="00DA42B5" w:rsidRPr="00DA42B5" w:rsidRDefault="00DA42B5" w:rsidP="00DA42B5">
            <w:pPr>
              <w:widowControl w:val="0"/>
              <w:jc w:val="center"/>
              <w:rPr>
                <w:rFonts w:ascii="Times New Roman" w:hAnsi="Times New Roman"/>
                <w:sz w:val="23"/>
                <w:szCs w:val="23"/>
                <w:lang w:val="ru-RU"/>
              </w:rPr>
            </w:pPr>
            <w:r w:rsidRPr="00DA42B5">
              <w:rPr>
                <w:rFonts w:ascii="Times New Roman" w:hAnsi="Times New Roman"/>
                <w:spacing w:val="-2"/>
                <w:sz w:val="23"/>
                <w:szCs w:val="23"/>
                <w:lang w:val="ru-RU"/>
              </w:rPr>
              <w:t>Расчетная скорость движения, км/ч</w:t>
            </w:r>
          </w:p>
        </w:tc>
        <w:tc>
          <w:tcPr>
            <w:tcW w:w="1080" w:type="dxa"/>
            <w:shd w:val="clear" w:color="auto" w:fill="auto"/>
            <w:vAlign w:val="center"/>
          </w:tcPr>
          <w:p w:rsidR="00DA42B5" w:rsidRPr="00DA42B5" w:rsidRDefault="00DA42B5" w:rsidP="00DA42B5">
            <w:pPr>
              <w:widowControl w:val="0"/>
              <w:ind w:right="-57"/>
              <w:jc w:val="center"/>
              <w:rPr>
                <w:rFonts w:ascii="Times New Roman" w:hAnsi="Times New Roman"/>
                <w:spacing w:val="-2"/>
                <w:sz w:val="22"/>
                <w:szCs w:val="22"/>
                <w:lang w:val="ru-RU"/>
              </w:rPr>
            </w:pPr>
            <w:r w:rsidRPr="00DA42B5">
              <w:rPr>
                <w:rFonts w:ascii="Times New Roman" w:hAnsi="Times New Roman"/>
                <w:spacing w:val="-2"/>
                <w:sz w:val="22"/>
                <w:szCs w:val="22"/>
                <w:lang w:val="ru-RU"/>
              </w:rPr>
              <w:t>Ширина полосы движения,</w:t>
            </w:r>
          </w:p>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pacing w:val="-2"/>
                <w:sz w:val="22"/>
                <w:szCs w:val="22"/>
                <w:lang w:val="ru-RU"/>
              </w:rPr>
              <w:t>м</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pacing w:val="-2"/>
                <w:sz w:val="22"/>
                <w:szCs w:val="22"/>
                <w:lang w:val="ru-RU"/>
              </w:rPr>
              <w:t>Число полос движения</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pacing w:val="-2"/>
                <w:sz w:val="20"/>
                <w:lang w:val="ru-RU"/>
              </w:rPr>
              <w:t>Ширина пешеходной части тротуара,</w:t>
            </w:r>
            <w:r w:rsidRPr="00DA42B5">
              <w:rPr>
                <w:rFonts w:ascii="Times New Roman" w:hAnsi="Times New Roman"/>
                <w:spacing w:val="-2"/>
                <w:sz w:val="22"/>
                <w:szCs w:val="22"/>
                <w:lang w:val="ru-RU"/>
              </w:rPr>
              <w:t xml:space="preserve"> м</w:t>
            </w:r>
          </w:p>
        </w:tc>
      </w:tr>
      <w:tr w:rsidR="00DA42B5" w:rsidRPr="00DA42B5" w:rsidTr="007D2869">
        <w:trPr>
          <w:trHeight w:val="757"/>
          <w:jc w:val="center"/>
        </w:trPr>
        <w:tc>
          <w:tcPr>
            <w:tcW w:w="2559" w:type="dxa"/>
            <w:shd w:val="clear" w:color="auto" w:fill="auto"/>
          </w:tcPr>
          <w:p w:rsidR="00DA42B5" w:rsidRPr="00DA42B5" w:rsidRDefault="00DA42B5" w:rsidP="00DA42B5">
            <w:pPr>
              <w:widowControl w:val="0"/>
              <w:ind w:left="57"/>
              <w:rPr>
                <w:rFonts w:ascii="Times New Roman" w:hAnsi="Times New Roman"/>
                <w:szCs w:val="24"/>
                <w:lang w:val="ru-RU"/>
              </w:rPr>
            </w:pPr>
            <w:r w:rsidRPr="00DA42B5">
              <w:rPr>
                <w:rFonts w:ascii="Times New Roman" w:hAnsi="Times New Roman"/>
                <w:szCs w:val="24"/>
                <w:lang w:val="ru-RU"/>
              </w:rPr>
              <w:t>Поселковая дорога</w:t>
            </w:r>
          </w:p>
        </w:tc>
        <w:tc>
          <w:tcPr>
            <w:tcW w:w="2700" w:type="dxa"/>
            <w:shd w:val="clear" w:color="auto" w:fill="auto"/>
          </w:tcPr>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Связь сельского поселения с внешними дорогами общей сети</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60</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3,50</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w:t>
            </w:r>
          </w:p>
        </w:tc>
      </w:tr>
      <w:tr w:rsidR="00DA42B5" w:rsidRPr="00DA42B5" w:rsidTr="007D2869">
        <w:trPr>
          <w:trHeight w:val="227"/>
          <w:jc w:val="center"/>
        </w:trPr>
        <w:tc>
          <w:tcPr>
            <w:tcW w:w="2559" w:type="dxa"/>
            <w:shd w:val="clear" w:color="auto" w:fill="auto"/>
          </w:tcPr>
          <w:p w:rsidR="00DA42B5" w:rsidRPr="00DA42B5" w:rsidRDefault="00DA42B5" w:rsidP="00DA42B5">
            <w:pPr>
              <w:widowControl w:val="0"/>
              <w:ind w:left="57"/>
              <w:jc w:val="both"/>
              <w:rPr>
                <w:rFonts w:ascii="Times New Roman" w:hAnsi="Times New Roman"/>
                <w:spacing w:val="-2"/>
                <w:szCs w:val="24"/>
                <w:lang w:val="ru-RU"/>
              </w:rPr>
            </w:pPr>
            <w:r w:rsidRPr="00DA42B5">
              <w:rPr>
                <w:rFonts w:ascii="Times New Roman" w:hAnsi="Times New Roman"/>
                <w:spacing w:val="-2"/>
                <w:szCs w:val="24"/>
                <w:lang w:val="ru-RU"/>
              </w:rPr>
              <w:t xml:space="preserve">      Главная улица</w:t>
            </w:r>
          </w:p>
        </w:tc>
        <w:tc>
          <w:tcPr>
            <w:tcW w:w="2700" w:type="dxa"/>
            <w:shd w:val="clear" w:color="auto" w:fill="auto"/>
          </w:tcPr>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Связь жилых территорий с общественным центром</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40</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3,5</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2-3</w:t>
            </w:r>
          </w:p>
        </w:tc>
        <w:tc>
          <w:tcPr>
            <w:tcW w:w="1080" w:type="dxa"/>
            <w:shd w:val="clear" w:color="auto" w:fill="auto"/>
            <w:vAlign w:val="center"/>
          </w:tcPr>
          <w:p w:rsidR="00DA42B5" w:rsidRPr="00DA42B5" w:rsidRDefault="00DA42B5" w:rsidP="00DA42B5">
            <w:pPr>
              <w:widowControl w:val="0"/>
              <w:rPr>
                <w:rFonts w:ascii="Times New Roman" w:hAnsi="Times New Roman"/>
                <w:szCs w:val="24"/>
                <w:lang w:val="ru-RU"/>
              </w:rPr>
            </w:pPr>
            <w:r w:rsidRPr="00DA42B5">
              <w:rPr>
                <w:rFonts w:ascii="Times New Roman" w:hAnsi="Times New Roman"/>
                <w:szCs w:val="24"/>
                <w:lang w:val="ru-RU"/>
              </w:rPr>
              <w:t>1,5-2,25</w:t>
            </w:r>
          </w:p>
        </w:tc>
      </w:tr>
      <w:tr w:rsidR="00DA42B5" w:rsidRPr="00DA42B5" w:rsidTr="007D2869">
        <w:trPr>
          <w:jc w:val="center"/>
        </w:trPr>
        <w:tc>
          <w:tcPr>
            <w:tcW w:w="9579" w:type="dxa"/>
            <w:gridSpan w:val="6"/>
            <w:shd w:val="clear" w:color="auto" w:fill="auto"/>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pacing w:val="-2"/>
                <w:szCs w:val="24"/>
                <w:lang w:val="ru-RU"/>
              </w:rPr>
              <w:t xml:space="preserve"> Улица в жилой застройке</w:t>
            </w:r>
          </w:p>
        </w:tc>
      </w:tr>
      <w:tr w:rsidR="00DA42B5" w:rsidRPr="00DA42B5" w:rsidTr="007D2869">
        <w:trPr>
          <w:trHeight w:val="323"/>
          <w:jc w:val="center"/>
        </w:trPr>
        <w:tc>
          <w:tcPr>
            <w:tcW w:w="2559" w:type="dxa"/>
            <w:shd w:val="clear" w:color="auto" w:fill="auto"/>
          </w:tcPr>
          <w:p w:rsidR="00DA42B5" w:rsidRPr="00DA42B5" w:rsidRDefault="00DA42B5" w:rsidP="00DA42B5">
            <w:pPr>
              <w:widowControl w:val="0"/>
              <w:ind w:left="57" w:firstLine="103"/>
              <w:jc w:val="both"/>
              <w:rPr>
                <w:rFonts w:ascii="Times New Roman" w:hAnsi="Times New Roman"/>
                <w:spacing w:val="-2"/>
                <w:szCs w:val="24"/>
                <w:lang w:val="ru-RU"/>
              </w:rPr>
            </w:pPr>
            <w:r w:rsidRPr="00DA42B5">
              <w:rPr>
                <w:rFonts w:ascii="Times New Roman" w:hAnsi="Times New Roman"/>
                <w:spacing w:val="-2"/>
                <w:szCs w:val="24"/>
                <w:lang w:val="ru-RU"/>
              </w:rPr>
              <w:t xml:space="preserve">       Основная</w:t>
            </w:r>
          </w:p>
        </w:tc>
        <w:tc>
          <w:tcPr>
            <w:tcW w:w="2700" w:type="dxa"/>
            <w:shd w:val="clear" w:color="auto" w:fill="auto"/>
          </w:tcPr>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Связь внутри жилых территорий и с главной улицей по направлениям с интенсивным  движением.</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40</w:t>
            </w:r>
          </w:p>
        </w:tc>
        <w:tc>
          <w:tcPr>
            <w:tcW w:w="1080" w:type="dxa"/>
            <w:shd w:val="clear" w:color="auto" w:fill="auto"/>
            <w:vAlign w:val="center"/>
          </w:tcPr>
          <w:p w:rsidR="00DA42B5" w:rsidRPr="00DA42B5" w:rsidRDefault="00DA42B5" w:rsidP="00DA42B5">
            <w:pPr>
              <w:widowControl w:val="0"/>
              <w:ind w:left="-57" w:right="-57"/>
              <w:jc w:val="center"/>
              <w:rPr>
                <w:rFonts w:ascii="Times New Roman" w:hAnsi="Times New Roman"/>
                <w:spacing w:val="-4"/>
                <w:szCs w:val="24"/>
                <w:lang w:val="ru-RU"/>
              </w:rPr>
            </w:pPr>
            <w:r w:rsidRPr="00DA42B5">
              <w:rPr>
                <w:rFonts w:ascii="Times New Roman" w:hAnsi="Times New Roman"/>
                <w:spacing w:val="-4"/>
                <w:szCs w:val="24"/>
                <w:lang w:val="ru-RU"/>
              </w:rPr>
              <w:t>3,0</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1,0-1,5</w:t>
            </w:r>
          </w:p>
        </w:tc>
      </w:tr>
      <w:tr w:rsidR="00DA42B5" w:rsidRPr="00DA42B5" w:rsidTr="007D2869">
        <w:trPr>
          <w:jc w:val="center"/>
        </w:trPr>
        <w:tc>
          <w:tcPr>
            <w:tcW w:w="2559" w:type="dxa"/>
            <w:shd w:val="clear" w:color="auto" w:fill="auto"/>
          </w:tcPr>
          <w:p w:rsidR="00DA42B5" w:rsidRPr="00DA42B5" w:rsidRDefault="00DA42B5" w:rsidP="00DA42B5">
            <w:pPr>
              <w:widowControl w:val="0"/>
              <w:ind w:left="57" w:firstLine="103"/>
              <w:jc w:val="both"/>
              <w:rPr>
                <w:rFonts w:ascii="Times New Roman" w:hAnsi="Times New Roman"/>
                <w:spacing w:val="-2"/>
                <w:szCs w:val="24"/>
                <w:lang w:val="ru-RU"/>
              </w:rPr>
            </w:pPr>
            <w:r w:rsidRPr="00DA42B5">
              <w:rPr>
                <w:rFonts w:ascii="Times New Roman" w:hAnsi="Times New Roman"/>
                <w:spacing w:val="-2"/>
                <w:szCs w:val="24"/>
                <w:lang w:val="ru-RU"/>
              </w:rPr>
              <w:t xml:space="preserve">   Второстепенная</w:t>
            </w:r>
          </w:p>
          <w:p w:rsidR="00DA42B5" w:rsidRPr="00DA42B5" w:rsidRDefault="00DA42B5" w:rsidP="00DA42B5">
            <w:pPr>
              <w:widowControl w:val="0"/>
              <w:ind w:left="57" w:firstLine="103"/>
              <w:jc w:val="both"/>
              <w:rPr>
                <w:rFonts w:ascii="Times New Roman" w:hAnsi="Times New Roman"/>
                <w:spacing w:val="-2"/>
                <w:szCs w:val="24"/>
                <w:lang w:val="ru-RU"/>
              </w:rPr>
            </w:pPr>
            <w:r w:rsidRPr="00DA42B5">
              <w:rPr>
                <w:rFonts w:ascii="Times New Roman" w:hAnsi="Times New Roman"/>
                <w:spacing w:val="-2"/>
                <w:szCs w:val="24"/>
                <w:lang w:val="ru-RU"/>
              </w:rPr>
              <w:t xml:space="preserve">      (переулок)</w:t>
            </w:r>
          </w:p>
        </w:tc>
        <w:tc>
          <w:tcPr>
            <w:tcW w:w="2700" w:type="dxa"/>
            <w:shd w:val="clear" w:color="auto" w:fill="auto"/>
          </w:tcPr>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Связь между основными жилыми улицами</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30</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2,75</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1,0</w:t>
            </w:r>
          </w:p>
        </w:tc>
      </w:tr>
      <w:tr w:rsidR="00DA42B5" w:rsidRPr="00DA42B5" w:rsidTr="007D2869">
        <w:trPr>
          <w:jc w:val="center"/>
        </w:trPr>
        <w:tc>
          <w:tcPr>
            <w:tcW w:w="2559" w:type="dxa"/>
            <w:shd w:val="clear" w:color="auto" w:fill="auto"/>
          </w:tcPr>
          <w:p w:rsidR="00DA42B5" w:rsidRPr="00DA42B5" w:rsidRDefault="00DA42B5" w:rsidP="00DA42B5">
            <w:pPr>
              <w:widowControl w:val="0"/>
              <w:ind w:left="57" w:firstLine="103"/>
              <w:jc w:val="both"/>
              <w:rPr>
                <w:rFonts w:ascii="Times New Roman" w:hAnsi="Times New Roman"/>
                <w:spacing w:val="-2"/>
                <w:szCs w:val="24"/>
                <w:lang w:val="ru-RU"/>
              </w:rPr>
            </w:pPr>
            <w:r w:rsidRPr="00DA42B5">
              <w:rPr>
                <w:rFonts w:ascii="Times New Roman" w:hAnsi="Times New Roman"/>
                <w:spacing w:val="-2"/>
                <w:szCs w:val="24"/>
                <w:lang w:val="ru-RU"/>
              </w:rPr>
              <w:t xml:space="preserve">         Проезд</w:t>
            </w:r>
          </w:p>
        </w:tc>
        <w:tc>
          <w:tcPr>
            <w:tcW w:w="2700" w:type="dxa"/>
            <w:shd w:val="clear" w:color="auto" w:fill="auto"/>
          </w:tcPr>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Связь жилых домов, расположенных в глубине квартала, с улицей.</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20</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2,75-3,0</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0-1,0</w:t>
            </w:r>
          </w:p>
        </w:tc>
      </w:tr>
      <w:tr w:rsidR="00DA42B5" w:rsidRPr="00DA42B5" w:rsidTr="007D2869">
        <w:trPr>
          <w:jc w:val="center"/>
        </w:trPr>
        <w:tc>
          <w:tcPr>
            <w:tcW w:w="2559" w:type="dxa"/>
            <w:shd w:val="clear" w:color="auto" w:fill="auto"/>
          </w:tcPr>
          <w:p w:rsidR="00DA42B5" w:rsidRPr="00DA42B5" w:rsidRDefault="00DA42B5" w:rsidP="00DA42B5">
            <w:pPr>
              <w:widowControl w:val="0"/>
              <w:ind w:left="57"/>
              <w:jc w:val="center"/>
              <w:rPr>
                <w:rFonts w:ascii="Times New Roman" w:hAnsi="Times New Roman"/>
                <w:spacing w:val="-2"/>
                <w:szCs w:val="24"/>
                <w:lang w:val="ru-RU"/>
              </w:rPr>
            </w:pPr>
            <w:r w:rsidRPr="00DA42B5">
              <w:rPr>
                <w:rFonts w:ascii="Times New Roman" w:hAnsi="Times New Roman"/>
                <w:spacing w:val="-2"/>
                <w:szCs w:val="24"/>
                <w:lang w:val="ru-RU"/>
              </w:rPr>
              <w:t>Хозяйственный проезд,</w:t>
            </w:r>
          </w:p>
          <w:p w:rsidR="00DA42B5" w:rsidRPr="00DA42B5" w:rsidRDefault="00DA42B5" w:rsidP="00DA42B5">
            <w:pPr>
              <w:widowControl w:val="0"/>
              <w:ind w:left="57"/>
              <w:jc w:val="center"/>
              <w:rPr>
                <w:rFonts w:ascii="Times New Roman" w:hAnsi="Times New Roman"/>
                <w:spacing w:val="-2"/>
                <w:szCs w:val="24"/>
                <w:lang w:val="ru-RU"/>
              </w:rPr>
            </w:pPr>
            <w:r w:rsidRPr="00DA42B5">
              <w:rPr>
                <w:rFonts w:ascii="Times New Roman" w:hAnsi="Times New Roman"/>
                <w:spacing w:val="-2"/>
                <w:szCs w:val="24"/>
                <w:lang w:val="ru-RU"/>
              </w:rPr>
              <w:t>скотопрогон</w:t>
            </w:r>
          </w:p>
        </w:tc>
        <w:tc>
          <w:tcPr>
            <w:tcW w:w="2700" w:type="dxa"/>
            <w:shd w:val="clear" w:color="auto" w:fill="auto"/>
          </w:tcPr>
          <w:p w:rsidR="00DA42B5" w:rsidRPr="00DA42B5" w:rsidRDefault="00DA42B5" w:rsidP="00DA42B5">
            <w:pPr>
              <w:widowControl w:val="0"/>
              <w:rPr>
                <w:rFonts w:ascii="Times New Roman" w:hAnsi="Times New Roman"/>
                <w:sz w:val="22"/>
                <w:szCs w:val="22"/>
                <w:lang w:val="ru-RU"/>
              </w:rPr>
            </w:pPr>
            <w:r w:rsidRPr="00DA42B5">
              <w:rPr>
                <w:rFonts w:ascii="Times New Roman" w:hAnsi="Times New Roman"/>
                <w:sz w:val="22"/>
                <w:szCs w:val="22"/>
                <w:lang w:val="ru-RU"/>
              </w:rPr>
              <w:t>Прогон личного скота и проезд грузового транспорта к приусадебным участкам</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30</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4,5</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t>1</w:t>
            </w:r>
          </w:p>
        </w:tc>
        <w:tc>
          <w:tcPr>
            <w:tcW w:w="1080" w:type="dxa"/>
            <w:shd w:val="clear" w:color="auto" w:fill="auto"/>
            <w:vAlign w:val="center"/>
          </w:tcPr>
          <w:p w:rsidR="00DA42B5" w:rsidRPr="00DA42B5" w:rsidRDefault="00DA42B5" w:rsidP="00DA42B5">
            <w:pPr>
              <w:widowControl w:val="0"/>
              <w:jc w:val="center"/>
              <w:rPr>
                <w:rFonts w:ascii="Times New Roman" w:hAnsi="Times New Roman"/>
                <w:szCs w:val="24"/>
                <w:lang w:val="ru-RU"/>
              </w:rPr>
            </w:pPr>
            <w:r w:rsidRPr="00DA42B5">
              <w:rPr>
                <w:rFonts w:ascii="Times New Roman" w:hAnsi="Times New Roman"/>
                <w:szCs w:val="24"/>
                <w:lang w:val="ru-RU"/>
              </w:rPr>
              <w:noBreakHyphen/>
              <w:t>--</w:t>
            </w:r>
          </w:p>
        </w:tc>
      </w:tr>
    </w:tbl>
    <w:p w:rsidR="00DA42B5" w:rsidRPr="00DA42B5" w:rsidRDefault="00DA42B5" w:rsidP="00DA42B5">
      <w:pPr>
        <w:widowControl w:val="0"/>
        <w:tabs>
          <w:tab w:val="left" w:pos="708"/>
        </w:tabs>
        <w:jc w:val="both"/>
        <w:rPr>
          <w:rFonts w:ascii="Times New Roman" w:hAnsi="Times New Roman"/>
          <w:spacing w:val="40"/>
          <w:sz w:val="20"/>
          <w:lang w:val="ru-RU"/>
        </w:rPr>
      </w:pPr>
      <w:r w:rsidRPr="00DA42B5">
        <w:rPr>
          <w:rFonts w:ascii="Times New Roman" w:hAnsi="Times New Roman"/>
          <w:spacing w:val="40"/>
          <w:sz w:val="20"/>
          <w:lang w:val="ru-RU"/>
        </w:rPr>
        <w:t>Примечания:</w:t>
      </w:r>
    </w:p>
    <w:p w:rsidR="00DA42B5" w:rsidRPr="00DA42B5" w:rsidRDefault="00DA42B5" w:rsidP="00DA42B5">
      <w:pPr>
        <w:jc w:val="both"/>
        <w:rPr>
          <w:rFonts w:ascii="Times New Roman" w:hAnsi="Times New Roman"/>
          <w:sz w:val="20"/>
          <w:lang w:val="ru-RU"/>
        </w:rPr>
      </w:pPr>
      <w:r w:rsidRPr="00DA42B5">
        <w:rPr>
          <w:rFonts w:ascii="Times New Roman" w:hAnsi="Times New Roman"/>
          <w:sz w:val="20"/>
          <w:lang w:val="ru-RU"/>
        </w:rPr>
        <w:t xml:space="preserve"> 1. Расстояние от края основной проезжей части магистральных дорог  до линии регулирования жилой застройки следует принимать не менее </w:t>
      </w:r>
      <w:smartTag w:uri="urn:schemas-microsoft-com:office:smarttags" w:element="metricconverter">
        <w:smartTagPr>
          <w:attr w:name="ProductID" w:val="50 метров"/>
        </w:smartTagPr>
        <w:r w:rsidRPr="00DA42B5">
          <w:rPr>
            <w:rFonts w:ascii="Times New Roman" w:hAnsi="Times New Roman"/>
            <w:sz w:val="20"/>
            <w:lang w:val="ru-RU"/>
          </w:rPr>
          <w:t>50 метров</w:t>
        </w:r>
      </w:smartTag>
      <w:r w:rsidRPr="00DA42B5">
        <w:rPr>
          <w:rFonts w:ascii="Times New Roman" w:hAnsi="Times New Roman"/>
          <w:sz w:val="20"/>
          <w:lang w:val="ru-RU"/>
        </w:rPr>
        <w:t xml:space="preserve">, а при условии применения шумозащитных устройств, обеспечивающих требования СП 51.13330.2011 «Защита от шума», не менее </w:t>
      </w:r>
      <w:smartTag w:uri="urn:schemas-microsoft-com:office:smarttags" w:element="metricconverter">
        <w:smartTagPr>
          <w:attr w:name="ProductID" w:val="25 метров"/>
        </w:smartTagPr>
        <w:r w:rsidRPr="00DA42B5">
          <w:rPr>
            <w:rFonts w:ascii="Times New Roman" w:hAnsi="Times New Roman"/>
            <w:sz w:val="20"/>
            <w:lang w:val="ru-RU"/>
          </w:rPr>
          <w:t>25 метров</w:t>
        </w:r>
      </w:smartTag>
      <w:r w:rsidRPr="00DA42B5">
        <w:rPr>
          <w:rFonts w:ascii="Times New Roman" w:hAnsi="Times New Roman"/>
          <w:sz w:val="20"/>
          <w:lang w:val="ru-RU"/>
        </w:rPr>
        <w:t>.</w:t>
      </w:r>
    </w:p>
    <w:p w:rsidR="00DA42B5" w:rsidRPr="00DA42B5" w:rsidRDefault="00DA42B5" w:rsidP="00DA42B5">
      <w:pPr>
        <w:widowControl w:val="0"/>
        <w:tabs>
          <w:tab w:val="left" w:pos="708"/>
        </w:tabs>
        <w:jc w:val="both"/>
        <w:rPr>
          <w:rFonts w:ascii="Times New Roman" w:hAnsi="Times New Roman"/>
          <w:sz w:val="20"/>
          <w:lang w:val="ru-RU"/>
        </w:rPr>
      </w:pPr>
      <w:r w:rsidRPr="00DA42B5">
        <w:rPr>
          <w:rFonts w:ascii="Times New Roman" w:hAnsi="Times New Roman"/>
          <w:sz w:val="20"/>
          <w:lang w:val="ru-RU"/>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DA42B5" w:rsidRPr="00DA42B5" w:rsidRDefault="00DA42B5" w:rsidP="00DA42B5">
      <w:pPr>
        <w:widowControl w:val="0"/>
        <w:tabs>
          <w:tab w:val="left" w:pos="708"/>
        </w:tabs>
        <w:jc w:val="both"/>
        <w:rPr>
          <w:rFonts w:ascii="Times New Roman" w:hAnsi="Times New Roman"/>
          <w:sz w:val="20"/>
          <w:lang w:val="ru-RU"/>
        </w:rPr>
      </w:pPr>
      <w:r w:rsidRPr="00DA42B5">
        <w:rPr>
          <w:rFonts w:ascii="Times New Roman" w:hAnsi="Times New Roman"/>
          <w:sz w:val="20"/>
          <w:lang w:val="ru-RU"/>
        </w:rPr>
        <w:t xml:space="preserve">Расстояния от края основной проезжей части улиц, местных или боковых проездов до линии застройки принимать не более </w:t>
      </w:r>
      <w:smartTag w:uri="urn:schemas-microsoft-com:office:smarttags" w:element="metricconverter">
        <w:smartTagPr>
          <w:attr w:name="ProductID" w:val="25 метров"/>
        </w:smartTagPr>
        <w:r w:rsidRPr="00DA42B5">
          <w:rPr>
            <w:rFonts w:ascii="Times New Roman" w:hAnsi="Times New Roman"/>
            <w:sz w:val="20"/>
            <w:lang w:val="ru-RU"/>
          </w:rPr>
          <w:t>25 метров</w:t>
        </w:r>
      </w:smartTag>
      <w:r w:rsidRPr="00DA42B5">
        <w:rPr>
          <w:rFonts w:ascii="Times New Roman" w:hAnsi="Times New Roman"/>
          <w:sz w:val="20"/>
          <w:lang w:val="ru-RU"/>
        </w:rPr>
        <w:t>.</w:t>
      </w:r>
    </w:p>
    <w:p w:rsidR="00DA42B5" w:rsidRPr="00DA42B5" w:rsidRDefault="00DA42B5" w:rsidP="00DA42B5">
      <w:pPr>
        <w:widowControl w:val="0"/>
        <w:tabs>
          <w:tab w:val="left" w:pos="708"/>
        </w:tabs>
        <w:jc w:val="both"/>
        <w:rPr>
          <w:rFonts w:ascii="Times New Roman" w:hAnsi="Times New Roman"/>
          <w:sz w:val="20"/>
          <w:lang w:val="ru-RU"/>
        </w:rPr>
      </w:pPr>
      <w:r w:rsidRPr="00DA42B5">
        <w:rPr>
          <w:rFonts w:ascii="Times New Roman" w:hAnsi="Times New Roman"/>
          <w:sz w:val="20"/>
          <w:lang w:val="ru-RU"/>
        </w:rPr>
        <w:t>3. В ширину пешеходной части тротуаров и дорожек не включаются площади, необходимые для размещения киосков, скамеек и т. п.</w:t>
      </w:r>
    </w:p>
    <w:p w:rsidR="00DA42B5" w:rsidRPr="00DA42B5" w:rsidRDefault="00DA42B5" w:rsidP="00DA42B5">
      <w:pPr>
        <w:widowControl w:val="0"/>
        <w:tabs>
          <w:tab w:val="left" w:pos="708"/>
        </w:tabs>
        <w:jc w:val="both"/>
        <w:rPr>
          <w:rFonts w:ascii="Times New Roman" w:hAnsi="Times New Roman"/>
          <w:sz w:val="20"/>
          <w:lang w:val="ru-RU"/>
        </w:rPr>
      </w:pPr>
      <w:r w:rsidRPr="00DA42B5">
        <w:rPr>
          <w:rFonts w:ascii="Times New Roman" w:hAnsi="Times New Roman"/>
          <w:sz w:val="20"/>
          <w:lang w:val="ru-RU"/>
        </w:rPr>
        <w:t xml:space="preserve">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w:t>
      </w:r>
      <w:smartTag w:uri="urn:schemas-microsoft-com:office:smarttags" w:element="metricconverter">
        <w:smartTagPr>
          <w:attr w:name="ProductID" w:val="1 м"/>
        </w:smartTagPr>
        <w:r w:rsidRPr="00DA42B5">
          <w:rPr>
            <w:rFonts w:ascii="Times New Roman" w:hAnsi="Times New Roman"/>
            <w:sz w:val="20"/>
            <w:lang w:val="ru-RU"/>
          </w:rPr>
          <w:t>1 м</w:t>
        </w:r>
      </w:smartTag>
      <w:r w:rsidRPr="00DA42B5">
        <w:rPr>
          <w:rFonts w:ascii="Times New Roman" w:hAnsi="Times New Roman"/>
          <w:sz w:val="20"/>
          <w:lang w:val="ru-RU"/>
        </w:rPr>
        <w:t>.</w:t>
      </w:r>
    </w:p>
    <w:p w:rsidR="00DA42B5" w:rsidRPr="00DA42B5" w:rsidRDefault="00DA42B5" w:rsidP="00DA42B5">
      <w:pPr>
        <w:widowControl w:val="0"/>
        <w:tabs>
          <w:tab w:val="left" w:pos="708"/>
        </w:tabs>
        <w:jc w:val="both"/>
        <w:rPr>
          <w:rFonts w:ascii="Times New Roman" w:hAnsi="Times New Roman"/>
          <w:sz w:val="20"/>
          <w:lang w:val="ru-RU"/>
        </w:rPr>
      </w:pPr>
      <w:r w:rsidRPr="00DA42B5">
        <w:rPr>
          <w:rFonts w:ascii="Times New Roman" w:hAnsi="Times New Roman"/>
          <w:sz w:val="20"/>
          <w:lang w:val="ru-RU"/>
        </w:rPr>
        <w:t xml:space="preserve">5.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DA42B5">
          <w:rPr>
            <w:rFonts w:ascii="Times New Roman" w:hAnsi="Times New Roman"/>
            <w:sz w:val="20"/>
            <w:lang w:val="ru-RU"/>
          </w:rPr>
          <w:t>0,5 м</w:t>
        </w:r>
      </w:smartTag>
      <w:r w:rsidRPr="00DA42B5">
        <w:rPr>
          <w:rFonts w:ascii="Times New Roman" w:hAnsi="Times New Roman"/>
          <w:sz w:val="20"/>
          <w:lang w:val="ru-RU"/>
        </w:rPr>
        <w:t>.</w:t>
      </w:r>
    </w:p>
    <w:p w:rsidR="00DA42B5" w:rsidRPr="00DA42B5" w:rsidRDefault="00DA42B5" w:rsidP="00DA42B5">
      <w:pPr>
        <w:widowControl w:val="0"/>
        <w:tabs>
          <w:tab w:val="left" w:pos="708"/>
        </w:tabs>
        <w:jc w:val="both"/>
        <w:rPr>
          <w:rFonts w:ascii="Times New Roman" w:hAnsi="Times New Roman"/>
          <w:sz w:val="20"/>
          <w:lang w:val="ru-RU"/>
        </w:rPr>
      </w:pPr>
    </w:p>
    <w:p w:rsidR="00DA42B5" w:rsidRPr="00DA42B5" w:rsidRDefault="00E7606D" w:rsidP="00DA42B5">
      <w:pPr>
        <w:widowControl w:val="0"/>
        <w:tabs>
          <w:tab w:val="left" w:pos="708"/>
        </w:tabs>
        <w:ind w:firstLine="709"/>
        <w:jc w:val="both"/>
        <w:rPr>
          <w:rFonts w:ascii="Times New Roman" w:hAnsi="Times New Roman"/>
          <w:szCs w:val="24"/>
          <w:lang w:val="ru-RU"/>
        </w:rPr>
      </w:pPr>
      <w:r>
        <w:rPr>
          <w:rFonts w:ascii="Times New Roman" w:hAnsi="Times New Roman"/>
          <w:b/>
          <w:noProof/>
          <w:szCs w:val="24"/>
          <w:lang w:val="ru-RU"/>
        </w:rPr>
        <w:t>8.2</w:t>
      </w:r>
      <w:r w:rsidR="00DA42B5" w:rsidRPr="00DA42B5">
        <w:rPr>
          <w:rFonts w:ascii="Times New Roman" w:hAnsi="Times New Roman"/>
          <w:b/>
          <w:szCs w:val="24"/>
          <w:lang w:val="ru-RU"/>
        </w:rPr>
        <w:t>.3</w:t>
      </w:r>
      <w:r w:rsidR="00DA42B5" w:rsidRPr="00DA42B5">
        <w:rPr>
          <w:rFonts w:ascii="Times New Roman" w:hAnsi="Times New Roman"/>
          <w:szCs w:val="24"/>
          <w:lang w:val="ru-RU"/>
        </w:rPr>
        <w:t>. Для обеспечения подъездов к группам жилых зданий и иных объектов, а также к отдельным зданиям следует предусматривать проезды, в том числе:</w:t>
      </w:r>
    </w:p>
    <w:p w:rsidR="00DA42B5" w:rsidRPr="00DA42B5" w:rsidRDefault="00DA42B5" w:rsidP="00DA42B5">
      <w:pPr>
        <w:widowControl w:val="0"/>
        <w:tabs>
          <w:tab w:val="left" w:pos="708"/>
        </w:tabs>
        <w:ind w:firstLine="709"/>
        <w:jc w:val="both"/>
        <w:rPr>
          <w:rFonts w:ascii="Times New Roman" w:hAnsi="Times New Roman"/>
          <w:szCs w:val="24"/>
          <w:lang w:val="ru-RU"/>
        </w:rPr>
      </w:pPr>
      <w:r w:rsidRPr="00DA42B5">
        <w:rPr>
          <w:rFonts w:ascii="Times New Roman" w:hAnsi="Times New Roman"/>
          <w:szCs w:val="24"/>
          <w:lang w:val="ru-RU"/>
        </w:rPr>
        <w:t xml:space="preserve">-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w:t>
      </w:r>
      <w:smartTag w:uri="urn:schemas-microsoft-com:office:smarttags" w:element="metricconverter">
        <w:smartTagPr>
          <w:attr w:name="ProductID" w:val="5,5 м"/>
        </w:smartTagPr>
        <w:r w:rsidRPr="00DA42B5">
          <w:rPr>
            <w:rFonts w:ascii="Times New Roman" w:hAnsi="Times New Roman"/>
            <w:szCs w:val="24"/>
            <w:lang w:val="ru-RU"/>
          </w:rPr>
          <w:t>5,5 м</w:t>
        </w:r>
      </w:smartTag>
      <w:r w:rsidRPr="00DA42B5">
        <w:rPr>
          <w:rFonts w:ascii="Times New Roman" w:hAnsi="Times New Roman"/>
          <w:szCs w:val="24"/>
          <w:lang w:val="ru-RU"/>
        </w:rPr>
        <w:t>;</w:t>
      </w:r>
    </w:p>
    <w:p w:rsidR="00DA42B5" w:rsidRPr="00DA42B5" w:rsidRDefault="00DA42B5" w:rsidP="00DA42B5">
      <w:pPr>
        <w:widowControl w:val="0"/>
        <w:tabs>
          <w:tab w:val="left" w:pos="708"/>
        </w:tabs>
        <w:ind w:firstLine="709"/>
        <w:jc w:val="both"/>
        <w:rPr>
          <w:rFonts w:ascii="Times New Roman" w:hAnsi="Times New Roman"/>
          <w:szCs w:val="24"/>
          <w:lang w:val="ru-RU"/>
        </w:rPr>
      </w:pPr>
      <w:r w:rsidRPr="00DA42B5">
        <w:rPr>
          <w:rFonts w:ascii="Times New Roman" w:hAnsi="Times New Roman"/>
          <w:szCs w:val="24"/>
          <w:lang w:val="ru-RU"/>
        </w:rPr>
        <w:t xml:space="preserve">- к отдельно стоящим зданиям – второстепенные с шириной проезжей части </w:t>
      </w:r>
      <w:smartTag w:uri="urn:schemas-microsoft-com:office:smarttags" w:element="metricconverter">
        <w:smartTagPr>
          <w:attr w:name="ProductID" w:val="3,5 м"/>
        </w:smartTagPr>
        <w:r w:rsidRPr="00DA42B5">
          <w:rPr>
            <w:rFonts w:ascii="Times New Roman" w:hAnsi="Times New Roman"/>
            <w:szCs w:val="24"/>
            <w:lang w:val="ru-RU"/>
          </w:rPr>
          <w:t>3,5 м</w:t>
        </w:r>
      </w:smartTag>
      <w:r w:rsidRPr="00DA42B5">
        <w:rPr>
          <w:rFonts w:ascii="Times New Roman" w:hAnsi="Times New Roman"/>
          <w:szCs w:val="24"/>
          <w:lang w:val="ru-RU"/>
        </w:rPr>
        <w:t>.</w:t>
      </w:r>
    </w:p>
    <w:p w:rsidR="00DA42B5" w:rsidRPr="00DA42B5" w:rsidRDefault="00DA42B5" w:rsidP="00DA42B5">
      <w:pPr>
        <w:widowControl w:val="0"/>
        <w:tabs>
          <w:tab w:val="left" w:pos="708"/>
        </w:tabs>
        <w:ind w:firstLine="709"/>
        <w:jc w:val="both"/>
        <w:rPr>
          <w:rFonts w:ascii="Times New Roman" w:hAnsi="Times New Roman"/>
          <w:szCs w:val="24"/>
          <w:lang w:val="ru-RU"/>
        </w:rPr>
      </w:pPr>
      <w:r w:rsidRPr="00DA42B5">
        <w:rPr>
          <w:rFonts w:ascii="Times New Roman" w:hAnsi="Times New Roman"/>
          <w:szCs w:val="24"/>
          <w:lang w:val="ru-RU"/>
        </w:rPr>
        <w:t xml:space="preserve">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w:t>
      </w:r>
      <w:smartTag w:uri="urn:schemas-microsoft-com:office:smarttags" w:element="metricconverter">
        <w:smartTagPr>
          <w:attr w:name="ProductID" w:val="3,5 м"/>
        </w:smartTagPr>
        <w:r w:rsidRPr="00DA42B5">
          <w:rPr>
            <w:rFonts w:ascii="Times New Roman" w:hAnsi="Times New Roman"/>
            <w:szCs w:val="24"/>
            <w:lang w:val="ru-RU"/>
          </w:rPr>
          <w:t>3,5 м</w:t>
        </w:r>
      </w:smartTag>
      <w:r w:rsidRPr="00DA42B5">
        <w:rPr>
          <w:rFonts w:ascii="Times New Roman" w:hAnsi="Times New Roman"/>
          <w:szCs w:val="24"/>
          <w:lang w:val="ru-RU"/>
        </w:rPr>
        <w:t>.</w:t>
      </w:r>
    </w:p>
    <w:p w:rsidR="00DA42B5" w:rsidRPr="00DA42B5" w:rsidRDefault="00DA42B5" w:rsidP="00DA42B5">
      <w:pPr>
        <w:widowControl w:val="0"/>
        <w:tabs>
          <w:tab w:val="left" w:pos="708"/>
        </w:tabs>
        <w:spacing w:line="237" w:lineRule="auto"/>
        <w:ind w:firstLine="709"/>
        <w:jc w:val="both"/>
        <w:rPr>
          <w:rFonts w:ascii="Times New Roman" w:hAnsi="Times New Roman"/>
          <w:szCs w:val="24"/>
          <w:lang w:val="ru-RU"/>
        </w:rPr>
      </w:pPr>
      <w:r w:rsidRPr="00DA42B5">
        <w:rPr>
          <w:rFonts w:ascii="Times New Roman" w:hAnsi="Times New Roman"/>
          <w:szCs w:val="24"/>
          <w:lang w:val="ru-RU"/>
        </w:rPr>
        <w:t xml:space="preserve">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w:t>
      </w:r>
      <w:smartTag w:uri="urn:schemas-microsoft-com:office:smarttags" w:element="metricconverter">
        <w:smartTagPr>
          <w:attr w:name="ProductID" w:val="150 м"/>
        </w:smartTagPr>
        <w:r w:rsidRPr="00DA42B5">
          <w:rPr>
            <w:rFonts w:ascii="Times New Roman" w:hAnsi="Times New Roman"/>
            <w:szCs w:val="24"/>
            <w:lang w:val="ru-RU"/>
          </w:rPr>
          <w:t>150 м</w:t>
        </w:r>
      </w:smartTag>
      <w:r w:rsidRPr="00DA42B5">
        <w:rPr>
          <w:rFonts w:ascii="Times New Roman" w:hAnsi="Times New Roman"/>
          <w:szCs w:val="24"/>
          <w:lang w:val="ru-RU"/>
        </w:rPr>
        <w:t xml:space="preserve"> и общей ширине не менее </w:t>
      </w:r>
      <w:smartTag w:uri="urn:schemas-microsoft-com:office:smarttags" w:element="metricconverter">
        <w:smartTagPr>
          <w:attr w:name="ProductID" w:val="4,2 м"/>
        </w:smartTagPr>
        <w:r w:rsidRPr="00DA42B5">
          <w:rPr>
            <w:rFonts w:ascii="Times New Roman" w:hAnsi="Times New Roman"/>
            <w:szCs w:val="24"/>
            <w:lang w:val="ru-RU"/>
          </w:rPr>
          <w:t>4,2 м</w:t>
        </w:r>
      </w:smartTag>
      <w:r w:rsidRPr="00DA42B5">
        <w:rPr>
          <w:rFonts w:ascii="Times New Roman" w:hAnsi="Times New Roman"/>
          <w:szCs w:val="24"/>
          <w:lang w:val="ru-RU"/>
        </w:rPr>
        <w:t xml:space="preserve">, а в малоэтажной (2-3 этажа) застройке при ширине не менее </w:t>
      </w:r>
      <w:smartTag w:uri="urn:schemas-microsoft-com:office:smarttags" w:element="metricconverter">
        <w:smartTagPr>
          <w:attr w:name="ProductID" w:val="3,5 м"/>
        </w:smartTagPr>
        <w:r w:rsidRPr="00DA42B5">
          <w:rPr>
            <w:rFonts w:ascii="Times New Roman" w:hAnsi="Times New Roman"/>
            <w:szCs w:val="24"/>
            <w:lang w:val="ru-RU"/>
          </w:rPr>
          <w:t>3,5 м</w:t>
        </w:r>
      </w:smartTag>
      <w:r w:rsidRPr="00DA42B5">
        <w:rPr>
          <w:rFonts w:ascii="Times New Roman" w:hAnsi="Times New Roman"/>
          <w:szCs w:val="24"/>
          <w:lang w:val="ru-RU"/>
        </w:rPr>
        <w:t>.</w:t>
      </w:r>
    </w:p>
    <w:p w:rsidR="00DA42B5" w:rsidRPr="00DA42B5" w:rsidRDefault="00892495" w:rsidP="00DA42B5">
      <w:pPr>
        <w:widowControl w:val="0"/>
        <w:tabs>
          <w:tab w:val="left" w:pos="708"/>
        </w:tabs>
        <w:spacing w:line="237" w:lineRule="auto"/>
        <w:ind w:firstLine="709"/>
        <w:jc w:val="both"/>
        <w:rPr>
          <w:rFonts w:ascii="Times New Roman" w:hAnsi="Times New Roman"/>
          <w:szCs w:val="24"/>
          <w:lang w:val="ru-RU"/>
        </w:rPr>
      </w:pPr>
      <w:r>
        <w:rPr>
          <w:rFonts w:ascii="Times New Roman" w:hAnsi="Times New Roman"/>
          <w:b/>
          <w:noProof/>
          <w:szCs w:val="24"/>
          <w:lang w:val="ru-RU"/>
        </w:rPr>
        <w:t>8.2</w:t>
      </w:r>
      <w:r w:rsidR="00DA42B5" w:rsidRPr="00DA42B5">
        <w:rPr>
          <w:rFonts w:ascii="Times New Roman" w:hAnsi="Times New Roman"/>
          <w:b/>
          <w:szCs w:val="24"/>
          <w:lang w:val="ru-RU"/>
        </w:rPr>
        <w:t>.4.</w:t>
      </w:r>
      <w:r w:rsidR="00DA42B5" w:rsidRPr="00DA42B5">
        <w:rPr>
          <w:rFonts w:ascii="Times New Roman" w:hAnsi="Times New Roman"/>
          <w:szCs w:val="24"/>
          <w:lang w:val="ru-RU"/>
        </w:rPr>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00DA42B5" w:rsidRPr="00DA42B5">
          <w:rPr>
            <w:rFonts w:ascii="Times New Roman" w:hAnsi="Times New Roman"/>
            <w:szCs w:val="24"/>
            <w:lang w:val="ru-RU"/>
          </w:rPr>
          <w:t>150 м</w:t>
        </w:r>
      </w:smartTag>
      <w:r w:rsidR="00DA42B5" w:rsidRPr="00DA42B5">
        <w:rPr>
          <w:rFonts w:ascii="Times New Roman" w:hAnsi="Times New Roman"/>
          <w:szCs w:val="24"/>
          <w:lang w:val="ru-RU"/>
        </w:rPr>
        <w:t xml:space="preserve"> и заканчиваться разворотными площадками размером в плане 16×16 м.</w:t>
      </w:r>
    </w:p>
    <w:p w:rsidR="00DA42B5" w:rsidRPr="00DA42B5" w:rsidRDefault="00DA42B5" w:rsidP="00DA42B5">
      <w:pPr>
        <w:widowControl w:val="0"/>
        <w:tabs>
          <w:tab w:val="left" w:pos="708"/>
        </w:tabs>
        <w:spacing w:line="237" w:lineRule="auto"/>
        <w:ind w:firstLine="709"/>
        <w:jc w:val="both"/>
        <w:rPr>
          <w:rFonts w:ascii="Times New Roman" w:hAnsi="Times New Roman"/>
          <w:szCs w:val="24"/>
          <w:lang w:val="ru-RU"/>
        </w:rPr>
      </w:pPr>
      <w:r w:rsidRPr="00DA42B5">
        <w:rPr>
          <w:rFonts w:ascii="Times New Roman" w:hAnsi="Times New Roman"/>
          <w:szCs w:val="24"/>
          <w:lang w:val="ru-RU"/>
        </w:rPr>
        <w:t>Использование разворотных площадок для стоянки автомобилей не допускается.</w:t>
      </w:r>
    </w:p>
    <w:p w:rsidR="00DA42B5" w:rsidRPr="00DA42B5" w:rsidRDefault="00892495" w:rsidP="00DA42B5">
      <w:pPr>
        <w:widowControl w:val="0"/>
        <w:tabs>
          <w:tab w:val="left" w:pos="708"/>
        </w:tabs>
        <w:spacing w:line="237" w:lineRule="auto"/>
        <w:ind w:firstLine="709"/>
        <w:jc w:val="both"/>
        <w:rPr>
          <w:rFonts w:ascii="Times New Roman" w:hAnsi="Times New Roman"/>
          <w:lang w:val="x-none" w:eastAsia="x-none"/>
        </w:rPr>
      </w:pPr>
      <w:r>
        <w:rPr>
          <w:rFonts w:ascii="Times New Roman" w:hAnsi="Times New Roman"/>
          <w:b/>
          <w:noProof/>
          <w:szCs w:val="24"/>
          <w:lang w:val="ru-RU"/>
        </w:rPr>
        <w:t>8.2</w:t>
      </w:r>
      <w:r w:rsidR="00DA42B5" w:rsidRPr="00DA42B5">
        <w:rPr>
          <w:rFonts w:ascii="Times New Roman" w:hAnsi="Times New Roman"/>
          <w:b/>
          <w:lang w:val="x-none" w:eastAsia="x-none"/>
        </w:rPr>
        <w:t>.5</w:t>
      </w:r>
      <w:r w:rsidR="00DA42B5" w:rsidRPr="00DA42B5">
        <w:rPr>
          <w:rFonts w:ascii="Times New Roman" w:hAnsi="Times New Roman"/>
          <w:lang w:val="x-none" w:eastAsia="x-none"/>
        </w:rPr>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sidR="00DA42B5" w:rsidRPr="00DA42B5">
          <w:rPr>
            <w:rFonts w:ascii="Times New Roman" w:hAnsi="Times New Roman"/>
            <w:lang w:val="x-none" w:eastAsia="x-none"/>
          </w:rPr>
          <w:t>6 м</w:t>
        </w:r>
      </w:smartTag>
      <w:r w:rsidR="00DA42B5" w:rsidRPr="00DA42B5">
        <w:rPr>
          <w:rFonts w:ascii="Times New Roman" w:hAnsi="Times New Roman"/>
          <w:lang w:val="x-none" w:eastAsia="x-none"/>
        </w:rPr>
        <w:t xml:space="preserve">. </w:t>
      </w:r>
    </w:p>
    <w:p w:rsidR="00DA42B5" w:rsidRPr="00DA42B5" w:rsidRDefault="00DA42B5" w:rsidP="00DA42B5">
      <w:pPr>
        <w:widowControl w:val="0"/>
        <w:tabs>
          <w:tab w:val="left" w:pos="708"/>
        </w:tabs>
        <w:spacing w:line="237" w:lineRule="auto"/>
        <w:ind w:firstLine="709"/>
        <w:jc w:val="both"/>
        <w:rPr>
          <w:rFonts w:ascii="Times New Roman" w:hAnsi="Times New Roman"/>
          <w:lang w:val="x-none" w:eastAsia="x-none"/>
        </w:rPr>
      </w:pPr>
      <w:r w:rsidRPr="00DA42B5">
        <w:rPr>
          <w:rFonts w:ascii="Times New Roman" w:hAnsi="Times New Roman"/>
          <w:lang w:val="x-none" w:eastAsia="x-none"/>
        </w:rPr>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DA42B5">
          <w:rPr>
            <w:rFonts w:ascii="Times New Roman" w:hAnsi="Times New Roman"/>
            <w:lang w:val="x-none" w:eastAsia="x-none"/>
          </w:rPr>
          <w:t>300 м</w:t>
        </w:r>
      </w:smartTag>
      <w:r w:rsidRPr="00DA42B5">
        <w:rPr>
          <w:rFonts w:ascii="Times New Roman" w:hAnsi="Times New Roman"/>
          <w:lang w:val="x-none" w:eastAsia="x-none"/>
        </w:rPr>
        <w:t xml:space="preserve"> и проезжей частью в одну полосу движения шириной не менее </w:t>
      </w:r>
      <w:smartTag w:uri="urn:schemas-microsoft-com:office:smarttags" w:element="metricconverter">
        <w:smartTagPr>
          <w:attr w:name="ProductID" w:val="4 м"/>
        </w:smartTagPr>
        <w:r w:rsidRPr="00DA42B5">
          <w:rPr>
            <w:rFonts w:ascii="Times New Roman" w:hAnsi="Times New Roman"/>
            <w:lang w:val="x-none" w:eastAsia="x-none"/>
          </w:rPr>
          <w:t>4 м</w:t>
        </w:r>
      </w:smartTag>
      <w:r w:rsidRPr="00DA42B5">
        <w:rPr>
          <w:rFonts w:ascii="Times New Roman" w:hAnsi="Times New Roman"/>
          <w:lang w:val="x-none" w:eastAsia="x-none"/>
        </w:rPr>
        <w:t>.</w:t>
      </w:r>
    </w:p>
    <w:p w:rsidR="00DA42B5" w:rsidRPr="00DA42B5" w:rsidRDefault="00DA42B5" w:rsidP="00DA42B5">
      <w:pPr>
        <w:widowControl w:val="0"/>
        <w:tabs>
          <w:tab w:val="left" w:pos="708"/>
        </w:tabs>
        <w:spacing w:line="237" w:lineRule="auto"/>
        <w:ind w:firstLine="709"/>
        <w:jc w:val="both"/>
        <w:rPr>
          <w:rFonts w:ascii="Times New Roman" w:hAnsi="Times New Roman"/>
          <w:lang w:val="x-none" w:eastAsia="x-none"/>
        </w:rPr>
      </w:pPr>
      <w:r w:rsidRPr="00DA42B5">
        <w:rPr>
          <w:rFonts w:ascii="Times New Roman" w:hAnsi="Times New Roman"/>
          <w:lang w:val="x-none" w:eastAsia="x-none"/>
        </w:rPr>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DA42B5">
          <w:rPr>
            <w:rFonts w:ascii="Times New Roman" w:hAnsi="Times New Roman"/>
            <w:lang w:val="x-none" w:eastAsia="x-none"/>
          </w:rPr>
          <w:t>7 м</w:t>
        </w:r>
      </w:smartTag>
      <w:r w:rsidRPr="00DA42B5">
        <w:rPr>
          <w:rFonts w:ascii="Times New Roman" w:hAnsi="Times New Roman"/>
          <w:lang w:val="x-none" w:eastAsia="x-none"/>
        </w:rPr>
        <w:t xml:space="preserve"> и длиной не менее </w:t>
      </w:r>
      <w:smartTag w:uri="urn:schemas-microsoft-com:office:smarttags" w:element="metricconverter">
        <w:smartTagPr>
          <w:attr w:name="ProductID" w:val="15 м"/>
        </w:smartTagPr>
        <w:r w:rsidRPr="00DA42B5">
          <w:rPr>
            <w:rFonts w:ascii="Times New Roman" w:hAnsi="Times New Roman"/>
            <w:lang w:val="x-none" w:eastAsia="x-none"/>
          </w:rPr>
          <w:t>15 м</w:t>
        </w:r>
      </w:smartTag>
      <w:r w:rsidRPr="00DA42B5">
        <w:rPr>
          <w:rFonts w:ascii="Times New Roman" w:hAnsi="Times New Roman"/>
          <w:lang w:val="x-none" w:eastAsia="x-none"/>
        </w:rPr>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DA42B5">
          <w:rPr>
            <w:rFonts w:ascii="Times New Roman" w:hAnsi="Times New Roman"/>
            <w:lang w:val="x-none" w:eastAsia="x-none"/>
          </w:rPr>
          <w:t>200 м</w:t>
        </w:r>
      </w:smartTag>
      <w:r w:rsidRPr="00DA42B5">
        <w:rPr>
          <w:rFonts w:ascii="Times New Roman" w:hAnsi="Times New Roman"/>
          <w:lang w:val="x-none" w:eastAsia="x-none"/>
        </w:rPr>
        <w:t>.</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DA42B5">
          <w:rPr>
            <w:rFonts w:ascii="Times New Roman" w:hAnsi="Times New Roman"/>
            <w:szCs w:val="24"/>
            <w:lang w:val="ru-RU"/>
          </w:rPr>
          <w:t>1,5 м</w:t>
        </w:r>
      </w:smartTag>
      <w:r w:rsidRPr="00DA42B5">
        <w:rPr>
          <w:rFonts w:ascii="Times New Roman" w:hAnsi="Times New Roman"/>
          <w:szCs w:val="24"/>
          <w:lang w:val="ru-RU"/>
        </w:rPr>
        <w:t>. Тротуары могут устраиваться с одной стороны.</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DA42B5">
          <w:rPr>
            <w:rFonts w:ascii="Times New Roman" w:hAnsi="Times New Roman"/>
            <w:szCs w:val="24"/>
            <w:lang w:val="ru-RU"/>
          </w:rPr>
          <w:t>4 м</w:t>
        </w:r>
      </w:smartTag>
      <w:r w:rsidRPr="00DA42B5">
        <w:rPr>
          <w:rFonts w:ascii="Times New Roman" w:hAnsi="Times New Roman"/>
          <w:szCs w:val="24"/>
          <w:lang w:val="ru-RU"/>
        </w:rPr>
        <w:t>. Устройство тротуаров вдоль второстепенных проездов не регламентируется.</w:t>
      </w:r>
    </w:p>
    <w:p w:rsidR="00DA42B5" w:rsidRPr="00DA42B5" w:rsidRDefault="00892495" w:rsidP="00DA42B5">
      <w:pPr>
        <w:widowControl w:val="0"/>
        <w:tabs>
          <w:tab w:val="left" w:pos="708"/>
        </w:tabs>
        <w:spacing w:line="237" w:lineRule="auto"/>
        <w:ind w:firstLine="709"/>
        <w:jc w:val="both"/>
        <w:rPr>
          <w:rFonts w:ascii="Times New Roman" w:hAnsi="Times New Roman"/>
          <w:szCs w:val="24"/>
          <w:lang w:val="ru-RU"/>
        </w:rPr>
      </w:pPr>
      <w:r>
        <w:rPr>
          <w:rFonts w:ascii="Times New Roman" w:hAnsi="Times New Roman"/>
          <w:b/>
          <w:noProof/>
          <w:szCs w:val="24"/>
          <w:lang w:val="ru-RU"/>
        </w:rPr>
        <w:t>8.2</w:t>
      </w:r>
      <w:r w:rsidR="00DA42B5" w:rsidRPr="00DA42B5">
        <w:rPr>
          <w:rFonts w:ascii="Times New Roman" w:hAnsi="Times New Roman"/>
          <w:b/>
          <w:szCs w:val="24"/>
          <w:lang w:val="ru-RU"/>
        </w:rPr>
        <w:t>.6</w:t>
      </w:r>
      <w:r w:rsidR="00DA42B5" w:rsidRPr="00DA42B5">
        <w:rPr>
          <w:rFonts w:ascii="Times New Roman" w:hAnsi="Times New Roman"/>
          <w:szCs w:val="24"/>
          <w:lang w:val="ru-RU"/>
        </w:rPr>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00DA42B5" w:rsidRPr="00DA42B5">
          <w:rPr>
            <w:rFonts w:ascii="Times New Roman" w:hAnsi="Times New Roman"/>
            <w:szCs w:val="24"/>
            <w:lang w:val="ru-RU"/>
          </w:rPr>
          <w:t>3 м</w:t>
        </w:r>
      </w:smartTag>
      <w:r w:rsidR="00DA42B5" w:rsidRPr="00DA42B5">
        <w:rPr>
          <w:rFonts w:ascii="Times New Roman" w:hAnsi="Times New Roman"/>
          <w:szCs w:val="24"/>
          <w:lang w:val="ru-RU"/>
        </w:rPr>
        <w:t>.</w:t>
      </w:r>
    </w:p>
    <w:p w:rsidR="00DA42B5" w:rsidRPr="00DA42B5" w:rsidRDefault="00892495" w:rsidP="00DA42B5">
      <w:pPr>
        <w:widowControl w:val="0"/>
        <w:tabs>
          <w:tab w:val="left" w:pos="708"/>
        </w:tabs>
        <w:spacing w:line="237" w:lineRule="auto"/>
        <w:ind w:firstLine="709"/>
        <w:jc w:val="both"/>
        <w:rPr>
          <w:rFonts w:ascii="Times New Roman" w:hAnsi="Times New Roman"/>
          <w:szCs w:val="24"/>
          <w:lang w:val="ru-RU"/>
        </w:rPr>
      </w:pPr>
      <w:r>
        <w:rPr>
          <w:rFonts w:ascii="Times New Roman" w:hAnsi="Times New Roman"/>
          <w:b/>
          <w:noProof/>
          <w:szCs w:val="24"/>
          <w:lang w:val="ru-RU"/>
        </w:rPr>
        <w:t>8.2</w:t>
      </w:r>
      <w:r w:rsidR="00DA42B5" w:rsidRPr="00DA42B5">
        <w:rPr>
          <w:rFonts w:ascii="Times New Roman" w:hAnsi="Times New Roman"/>
          <w:b/>
          <w:szCs w:val="24"/>
          <w:lang w:val="ru-RU"/>
        </w:rPr>
        <w:t>.7</w:t>
      </w:r>
      <w:r w:rsidR="00DA42B5" w:rsidRPr="00DA42B5">
        <w:rPr>
          <w:rFonts w:ascii="Times New Roman" w:hAnsi="Times New Roman"/>
          <w:szCs w:val="24"/>
          <w:lang w:val="ru-RU"/>
        </w:rPr>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DA42B5" w:rsidRPr="00DA42B5" w:rsidRDefault="00DA42B5" w:rsidP="00DA42B5">
      <w:pPr>
        <w:widowControl w:val="0"/>
        <w:tabs>
          <w:tab w:val="left" w:pos="708"/>
        </w:tabs>
        <w:spacing w:line="237" w:lineRule="auto"/>
        <w:ind w:firstLine="709"/>
        <w:jc w:val="both"/>
        <w:rPr>
          <w:rFonts w:ascii="Times New Roman" w:hAnsi="Times New Roman"/>
          <w:szCs w:val="24"/>
          <w:lang w:val="ru-RU"/>
        </w:rPr>
      </w:pPr>
      <w:r w:rsidRPr="00DA42B5">
        <w:rPr>
          <w:rFonts w:ascii="Times New Roman" w:hAnsi="Times New Roman"/>
          <w:szCs w:val="24"/>
          <w:lang w:val="ru-RU"/>
        </w:rPr>
        <w:t xml:space="preserve">Ширина велосипедной полосы должна быть не менее </w:t>
      </w:r>
      <w:smartTag w:uri="urn:schemas-microsoft-com:office:smarttags" w:element="metricconverter">
        <w:smartTagPr>
          <w:attr w:name="ProductID" w:val="1,2 м"/>
        </w:smartTagPr>
        <w:r w:rsidRPr="00DA42B5">
          <w:rPr>
            <w:rFonts w:ascii="Times New Roman" w:hAnsi="Times New Roman"/>
            <w:szCs w:val="24"/>
            <w:lang w:val="ru-RU"/>
          </w:rPr>
          <w:t>1,2 м</w:t>
        </w:r>
      </w:smartTag>
      <w:r w:rsidRPr="00DA42B5">
        <w:rPr>
          <w:rFonts w:ascii="Times New Roman" w:hAnsi="Times New Roman"/>
          <w:szCs w:val="24"/>
          <w:lang w:val="ru-RU"/>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DA42B5">
          <w:rPr>
            <w:rFonts w:ascii="Times New Roman" w:hAnsi="Times New Roman"/>
            <w:szCs w:val="24"/>
            <w:lang w:val="ru-RU"/>
          </w:rPr>
          <w:t>1,5 м</w:t>
        </w:r>
      </w:smartTag>
      <w:r w:rsidRPr="00DA42B5">
        <w:rPr>
          <w:rFonts w:ascii="Times New Roman" w:hAnsi="Times New Roman"/>
          <w:szCs w:val="24"/>
          <w:lang w:val="ru-RU"/>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DA42B5">
          <w:rPr>
            <w:rFonts w:ascii="Times New Roman" w:hAnsi="Times New Roman"/>
            <w:szCs w:val="24"/>
            <w:lang w:val="ru-RU"/>
          </w:rPr>
          <w:t>1 м</w:t>
        </w:r>
      </w:smartTag>
      <w:r w:rsidRPr="00DA42B5">
        <w:rPr>
          <w:rFonts w:ascii="Times New Roman" w:hAnsi="Times New Roman"/>
          <w:szCs w:val="24"/>
          <w:lang w:val="ru-RU"/>
        </w:rPr>
        <w:t>. Наименьшие расстояния безопасности от края велодорожки следует принимать, м:</w:t>
      </w:r>
    </w:p>
    <w:p w:rsidR="00DA42B5" w:rsidRPr="00DA42B5" w:rsidRDefault="00DA42B5" w:rsidP="00DA42B5">
      <w:pPr>
        <w:widowControl w:val="0"/>
        <w:tabs>
          <w:tab w:val="left" w:pos="708"/>
        </w:tabs>
        <w:spacing w:line="237" w:lineRule="auto"/>
        <w:ind w:firstLine="709"/>
        <w:jc w:val="both"/>
        <w:rPr>
          <w:rFonts w:ascii="Times New Roman" w:hAnsi="Times New Roman"/>
          <w:szCs w:val="24"/>
          <w:lang w:val="ru-RU"/>
        </w:rPr>
      </w:pPr>
      <w:r w:rsidRPr="00DA42B5">
        <w:rPr>
          <w:rFonts w:ascii="Times New Roman" w:hAnsi="Times New Roman"/>
          <w:szCs w:val="24"/>
          <w:lang w:val="ru-RU"/>
        </w:rPr>
        <w:t>- до проезжей части, опор транспортных сооружений и деревьев – 0,75;</w:t>
      </w:r>
    </w:p>
    <w:p w:rsidR="00DA42B5" w:rsidRPr="00DA42B5" w:rsidRDefault="00DA42B5" w:rsidP="00DA42B5">
      <w:pPr>
        <w:widowControl w:val="0"/>
        <w:tabs>
          <w:tab w:val="left" w:pos="708"/>
        </w:tabs>
        <w:spacing w:line="237" w:lineRule="auto"/>
        <w:ind w:firstLine="709"/>
        <w:jc w:val="both"/>
        <w:rPr>
          <w:rFonts w:ascii="Times New Roman" w:hAnsi="Times New Roman"/>
          <w:szCs w:val="24"/>
          <w:lang w:val="ru-RU"/>
        </w:rPr>
      </w:pPr>
      <w:r w:rsidRPr="00DA42B5">
        <w:rPr>
          <w:rFonts w:ascii="Times New Roman" w:hAnsi="Times New Roman"/>
          <w:szCs w:val="24"/>
          <w:lang w:val="ru-RU"/>
        </w:rPr>
        <w:t>- до тротуаров – 0,5;</w:t>
      </w:r>
    </w:p>
    <w:p w:rsidR="00DA42B5" w:rsidRPr="00DA42B5" w:rsidRDefault="00DA42B5" w:rsidP="00DA42B5">
      <w:pPr>
        <w:widowControl w:val="0"/>
        <w:tabs>
          <w:tab w:val="left" w:pos="708"/>
        </w:tabs>
        <w:spacing w:line="237" w:lineRule="auto"/>
        <w:ind w:firstLine="709"/>
        <w:jc w:val="both"/>
        <w:rPr>
          <w:rFonts w:ascii="Times New Roman" w:hAnsi="Times New Roman"/>
          <w:szCs w:val="24"/>
          <w:lang w:val="ru-RU"/>
        </w:rPr>
      </w:pPr>
      <w:r w:rsidRPr="00DA42B5">
        <w:rPr>
          <w:rFonts w:ascii="Times New Roman" w:hAnsi="Times New Roman"/>
          <w:szCs w:val="24"/>
          <w:lang w:val="ru-RU"/>
        </w:rPr>
        <w:t>- до стоянок автомобилей и остановок общественного транспорта – 1,5.</w:t>
      </w:r>
    </w:p>
    <w:p w:rsidR="00DA42B5" w:rsidRDefault="00892495" w:rsidP="00DA42B5">
      <w:pPr>
        <w:widowControl w:val="0"/>
        <w:tabs>
          <w:tab w:val="left" w:pos="708"/>
        </w:tabs>
        <w:ind w:firstLine="709"/>
        <w:jc w:val="both"/>
        <w:rPr>
          <w:rFonts w:ascii="Times New Roman" w:hAnsi="Times New Roman"/>
          <w:szCs w:val="24"/>
          <w:lang w:val="ru-RU"/>
        </w:rPr>
      </w:pPr>
      <w:r>
        <w:rPr>
          <w:rFonts w:ascii="Times New Roman" w:hAnsi="Times New Roman"/>
          <w:b/>
          <w:noProof/>
          <w:szCs w:val="24"/>
          <w:lang w:val="ru-RU"/>
        </w:rPr>
        <w:t>8.2</w:t>
      </w:r>
      <w:r w:rsidR="00DA42B5" w:rsidRPr="00DA42B5">
        <w:rPr>
          <w:rFonts w:ascii="Times New Roman" w:hAnsi="Times New Roman"/>
          <w:b/>
          <w:szCs w:val="24"/>
          <w:lang w:val="ru-RU"/>
        </w:rPr>
        <w:t>.8</w:t>
      </w:r>
      <w:r w:rsidR="00DA42B5" w:rsidRPr="00DA42B5">
        <w:rPr>
          <w:rFonts w:ascii="Times New Roman" w:hAnsi="Times New Roman"/>
          <w:szCs w:val="24"/>
          <w:lang w:val="ru-RU"/>
        </w:rPr>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поребрики) на пути следования не должна превышать </w:t>
      </w:r>
      <w:smartTag w:uri="urn:schemas-microsoft-com:office:smarttags" w:element="metricconverter">
        <w:smartTagPr>
          <w:attr w:name="ProductID" w:val="5 см"/>
        </w:smartTagPr>
        <w:r w:rsidR="00DA42B5" w:rsidRPr="00DA42B5">
          <w:rPr>
            <w:rFonts w:ascii="Times New Roman" w:hAnsi="Times New Roman"/>
            <w:szCs w:val="24"/>
            <w:lang w:val="ru-RU"/>
          </w:rPr>
          <w:t>5 см</w:t>
        </w:r>
      </w:smartTag>
      <w:r w:rsidR="00DA42B5" w:rsidRPr="00DA42B5">
        <w:rPr>
          <w:rFonts w:ascii="Times New Roman" w:hAnsi="Times New Roman"/>
          <w:szCs w:val="24"/>
          <w:lang w:val="ru-RU"/>
        </w:rPr>
        <w:t>.</w:t>
      </w:r>
    </w:p>
    <w:p w:rsidR="00A57DAC" w:rsidRDefault="00A57DAC" w:rsidP="00CC2048">
      <w:pPr>
        <w:pStyle w:val="a1"/>
        <w:ind w:firstLine="709"/>
        <w:rPr>
          <w:lang w:val="ru-RU"/>
        </w:rPr>
      </w:pPr>
    </w:p>
    <w:p w:rsidR="0058196F" w:rsidRDefault="0058196F" w:rsidP="0049735F">
      <w:pPr>
        <w:tabs>
          <w:tab w:val="left" w:pos="1134"/>
        </w:tabs>
        <w:autoSpaceDE w:val="0"/>
        <w:autoSpaceDN w:val="0"/>
        <w:adjustRightInd w:val="0"/>
        <w:spacing w:before="360" w:after="240"/>
        <w:jc w:val="both"/>
        <w:outlineLvl w:val="2"/>
        <w:rPr>
          <w:rFonts w:ascii="Times New Roman" w:hAnsi="Times New Roman"/>
          <w:b/>
          <w:szCs w:val="28"/>
          <w:highlight w:val="yellow"/>
          <w:lang w:val="ru-RU" w:eastAsia="en-US"/>
        </w:rPr>
      </w:pPr>
    </w:p>
    <w:p w:rsidR="00FB106C" w:rsidRPr="00FB106C" w:rsidRDefault="00892495" w:rsidP="00FB106C">
      <w:pPr>
        <w:keepNext/>
        <w:tabs>
          <w:tab w:val="left" w:pos="708"/>
        </w:tabs>
        <w:jc w:val="center"/>
        <w:outlineLvl w:val="1"/>
        <w:rPr>
          <w:rFonts w:ascii="Times New Roman" w:hAnsi="Times New Roman"/>
          <w:b/>
          <w:noProof/>
          <w:szCs w:val="24"/>
          <w:lang w:val="ru-RU"/>
        </w:rPr>
      </w:pPr>
      <w:r>
        <w:rPr>
          <w:rFonts w:ascii="Times New Roman" w:hAnsi="Times New Roman"/>
          <w:b/>
          <w:noProof/>
          <w:szCs w:val="24"/>
          <w:lang w:val="ru-RU"/>
        </w:rPr>
        <w:t>8</w:t>
      </w:r>
      <w:r w:rsidR="00FB106C" w:rsidRPr="00DA42B5">
        <w:rPr>
          <w:rFonts w:ascii="Times New Roman" w:hAnsi="Times New Roman"/>
          <w:b/>
          <w:noProof/>
          <w:szCs w:val="24"/>
          <w:lang w:val="ru-RU"/>
        </w:rPr>
        <w:t>.</w:t>
      </w:r>
      <w:r w:rsidR="00CC2048">
        <w:rPr>
          <w:rFonts w:ascii="Times New Roman" w:hAnsi="Times New Roman"/>
          <w:b/>
          <w:noProof/>
          <w:szCs w:val="24"/>
          <w:lang w:val="ru-RU"/>
        </w:rPr>
        <w:t>3</w:t>
      </w:r>
      <w:r w:rsidR="00FB106C" w:rsidRPr="00DA42B5">
        <w:rPr>
          <w:rFonts w:ascii="Times New Roman" w:hAnsi="Times New Roman"/>
          <w:b/>
          <w:noProof/>
          <w:szCs w:val="24"/>
          <w:lang w:val="ru-RU"/>
        </w:rPr>
        <w:t xml:space="preserve">. </w:t>
      </w:r>
      <w:r w:rsidR="00FB106C" w:rsidRPr="00FB106C">
        <w:rPr>
          <w:rFonts w:ascii="Times New Roman" w:hAnsi="Times New Roman"/>
          <w:b/>
          <w:noProof/>
          <w:szCs w:val="24"/>
          <w:lang w:val="ru-RU"/>
        </w:rPr>
        <w:t>Сооружения и устройства для хранения, парковки</w:t>
      </w:r>
      <w:r w:rsidR="00FB106C">
        <w:rPr>
          <w:rFonts w:ascii="Times New Roman" w:hAnsi="Times New Roman"/>
          <w:b/>
          <w:noProof/>
          <w:szCs w:val="24"/>
          <w:lang w:val="ru-RU"/>
        </w:rPr>
        <w:t xml:space="preserve"> </w:t>
      </w:r>
      <w:r w:rsidR="00FB106C" w:rsidRPr="00FB106C">
        <w:rPr>
          <w:rFonts w:ascii="Times New Roman" w:hAnsi="Times New Roman"/>
          <w:b/>
          <w:noProof/>
          <w:szCs w:val="24"/>
          <w:lang w:val="ru-RU"/>
        </w:rPr>
        <w:t>и обслуживания транспортных средств</w:t>
      </w:r>
    </w:p>
    <w:p w:rsidR="00FB106C" w:rsidRPr="00DA42B5" w:rsidRDefault="00FB106C" w:rsidP="00FB106C">
      <w:pPr>
        <w:autoSpaceDE w:val="0"/>
        <w:autoSpaceDN w:val="0"/>
        <w:adjustRightInd w:val="0"/>
        <w:ind w:firstLine="720"/>
        <w:jc w:val="both"/>
        <w:rPr>
          <w:rFonts w:ascii="Times New Roman CYR" w:hAnsi="Times New Roman CYR" w:cs="Times New Roman CYR"/>
          <w:szCs w:val="24"/>
          <w:lang w:val="ru-RU"/>
        </w:rPr>
      </w:pPr>
    </w:p>
    <w:p w:rsidR="00DA42B5" w:rsidRPr="00DA42B5" w:rsidRDefault="00892495" w:rsidP="00DA42B5">
      <w:pPr>
        <w:widowControl w:val="0"/>
        <w:tabs>
          <w:tab w:val="left" w:pos="708"/>
        </w:tabs>
        <w:ind w:firstLine="720"/>
        <w:jc w:val="both"/>
        <w:rPr>
          <w:rFonts w:ascii="Times New Roman" w:hAnsi="Times New Roman"/>
          <w:szCs w:val="24"/>
          <w:lang w:val="ru-RU"/>
        </w:rPr>
      </w:pPr>
      <w:r>
        <w:rPr>
          <w:rFonts w:ascii="Times New Roman" w:hAnsi="Times New Roman"/>
          <w:b/>
          <w:noProof/>
          <w:szCs w:val="24"/>
          <w:lang w:val="ru-RU"/>
        </w:rPr>
        <w:t>8</w:t>
      </w:r>
      <w:r w:rsidR="00CC2048" w:rsidRPr="00DA42B5">
        <w:rPr>
          <w:rFonts w:ascii="Times New Roman" w:hAnsi="Times New Roman"/>
          <w:b/>
          <w:noProof/>
          <w:szCs w:val="24"/>
          <w:lang w:val="ru-RU"/>
        </w:rPr>
        <w:t>.</w:t>
      </w:r>
      <w:r w:rsidR="00CC2048">
        <w:rPr>
          <w:rFonts w:ascii="Times New Roman" w:hAnsi="Times New Roman"/>
          <w:b/>
          <w:noProof/>
          <w:szCs w:val="24"/>
          <w:lang w:val="ru-RU"/>
        </w:rPr>
        <w:t>3</w:t>
      </w:r>
      <w:r w:rsidR="00DA42B5" w:rsidRPr="00DA42B5">
        <w:rPr>
          <w:rFonts w:ascii="Times New Roman" w:hAnsi="Times New Roman"/>
          <w:b/>
          <w:szCs w:val="24"/>
          <w:lang w:val="ru-RU"/>
        </w:rPr>
        <w:t>.1</w:t>
      </w:r>
      <w:r w:rsidR="00DA42B5" w:rsidRPr="00DA42B5">
        <w:rPr>
          <w:rFonts w:ascii="Times New Roman" w:hAnsi="Times New Roman"/>
          <w:szCs w:val="24"/>
          <w:lang w:val="ru-RU"/>
        </w:rPr>
        <w:t>. Общая обеспеченность закрытыми и открытыми автостоянками для постоянного хранения автомобилей определяется из расчета минимально допустимого уровня обеспеченности не менее 90 % расчетного числа индивидуальных легковых автомобилей.</w:t>
      </w:r>
    </w:p>
    <w:p w:rsidR="00DA42B5" w:rsidRPr="00DA42B5" w:rsidRDefault="00DA42B5" w:rsidP="00DA42B5">
      <w:pPr>
        <w:widowControl w:val="0"/>
        <w:tabs>
          <w:tab w:val="left" w:pos="708"/>
        </w:tabs>
        <w:ind w:firstLine="720"/>
        <w:jc w:val="both"/>
        <w:rPr>
          <w:rFonts w:ascii="Times New Roman" w:hAnsi="Times New Roman"/>
          <w:szCs w:val="24"/>
          <w:lang w:val="ru-RU"/>
        </w:rPr>
      </w:pPr>
      <w:r w:rsidRPr="00DA42B5">
        <w:rPr>
          <w:rFonts w:ascii="Times New Roman" w:hAnsi="Times New Roman"/>
          <w:szCs w:val="24"/>
          <w:lang w:val="ru-RU"/>
        </w:rPr>
        <w:t>Допускается предусматривать сезонное хранение 10 % парка легковых автомобилей на автостоянках открытого и закрытого типа, расположенных за пределами селитебных территорий поселения.</w:t>
      </w:r>
    </w:p>
    <w:p w:rsidR="00DA42B5" w:rsidRPr="00DA42B5" w:rsidRDefault="00DA42B5" w:rsidP="00DA42B5">
      <w:pPr>
        <w:widowControl w:val="0"/>
        <w:tabs>
          <w:tab w:val="left" w:pos="708"/>
        </w:tabs>
        <w:ind w:firstLine="720"/>
        <w:jc w:val="both"/>
        <w:rPr>
          <w:rFonts w:ascii="Times New Roman" w:hAnsi="Times New Roman"/>
          <w:szCs w:val="24"/>
          <w:lang w:val="ru-RU"/>
        </w:rPr>
      </w:pPr>
      <w:r w:rsidRPr="00DA42B5">
        <w:rPr>
          <w:rFonts w:ascii="Times New Roman" w:hAnsi="Times New Roman"/>
          <w:szCs w:val="24"/>
          <w:lang w:val="ru-RU"/>
        </w:rP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DA42B5" w:rsidRPr="00DA42B5" w:rsidRDefault="00DA42B5" w:rsidP="00DA42B5">
      <w:pPr>
        <w:widowControl w:val="0"/>
        <w:tabs>
          <w:tab w:val="left" w:pos="708"/>
        </w:tabs>
        <w:ind w:firstLine="720"/>
        <w:jc w:val="both"/>
        <w:rPr>
          <w:rFonts w:ascii="Times New Roman" w:hAnsi="Times New Roman"/>
          <w:szCs w:val="24"/>
          <w:lang w:val="ru-RU"/>
        </w:rPr>
      </w:pPr>
      <w:r w:rsidRPr="00DA42B5">
        <w:rPr>
          <w:rFonts w:ascii="Times New Roman" w:hAnsi="Times New Roman"/>
          <w:szCs w:val="24"/>
          <w:lang w:val="ru-RU"/>
        </w:rPr>
        <w:t>- мотоциклы и мотороллеры с колясками, мотоколяски – 0,5;</w:t>
      </w:r>
    </w:p>
    <w:p w:rsidR="00DA42B5" w:rsidRPr="00DA42B5" w:rsidRDefault="00DA42B5" w:rsidP="00DA42B5">
      <w:pPr>
        <w:widowControl w:val="0"/>
        <w:tabs>
          <w:tab w:val="left" w:pos="708"/>
        </w:tabs>
        <w:ind w:firstLine="720"/>
        <w:jc w:val="both"/>
        <w:rPr>
          <w:rFonts w:ascii="Times New Roman" w:hAnsi="Times New Roman"/>
          <w:szCs w:val="24"/>
          <w:lang w:val="ru-RU"/>
        </w:rPr>
      </w:pPr>
      <w:r w:rsidRPr="00DA42B5">
        <w:rPr>
          <w:rFonts w:ascii="Times New Roman" w:hAnsi="Times New Roman"/>
          <w:szCs w:val="24"/>
          <w:lang w:val="ru-RU"/>
        </w:rPr>
        <w:t>- мотоциклы и мотороллеры без колясок – 0,25;</w:t>
      </w:r>
    </w:p>
    <w:p w:rsidR="00DA42B5" w:rsidRPr="00DA42B5" w:rsidRDefault="00DA42B5" w:rsidP="00DA42B5">
      <w:pPr>
        <w:widowControl w:val="0"/>
        <w:tabs>
          <w:tab w:val="left" w:pos="708"/>
        </w:tabs>
        <w:ind w:firstLine="720"/>
        <w:jc w:val="both"/>
        <w:rPr>
          <w:rFonts w:ascii="Times New Roman" w:hAnsi="Times New Roman"/>
          <w:szCs w:val="24"/>
          <w:lang w:val="ru-RU"/>
        </w:rPr>
      </w:pPr>
      <w:r w:rsidRPr="00DA42B5">
        <w:rPr>
          <w:rFonts w:ascii="Times New Roman" w:hAnsi="Times New Roman"/>
          <w:szCs w:val="24"/>
          <w:lang w:val="ru-RU"/>
        </w:rPr>
        <w:t>- мопеды и велосипеды – 0,1.</w:t>
      </w:r>
    </w:p>
    <w:p w:rsidR="0058196F" w:rsidRPr="0049735F" w:rsidRDefault="0058196F" w:rsidP="0058196F">
      <w:pPr>
        <w:jc w:val="both"/>
        <w:rPr>
          <w:rFonts w:ascii="Times New Roman" w:hAnsi="Times New Roman"/>
          <w:b/>
          <w:szCs w:val="28"/>
          <w:lang w:val="ru-RU" w:eastAsia="en-US"/>
        </w:rPr>
      </w:pPr>
    </w:p>
    <w:p w:rsidR="0058196F" w:rsidRPr="008608A6" w:rsidRDefault="008608A6" w:rsidP="008608A6">
      <w:pPr>
        <w:tabs>
          <w:tab w:val="left" w:pos="709"/>
        </w:tabs>
        <w:ind w:firstLine="709"/>
        <w:jc w:val="both"/>
        <w:rPr>
          <w:rFonts w:ascii="Times New Roman" w:hAnsi="Times New Roman"/>
          <w:b/>
          <w:bCs/>
          <w:spacing w:val="2"/>
          <w:szCs w:val="22"/>
          <w:lang w:val="ru-RU"/>
        </w:rPr>
      </w:pPr>
      <w:r>
        <w:rPr>
          <w:rFonts w:ascii="Times New Roman" w:hAnsi="Times New Roman"/>
          <w:b/>
          <w:szCs w:val="28"/>
          <w:lang w:val="ru-RU" w:eastAsia="en-US"/>
        </w:rPr>
        <w:t xml:space="preserve">    8.3.2.</w:t>
      </w:r>
      <w:r w:rsidR="0058196F" w:rsidRPr="008608A6">
        <w:rPr>
          <w:rFonts w:ascii="Times New Roman" w:hAnsi="Times New Roman"/>
          <w:b/>
          <w:szCs w:val="28"/>
          <w:lang w:val="ru-RU" w:eastAsia="en-US"/>
        </w:rPr>
        <w:t xml:space="preserve"> Расчетные показатели минимально допустимого количества машино-мест для парковки легковых автомобилей на стоянках автомобилей, размещаемых в непо</w:t>
      </w:r>
      <w:r w:rsidR="0058196F" w:rsidRPr="008608A6">
        <w:rPr>
          <w:rFonts w:ascii="Times New Roman" w:hAnsi="Times New Roman"/>
          <w:b/>
          <w:bCs/>
          <w:spacing w:val="2"/>
          <w:szCs w:val="22"/>
          <w:lang w:val="ru-RU"/>
        </w:rPr>
        <w:t>средственной близости от отдельно стоящих объектов капитального строительства, в границах жилых и общественно-деловых зон.</w:t>
      </w:r>
    </w:p>
    <w:p w:rsidR="0058196F" w:rsidRPr="003734F8" w:rsidRDefault="0058196F" w:rsidP="0058196F">
      <w:pPr>
        <w:pStyle w:val="a1"/>
        <w:rPr>
          <w:highlight w:val="yellow"/>
          <w:lang w:val="ru-RU"/>
        </w:rPr>
      </w:pPr>
    </w:p>
    <w:p w:rsidR="0058196F" w:rsidRPr="003734F8" w:rsidRDefault="0058196F" w:rsidP="0058196F">
      <w:pPr>
        <w:pStyle w:val="a1"/>
        <w:rPr>
          <w:highlight w:val="yellow"/>
          <w:lang w:val="ru-RU"/>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1423"/>
        <w:gridCol w:w="1416"/>
        <w:gridCol w:w="1415"/>
        <w:gridCol w:w="1418"/>
        <w:gridCol w:w="7"/>
        <w:gridCol w:w="1275"/>
        <w:gridCol w:w="1134"/>
        <w:gridCol w:w="1127"/>
        <w:gridCol w:w="9"/>
      </w:tblGrid>
      <w:tr w:rsidR="0058196F" w:rsidRPr="008608A6" w:rsidTr="0005558D">
        <w:tc>
          <w:tcPr>
            <w:tcW w:w="619" w:type="dxa"/>
            <w:vMerge w:val="restart"/>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N</w:t>
            </w:r>
          </w:p>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п/п</w:t>
            </w:r>
          </w:p>
        </w:tc>
        <w:tc>
          <w:tcPr>
            <w:tcW w:w="1423" w:type="dxa"/>
            <w:vMerge w:val="restart"/>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Наименование объекта нормирования</w:t>
            </w:r>
          </w:p>
        </w:tc>
        <w:tc>
          <w:tcPr>
            <w:tcW w:w="4249" w:type="dxa"/>
            <w:gridSpan w:val="3"/>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 xml:space="preserve">Минимально допустимый уровень обеспеченности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8608A6">
                <w:rPr>
                  <w:rFonts w:ascii="Times New Roman" w:hAnsi="Times New Roman"/>
                  <w:color w:val="0000FF"/>
                  <w:lang w:val="ru-RU"/>
                </w:rPr>
                <w:t>&lt;*&gt;</w:t>
              </w:r>
            </w:hyperlink>
          </w:p>
        </w:tc>
        <w:tc>
          <w:tcPr>
            <w:tcW w:w="3552" w:type="dxa"/>
            <w:gridSpan w:val="5"/>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Максимальный уровень территориальной доступности</w:t>
            </w:r>
          </w:p>
        </w:tc>
      </w:tr>
      <w:tr w:rsidR="0058196F" w:rsidRPr="008608A6" w:rsidTr="0005558D">
        <w:tc>
          <w:tcPr>
            <w:tcW w:w="619" w:type="dxa"/>
            <w:vMerge/>
          </w:tcPr>
          <w:p w:rsidR="0058196F" w:rsidRPr="008608A6" w:rsidRDefault="0058196F" w:rsidP="0005558D">
            <w:pPr>
              <w:widowControl w:val="0"/>
              <w:autoSpaceDE w:val="0"/>
              <w:autoSpaceDN w:val="0"/>
              <w:rPr>
                <w:rFonts w:ascii="Times New Roman" w:hAnsi="Times New Roman"/>
                <w:lang w:val="ru-RU"/>
              </w:rPr>
            </w:pPr>
          </w:p>
        </w:tc>
        <w:tc>
          <w:tcPr>
            <w:tcW w:w="1423" w:type="dxa"/>
            <w:vMerge/>
          </w:tcPr>
          <w:p w:rsidR="0058196F" w:rsidRPr="008608A6" w:rsidRDefault="0058196F" w:rsidP="0005558D">
            <w:pPr>
              <w:widowControl w:val="0"/>
              <w:autoSpaceDE w:val="0"/>
              <w:autoSpaceDN w:val="0"/>
              <w:rPr>
                <w:rFonts w:ascii="Times New Roman" w:hAnsi="Times New Roman"/>
                <w:lang w:val="ru-RU"/>
              </w:rPr>
            </w:pPr>
          </w:p>
        </w:tc>
        <w:tc>
          <w:tcPr>
            <w:tcW w:w="1416"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Единица измерения</w:t>
            </w:r>
          </w:p>
        </w:tc>
        <w:tc>
          <w:tcPr>
            <w:tcW w:w="1415"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Объект капитального строительства</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Показатель</w:t>
            </w:r>
          </w:p>
        </w:tc>
        <w:tc>
          <w:tcPr>
            <w:tcW w:w="1282" w:type="dxa"/>
            <w:gridSpan w:val="2"/>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Единица измерения</w:t>
            </w:r>
          </w:p>
        </w:tc>
        <w:tc>
          <w:tcPr>
            <w:tcW w:w="2270" w:type="dxa"/>
            <w:gridSpan w:val="3"/>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Показатель</w:t>
            </w:r>
          </w:p>
        </w:tc>
      </w:tr>
      <w:tr w:rsidR="0058196F" w:rsidRPr="008608A6" w:rsidTr="0005558D">
        <w:tc>
          <w:tcPr>
            <w:tcW w:w="619" w:type="dxa"/>
            <w:vMerge w:val="restart"/>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w:t>
            </w:r>
          </w:p>
        </w:tc>
        <w:tc>
          <w:tcPr>
            <w:tcW w:w="1423" w:type="dxa"/>
            <w:vMerge w:val="restart"/>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 xml:space="preserve">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8608A6">
                <w:rPr>
                  <w:rFonts w:ascii="Times New Roman" w:hAnsi="Times New Roman"/>
                  <w:color w:val="0000FF"/>
                  <w:lang w:val="ru-RU"/>
                </w:rPr>
                <w:t>&lt;*&gt;</w:t>
              </w:r>
            </w:hyperlink>
          </w:p>
        </w:tc>
        <w:tc>
          <w:tcPr>
            <w:tcW w:w="1416" w:type="dxa"/>
            <w:vMerge w:val="restart"/>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Количество машино-мест на м</w:t>
            </w:r>
            <w:r w:rsidRPr="008608A6">
              <w:rPr>
                <w:rFonts w:ascii="Times New Roman" w:hAnsi="Times New Roman"/>
                <w:vertAlign w:val="superscript"/>
                <w:lang w:val="ru-RU"/>
              </w:rPr>
              <w:t>2</w:t>
            </w:r>
            <w:r w:rsidRPr="008608A6">
              <w:rPr>
                <w:rFonts w:ascii="Times New Roman" w:hAnsi="Times New Roman"/>
                <w:lang w:val="ru-RU"/>
              </w:rPr>
              <w:t xml:space="preserve"> площади объектов капитального строительства</w:t>
            </w: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Учреждения органов государственной власти, органов местного самоуправления</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200 - 220 м</w:t>
            </w:r>
            <w:r w:rsidRPr="008608A6">
              <w:rPr>
                <w:rFonts w:ascii="Times New Roman" w:hAnsi="Times New Roman"/>
                <w:vertAlign w:val="superscript"/>
                <w:lang w:val="ru-RU"/>
              </w:rPr>
              <w:t>2</w:t>
            </w:r>
            <w:r w:rsidRPr="008608A6">
              <w:rPr>
                <w:rFonts w:ascii="Times New Roman" w:hAnsi="Times New Roman"/>
                <w:lang w:val="ru-RU"/>
              </w:rPr>
              <w:t xml:space="preserve"> общей площади</w:t>
            </w:r>
          </w:p>
        </w:tc>
        <w:tc>
          <w:tcPr>
            <w:tcW w:w="1282" w:type="dxa"/>
            <w:gridSpan w:val="2"/>
            <w:vMerge w:val="restart"/>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Пешеходная доступность, метр</w:t>
            </w:r>
          </w:p>
        </w:tc>
        <w:tc>
          <w:tcPr>
            <w:tcW w:w="2270" w:type="dxa"/>
            <w:gridSpan w:val="3"/>
            <w:vMerge w:val="restart"/>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Не более 250</w:t>
            </w:r>
          </w:p>
        </w:tc>
      </w:tr>
      <w:tr w:rsidR="0058196F" w:rsidRPr="008608A6" w:rsidTr="0005558D">
        <w:tc>
          <w:tcPr>
            <w:tcW w:w="619" w:type="dxa"/>
            <w:vMerge/>
          </w:tcPr>
          <w:p w:rsidR="0058196F" w:rsidRPr="008608A6" w:rsidRDefault="0058196F" w:rsidP="0005558D">
            <w:pPr>
              <w:widowControl w:val="0"/>
              <w:autoSpaceDE w:val="0"/>
              <w:autoSpaceDN w:val="0"/>
              <w:rPr>
                <w:rFonts w:ascii="Times New Roman" w:hAnsi="Times New Roman"/>
                <w:lang w:val="ru-RU"/>
              </w:rPr>
            </w:pPr>
          </w:p>
        </w:tc>
        <w:tc>
          <w:tcPr>
            <w:tcW w:w="1423" w:type="dxa"/>
            <w:vMerge/>
          </w:tcPr>
          <w:p w:rsidR="0058196F" w:rsidRPr="008608A6" w:rsidRDefault="0058196F" w:rsidP="0005558D">
            <w:pPr>
              <w:widowControl w:val="0"/>
              <w:autoSpaceDE w:val="0"/>
              <w:autoSpaceDN w:val="0"/>
              <w:rPr>
                <w:rFonts w:ascii="Times New Roman" w:hAnsi="Times New Roman"/>
                <w:lang w:val="ru-RU"/>
              </w:rPr>
            </w:pPr>
          </w:p>
        </w:tc>
        <w:tc>
          <w:tcPr>
            <w:tcW w:w="1416" w:type="dxa"/>
            <w:vMerge/>
          </w:tcPr>
          <w:p w:rsidR="0058196F" w:rsidRPr="008608A6" w:rsidRDefault="0058196F" w:rsidP="0005558D">
            <w:pPr>
              <w:widowControl w:val="0"/>
              <w:autoSpaceDE w:val="0"/>
              <w:autoSpaceDN w:val="0"/>
              <w:rPr>
                <w:rFonts w:ascii="Times New Roman" w:hAnsi="Times New Roman"/>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100 - 120 м</w:t>
            </w:r>
            <w:r w:rsidRPr="008608A6">
              <w:rPr>
                <w:rFonts w:ascii="Times New Roman" w:hAnsi="Times New Roman"/>
                <w:vertAlign w:val="superscript"/>
                <w:lang w:val="ru-RU"/>
              </w:rPr>
              <w:t>2</w:t>
            </w:r>
            <w:r w:rsidRPr="008608A6">
              <w:rPr>
                <w:rFonts w:ascii="Times New Roman" w:hAnsi="Times New Roman"/>
                <w:lang w:val="ru-RU"/>
              </w:rPr>
              <w:t xml:space="preserve"> общей площади</w:t>
            </w:r>
          </w:p>
        </w:tc>
        <w:tc>
          <w:tcPr>
            <w:tcW w:w="1282" w:type="dxa"/>
            <w:gridSpan w:val="2"/>
            <w:vMerge/>
          </w:tcPr>
          <w:p w:rsidR="0058196F" w:rsidRPr="008608A6" w:rsidRDefault="0058196F" w:rsidP="0005558D">
            <w:pPr>
              <w:widowControl w:val="0"/>
              <w:autoSpaceDE w:val="0"/>
              <w:autoSpaceDN w:val="0"/>
              <w:rPr>
                <w:rFonts w:ascii="Times New Roman" w:hAnsi="Times New Roman"/>
                <w:lang w:val="ru-RU"/>
              </w:rPr>
            </w:pPr>
          </w:p>
        </w:tc>
        <w:tc>
          <w:tcPr>
            <w:tcW w:w="2270" w:type="dxa"/>
            <w:gridSpan w:val="3"/>
            <w:vMerge/>
          </w:tcPr>
          <w:p w:rsidR="0058196F" w:rsidRPr="008608A6" w:rsidRDefault="0058196F" w:rsidP="0005558D">
            <w:pPr>
              <w:widowControl w:val="0"/>
              <w:autoSpaceDE w:val="0"/>
              <w:autoSpaceDN w:val="0"/>
              <w:rPr>
                <w:rFonts w:ascii="Times New Roman" w:hAnsi="Times New Roman"/>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Коммерческо-деловые центры, офисные здания и помещения, страховые компании</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50 - 60 м</w:t>
            </w:r>
            <w:r w:rsidRPr="008608A6">
              <w:rPr>
                <w:rFonts w:ascii="Times New Roman" w:hAnsi="Times New Roman"/>
                <w:vertAlign w:val="superscript"/>
                <w:lang w:val="ru-RU"/>
              </w:rPr>
              <w:t>2</w:t>
            </w:r>
            <w:r w:rsidRPr="008608A6">
              <w:rPr>
                <w:rFonts w:ascii="Times New Roman" w:hAnsi="Times New Roman"/>
                <w:lang w:val="ru-RU"/>
              </w:rPr>
              <w:t xml:space="preserve"> общей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Банки и банковские учреждения, кредитно-финансовые учреждения с операционными залами</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30 - 35 м</w:t>
            </w:r>
            <w:r w:rsidRPr="008608A6">
              <w:rPr>
                <w:rFonts w:ascii="Times New Roman" w:hAnsi="Times New Roman"/>
                <w:vertAlign w:val="superscript"/>
                <w:lang w:val="ru-RU"/>
              </w:rPr>
              <w:t>2</w:t>
            </w:r>
            <w:r w:rsidRPr="008608A6">
              <w:rPr>
                <w:rFonts w:ascii="Times New Roman" w:hAnsi="Times New Roman"/>
                <w:lang w:val="ru-RU"/>
              </w:rPr>
              <w:t xml:space="preserve"> общей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Банки и банковские учреждения, кредитно-финансовые учреждения без операционных залов</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55 - 60 м</w:t>
            </w:r>
            <w:r w:rsidRPr="008608A6">
              <w:rPr>
                <w:rFonts w:ascii="Times New Roman" w:hAnsi="Times New Roman"/>
                <w:vertAlign w:val="superscript"/>
                <w:lang w:val="ru-RU"/>
              </w:rPr>
              <w:t>2</w:t>
            </w:r>
            <w:r w:rsidRPr="008608A6">
              <w:rPr>
                <w:rFonts w:ascii="Times New Roman" w:hAnsi="Times New Roman"/>
                <w:lang w:val="ru-RU"/>
              </w:rPr>
              <w:t xml:space="preserve"> общей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Центры обучения, самодеятельного творчества, клубы о интересам для взрослых</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20 - 25 м</w:t>
            </w:r>
            <w:r w:rsidRPr="008608A6">
              <w:rPr>
                <w:rFonts w:ascii="Times New Roman" w:hAnsi="Times New Roman"/>
                <w:vertAlign w:val="superscript"/>
                <w:lang w:val="ru-RU"/>
              </w:rPr>
              <w:t>2</w:t>
            </w:r>
            <w:r w:rsidRPr="008608A6">
              <w:rPr>
                <w:rFonts w:ascii="Times New Roman" w:hAnsi="Times New Roman"/>
                <w:lang w:val="ru-RU"/>
              </w:rPr>
              <w:t xml:space="preserve"> общей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Научно-исследовательские и проектные институты</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140 - 170 м</w:t>
            </w:r>
            <w:r w:rsidRPr="008608A6">
              <w:rPr>
                <w:rFonts w:ascii="Times New Roman" w:hAnsi="Times New Roman"/>
                <w:vertAlign w:val="superscript"/>
                <w:lang w:val="ru-RU"/>
              </w:rPr>
              <w:t>2</w:t>
            </w:r>
            <w:r w:rsidRPr="008608A6">
              <w:rPr>
                <w:rFonts w:ascii="Times New Roman" w:hAnsi="Times New Roman"/>
                <w:lang w:val="ru-RU"/>
              </w:rPr>
              <w:t xml:space="preserve"> общей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Магазины-склады</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30 - 35 м</w:t>
            </w:r>
            <w:r w:rsidRPr="008608A6">
              <w:rPr>
                <w:rFonts w:ascii="Times New Roman" w:hAnsi="Times New Roman"/>
                <w:vertAlign w:val="superscript"/>
                <w:lang w:val="ru-RU"/>
              </w:rPr>
              <w:t>2</w:t>
            </w:r>
            <w:r w:rsidRPr="008608A6">
              <w:rPr>
                <w:rFonts w:ascii="Times New Roman" w:hAnsi="Times New Roman"/>
                <w:lang w:val="ru-RU"/>
              </w:rPr>
              <w:t xml:space="preserve"> расчетной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Объекты торгового назначения с широким ассортиментом товаров периодического спроса продовольственной (или) непродовольственной групп</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40 - 50 м</w:t>
            </w:r>
            <w:r w:rsidRPr="008608A6">
              <w:rPr>
                <w:rFonts w:ascii="Times New Roman" w:hAnsi="Times New Roman"/>
                <w:vertAlign w:val="superscript"/>
                <w:lang w:val="ru-RU"/>
              </w:rPr>
              <w:t>2</w:t>
            </w:r>
            <w:r w:rsidRPr="008608A6">
              <w:rPr>
                <w:rFonts w:ascii="Times New Roman" w:hAnsi="Times New Roman"/>
                <w:lang w:val="ru-RU"/>
              </w:rPr>
              <w:t xml:space="preserve"> расчетной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Специализированные магазины по продаже товаров эпизодического спроса непродовольственной группы</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60 - 70 м</w:t>
            </w:r>
            <w:r w:rsidRPr="008608A6">
              <w:rPr>
                <w:rFonts w:ascii="Times New Roman" w:hAnsi="Times New Roman"/>
                <w:vertAlign w:val="superscript"/>
                <w:lang w:val="ru-RU"/>
              </w:rPr>
              <w:t>2</w:t>
            </w:r>
            <w:r w:rsidRPr="008608A6">
              <w:rPr>
                <w:rFonts w:ascii="Times New Roman" w:hAnsi="Times New Roman"/>
                <w:lang w:val="ru-RU"/>
              </w:rPr>
              <w:t xml:space="preserve"> расчетной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Рынки постоянные универсальные и непродовольственные</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30 - 40 м</w:t>
            </w:r>
            <w:r w:rsidRPr="008608A6">
              <w:rPr>
                <w:rFonts w:ascii="Times New Roman" w:hAnsi="Times New Roman"/>
                <w:vertAlign w:val="superscript"/>
                <w:lang w:val="ru-RU"/>
              </w:rPr>
              <w:t>2</w:t>
            </w:r>
            <w:r w:rsidRPr="008608A6">
              <w:rPr>
                <w:rFonts w:ascii="Times New Roman" w:hAnsi="Times New Roman"/>
                <w:lang w:val="ru-RU"/>
              </w:rPr>
              <w:t xml:space="preserve"> общей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Рынки постоянные продовольственные и сельскохозяйственные</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40 - 50 м</w:t>
            </w:r>
            <w:r w:rsidRPr="008608A6">
              <w:rPr>
                <w:rFonts w:ascii="Times New Roman" w:hAnsi="Times New Roman"/>
                <w:vertAlign w:val="superscript"/>
                <w:lang w:val="ru-RU"/>
              </w:rPr>
              <w:t>2</w:t>
            </w:r>
            <w:r w:rsidRPr="008608A6">
              <w:rPr>
                <w:rFonts w:ascii="Times New Roman" w:hAnsi="Times New Roman"/>
                <w:lang w:val="ru-RU"/>
              </w:rPr>
              <w:t xml:space="preserve"> общей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Объекты коммунально-бытового обслуживания (ателье, фотосалоны городского значения, салоны-парикмахерские, салоны красоты, солярии, салоны моды, свадебные салоны)</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10 - 15 м</w:t>
            </w:r>
            <w:r w:rsidRPr="008608A6">
              <w:rPr>
                <w:rFonts w:ascii="Times New Roman" w:hAnsi="Times New Roman"/>
                <w:vertAlign w:val="superscript"/>
                <w:lang w:val="ru-RU"/>
              </w:rPr>
              <w:t>2</w:t>
            </w:r>
            <w:r w:rsidRPr="008608A6">
              <w:rPr>
                <w:rFonts w:ascii="Times New Roman" w:hAnsi="Times New Roman"/>
                <w:lang w:val="ru-RU"/>
              </w:rPr>
              <w:t xml:space="preserve"> общей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Объекты коммунально-бытового обслуживания (салоны ритуальных услуг)</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20 - 25 м</w:t>
            </w:r>
            <w:r w:rsidRPr="008608A6">
              <w:rPr>
                <w:rFonts w:ascii="Times New Roman" w:hAnsi="Times New Roman"/>
                <w:vertAlign w:val="superscript"/>
                <w:lang w:val="ru-RU"/>
              </w:rPr>
              <w:t>2</w:t>
            </w:r>
            <w:r w:rsidRPr="008608A6">
              <w:rPr>
                <w:rFonts w:ascii="Times New Roman" w:hAnsi="Times New Roman"/>
                <w:lang w:val="ru-RU"/>
              </w:rPr>
              <w:t xml:space="preserve"> общей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Оздоровительные комплексы (фитнес-клубы, физкультурно-оздоровительные комплексы, спортивные и тренажерные залы) общей площадью менее 1000 м</w:t>
            </w:r>
            <w:r w:rsidRPr="008608A6">
              <w:rPr>
                <w:rFonts w:ascii="Times New Roman" w:hAnsi="Times New Roman"/>
                <w:vertAlign w:val="superscript"/>
                <w:lang w:val="ru-RU"/>
              </w:rPr>
              <w:t>2</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25 - 40 м</w:t>
            </w:r>
            <w:r w:rsidRPr="008608A6">
              <w:rPr>
                <w:rFonts w:ascii="Times New Roman" w:hAnsi="Times New Roman"/>
                <w:vertAlign w:val="superscript"/>
                <w:lang w:val="ru-RU"/>
              </w:rPr>
              <w:t>2</w:t>
            </w:r>
            <w:r w:rsidRPr="008608A6">
              <w:rPr>
                <w:rFonts w:ascii="Times New Roman" w:hAnsi="Times New Roman"/>
                <w:lang w:val="ru-RU"/>
              </w:rPr>
              <w:t xml:space="preserve"> расчетной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Оздоровительные комплексы (фитнес-клубы, физкультурно-оздоровительные комплексы, спортивные и тренажерные залы) общей площадью 1000 м</w:t>
            </w:r>
            <w:r w:rsidRPr="008608A6">
              <w:rPr>
                <w:rFonts w:ascii="Times New Roman" w:hAnsi="Times New Roman"/>
                <w:vertAlign w:val="superscript"/>
                <w:lang w:val="ru-RU"/>
              </w:rPr>
              <w:t>2</w:t>
            </w:r>
            <w:r w:rsidRPr="008608A6">
              <w:rPr>
                <w:rFonts w:ascii="Times New Roman" w:hAnsi="Times New Roman"/>
                <w:lang w:val="ru-RU"/>
              </w:rPr>
              <w:t xml:space="preserve"> и более</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40 - 55 м</w:t>
            </w:r>
            <w:r w:rsidRPr="008608A6">
              <w:rPr>
                <w:rFonts w:ascii="Times New Roman" w:hAnsi="Times New Roman"/>
                <w:vertAlign w:val="superscript"/>
                <w:lang w:val="ru-RU"/>
              </w:rPr>
              <w:t>2</w:t>
            </w:r>
            <w:r w:rsidRPr="008608A6">
              <w:rPr>
                <w:rFonts w:ascii="Times New Roman" w:hAnsi="Times New Roman"/>
                <w:lang w:val="ru-RU"/>
              </w:rPr>
              <w:t xml:space="preserve"> расчетной площади</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val="restart"/>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Обеспеченность машино-местом на количество работников/сотрудников/преподавателей/студентов</w:t>
            </w: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Здания судов общей юрисдикции:</w:t>
            </w:r>
          </w:p>
        </w:tc>
        <w:tc>
          <w:tcPr>
            <w:tcW w:w="1418" w:type="dxa"/>
          </w:tcPr>
          <w:p w:rsidR="0058196F" w:rsidRPr="008608A6" w:rsidRDefault="0058196F" w:rsidP="0005558D">
            <w:pPr>
              <w:widowControl w:val="0"/>
              <w:autoSpaceDE w:val="0"/>
              <w:autoSpaceDN w:val="0"/>
              <w:rPr>
                <w:rFonts w:ascii="Times New Roman" w:hAnsi="Times New Roman"/>
                <w:lang w:val="ru-RU"/>
              </w:rPr>
            </w:pPr>
          </w:p>
        </w:tc>
        <w:tc>
          <w:tcPr>
            <w:tcW w:w="1282" w:type="dxa"/>
            <w:gridSpan w:val="2"/>
            <w:vMerge w:val="restart"/>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Пешеходная доступность, метр</w:t>
            </w:r>
          </w:p>
        </w:tc>
        <w:tc>
          <w:tcPr>
            <w:tcW w:w="2270" w:type="dxa"/>
            <w:gridSpan w:val="3"/>
            <w:vMerge w:val="restart"/>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Не более 250</w:t>
            </w: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личного автотранспорта работников суда</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7 машино-мест на 10 работников</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личного автотранспорта посетителей</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1,4 машино-места на одного судью</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служебного автотранспорта</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по количеству служебных автомобилей в соответствии с приложением к заданию на проектирование "Перечень и площади помещений, входящих в состав проектируемого объекта"</w:t>
            </w:r>
          </w:p>
        </w:tc>
        <w:tc>
          <w:tcPr>
            <w:tcW w:w="1282"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c>
          <w:tcPr>
            <w:tcW w:w="2270" w:type="dxa"/>
            <w:gridSpan w:val="3"/>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Здания и сооружения следственных органов</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трех сотрудников</w:t>
            </w:r>
          </w:p>
        </w:tc>
        <w:tc>
          <w:tcPr>
            <w:tcW w:w="1282" w:type="dxa"/>
            <w:gridSpan w:val="2"/>
            <w:vMerge/>
          </w:tcPr>
          <w:p w:rsidR="0058196F" w:rsidRPr="008608A6" w:rsidRDefault="0058196F" w:rsidP="0005558D">
            <w:pPr>
              <w:widowControl w:val="0"/>
              <w:autoSpaceDE w:val="0"/>
              <w:autoSpaceDN w:val="0"/>
              <w:rPr>
                <w:rFonts w:ascii="Times New Roman" w:hAnsi="Times New Roman"/>
                <w:lang w:val="ru-RU"/>
              </w:rPr>
            </w:pPr>
          </w:p>
        </w:tc>
        <w:tc>
          <w:tcPr>
            <w:tcW w:w="2270" w:type="dxa"/>
            <w:gridSpan w:val="3"/>
            <w:vMerge/>
          </w:tcPr>
          <w:p w:rsidR="0058196F" w:rsidRPr="008608A6" w:rsidRDefault="0058196F" w:rsidP="0005558D">
            <w:pPr>
              <w:widowControl w:val="0"/>
              <w:autoSpaceDE w:val="0"/>
              <w:autoSpaceDN w:val="0"/>
              <w:rPr>
                <w:rFonts w:ascii="Times New Roman" w:hAnsi="Times New Roman"/>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Образовательные организации, реализующие программы высшего образования</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2 - 4 преподавателя и сотрудника + 1 машино-место на 10 студентов</w:t>
            </w:r>
          </w:p>
        </w:tc>
        <w:tc>
          <w:tcPr>
            <w:tcW w:w="1282" w:type="dxa"/>
            <w:gridSpan w:val="2"/>
            <w:vMerge/>
          </w:tcPr>
          <w:p w:rsidR="0058196F" w:rsidRPr="008608A6" w:rsidRDefault="0058196F" w:rsidP="0005558D">
            <w:pPr>
              <w:widowControl w:val="0"/>
              <w:autoSpaceDE w:val="0"/>
              <w:autoSpaceDN w:val="0"/>
              <w:rPr>
                <w:rFonts w:ascii="Times New Roman" w:hAnsi="Times New Roman"/>
                <w:lang w:val="ru-RU"/>
              </w:rPr>
            </w:pPr>
          </w:p>
        </w:tc>
        <w:tc>
          <w:tcPr>
            <w:tcW w:w="2270" w:type="dxa"/>
            <w:gridSpan w:val="3"/>
            <w:vMerge/>
          </w:tcPr>
          <w:p w:rsidR="0058196F" w:rsidRPr="008608A6" w:rsidRDefault="0058196F" w:rsidP="0005558D">
            <w:pPr>
              <w:widowControl w:val="0"/>
              <w:autoSpaceDE w:val="0"/>
              <w:autoSpaceDN w:val="0"/>
              <w:rPr>
                <w:rFonts w:ascii="Times New Roman" w:hAnsi="Times New Roman"/>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Профессиональные образовательные организации, образовательные организации искусств городского значения</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2 - 3 преподавателя, занятых в одну смену</w:t>
            </w:r>
          </w:p>
        </w:tc>
        <w:tc>
          <w:tcPr>
            <w:tcW w:w="1282" w:type="dxa"/>
            <w:gridSpan w:val="2"/>
            <w:vMerge/>
          </w:tcPr>
          <w:p w:rsidR="0058196F" w:rsidRPr="008608A6" w:rsidRDefault="0058196F" w:rsidP="0005558D">
            <w:pPr>
              <w:widowControl w:val="0"/>
              <w:autoSpaceDE w:val="0"/>
              <w:autoSpaceDN w:val="0"/>
              <w:rPr>
                <w:rFonts w:ascii="Times New Roman" w:hAnsi="Times New Roman"/>
                <w:lang w:val="ru-RU"/>
              </w:rPr>
            </w:pPr>
          </w:p>
        </w:tc>
        <w:tc>
          <w:tcPr>
            <w:tcW w:w="2270" w:type="dxa"/>
            <w:gridSpan w:val="3"/>
            <w:vMerge/>
          </w:tcPr>
          <w:p w:rsidR="0058196F" w:rsidRPr="008608A6" w:rsidRDefault="0058196F" w:rsidP="0005558D">
            <w:pPr>
              <w:widowControl w:val="0"/>
              <w:autoSpaceDE w:val="0"/>
              <w:autoSpaceDN w:val="0"/>
              <w:rPr>
                <w:rFonts w:ascii="Times New Roman" w:hAnsi="Times New Roman"/>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Производственные здания, коммунально-складские объекты, размещаемые в составе многофункциональных зон</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6 - 8 работающих в двух смежных сменах</w:t>
            </w:r>
          </w:p>
        </w:tc>
        <w:tc>
          <w:tcPr>
            <w:tcW w:w="1282" w:type="dxa"/>
            <w:gridSpan w:val="2"/>
            <w:vMerge/>
          </w:tcPr>
          <w:p w:rsidR="0058196F" w:rsidRPr="008608A6" w:rsidRDefault="0058196F" w:rsidP="0005558D">
            <w:pPr>
              <w:widowControl w:val="0"/>
              <w:autoSpaceDE w:val="0"/>
              <w:autoSpaceDN w:val="0"/>
              <w:rPr>
                <w:rFonts w:ascii="Times New Roman" w:hAnsi="Times New Roman"/>
                <w:lang w:val="ru-RU"/>
              </w:rPr>
            </w:pPr>
          </w:p>
        </w:tc>
        <w:tc>
          <w:tcPr>
            <w:tcW w:w="2270" w:type="dxa"/>
            <w:gridSpan w:val="3"/>
            <w:vMerge/>
          </w:tcPr>
          <w:p w:rsidR="0058196F" w:rsidRPr="008608A6" w:rsidRDefault="0058196F" w:rsidP="0005558D">
            <w:pPr>
              <w:widowControl w:val="0"/>
              <w:autoSpaceDE w:val="0"/>
              <w:autoSpaceDN w:val="0"/>
              <w:rPr>
                <w:rFonts w:ascii="Times New Roman" w:hAnsi="Times New Roman"/>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7 - 10 машино-мест на 100 работающих в двух смежных сменах</w:t>
            </w:r>
          </w:p>
        </w:tc>
        <w:tc>
          <w:tcPr>
            <w:tcW w:w="1282" w:type="dxa"/>
            <w:gridSpan w:val="2"/>
            <w:vMerge/>
          </w:tcPr>
          <w:p w:rsidR="0058196F" w:rsidRPr="008608A6" w:rsidRDefault="0058196F" w:rsidP="0005558D">
            <w:pPr>
              <w:widowControl w:val="0"/>
              <w:autoSpaceDE w:val="0"/>
              <w:autoSpaceDN w:val="0"/>
              <w:rPr>
                <w:rFonts w:ascii="Times New Roman" w:hAnsi="Times New Roman"/>
                <w:lang w:val="ru-RU"/>
              </w:rPr>
            </w:pPr>
          </w:p>
        </w:tc>
        <w:tc>
          <w:tcPr>
            <w:tcW w:w="2270" w:type="dxa"/>
            <w:gridSpan w:val="3"/>
            <w:vMerge/>
          </w:tcPr>
          <w:p w:rsidR="0058196F" w:rsidRPr="008608A6" w:rsidRDefault="0058196F" w:rsidP="0005558D">
            <w:pPr>
              <w:widowControl w:val="0"/>
              <w:autoSpaceDE w:val="0"/>
              <w:autoSpaceDN w:val="0"/>
              <w:rPr>
                <w:rFonts w:ascii="Times New Roman" w:hAnsi="Times New Roman"/>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Объекты коммунально-бытового обслуживания (химчистки, прачечные, ремонтные мастерские, специализированные центры по обслуживанию сложной бытовой техники и др.)</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1 - 2 рабочее место приемщика</w:t>
            </w:r>
          </w:p>
        </w:tc>
        <w:tc>
          <w:tcPr>
            <w:tcW w:w="1282" w:type="dxa"/>
            <w:gridSpan w:val="2"/>
            <w:vMerge/>
          </w:tcPr>
          <w:p w:rsidR="0058196F" w:rsidRPr="008608A6" w:rsidRDefault="0058196F" w:rsidP="0005558D">
            <w:pPr>
              <w:widowControl w:val="0"/>
              <w:autoSpaceDE w:val="0"/>
              <w:autoSpaceDN w:val="0"/>
              <w:rPr>
                <w:rFonts w:ascii="Times New Roman" w:hAnsi="Times New Roman"/>
                <w:lang w:val="ru-RU"/>
              </w:rPr>
            </w:pPr>
          </w:p>
        </w:tc>
        <w:tc>
          <w:tcPr>
            <w:tcW w:w="2270" w:type="dxa"/>
            <w:gridSpan w:val="3"/>
            <w:vMerge/>
          </w:tcPr>
          <w:p w:rsidR="0058196F" w:rsidRPr="008608A6" w:rsidRDefault="0058196F" w:rsidP="0005558D">
            <w:pPr>
              <w:widowControl w:val="0"/>
              <w:autoSpaceDE w:val="0"/>
              <w:autoSpaceDN w:val="0"/>
              <w:rPr>
                <w:rFonts w:ascii="Times New Roman" w:hAnsi="Times New Roman"/>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Здания театрально-зрелищные</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1 машино-место на 10 сотрудников</w:t>
            </w:r>
          </w:p>
        </w:tc>
        <w:tc>
          <w:tcPr>
            <w:tcW w:w="1282" w:type="dxa"/>
            <w:gridSpan w:val="2"/>
            <w:vMerge/>
          </w:tcPr>
          <w:p w:rsidR="0058196F" w:rsidRPr="008608A6" w:rsidRDefault="0058196F" w:rsidP="0005558D">
            <w:pPr>
              <w:widowControl w:val="0"/>
              <w:autoSpaceDE w:val="0"/>
              <w:autoSpaceDN w:val="0"/>
              <w:rPr>
                <w:rFonts w:ascii="Times New Roman" w:hAnsi="Times New Roman"/>
                <w:lang w:val="ru-RU"/>
              </w:rPr>
            </w:pPr>
          </w:p>
        </w:tc>
        <w:tc>
          <w:tcPr>
            <w:tcW w:w="2270" w:type="dxa"/>
            <w:gridSpan w:val="3"/>
            <w:vMerge/>
          </w:tcPr>
          <w:p w:rsidR="0058196F" w:rsidRPr="008608A6" w:rsidRDefault="0058196F" w:rsidP="0005558D">
            <w:pPr>
              <w:widowControl w:val="0"/>
              <w:autoSpaceDE w:val="0"/>
              <w:autoSpaceDN w:val="0"/>
              <w:rPr>
                <w:rFonts w:ascii="Times New Roman" w:hAnsi="Times New Roman"/>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5" w:type="dxa"/>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Исправительные учреждения и центры уголовно-исполнительной системы</w:t>
            </w:r>
          </w:p>
        </w:tc>
        <w:tc>
          <w:tcPr>
            <w:tcW w:w="1418"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7 - 9 машино-мест на 100 работников</w:t>
            </w:r>
          </w:p>
        </w:tc>
        <w:tc>
          <w:tcPr>
            <w:tcW w:w="1282" w:type="dxa"/>
            <w:gridSpan w:val="2"/>
            <w:vMerge/>
          </w:tcPr>
          <w:p w:rsidR="0058196F" w:rsidRPr="008608A6" w:rsidRDefault="0058196F" w:rsidP="0005558D">
            <w:pPr>
              <w:widowControl w:val="0"/>
              <w:autoSpaceDE w:val="0"/>
              <w:autoSpaceDN w:val="0"/>
              <w:rPr>
                <w:rFonts w:ascii="Times New Roman" w:hAnsi="Times New Roman"/>
                <w:lang w:val="ru-RU"/>
              </w:rPr>
            </w:pPr>
          </w:p>
        </w:tc>
        <w:tc>
          <w:tcPr>
            <w:tcW w:w="2270" w:type="dxa"/>
            <w:gridSpan w:val="3"/>
            <w:vMerge/>
          </w:tcPr>
          <w:p w:rsidR="0058196F" w:rsidRPr="008608A6" w:rsidRDefault="0058196F" w:rsidP="0005558D">
            <w:pPr>
              <w:widowControl w:val="0"/>
              <w:autoSpaceDE w:val="0"/>
              <w:autoSpaceDN w:val="0"/>
              <w:rPr>
                <w:rFonts w:ascii="Times New Roman" w:hAnsi="Times New Roman"/>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val="restart"/>
          </w:tcPr>
          <w:p w:rsidR="0058196F" w:rsidRPr="0049735F" w:rsidRDefault="0058196F" w:rsidP="0005558D">
            <w:pPr>
              <w:widowControl w:val="0"/>
              <w:autoSpaceDE w:val="0"/>
              <w:autoSpaceDN w:val="0"/>
              <w:jc w:val="center"/>
              <w:rPr>
                <w:rFonts w:ascii="Times New Roman" w:hAnsi="Times New Roman"/>
                <w:highlight w:val="yellow"/>
                <w:lang w:val="ru-RU"/>
              </w:rPr>
            </w:pPr>
            <w:r w:rsidRPr="008608A6">
              <w:rPr>
                <w:rFonts w:ascii="Times New Roman" w:hAnsi="Times New Roman"/>
                <w:lang w:val="ru-RU"/>
              </w:rPr>
              <w:t>Обеспеченность машино-местом на количество сотрудников/ коек/ посещений</w:t>
            </w:r>
          </w:p>
        </w:tc>
        <w:tc>
          <w:tcPr>
            <w:tcW w:w="2833" w:type="dxa"/>
            <w:gridSpan w:val="2"/>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Здания и помещения медицинских организаций</w:t>
            </w:r>
          </w:p>
        </w:tc>
        <w:tc>
          <w:tcPr>
            <w:tcW w:w="1282" w:type="dxa"/>
            <w:gridSpan w:val="2"/>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Пешеходная доступность, метр</w:t>
            </w:r>
          </w:p>
        </w:tc>
        <w:tc>
          <w:tcPr>
            <w:tcW w:w="2270" w:type="dxa"/>
            <w:gridSpan w:val="3"/>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Не более 250</w:t>
            </w:r>
          </w:p>
        </w:tc>
      </w:tr>
      <w:tr w:rsidR="0058196F" w:rsidRPr="003734F8" w:rsidTr="0005558D">
        <w:trPr>
          <w:gridAfter w:val="1"/>
          <w:wAfter w:w="9" w:type="dxa"/>
        </w:trPr>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2840" w:type="dxa"/>
            <w:gridSpan w:val="3"/>
          </w:tcPr>
          <w:p w:rsidR="0058196F" w:rsidRPr="008608A6" w:rsidRDefault="0058196F" w:rsidP="0005558D">
            <w:pPr>
              <w:widowControl w:val="0"/>
              <w:autoSpaceDE w:val="0"/>
              <w:autoSpaceDN w:val="0"/>
              <w:rPr>
                <w:rFonts w:ascii="Times New Roman" w:hAnsi="Times New Roman"/>
                <w:lang w:val="ru-RU"/>
              </w:rPr>
            </w:pPr>
            <w:r w:rsidRPr="008608A6">
              <w:rPr>
                <w:rFonts w:ascii="Times New Roman" w:hAnsi="Times New Roman"/>
                <w:lang w:val="ru-RU"/>
              </w:rPr>
              <w:t>Стационары регионального, зонального, межрайонного уровня (больницы, диспансеры, перинатальные центры, и др.)</w:t>
            </w:r>
          </w:p>
        </w:tc>
        <w:tc>
          <w:tcPr>
            <w:tcW w:w="1275" w:type="dxa"/>
          </w:tcPr>
          <w:p w:rsidR="0058196F" w:rsidRPr="008608A6" w:rsidRDefault="0058196F" w:rsidP="0005558D">
            <w:pPr>
              <w:widowControl w:val="0"/>
              <w:autoSpaceDE w:val="0"/>
              <w:autoSpaceDN w:val="0"/>
              <w:jc w:val="center"/>
              <w:rPr>
                <w:rFonts w:ascii="Times New Roman" w:hAnsi="Times New Roman"/>
                <w:lang w:val="ru-RU"/>
              </w:rPr>
            </w:pPr>
            <w:r w:rsidRPr="008608A6">
              <w:rPr>
                <w:rFonts w:ascii="Times New Roman" w:hAnsi="Times New Roman"/>
                <w:lang w:val="ru-RU"/>
              </w:rPr>
              <w:t>20 - 30 машино-мест на 100 сотрудников и 30 машино-мест на 100 коек</w:t>
            </w:r>
          </w:p>
        </w:tc>
        <w:tc>
          <w:tcPr>
            <w:tcW w:w="1134" w:type="dxa"/>
            <w:vMerge w:val="restart"/>
          </w:tcPr>
          <w:p w:rsidR="0058196F" w:rsidRPr="008608A6" w:rsidRDefault="0058196F" w:rsidP="0005558D">
            <w:pPr>
              <w:widowControl w:val="0"/>
              <w:autoSpaceDE w:val="0"/>
              <w:autoSpaceDN w:val="0"/>
              <w:rPr>
                <w:rFonts w:ascii="Times New Roman" w:hAnsi="Times New Roman"/>
                <w:lang w:val="ru-RU"/>
              </w:rPr>
            </w:pPr>
          </w:p>
        </w:tc>
        <w:tc>
          <w:tcPr>
            <w:tcW w:w="1127" w:type="dxa"/>
            <w:vMerge w:val="restart"/>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5561D7" w:rsidTr="0005558D">
        <w:trPr>
          <w:gridAfter w:val="1"/>
          <w:wAfter w:w="9" w:type="dxa"/>
        </w:trPr>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Стационары городского, районного, участкового уровня (больницы, диспансеры, родильные дома и др.)</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10 - 12 машино-мест на 100 сотрудников и 10 машино-мест на 100 коек</w:t>
            </w:r>
          </w:p>
        </w:tc>
        <w:tc>
          <w:tcPr>
            <w:tcW w:w="1134" w:type="dxa"/>
            <w:vMerge/>
          </w:tcPr>
          <w:p w:rsidR="0058196F" w:rsidRPr="005561D7" w:rsidRDefault="0058196F" w:rsidP="0005558D">
            <w:pPr>
              <w:widowControl w:val="0"/>
              <w:autoSpaceDE w:val="0"/>
              <w:autoSpaceDN w:val="0"/>
              <w:rPr>
                <w:rFonts w:ascii="Times New Roman" w:hAnsi="Times New Roman"/>
                <w:lang w:val="ru-RU"/>
              </w:rPr>
            </w:pPr>
          </w:p>
        </w:tc>
        <w:tc>
          <w:tcPr>
            <w:tcW w:w="1127" w:type="dxa"/>
            <w:vMerge/>
          </w:tcPr>
          <w:p w:rsidR="0058196F" w:rsidRPr="005561D7" w:rsidRDefault="0058196F" w:rsidP="0005558D">
            <w:pPr>
              <w:widowControl w:val="0"/>
              <w:autoSpaceDE w:val="0"/>
              <w:autoSpaceDN w:val="0"/>
              <w:rPr>
                <w:rFonts w:ascii="Times New Roman" w:hAnsi="Times New Roman"/>
                <w:lang w:val="ru-RU"/>
              </w:rPr>
            </w:pPr>
          </w:p>
        </w:tc>
      </w:tr>
      <w:tr w:rsidR="0058196F" w:rsidRPr="005561D7" w:rsidTr="0005558D">
        <w:trPr>
          <w:gridAfter w:val="1"/>
          <w:wAfter w:w="9" w:type="dxa"/>
        </w:trPr>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Стационары, выполняющие функции больниц скорой помощи и станции скорой помощи</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2 автомашины скорой помощи на 10 тысяч жителей</w:t>
            </w:r>
          </w:p>
        </w:tc>
        <w:tc>
          <w:tcPr>
            <w:tcW w:w="1134" w:type="dxa"/>
            <w:vMerge/>
          </w:tcPr>
          <w:p w:rsidR="0058196F" w:rsidRPr="005561D7" w:rsidRDefault="0058196F" w:rsidP="0005558D">
            <w:pPr>
              <w:widowControl w:val="0"/>
              <w:autoSpaceDE w:val="0"/>
              <w:autoSpaceDN w:val="0"/>
              <w:rPr>
                <w:rFonts w:ascii="Times New Roman" w:hAnsi="Times New Roman"/>
                <w:lang w:val="ru-RU"/>
              </w:rPr>
            </w:pPr>
          </w:p>
        </w:tc>
        <w:tc>
          <w:tcPr>
            <w:tcW w:w="1127" w:type="dxa"/>
            <w:vMerge/>
          </w:tcPr>
          <w:p w:rsidR="0058196F" w:rsidRPr="005561D7" w:rsidRDefault="0058196F" w:rsidP="0005558D">
            <w:pPr>
              <w:widowControl w:val="0"/>
              <w:autoSpaceDE w:val="0"/>
              <w:autoSpaceDN w:val="0"/>
              <w:rPr>
                <w:rFonts w:ascii="Times New Roman" w:hAnsi="Times New Roman"/>
                <w:lang w:val="ru-RU"/>
              </w:rPr>
            </w:pPr>
          </w:p>
        </w:tc>
      </w:tr>
      <w:tr w:rsidR="0058196F" w:rsidRPr="005561D7" w:rsidTr="0005558D">
        <w:trPr>
          <w:gridAfter w:val="1"/>
          <w:wAfter w:w="9" w:type="dxa"/>
        </w:trPr>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Поликлиники, в том числе амбулатории</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10 - 12 машино-мест на 100 сотрудников и 4 - 6 машино-мест на 100 посещений</w:t>
            </w:r>
          </w:p>
        </w:tc>
        <w:tc>
          <w:tcPr>
            <w:tcW w:w="1134" w:type="dxa"/>
            <w:vMerge/>
          </w:tcPr>
          <w:p w:rsidR="0058196F" w:rsidRPr="005561D7" w:rsidRDefault="0058196F" w:rsidP="0005558D">
            <w:pPr>
              <w:widowControl w:val="0"/>
              <w:autoSpaceDE w:val="0"/>
              <w:autoSpaceDN w:val="0"/>
              <w:rPr>
                <w:rFonts w:ascii="Times New Roman" w:hAnsi="Times New Roman"/>
                <w:lang w:val="ru-RU"/>
              </w:rPr>
            </w:pPr>
          </w:p>
        </w:tc>
        <w:tc>
          <w:tcPr>
            <w:tcW w:w="1127" w:type="dxa"/>
            <w:vMerge/>
          </w:tcPr>
          <w:p w:rsidR="0058196F" w:rsidRPr="005561D7" w:rsidRDefault="0058196F" w:rsidP="0005558D">
            <w:pPr>
              <w:widowControl w:val="0"/>
              <w:autoSpaceDE w:val="0"/>
              <w:autoSpaceDN w:val="0"/>
              <w:rPr>
                <w:rFonts w:ascii="Times New Roman" w:hAnsi="Times New Roman"/>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val="restart"/>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Обеспеченность машино-местом на количество посадочных мест</w:t>
            </w: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Спортивные комплексы и стадионы с трибунами</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25 - 30 мест на трибунах</w:t>
            </w:r>
          </w:p>
        </w:tc>
        <w:tc>
          <w:tcPr>
            <w:tcW w:w="1134" w:type="dxa"/>
            <w:vMerge w:val="restart"/>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Пешеходная доступность, метр</w:t>
            </w:r>
          </w:p>
        </w:tc>
        <w:tc>
          <w:tcPr>
            <w:tcW w:w="1136" w:type="dxa"/>
            <w:gridSpan w:val="2"/>
            <w:vMerge w:val="restart"/>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Не более 250</w:t>
            </w: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5561D7" w:rsidRDefault="0058196F" w:rsidP="0005558D">
            <w:pPr>
              <w:widowControl w:val="0"/>
              <w:autoSpaceDE w:val="0"/>
              <w:autoSpaceDN w:val="0"/>
              <w:rPr>
                <w:rFonts w:ascii="Times New Roman" w:hAnsi="Times New Roman"/>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Предприятия общественного питания периодического спроса (рестораны, кафе)</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4 - 5 посадочных места</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5561D7" w:rsidRDefault="0058196F" w:rsidP="0005558D">
            <w:pPr>
              <w:widowControl w:val="0"/>
              <w:autoSpaceDE w:val="0"/>
              <w:autoSpaceDN w:val="0"/>
              <w:rPr>
                <w:rFonts w:ascii="Times New Roman" w:hAnsi="Times New Roman"/>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Здания театрально-зрелищные</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7 посадочных мест для объектов 1 уровня комфорта;</w:t>
            </w:r>
          </w:p>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на 10 зрительских мест для объектов 2 уровня комфорта;</w:t>
            </w:r>
          </w:p>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на 12 посадочных мест для объектов 3 уровня комфорта</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val="restart"/>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Обеспеченность машино-местом на количество единовременных посетителей</w:t>
            </w: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Объекты коммунально-бытового обслуживания (бани)</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5 - 6 единовременных посетителей</w:t>
            </w:r>
          </w:p>
        </w:tc>
        <w:tc>
          <w:tcPr>
            <w:tcW w:w="1134" w:type="dxa"/>
            <w:vMerge w:val="restart"/>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Пешеходная доступность, метр</w:t>
            </w:r>
          </w:p>
        </w:tc>
        <w:tc>
          <w:tcPr>
            <w:tcW w:w="1136" w:type="dxa"/>
            <w:gridSpan w:val="2"/>
            <w:vMerge w:val="restart"/>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Не более 250</w:t>
            </w: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5561D7" w:rsidRDefault="0058196F" w:rsidP="0005558D">
            <w:pPr>
              <w:widowControl w:val="0"/>
              <w:autoSpaceDE w:val="0"/>
              <w:autoSpaceDN w:val="0"/>
              <w:rPr>
                <w:rFonts w:ascii="Times New Roman" w:hAnsi="Times New Roman"/>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Выставочно-музейные комплексы, музеи-заповедники, музеи, галереи, выставочные залы</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6 - 8 единовременных посетителей</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5561D7" w:rsidRDefault="0058196F" w:rsidP="0005558D">
            <w:pPr>
              <w:widowControl w:val="0"/>
              <w:autoSpaceDE w:val="0"/>
              <w:autoSpaceDN w:val="0"/>
              <w:rPr>
                <w:rFonts w:ascii="Times New Roman" w:hAnsi="Times New Roman"/>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Объекты религиозных конфессий (церкви, костелы, мечети, синагоги и др.)</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8 - 10 единовременных посетителей (но не менее 10 машино-мест на объект)</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5561D7" w:rsidRDefault="0058196F" w:rsidP="0005558D">
            <w:pPr>
              <w:widowControl w:val="0"/>
              <w:autoSpaceDE w:val="0"/>
              <w:autoSpaceDN w:val="0"/>
              <w:rPr>
                <w:rFonts w:ascii="Times New Roman" w:hAnsi="Times New Roman"/>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Досугово-развлекательные учреждения: развлекательные центры, дискотеки, залы игровых автоматов, ночные клубы</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4 - 7 единовременных посетителей</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5561D7" w:rsidRDefault="0058196F" w:rsidP="0005558D">
            <w:pPr>
              <w:widowControl w:val="0"/>
              <w:autoSpaceDE w:val="0"/>
              <w:autoSpaceDN w:val="0"/>
              <w:rPr>
                <w:rFonts w:ascii="Times New Roman" w:hAnsi="Times New Roman"/>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Бильярдные, боулинги</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3 - 4 единовременных посетителей</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Муниципальные детские физкультурно-оздоровительные объекты локального и районного уровней обслуживания тренажерные залы площадью 150 - 500 м</w:t>
            </w:r>
            <w:r w:rsidRPr="005561D7">
              <w:rPr>
                <w:rFonts w:ascii="Times New Roman" w:hAnsi="Times New Roman"/>
                <w:vertAlign w:val="superscript"/>
                <w:lang w:val="ru-RU"/>
              </w:rPr>
              <w:t>2</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8 - 10 единовременных посетителей</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площадью 1000 - 2000 м</w:t>
            </w:r>
            <w:r w:rsidRPr="005561D7">
              <w:rPr>
                <w:rFonts w:ascii="Times New Roman" w:hAnsi="Times New Roman"/>
                <w:vertAlign w:val="superscript"/>
                <w:lang w:val="ru-RU"/>
              </w:rPr>
              <w:t>2</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10 единовременных посетителей</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и бассейном общей площадью 2000 - 3000 м</w:t>
            </w:r>
            <w:r w:rsidRPr="005561D7">
              <w:rPr>
                <w:rFonts w:ascii="Times New Roman" w:hAnsi="Times New Roman"/>
                <w:vertAlign w:val="superscript"/>
                <w:lang w:val="ru-RU"/>
              </w:rPr>
              <w:t>2</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5 - 7 единовременных посетителей</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Специализированные спортивные клубы и комплексы</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3 - 4 единовременных посетителей</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Аквапарки, бассейны</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5 - 7 единовременных посетителей</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Катки с искусственным покрытием общей площадью более 3000 м</w:t>
            </w:r>
            <w:r w:rsidRPr="005561D7">
              <w:rPr>
                <w:rFonts w:ascii="Times New Roman" w:hAnsi="Times New Roman"/>
                <w:vertAlign w:val="superscript"/>
                <w:lang w:val="ru-RU"/>
              </w:rPr>
              <w:t>2</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6 - 7 единовременных посетителей</w:t>
            </w:r>
          </w:p>
        </w:tc>
        <w:tc>
          <w:tcPr>
            <w:tcW w:w="1134"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136" w:type="dxa"/>
            <w:gridSpan w:val="2"/>
            <w:vMerge/>
          </w:tcPr>
          <w:p w:rsidR="0058196F" w:rsidRPr="0049735F" w:rsidRDefault="0058196F" w:rsidP="0005558D">
            <w:pPr>
              <w:widowControl w:val="0"/>
              <w:autoSpaceDE w:val="0"/>
              <w:autoSpaceDN w:val="0"/>
              <w:rPr>
                <w:rFonts w:ascii="Times New Roman" w:hAnsi="Times New Roman"/>
                <w:highlight w:val="yellow"/>
                <w:lang w:val="ru-RU"/>
              </w:rPr>
            </w:pP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Обеспеченность машино-местом на количество постоянных мест (в читальном и компьютерном зале)</w:t>
            </w: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Центральные, специальные и специализированные библиотеки, интернет-кафе</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6 - 8 постоянных мест</w:t>
            </w:r>
          </w:p>
        </w:tc>
        <w:tc>
          <w:tcPr>
            <w:tcW w:w="1134"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Пешеходная доступность, метр</w:t>
            </w:r>
          </w:p>
        </w:tc>
        <w:tc>
          <w:tcPr>
            <w:tcW w:w="1136" w:type="dxa"/>
            <w:gridSpan w:val="2"/>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Не более 250</w:t>
            </w: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val="restart"/>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Обеспеченность машино-местом на количество пассажиров в час пик</w:t>
            </w: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Железнодорожные вокзалы</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8 - 10 пассажиров дальнего следования в час пик</w:t>
            </w:r>
          </w:p>
        </w:tc>
        <w:tc>
          <w:tcPr>
            <w:tcW w:w="1134" w:type="dxa"/>
            <w:vMerge w:val="restart"/>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Пешеходная доступность, метр</w:t>
            </w:r>
          </w:p>
        </w:tc>
        <w:tc>
          <w:tcPr>
            <w:tcW w:w="1136" w:type="dxa"/>
            <w:gridSpan w:val="2"/>
            <w:vMerge w:val="restart"/>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Не более 250</w:t>
            </w:r>
          </w:p>
        </w:tc>
      </w:tr>
      <w:tr w:rsidR="0058196F" w:rsidRPr="003734F8" w:rsidTr="0005558D">
        <w:tc>
          <w:tcPr>
            <w:tcW w:w="619"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23" w:type="dxa"/>
            <w:vMerge/>
          </w:tcPr>
          <w:p w:rsidR="0058196F" w:rsidRPr="0049735F" w:rsidRDefault="0058196F" w:rsidP="0005558D">
            <w:pPr>
              <w:widowControl w:val="0"/>
              <w:autoSpaceDE w:val="0"/>
              <w:autoSpaceDN w:val="0"/>
              <w:rPr>
                <w:rFonts w:ascii="Times New Roman" w:hAnsi="Times New Roman"/>
                <w:highlight w:val="yellow"/>
                <w:lang w:val="ru-RU"/>
              </w:rPr>
            </w:pPr>
          </w:p>
        </w:tc>
        <w:tc>
          <w:tcPr>
            <w:tcW w:w="1416" w:type="dxa"/>
            <w:vMerge/>
          </w:tcPr>
          <w:p w:rsidR="0058196F" w:rsidRPr="005561D7" w:rsidRDefault="0058196F" w:rsidP="0005558D">
            <w:pPr>
              <w:widowControl w:val="0"/>
              <w:autoSpaceDE w:val="0"/>
              <w:autoSpaceDN w:val="0"/>
              <w:rPr>
                <w:rFonts w:ascii="Times New Roman" w:hAnsi="Times New Roman"/>
                <w:lang w:val="ru-RU"/>
              </w:rPr>
            </w:pPr>
          </w:p>
        </w:tc>
        <w:tc>
          <w:tcPr>
            <w:tcW w:w="2840" w:type="dxa"/>
            <w:gridSpan w:val="3"/>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Автовокзалы</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1 машино-место на 10 - 15 пассажиров в час пик</w:t>
            </w:r>
          </w:p>
        </w:tc>
        <w:tc>
          <w:tcPr>
            <w:tcW w:w="1134" w:type="dxa"/>
            <w:vMerge/>
          </w:tcPr>
          <w:p w:rsidR="0058196F" w:rsidRPr="005561D7" w:rsidRDefault="0058196F" w:rsidP="0005558D">
            <w:pPr>
              <w:widowControl w:val="0"/>
              <w:autoSpaceDE w:val="0"/>
              <w:autoSpaceDN w:val="0"/>
              <w:rPr>
                <w:rFonts w:ascii="Times New Roman" w:hAnsi="Times New Roman"/>
                <w:lang w:val="ru-RU"/>
              </w:rPr>
            </w:pPr>
          </w:p>
        </w:tc>
        <w:tc>
          <w:tcPr>
            <w:tcW w:w="1136" w:type="dxa"/>
            <w:gridSpan w:val="2"/>
            <w:vMerge/>
          </w:tcPr>
          <w:p w:rsidR="0058196F" w:rsidRPr="005561D7" w:rsidRDefault="0058196F" w:rsidP="0005558D">
            <w:pPr>
              <w:widowControl w:val="0"/>
              <w:autoSpaceDE w:val="0"/>
              <w:autoSpaceDN w:val="0"/>
              <w:rPr>
                <w:rFonts w:ascii="Times New Roman" w:hAnsi="Times New Roman"/>
                <w:lang w:val="ru-RU"/>
              </w:rPr>
            </w:pPr>
          </w:p>
        </w:tc>
      </w:tr>
      <w:tr w:rsidR="0058196F" w:rsidRPr="003734F8" w:rsidTr="0005558D">
        <w:tc>
          <w:tcPr>
            <w:tcW w:w="619"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2.</w:t>
            </w:r>
          </w:p>
        </w:tc>
        <w:tc>
          <w:tcPr>
            <w:tcW w:w="1423" w:type="dxa"/>
          </w:tcPr>
          <w:p w:rsidR="0058196F" w:rsidRPr="005561D7" w:rsidRDefault="0058196F" w:rsidP="0005558D">
            <w:pPr>
              <w:widowControl w:val="0"/>
              <w:autoSpaceDE w:val="0"/>
              <w:autoSpaceDN w:val="0"/>
              <w:rPr>
                <w:rFonts w:ascii="Times New Roman" w:hAnsi="Times New Roman"/>
                <w:lang w:val="ru-RU"/>
              </w:rPr>
            </w:pPr>
            <w:r w:rsidRPr="005561D7">
              <w:rPr>
                <w:rFonts w:ascii="Times New Roman" w:hAnsi="Times New Roman"/>
                <w:lang w:val="ru-RU"/>
              </w:rPr>
              <w:t>Минимальное количество машино-мест для парковки электромобилей, оборудованных зарядными устройствами</w:t>
            </w:r>
          </w:p>
        </w:tc>
        <w:tc>
          <w:tcPr>
            <w:tcW w:w="1416"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Обеспеченность машино-мест</w:t>
            </w:r>
          </w:p>
        </w:tc>
        <w:tc>
          <w:tcPr>
            <w:tcW w:w="2840" w:type="dxa"/>
            <w:gridSpan w:val="3"/>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w:t>
            </w:r>
          </w:p>
        </w:tc>
        <w:tc>
          <w:tcPr>
            <w:tcW w:w="1275"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Не менее 5% общего (расчетного) числа машино-мест</w:t>
            </w:r>
          </w:p>
        </w:tc>
        <w:tc>
          <w:tcPr>
            <w:tcW w:w="1134" w:type="dxa"/>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Метр</w:t>
            </w:r>
          </w:p>
        </w:tc>
        <w:tc>
          <w:tcPr>
            <w:tcW w:w="1136" w:type="dxa"/>
            <w:gridSpan w:val="2"/>
          </w:tcPr>
          <w:p w:rsidR="0058196F" w:rsidRPr="005561D7" w:rsidRDefault="0058196F" w:rsidP="0005558D">
            <w:pPr>
              <w:widowControl w:val="0"/>
              <w:autoSpaceDE w:val="0"/>
              <w:autoSpaceDN w:val="0"/>
              <w:jc w:val="center"/>
              <w:rPr>
                <w:rFonts w:ascii="Times New Roman" w:hAnsi="Times New Roman"/>
                <w:lang w:val="ru-RU"/>
              </w:rPr>
            </w:pPr>
            <w:r w:rsidRPr="005561D7">
              <w:rPr>
                <w:rFonts w:ascii="Times New Roman" w:hAnsi="Times New Roman"/>
                <w:lang w:val="ru-RU"/>
              </w:rPr>
              <w:t xml:space="preserve">1000 </w:t>
            </w:r>
            <w:hyperlink w:anchor="P1031" w:tooltip="&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
              <w:r w:rsidRPr="005561D7">
                <w:rPr>
                  <w:rFonts w:ascii="Times New Roman" w:hAnsi="Times New Roman"/>
                  <w:color w:val="0000FF"/>
                  <w:lang w:val="ru-RU"/>
                </w:rPr>
                <w:t>&lt;**&gt;</w:t>
              </w:r>
            </w:hyperlink>
          </w:p>
        </w:tc>
      </w:tr>
      <w:tr w:rsidR="0058196F" w:rsidRPr="0049735F" w:rsidTr="0005558D">
        <w:trPr>
          <w:gridAfter w:val="2"/>
          <w:wAfter w:w="1136" w:type="dxa"/>
        </w:trPr>
        <w:tc>
          <w:tcPr>
            <w:tcW w:w="619" w:type="dxa"/>
          </w:tcPr>
          <w:p w:rsidR="0058196F" w:rsidRPr="005561D7" w:rsidRDefault="0058196F" w:rsidP="0005558D">
            <w:pPr>
              <w:widowControl w:val="0"/>
              <w:autoSpaceDE w:val="0"/>
              <w:autoSpaceDN w:val="0"/>
              <w:rPr>
                <w:rFonts w:ascii="Times New Roman" w:hAnsi="Times New Roman"/>
                <w:lang w:val="ru-RU"/>
              </w:rPr>
            </w:pPr>
          </w:p>
        </w:tc>
        <w:tc>
          <w:tcPr>
            <w:tcW w:w="8088" w:type="dxa"/>
            <w:gridSpan w:val="7"/>
          </w:tcPr>
          <w:p w:rsidR="0058196F" w:rsidRPr="005561D7" w:rsidRDefault="0058196F" w:rsidP="0005558D">
            <w:pPr>
              <w:widowControl w:val="0"/>
              <w:autoSpaceDE w:val="0"/>
              <w:autoSpaceDN w:val="0"/>
              <w:jc w:val="both"/>
              <w:rPr>
                <w:rFonts w:ascii="Times New Roman" w:hAnsi="Times New Roman"/>
                <w:lang w:val="ru-RU"/>
              </w:rPr>
            </w:pPr>
            <w:r w:rsidRPr="005561D7">
              <w:rPr>
                <w:rFonts w:ascii="Times New Roman" w:hAnsi="Times New Roman"/>
                <w:lang w:val="ru-RU"/>
              </w:rPr>
              <w:t xml:space="preserve">- максимальное расстояние между двумя ближайшими станциями зарядки на дорогах общего назначения за границами населенных пунктов не должно превышать 100 километров; </w:t>
            </w:r>
            <w:hyperlink w:anchor="P1032" w:tooltip="&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
              <w:r w:rsidRPr="005561D7">
                <w:rPr>
                  <w:rFonts w:ascii="Times New Roman" w:hAnsi="Times New Roman"/>
                  <w:color w:val="0000FF"/>
                  <w:lang w:val="ru-RU"/>
                </w:rPr>
                <w:t>&lt;***&gt;</w:t>
              </w:r>
            </w:hyperlink>
          </w:p>
          <w:p w:rsidR="0058196F" w:rsidRPr="005561D7" w:rsidRDefault="0058196F" w:rsidP="0005558D">
            <w:pPr>
              <w:widowControl w:val="0"/>
              <w:autoSpaceDE w:val="0"/>
              <w:autoSpaceDN w:val="0"/>
              <w:jc w:val="both"/>
              <w:rPr>
                <w:rFonts w:ascii="Times New Roman" w:hAnsi="Times New Roman"/>
                <w:lang w:val="ru-RU"/>
              </w:rPr>
            </w:pPr>
            <w:r w:rsidRPr="005561D7">
              <w:rPr>
                <w:rFonts w:ascii="Times New Roman" w:hAnsi="Times New Roman"/>
                <w:lang w:val="ru-RU"/>
              </w:rPr>
              <w:t>- в зонах общественно деловой и промышленной застройки, а также на объектах сервиса, размещаемых в границах полос отвода автомобильных дорог общего пользования, доля парковочных мест, оборудованных зарядными устройствами быстрой зарядки, составляет 10% от парковочных мест для электромобилей и гибридных автомобилей;</w:t>
            </w:r>
          </w:p>
          <w:p w:rsidR="0058196F" w:rsidRPr="005561D7" w:rsidRDefault="0058196F" w:rsidP="0005558D">
            <w:pPr>
              <w:widowControl w:val="0"/>
              <w:autoSpaceDE w:val="0"/>
              <w:autoSpaceDN w:val="0"/>
              <w:jc w:val="both"/>
              <w:rPr>
                <w:rFonts w:ascii="Times New Roman" w:hAnsi="Times New Roman"/>
                <w:lang w:val="ru-RU"/>
              </w:rPr>
            </w:pPr>
            <w:r w:rsidRPr="005561D7">
              <w:rPr>
                <w:rFonts w:ascii="Times New Roman" w:hAnsi="Times New Roman"/>
                <w:lang w:val="ru-RU"/>
              </w:rPr>
              <w:t>- в зонах жилой застройки (многоэтажной, среднеэтажной и малоэтажной), где предполагается ночное хранение электромобилей и гибридных автомобилей граждан, рекомендуется оборудовать зарядными устройствами (преимущественно медленной зарядки) все парковочные места для электромобилей и гибридных автомобилей. При наличии гостевых парковочных мест в жилой застройке рекомендуется оборудовать не менее 10% зарядными устройства быстрой зарядки</w:t>
            </w:r>
          </w:p>
        </w:tc>
      </w:tr>
    </w:tbl>
    <w:p w:rsidR="0058196F" w:rsidRPr="005561D7" w:rsidRDefault="0058196F" w:rsidP="0058196F">
      <w:pPr>
        <w:widowControl w:val="0"/>
        <w:autoSpaceDE w:val="0"/>
        <w:autoSpaceDN w:val="0"/>
        <w:spacing w:before="240"/>
        <w:jc w:val="both"/>
        <w:rPr>
          <w:rFonts w:ascii="Times New Roman" w:hAnsi="Times New Roman"/>
          <w:lang w:val="ru-RU"/>
        </w:rPr>
      </w:pPr>
      <w:r w:rsidRPr="005561D7">
        <w:rPr>
          <w:rFonts w:ascii="Times New Roman" w:hAnsi="Times New Roman"/>
          <w:lang w:val="ru-RU"/>
        </w:rPr>
        <w:t>&lt;*&gt; В условиях стесненной застройки и труднодоступной местности, а также сельской местности, число машино-мест следует принимать по нижней границе нормы.</w:t>
      </w:r>
    </w:p>
    <w:p w:rsidR="0058196F" w:rsidRPr="005561D7" w:rsidRDefault="0058196F" w:rsidP="0058196F">
      <w:pPr>
        <w:widowControl w:val="0"/>
        <w:autoSpaceDE w:val="0"/>
        <w:autoSpaceDN w:val="0"/>
        <w:spacing w:before="240"/>
        <w:jc w:val="both"/>
        <w:rPr>
          <w:rFonts w:ascii="Times New Roman" w:hAnsi="Times New Roman"/>
          <w:lang w:val="ru-RU"/>
        </w:rPr>
      </w:pPr>
      <w:bookmarkStart w:id="40" w:name="P1031"/>
      <w:bookmarkEnd w:id="40"/>
      <w:r w:rsidRPr="005561D7">
        <w:rPr>
          <w:rFonts w:ascii="Times New Roman" w:hAnsi="Times New Roman"/>
          <w:lang w:val="ru-RU"/>
        </w:rPr>
        <w:t>&lt;**&gt;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За пределами Ростовской городской агломерации показатель не устанавливается.</w:t>
      </w:r>
    </w:p>
    <w:p w:rsidR="0058196F" w:rsidRPr="00FB106C" w:rsidRDefault="0058196F" w:rsidP="00B34C95">
      <w:pPr>
        <w:widowControl w:val="0"/>
        <w:autoSpaceDE w:val="0"/>
        <w:autoSpaceDN w:val="0"/>
        <w:spacing w:before="240"/>
        <w:jc w:val="both"/>
        <w:rPr>
          <w:rFonts w:ascii="Times New Roman" w:hAnsi="Times New Roman"/>
          <w:lang w:val="ru-RU"/>
        </w:rPr>
      </w:pPr>
      <w:bookmarkStart w:id="41" w:name="P1032"/>
      <w:bookmarkEnd w:id="41"/>
      <w:r w:rsidRPr="005561D7">
        <w:rPr>
          <w:rFonts w:ascii="Times New Roman" w:hAnsi="Times New Roman"/>
          <w:lang w:val="ru-RU"/>
        </w:rPr>
        <w:t>&lt;***&gt;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w:t>
      </w:r>
    </w:p>
    <w:p w:rsidR="00DA42B5" w:rsidRPr="00DA42B5" w:rsidRDefault="00DA42B5" w:rsidP="0058196F">
      <w:pPr>
        <w:tabs>
          <w:tab w:val="left" w:pos="708"/>
        </w:tabs>
        <w:rPr>
          <w:rFonts w:ascii="Times New Roman" w:hAnsi="Times New Roman"/>
          <w:b/>
          <w:sz w:val="18"/>
          <w:szCs w:val="18"/>
          <w:lang w:val="ru-RU"/>
        </w:rPr>
      </w:pPr>
    </w:p>
    <w:p w:rsidR="00DA42B5" w:rsidRPr="00DA42B5" w:rsidRDefault="005561D7" w:rsidP="00DA42B5">
      <w:pPr>
        <w:widowControl w:val="0"/>
        <w:tabs>
          <w:tab w:val="left" w:pos="708"/>
        </w:tabs>
        <w:spacing w:line="237" w:lineRule="auto"/>
        <w:ind w:firstLine="709"/>
        <w:jc w:val="both"/>
        <w:rPr>
          <w:rFonts w:ascii="Times New Roman" w:hAnsi="Times New Roman"/>
          <w:szCs w:val="24"/>
          <w:lang w:val="ru-RU"/>
        </w:rPr>
      </w:pPr>
      <w:r>
        <w:rPr>
          <w:rFonts w:ascii="Times New Roman" w:hAnsi="Times New Roman"/>
          <w:b/>
          <w:noProof/>
          <w:szCs w:val="24"/>
          <w:lang w:val="ru-RU"/>
        </w:rPr>
        <w:t>8</w:t>
      </w:r>
      <w:r w:rsidR="00CC2048" w:rsidRPr="00DA42B5">
        <w:rPr>
          <w:rFonts w:ascii="Times New Roman" w:hAnsi="Times New Roman"/>
          <w:b/>
          <w:noProof/>
          <w:szCs w:val="24"/>
          <w:lang w:val="ru-RU"/>
        </w:rPr>
        <w:t>.</w:t>
      </w:r>
      <w:r w:rsidR="00CC2048">
        <w:rPr>
          <w:rFonts w:ascii="Times New Roman" w:hAnsi="Times New Roman"/>
          <w:b/>
          <w:noProof/>
          <w:szCs w:val="24"/>
          <w:lang w:val="ru-RU"/>
        </w:rPr>
        <w:t>3</w:t>
      </w:r>
      <w:r>
        <w:rPr>
          <w:rFonts w:ascii="Times New Roman" w:hAnsi="Times New Roman"/>
          <w:b/>
          <w:szCs w:val="24"/>
          <w:lang w:val="ru-RU"/>
        </w:rPr>
        <w:t>.3</w:t>
      </w:r>
      <w:r w:rsidR="00DA42B5" w:rsidRPr="00DA42B5">
        <w:rPr>
          <w:rFonts w:ascii="Times New Roman" w:hAnsi="Times New Roman"/>
          <w:b/>
          <w:szCs w:val="24"/>
          <w:lang w:val="ru-RU"/>
        </w:rPr>
        <w:t>.</w:t>
      </w:r>
      <w:r w:rsidR="00DA42B5" w:rsidRPr="00DA42B5">
        <w:rPr>
          <w:rFonts w:ascii="Times New Roman" w:hAnsi="Times New Roman"/>
          <w:szCs w:val="24"/>
          <w:lang w:val="ru-RU"/>
        </w:rPr>
        <w:t xml:space="preserve">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 машино-места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00DA42B5" w:rsidRPr="00DA42B5">
          <w:rPr>
            <w:rFonts w:ascii="Times New Roman" w:hAnsi="Times New Roman"/>
            <w:szCs w:val="24"/>
            <w:lang w:val="ru-RU"/>
          </w:rPr>
          <w:t>200 м</w:t>
        </w:r>
      </w:smartTag>
      <w:r w:rsidR="00DA42B5" w:rsidRPr="00DA42B5">
        <w:rPr>
          <w:rFonts w:ascii="Times New Roman" w:hAnsi="Times New Roman"/>
          <w:szCs w:val="24"/>
          <w:lang w:val="ru-RU"/>
        </w:rPr>
        <w:t>.</w:t>
      </w:r>
    </w:p>
    <w:p w:rsidR="00DA42B5" w:rsidRPr="00DA42B5" w:rsidRDefault="00720799" w:rsidP="00DA42B5">
      <w:pPr>
        <w:widowControl w:val="0"/>
        <w:tabs>
          <w:tab w:val="left" w:pos="708"/>
        </w:tabs>
        <w:ind w:firstLine="709"/>
        <w:jc w:val="both"/>
        <w:rPr>
          <w:rFonts w:ascii="Times New Roman" w:hAnsi="Times New Roman"/>
          <w:szCs w:val="24"/>
          <w:lang w:val="ru-RU"/>
        </w:rPr>
      </w:pPr>
      <w:r>
        <w:rPr>
          <w:rFonts w:ascii="Times New Roman" w:hAnsi="Times New Roman"/>
          <w:b/>
          <w:noProof/>
          <w:szCs w:val="24"/>
          <w:lang w:val="ru-RU"/>
        </w:rPr>
        <w:t>8</w:t>
      </w:r>
      <w:r w:rsidR="00CC2048" w:rsidRPr="00DA42B5">
        <w:rPr>
          <w:rFonts w:ascii="Times New Roman" w:hAnsi="Times New Roman"/>
          <w:b/>
          <w:noProof/>
          <w:szCs w:val="24"/>
          <w:lang w:val="ru-RU"/>
        </w:rPr>
        <w:t>.</w:t>
      </w:r>
      <w:r w:rsidR="00CC2048">
        <w:rPr>
          <w:rFonts w:ascii="Times New Roman" w:hAnsi="Times New Roman"/>
          <w:b/>
          <w:noProof/>
          <w:szCs w:val="24"/>
          <w:lang w:val="ru-RU"/>
        </w:rPr>
        <w:t>3</w:t>
      </w:r>
      <w:r>
        <w:rPr>
          <w:rFonts w:ascii="Times New Roman" w:hAnsi="Times New Roman"/>
          <w:b/>
          <w:szCs w:val="24"/>
          <w:lang w:val="ru-RU"/>
        </w:rPr>
        <w:t>.4</w:t>
      </w:r>
      <w:r w:rsidR="00DA42B5" w:rsidRPr="00DA42B5">
        <w:rPr>
          <w:rFonts w:ascii="Times New Roman" w:hAnsi="Times New Roman"/>
          <w:b/>
          <w:szCs w:val="24"/>
          <w:lang w:val="ru-RU"/>
        </w:rPr>
        <w:t>.</w:t>
      </w:r>
      <w:r w:rsidR="00B34C95">
        <w:rPr>
          <w:rFonts w:ascii="Times New Roman" w:hAnsi="Times New Roman"/>
          <w:szCs w:val="24"/>
          <w:lang w:val="ru-RU"/>
        </w:rPr>
        <w:t xml:space="preserve"> </w:t>
      </w:r>
      <w:r w:rsidR="00DA42B5" w:rsidRPr="00DA42B5">
        <w:rPr>
          <w:rFonts w:ascii="Times New Roman" w:hAnsi="Times New Roman"/>
          <w:szCs w:val="24"/>
          <w:lang w:val="ru-RU"/>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DA42B5" w:rsidRPr="00DA42B5" w:rsidRDefault="00DA42B5" w:rsidP="00DA42B5">
      <w:pPr>
        <w:widowControl w:val="0"/>
        <w:tabs>
          <w:tab w:val="left" w:pos="708"/>
        </w:tabs>
        <w:ind w:firstLine="709"/>
        <w:jc w:val="both"/>
        <w:rPr>
          <w:rFonts w:ascii="Times New Roman" w:hAnsi="Times New Roman"/>
          <w:szCs w:val="24"/>
          <w:lang w:val="ru-RU"/>
        </w:rPr>
      </w:pPr>
      <w:r w:rsidRPr="00DA42B5">
        <w:rPr>
          <w:rFonts w:ascii="Times New Roman" w:hAnsi="Times New Roman"/>
          <w:szCs w:val="24"/>
          <w:lang w:val="ru-RU"/>
        </w:rPr>
        <w:t>Площадь участка для стоянки одного автотранспортного средства следует принимать на одно машиноместо, м</w:t>
      </w:r>
      <w:r w:rsidRPr="00DA42B5">
        <w:rPr>
          <w:rFonts w:ascii="Times New Roman" w:hAnsi="Times New Roman"/>
          <w:szCs w:val="24"/>
          <w:vertAlign w:val="superscript"/>
          <w:lang w:val="ru-RU"/>
        </w:rPr>
        <w:t>2</w:t>
      </w:r>
      <w:r w:rsidRPr="00DA42B5">
        <w:rPr>
          <w:rFonts w:ascii="Times New Roman" w:hAnsi="Times New Roman"/>
          <w:szCs w:val="24"/>
          <w:lang w:val="ru-RU"/>
        </w:rPr>
        <w:t>:</w:t>
      </w:r>
    </w:p>
    <w:p w:rsidR="00DA42B5" w:rsidRPr="00DA42B5" w:rsidRDefault="00DA42B5" w:rsidP="00DA42B5">
      <w:pPr>
        <w:widowControl w:val="0"/>
        <w:tabs>
          <w:tab w:val="left" w:pos="708"/>
        </w:tabs>
        <w:ind w:firstLine="709"/>
        <w:jc w:val="both"/>
        <w:rPr>
          <w:rFonts w:ascii="Times New Roman" w:hAnsi="Times New Roman"/>
          <w:szCs w:val="24"/>
          <w:lang w:val="ru-RU"/>
        </w:rPr>
      </w:pPr>
      <w:r w:rsidRPr="00DA42B5">
        <w:rPr>
          <w:rFonts w:ascii="Times New Roman" w:hAnsi="Times New Roman"/>
          <w:szCs w:val="24"/>
          <w:lang w:val="ru-RU"/>
        </w:rPr>
        <w:t>- легковых автомобилей – 25;</w:t>
      </w:r>
    </w:p>
    <w:p w:rsidR="00DA42B5" w:rsidRPr="00DA42B5" w:rsidRDefault="00DA42B5" w:rsidP="00DA42B5">
      <w:pPr>
        <w:widowControl w:val="0"/>
        <w:tabs>
          <w:tab w:val="left" w:pos="708"/>
        </w:tabs>
        <w:ind w:firstLine="709"/>
        <w:jc w:val="both"/>
        <w:rPr>
          <w:rFonts w:ascii="Times New Roman" w:hAnsi="Times New Roman"/>
          <w:szCs w:val="24"/>
          <w:lang w:val="ru-RU"/>
        </w:rPr>
      </w:pPr>
      <w:r w:rsidRPr="00DA42B5">
        <w:rPr>
          <w:rFonts w:ascii="Times New Roman" w:hAnsi="Times New Roman"/>
          <w:szCs w:val="24"/>
          <w:lang w:val="ru-RU"/>
        </w:rPr>
        <w:t>- грузовых автомобилей – 40;</w:t>
      </w:r>
    </w:p>
    <w:p w:rsidR="00DA42B5" w:rsidRPr="00DA42B5" w:rsidRDefault="00DA42B5" w:rsidP="00DA42B5">
      <w:pPr>
        <w:widowControl w:val="0"/>
        <w:tabs>
          <w:tab w:val="left" w:pos="708"/>
        </w:tabs>
        <w:ind w:firstLine="709"/>
        <w:jc w:val="both"/>
        <w:rPr>
          <w:rFonts w:ascii="Times New Roman" w:hAnsi="Times New Roman"/>
          <w:i/>
          <w:szCs w:val="24"/>
          <w:lang w:val="ru-RU"/>
        </w:rPr>
      </w:pPr>
      <w:r w:rsidRPr="00DA42B5">
        <w:rPr>
          <w:rFonts w:ascii="Times New Roman" w:hAnsi="Times New Roman"/>
          <w:szCs w:val="24"/>
          <w:lang w:val="ru-RU"/>
        </w:rPr>
        <w:t xml:space="preserve">- автобусов – 40;      </w:t>
      </w:r>
    </w:p>
    <w:p w:rsidR="00DA42B5" w:rsidRPr="00DA42B5" w:rsidRDefault="00DA42B5" w:rsidP="00DA42B5">
      <w:pPr>
        <w:widowControl w:val="0"/>
        <w:tabs>
          <w:tab w:val="left" w:pos="708"/>
        </w:tabs>
        <w:ind w:firstLine="709"/>
        <w:jc w:val="both"/>
        <w:rPr>
          <w:rFonts w:ascii="Times New Roman" w:hAnsi="Times New Roman"/>
          <w:szCs w:val="24"/>
          <w:lang w:val="ru-RU"/>
        </w:rPr>
      </w:pPr>
      <w:r w:rsidRPr="00DA42B5">
        <w:rPr>
          <w:rFonts w:ascii="Times New Roman" w:hAnsi="Times New Roman"/>
          <w:szCs w:val="24"/>
          <w:lang w:val="ru-RU"/>
        </w:rPr>
        <w:t>- велосипедов – 0,9.</w:t>
      </w:r>
    </w:p>
    <w:p w:rsidR="00DA42B5" w:rsidRPr="00DA42B5" w:rsidRDefault="00B34C95" w:rsidP="00DA42B5">
      <w:pPr>
        <w:widowControl w:val="0"/>
        <w:tabs>
          <w:tab w:val="left" w:pos="708"/>
        </w:tabs>
        <w:ind w:firstLine="709"/>
        <w:jc w:val="both"/>
        <w:rPr>
          <w:rFonts w:ascii="Times New Roman" w:hAnsi="Times New Roman"/>
          <w:szCs w:val="24"/>
          <w:lang w:val="ru-RU"/>
        </w:rPr>
      </w:pPr>
      <w:r>
        <w:rPr>
          <w:rFonts w:ascii="Times New Roman" w:hAnsi="Times New Roman"/>
          <w:b/>
          <w:noProof/>
          <w:szCs w:val="24"/>
          <w:lang w:val="ru-RU"/>
        </w:rPr>
        <w:t>8</w:t>
      </w:r>
      <w:r w:rsidR="00CC2048" w:rsidRPr="00DA42B5">
        <w:rPr>
          <w:rFonts w:ascii="Times New Roman" w:hAnsi="Times New Roman"/>
          <w:b/>
          <w:noProof/>
          <w:szCs w:val="24"/>
          <w:lang w:val="ru-RU"/>
        </w:rPr>
        <w:t>.</w:t>
      </w:r>
      <w:r w:rsidR="00CC2048">
        <w:rPr>
          <w:rFonts w:ascii="Times New Roman" w:hAnsi="Times New Roman"/>
          <w:b/>
          <w:noProof/>
          <w:szCs w:val="24"/>
          <w:lang w:val="ru-RU"/>
        </w:rPr>
        <w:t>3</w:t>
      </w:r>
      <w:r>
        <w:rPr>
          <w:rFonts w:ascii="Times New Roman" w:hAnsi="Times New Roman"/>
          <w:b/>
          <w:szCs w:val="24"/>
          <w:lang w:val="ru-RU"/>
        </w:rPr>
        <w:t>.5</w:t>
      </w:r>
      <w:r w:rsidR="00DA42B5" w:rsidRPr="00DA42B5">
        <w:rPr>
          <w:rFonts w:ascii="Times New Roman" w:hAnsi="Times New Roman"/>
          <w:szCs w:val="24"/>
          <w:lang w:val="ru-RU"/>
        </w:rPr>
        <w:t>.</w:t>
      </w:r>
      <w:r>
        <w:rPr>
          <w:rFonts w:ascii="Times New Roman" w:hAnsi="Times New Roman"/>
          <w:szCs w:val="24"/>
          <w:lang w:val="ru-RU"/>
        </w:rPr>
        <w:t xml:space="preserve"> </w:t>
      </w:r>
      <w:r w:rsidR="00DA42B5" w:rsidRPr="00DA42B5">
        <w:rPr>
          <w:rFonts w:ascii="Times New Roman" w:hAnsi="Times New Roman"/>
          <w:szCs w:val="24"/>
          <w:lang w:val="ru-RU"/>
        </w:rPr>
        <w:t>Территория автостоянки должна располагаться вне транспортных и пешеходных путей и обеспечиваться безопасным подходом пешеходов.</w:t>
      </w:r>
    </w:p>
    <w:p w:rsidR="00DA42B5" w:rsidRDefault="00DA42B5" w:rsidP="00DA42B5">
      <w:pPr>
        <w:widowControl w:val="0"/>
        <w:tabs>
          <w:tab w:val="left" w:pos="708"/>
        </w:tabs>
        <w:ind w:firstLine="709"/>
        <w:jc w:val="both"/>
        <w:rPr>
          <w:rFonts w:ascii="Times New Roman" w:hAnsi="Times New Roman"/>
          <w:szCs w:val="24"/>
          <w:lang w:val="ru-RU"/>
        </w:rPr>
      </w:pPr>
      <w:r w:rsidRPr="00DA42B5">
        <w:rPr>
          <w:rFonts w:ascii="Times New Roman" w:hAnsi="Times New Roman"/>
          <w:szCs w:val="24"/>
          <w:lang w:val="ru-RU"/>
        </w:rPr>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DA42B5">
          <w:rPr>
            <w:rFonts w:ascii="Times New Roman" w:hAnsi="Times New Roman"/>
            <w:szCs w:val="24"/>
            <w:lang w:val="ru-RU"/>
          </w:rPr>
          <w:t>6 м</w:t>
        </w:r>
      </w:smartTag>
      <w:r w:rsidRPr="00DA42B5">
        <w:rPr>
          <w:rFonts w:ascii="Times New Roman" w:hAnsi="Times New Roman"/>
          <w:szCs w:val="24"/>
          <w:lang w:val="ru-RU"/>
        </w:rPr>
        <w:t xml:space="preserve">, при одностороннем – не менее </w:t>
      </w:r>
      <w:smartTag w:uri="urn:schemas-microsoft-com:office:smarttags" w:element="metricconverter">
        <w:smartTagPr>
          <w:attr w:name="ProductID" w:val="3 м"/>
        </w:smartTagPr>
        <w:r w:rsidRPr="00DA42B5">
          <w:rPr>
            <w:rFonts w:ascii="Times New Roman" w:hAnsi="Times New Roman"/>
            <w:szCs w:val="24"/>
            <w:lang w:val="ru-RU"/>
          </w:rPr>
          <w:t>3 м</w:t>
        </w:r>
      </w:smartTag>
      <w:r w:rsidRPr="00DA42B5">
        <w:rPr>
          <w:rFonts w:ascii="Times New Roman" w:hAnsi="Times New Roman"/>
          <w:szCs w:val="24"/>
          <w:lang w:val="ru-RU"/>
        </w:rPr>
        <w:t>.</w:t>
      </w:r>
      <w:r w:rsidR="00FB106C">
        <w:rPr>
          <w:rFonts w:ascii="Times New Roman" w:hAnsi="Times New Roman"/>
          <w:szCs w:val="24"/>
          <w:lang w:val="ru-RU"/>
        </w:rPr>
        <w:t xml:space="preserve">  </w:t>
      </w:r>
    </w:p>
    <w:p w:rsidR="0058196F" w:rsidRPr="0033077A" w:rsidRDefault="00B34C95" w:rsidP="0058196F">
      <w:pPr>
        <w:widowControl w:val="0"/>
        <w:autoSpaceDE w:val="0"/>
        <w:autoSpaceDN w:val="0"/>
        <w:adjustRightInd w:val="0"/>
        <w:spacing w:before="480" w:after="240" w:line="276" w:lineRule="auto"/>
        <w:ind w:firstLine="709"/>
        <w:jc w:val="both"/>
        <w:outlineLvl w:val="1"/>
        <w:rPr>
          <w:rFonts w:ascii="Times New Roman" w:hAnsi="Times New Roman"/>
          <w:b/>
          <w:szCs w:val="28"/>
          <w:lang w:val="ru-RU" w:eastAsia="en-US"/>
        </w:rPr>
      </w:pPr>
      <w:r w:rsidRPr="0033077A">
        <w:rPr>
          <w:rFonts w:ascii="Times New Roman" w:hAnsi="Times New Roman"/>
          <w:b/>
          <w:szCs w:val="28"/>
          <w:lang w:val="ru-RU" w:eastAsia="en-US"/>
        </w:rPr>
        <w:t>8.3.6.</w:t>
      </w:r>
      <w:r w:rsidR="0058196F" w:rsidRPr="0033077A">
        <w:rPr>
          <w:rFonts w:ascii="Times New Roman" w:hAnsi="Times New Roman"/>
          <w:b/>
          <w:szCs w:val="28"/>
          <w:lang w:val="ru-RU" w:eastAsia="en-US"/>
        </w:rPr>
        <w:t xml:space="preserve"> Расчетные показатели минимально допустимого количества машино-мест для парковки легковых автомобилей на стоянках автомобилей, размещаемых у границ лесопарков, зон отдыха и курортных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87"/>
        <w:gridCol w:w="2202"/>
        <w:gridCol w:w="1926"/>
        <w:gridCol w:w="1994"/>
        <w:gridCol w:w="1506"/>
        <w:gridCol w:w="1364"/>
      </w:tblGrid>
      <w:tr w:rsidR="0058196F" w:rsidRPr="003D294B" w:rsidTr="0005558D">
        <w:tc>
          <w:tcPr>
            <w:tcW w:w="529" w:type="dxa"/>
            <w:vMerge w:val="restart"/>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N,</w:t>
            </w:r>
          </w:p>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п/п</w:t>
            </w:r>
          </w:p>
        </w:tc>
        <w:tc>
          <w:tcPr>
            <w:tcW w:w="2623" w:type="dxa"/>
            <w:vMerge w:val="restart"/>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Наименование объекта нормирования</w:t>
            </w:r>
          </w:p>
        </w:tc>
        <w:tc>
          <w:tcPr>
            <w:tcW w:w="4173" w:type="dxa"/>
            <w:gridSpan w:val="2"/>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Минимально допустимый уровень обеспеченности</w:t>
            </w:r>
          </w:p>
        </w:tc>
        <w:tc>
          <w:tcPr>
            <w:tcW w:w="3004" w:type="dxa"/>
            <w:gridSpan w:val="2"/>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Максимальный уровень территориальной доступности</w:t>
            </w:r>
          </w:p>
        </w:tc>
      </w:tr>
      <w:tr w:rsidR="0058196F" w:rsidRPr="003D294B" w:rsidTr="0005558D">
        <w:tc>
          <w:tcPr>
            <w:tcW w:w="0" w:type="auto"/>
            <w:vMerge/>
          </w:tcPr>
          <w:p w:rsidR="0058196F" w:rsidRPr="002E082B" w:rsidRDefault="0058196F" w:rsidP="0005558D">
            <w:pPr>
              <w:widowControl w:val="0"/>
              <w:autoSpaceDE w:val="0"/>
              <w:autoSpaceDN w:val="0"/>
              <w:rPr>
                <w:rFonts w:ascii="Times New Roman" w:hAnsi="Times New Roman"/>
                <w:lang w:val="ru-RU"/>
              </w:rPr>
            </w:pPr>
          </w:p>
        </w:tc>
        <w:tc>
          <w:tcPr>
            <w:tcW w:w="0" w:type="auto"/>
            <w:vMerge/>
          </w:tcPr>
          <w:p w:rsidR="0058196F" w:rsidRPr="002E082B" w:rsidRDefault="0058196F" w:rsidP="0005558D">
            <w:pPr>
              <w:widowControl w:val="0"/>
              <w:autoSpaceDE w:val="0"/>
              <w:autoSpaceDN w:val="0"/>
              <w:rPr>
                <w:rFonts w:ascii="Times New Roman" w:hAnsi="Times New Roman"/>
                <w:lang w:val="ru-RU"/>
              </w:rPr>
            </w:pPr>
          </w:p>
        </w:tc>
        <w:tc>
          <w:tcPr>
            <w:tcW w:w="1987"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Единица измерения</w:t>
            </w:r>
          </w:p>
        </w:tc>
        <w:tc>
          <w:tcPr>
            <w:tcW w:w="2186"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Показатель</w:t>
            </w:r>
          </w:p>
        </w:tc>
        <w:tc>
          <w:tcPr>
            <w:tcW w:w="1557"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Единица измерения</w:t>
            </w:r>
          </w:p>
        </w:tc>
        <w:tc>
          <w:tcPr>
            <w:tcW w:w="1447"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Показатель</w:t>
            </w:r>
          </w:p>
        </w:tc>
      </w:tr>
      <w:tr w:rsidR="0058196F" w:rsidRPr="003D294B" w:rsidTr="0005558D">
        <w:tc>
          <w:tcPr>
            <w:tcW w:w="529"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1.</w:t>
            </w:r>
          </w:p>
        </w:tc>
        <w:tc>
          <w:tcPr>
            <w:tcW w:w="2623" w:type="dxa"/>
          </w:tcPr>
          <w:p w:rsidR="0058196F" w:rsidRPr="002E082B" w:rsidRDefault="0058196F" w:rsidP="0005558D">
            <w:pPr>
              <w:widowControl w:val="0"/>
              <w:autoSpaceDE w:val="0"/>
              <w:autoSpaceDN w:val="0"/>
              <w:rPr>
                <w:rFonts w:ascii="Times New Roman" w:hAnsi="Times New Roman"/>
                <w:lang w:val="ru-RU"/>
              </w:rPr>
            </w:pPr>
            <w:r w:rsidRPr="002E082B">
              <w:rPr>
                <w:rFonts w:ascii="Times New Roman" w:hAnsi="Times New Roman"/>
                <w:lang w:val="ru-RU"/>
              </w:rPr>
              <w:t xml:space="preserve">Количество машино-мест для парковки легковых автомобилей на стоянках автомобилей, размещаемых у границ лесопарков и зон отдыха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2E082B">
                <w:rPr>
                  <w:rFonts w:ascii="Times New Roman" w:hAnsi="Times New Roman"/>
                  <w:color w:val="0000FF"/>
                  <w:lang w:val="ru-RU"/>
                </w:rPr>
                <w:t>&lt;*&gt;</w:t>
              </w:r>
            </w:hyperlink>
          </w:p>
        </w:tc>
        <w:tc>
          <w:tcPr>
            <w:tcW w:w="1987" w:type="dxa"/>
          </w:tcPr>
          <w:p w:rsidR="0058196F" w:rsidRPr="002E082B" w:rsidRDefault="0058196F" w:rsidP="0005558D">
            <w:pPr>
              <w:widowControl w:val="0"/>
              <w:autoSpaceDE w:val="0"/>
              <w:autoSpaceDN w:val="0"/>
              <w:rPr>
                <w:rFonts w:ascii="Times New Roman" w:hAnsi="Times New Roman"/>
                <w:lang w:val="ru-RU"/>
              </w:rPr>
            </w:pPr>
            <w:r w:rsidRPr="002E082B">
              <w:rPr>
                <w:rFonts w:ascii="Times New Roman" w:hAnsi="Times New Roman"/>
                <w:lang w:val="ru-RU"/>
              </w:rPr>
              <w:t>Обеспеченность машино-место на 100 единовременных посетителей</w:t>
            </w:r>
          </w:p>
        </w:tc>
        <w:tc>
          <w:tcPr>
            <w:tcW w:w="2186"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 xml:space="preserve">39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2E082B">
                <w:rPr>
                  <w:rFonts w:ascii="Times New Roman" w:hAnsi="Times New Roman"/>
                  <w:color w:val="0000FF"/>
                  <w:lang w:val="ru-RU"/>
                </w:rPr>
                <w:t>&lt;*&gt;</w:t>
              </w:r>
            </w:hyperlink>
          </w:p>
        </w:tc>
        <w:tc>
          <w:tcPr>
            <w:tcW w:w="1557"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Пешеходная доступность, метр</w:t>
            </w:r>
          </w:p>
        </w:tc>
        <w:tc>
          <w:tcPr>
            <w:tcW w:w="1447"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Не более 1000</w:t>
            </w:r>
          </w:p>
        </w:tc>
      </w:tr>
      <w:tr w:rsidR="0058196F" w:rsidRPr="002E082B" w:rsidTr="0005558D">
        <w:tc>
          <w:tcPr>
            <w:tcW w:w="529"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2.</w:t>
            </w:r>
          </w:p>
        </w:tc>
        <w:tc>
          <w:tcPr>
            <w:tcW w:w="2623" w:type="dxa"/>
          </w:tcPr>
          <w:p w:rsidR="0058196F" w:rsidRPr="002E082B" w:rsidRDefault="0058196F" w:rsidP="0005558D">
            <w:pPr>
              <w:widowControl w:val="0"/>
              <w:autoSpaceDE w:val="0"/>
              <w:autoSpaceDN w:val="0"/>
              <w:rPr>
                <w:rFonts w:ascii="Times New Roman" w:hAnsi="Times New Roman"/>
                <w:lang w:val="ru-RU"/>
              </w:rPr>
            </w:pPr>
            <w:r w:rsidRPr="002E082B">
              <w:rPr>
                <w:rFonts w:ascii="Times New Roman" w:hAnsi="Times New Roman"/>
                <w:lang w:val="ru-RU"/>
              </w:rPr>
              <w:t>Количество парковочных мест для электромобилей и гибридных автомобилей, в том числе оборудованных зарядными устройствами, размещаемых у границ лесопарков и зон отдыха</w:t>
            </w:r>
          </w:p>
        </w:tc>
        <w:tc>
          <w:tcPr>
            <w:tcW w:w="1987" w:type="dxa"/>
          </w:tcPr>
          <w:p w:rsidR="0058196F" w:rsidRPr="002E082B" w:rsidRDefault="0058196F" w:rsidP="0005558D">
            <w:pPr>
              <w:widowControl w:val="0"/>
              <w:autoSpaceDE w:val="0"/>
              <w:autoSpaceDN w:val="0"/>
              <w:rPr>
                <w:rFonts w:ascii="Times New Roman" w:hAnsi="Times New Roman"/>
                <w:lang w:val="ru-RU"/>
              </w:rPr>
            </w:pPr>
            <w:r w:rsidRPr="002E082B">
              <w:rPr>
                <w:rFonts w:ascii="Times New Roman" w:hAnsi="Times New Roman"/>
                <w:lang w:val="ru-RU"/>
              </w:rPr>
              <w:t>Обеспеченность машино-место на 100 единовременных посетителей</w:t>
            </w:r>
          </w:p>
        </w:tc>
        <w:tc>
          <w:tcPr>
            <w:tcW w:w="2186"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 xml:space="preserve">Для зон рекреационного назначения в муниципальных образованиях в границах городской агломерации норма устанавливается согласно формуле </w:t>
            </w:r>
            <w:hyperlink w:anchor="P1126" w:tooltip="&lt;**&gt; ПЭЛ = 0,15 х НСП х КГ х ККЛ,">
              <w:r w:rsidRPr="002E082B">
                <w:rPr>
                  <w:rFonts w:ascii="Times New Roman" w:hAnsi="Times New Roman"/>
                  <w:color w:val="0000FF"/>
                  <w:lang w:val="ru-RU"/>
                </w:rPr>
                <w:t>&lt;**&gt;</w:t>
              </w:r>
            </w:hyperlink>
          </w:p>
        </w:tc>
        <w:tc>
          <w:tcPr>
            <w:tcW w:w="1557"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Пешеходная доступность, метр</w:t>
            </w:r>
          </w:p>
        </w:tc>
        <w:tc>
          <w:tcPr>
            <w:tcW w:w="1447" w:type="dxa"/>
          </w:tcPr>
          <w:p w:rsidR="0058196F" w:rsidRPr="002E082B" w:rsidRDefault="0058196F" w:rsidP="0005558D">
            <w:pPr>
              <w:widowControl w:val="0"/>
              <w:autoSpaceDE w:val="0"/>
              <w:autoSpaceDN w:val="0"/>
              <w:jc w:val="center"/>
              <w:rPr>
                <w:rFonts w:ascii="Times New Roman" w:hAnsi="Times New Roman"/>
                <w:lang w:val="ru-RU"/>
              </w:rPr>
            </w:pPr>
            <w:r w:rsidRPr="002E082B">
              <w:rPr>
                <w:rFonts w:ascii="Times New Roman" w:hAnsi="Times New Roman"/>
                <w:lang w:val="ru-RU"/>
              </w:rPr>
              <w:t>Не более 1000</w:t>
            </w:r>
          </w:p>
        </w:tc>
      </w:tr>
    </w:tbl>
    <w:p w:rsidR="0058196F" w:rsidRPr="002E082B" w:rsidRDefault="0058196F" w:rsidP="0058196F">
      <w:pPr>
        <w:widowControl w:val="0"/>
        <w:autoSpaceDE w:val="0"/>
        <w:autoSpaceDN w:val="0"/>
        <w:spacing w:before="240"/>
        <w:ind w:firstLine="540"/>
        <w:jc w:val="both"/>
        <w:rPr>
          <w:rFonts w:ascii="Times New Roman" w:hAnsi="Times New Roman"/>
          <w:lang w:val="ru-RU"/>
        </w:rPr>
      </w:pPr>
      <w:r w:rsidRPr="002E082B">
        <w:rPr>
          <w:rFonts w:ascii="Times New Roman" w:hAnsi="Times New Roman"/>
          <w:lang w:val="ru-RU"/>
        </w:rPr>
        <w:t>&lt;*&gt;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маршрутов общественного транспорта в конкретном муниципальном образовании. Для муниципальных образований, где зоны отдыха и лесопарки не имеют организованной транспортной доступности, а именно для остановок регулярных автобусных маршрутов или станций электропоездов в радиусе пешеходной доступности, следует применять показатель 39 машино-мест на 100 единовременных посетителей. Этот показатель может быть уточнен в местных нормативах градостроительного проектирования в зависимости от условий каждого муниципального образования.</w:t>
      </w:r>
    </w:p>
    <w:p w:rsidR="0058196F" w:rsidRPr="002E082B" w:rsidRDefault="0058196F" w:rsidP="0058196F">
      <w:pPr>
        <w:widowControl w:val="0"/>
        <w:autoSpaceDE w:val="0"/>
        <w:autoSpaceDN w:val="0"/>
        <w:spacing w:before="240"/>
        <w:ind w:firstLine="540"/>
        <w:jc w:val="both"/>
        <w:rPr>
          <w:rFonts w:ascii="Times New Roman" w:hAnsi="Times New Roman"/>
          <w:lang w:val="ru-RU"/>
        </w:rPr>
      </w:pPr>
      <w:bookmarkStart w:id="42" w:name="P1126"/>
      <w:bookmarkEnd w:id="42"/>
      <w:r w:rsidRPr="002E082B">
        <w:rPr>
          <w:rFonts w:ascii="Times New Roman" w:hAnsi="Times New Roman"/>
          <w:lang w:val="ru-RU"/>
        </w:rPr>
        <w:t>&lt;**&gt; ПЭЛ = 0,15 х НСП х КГ х ККЛ,</w:t>
      </w:r>
    </w:p>
    <w:p w:rsidR="0058196F" w:rsidRPr="002E082B" w:rsidRDefault="0058196F" w:rsidP="0058196F">
      <w:pPr>
        <w:widowControl w:val="0"/>
        <w:autoSpaceDE w:val="0"/>
        <w:autoSpaceDN w:val="0"/>
        <w:spacing w:before="240"/>
        <w:ind w:firstLine="540"/>
        <w:jc w:val="both"/>
        <w:rPr>
          <w:rFonts w:ascii="Times New Roman" w:hAnsi="Times New Roman"/>
          <w:lang w:val="ru-RU"/>
        </w:rPr>
      </w:pPr>
      <w:r w:rsidRPr="002E082B">
        <w:rPr>
          <w:rFonts w:ascii="Times New Roman" w:hAnsi="Times New Roman"/>
          <w:lang w:val="ru-RU"/>
        </w:rPr>
        <w:t>где:</w:t>
      </w:r>
    </w:p>
    <w:p w:rsidR="0058196F" w:rsidRPr="002E082B" w:rsidRDefault="0058196F" w:rsidP="0058196F">
      <w:pPr>
        <w:widowControl w:val="0"/>
        <w:autoSpaceDE w:val="0"/>
        <w:autoSpaceDN w:val="0"/>
        <w:spacing w:before="240"/>
        <w:ind w:firstLine="540"/>
        <w:jc w:val="both"/>
        <w:rPr>
          <w:rFonts w:ascii="Times New Roman" w:hAnsi="Times New Roman"/>
          <w:lang w:val="ru-RU"/>
        </w:rPr>
      </w:pPr>
      <w:r w:rsidRPr="002E082B">
        <w:rPr>
          <w:rFonts w:ascii="Times New Roman" w:hAnsi="Times New Roman"/>
          <w:lang w:val="ru-RU"/>
        </w:rPr>
        <w:t>ПЭЛ - количество парковочных мест для электромобилей и гибридных автомобилей;</w:t>
      </w:r>
    </w:p>
    <w:p w:rsidR="0058196F" w:rsidRPr="002E082B" w:rsidRDefault="0058196F" w:rsidP="0058196F">
      <w:pPr>
        <w:widowControl w:val="0"/>
        <w:autoSpaceDE w:val="0"/>
        <w:autoSpaceDN w:val="0"/>
        <w:spacing w:before="240"/>
        <w:ind w:firstLine="540"/>
        <w:jc w:val="both"/>
        <w:rPr>
          <w:rFonts w:ascii="Times New Roman" w:hAnsi="Times New Roman"/>
          <w:lang w:val="ru-RU"/>
        </w:rPr>
      </w:pPr>
      <w:r w:rsidRPr="002E082B">
        <w:rPr>
          <w:rFonts w:ascii="Times New Roman" w:hAnsi="Times New Roman"/>
          <w:lang w:val="ru-RU"/>
        </w:rPr>
        <w:t xml:space="preserve">НСП - норма парковочных мест, установленная в действующих региональных (местных) нормативах градостроительного проектирования (при наличии), или в </w:t>
      </w:r>
      <w:hyperlink r:id="rId31" w:tooltip="Ссылка на КонсультантПлюс">
        <w:r w:rsidRPr="002E082B">
          <w:rPr>
            <w:rFonts w:ascii="Times New Roman" w:hAnsi="Times New Roman"/>
            <w:color w:val="0000FF"/>
            <w:lang w:val="ru-RU"/>
          </w:rPr>
          <w:t>таблице 11.8</w:t>
        </w:r>
      </w:hyperlink>
      <w:r w:rsidRPr="002E082B">
        <w:rPr>
          <w:rFonts w:ascii="Times New Roman" w:hAnsi="Times New Roman"/>
          <w:lang w:val="ru-RU"/>
        </w:rPr>
        <w:t xml:space="preserve"> и </w:t>
      </w:r>
      <w:hyperlink r:id="rId32" w:tooltip="Ссылка на КонсультантПлюс">
        <w:r w:rsidRPr="002E082B">
          <w:rPr>
            <w:rFonts w:ascii="Times New Roman" w:hAnsi="Times New Roman"/>
            <w:color w:val="0000FF"/>
            <w:lang w:val="ru-RU"/>
          </w:rPr>
          <w:t>приложении "Ж"</w:t>
        </w:r>
      </w:hyperlink>
      <w:r w:rsidRPr="002E082B">
        <w:rPr>
          <w:rFonts w:ascii="Times New Roman" w:hAnsi="Times New Roman"/>
          <w:lang w:val="ru-RU"/>
        </w:rPr>
        <w:t xml:space="preserve"> Свода правил СП 42.13330.2016 "Свод правил. Градостроительство. Планировка и застройка городских и сельских поселений. Актуализированная редакция. СНиП 2.07.01-89*";</w:t>
      </w:r>
    </w:p>
    <w:p w:rsidR="0058196F" w:rsidRPr="002E082B" w:rsidRDefault="0058196F" w:rsidP="0058196F">
      <w:pPr>
        <w:widowControl w:val="0"/>
        <w:autoSpaceDE w:val="0"/>
        <w:autoSpaceDN w:val="0"/>
        <w:spacing w:before="240"/>
        <w:ind w:firstLine="540"/>
        <w:jc w:val="both"/>
        <w:rPr>
          <w:rFonts w:ascii="Times New Roman" w:hAnsi="Times New Roman"/>
          <w:lang w:val="ru-RU"/>
        </w:rPr>
      </w:pPr>
      <w:r w:rsidRPr="002E082B">
        <w:rPr>
          <w:rFonts w:ascii="Times New Roman" w:hAnsi="Times New Roman"/>
          <w:lang w:val="ru-RU"/>
        </w:rPr>
        <w:t xml:space="preserve">КГ - расчетный коэффициент на год согласно </w:t>
      </w:r>
      <w:hyperlink r:id="rId33"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2E082B">
          <w:rPr>
            <w:rFonts w:ascii="Times New Roman" w:hAnsi="Times New Roman"/>
            <w:color w:val="0000FF"/>
            <w:lang w:val="ru-RU"/>
          </w:rPr>
          <w:t>таблице 1</w:t>
        </w:r>
      </w:hyperlink>
      <w:r w:rsidRPr="002E082B">
        <w:rPr>
          <w:rFonts w:ascii="Times New Roman" w:hAnsi="Times New Roman"/>
          <w:lang w:val="ru-RU"/>
        </w:rPr>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58196F" w:rsidRPr="003D294B" w:rsidRDefault="0058196F" w:rsidP="0058196F">
      <w:pPr>
        <w:widowControl w:val="0"/>
        <w:autoSpaceDE w:val="0"/>
        <w:autoSpaceDN w:val="0"/>
        <w:spacing w:before="240"/>
        <w:ind w:firstLine="540"/>
        <w:jc w:val="both"/>
        <w:rPr>
          <w:rFonts w:ascii="Times New Roman" w:hAnsi="Times New Roman"/>
          <w:lang w:val="ru-RU"/>
        </w:rPr>
      </w:pPr>
      <w:r w:rsidRPr="002E082B">
        <w:rPr>
          <w:rFonts w:ascii="Times New Roman" w:hAnsi="Times New Roman"/>
          <w:lang w:val="ru-RU"/>
        </w:rPr>
        <w:t xml:space="preserve">ККЛ - корректирующий коэффициент в зависимости от климатических районов эксплуатации электрического автомобильного транспорта согласно </w:t>
      </w:r>
      <w:hyperlink r:id="rId34"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2E082B">
          <w:rPr>
            <w:rFonts w:ascii="Times New Roman" w:hAnsi="Times New Roman"/>
            <w:color w:val="0000FF"/>
            <w:lang w:val="ru-RU"/>
          </w:rPr>
          <w:t>таблице 3</w:t>
        </w:r>
      </w:hyperlink>
      <w:r w:rsidRPr="002E082B">
        <w:rPr>
          <w:rFonts w:ascii="Times New Roman" w:hAnsi="Times New Roman"/>
          <w:lang w:val="ru-RU"/>
        </w:rPr>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58196F" w:rsidRPr="0058196F" w:rsidRDefault="0058196F" w:rsidP="0058196F">
      <w:pPr>
        <w:pStyle w:val="a1"/>
        <w:rPr>
          <w:lang w:val="ru-RU"/>
        </w:rPr>
      </w:pPr>
    </w:p>
    <w:p w:rsidR="00FB106C" w:rsidRDefault="00FB106C" w:rsidP="00FB106C">
      <w:pPr>
        <w:pStyle w:val="a1"/>
        <w:rPr>
          <w:lang w:val="ru-RU"/>
        </w:rPr>
      </w:pPr>
    </w:p>
    <w:p w:rsidR="00FB106C" w:rsidRPr="00FB106C" w:rsidRDefault="00FB106C" w:rsidP="00FB106C">
      <w:pPr>
        <w:pStyle w:val="a1"/>
        <w:rPr>
          <w:rFonts w:ascii="Times New Roman" w:hAnsi="Times New Roman"/>
          <w:lang w:val="ru-RU"/>
        </w:rPr>
      </w:pPr>
    </w:p>
    <w:p w:rsidR="00FB106C" w:rsidRPr="0058196F" w:rsidRDefault="002E082B" w:rsidP="00FB106C">
      <w:pPr>
        <w:keepNext/>
        <w:tabs>
          <w:tab w:val="left" w:pos="708"/>
        </w:tabs>
        <w:jc w:val="center"/>
        <w:outlineLvl w:val="1"/>
        <w:rPr>
          <w:rFonts w:ascii="Times New Roman" w:hAnsi="Times New Roman"/>
          <w:b/>
          <w:noProof/>
          <w:szCs w:val="24"/>
          <w:lang w:val="ru-RU"/>
        </w:rPr>
      </w:pPr>
      <w:r>
        <w:rPr>
          <w:rFonts w:ascii="Times New Roman" w:hAnsi="Times New Roman"/>
          <w:b/>
          <w:noProof/>
          <w:szCs w:val="24"/>
          <w:lang w:val="ru-RU"/>
        </w:rPr>
        <w:t>9</w:t>
      </w:r>
      <w:r w:rsidR="00FB106C" w:rsidRPr="0058196F">
        <w:rPr>
          <w:rFonts w:ascii="Times New Roman" w:hAnsi="Times New Roman"/>
          <w:b/>
          <w:noProof/>
          <w:szCs w:val="24"/>
          <w:lang w:val="ru-RU"/>
        </w:rPr>
        <w:t xml:space="preserve">. Объекты по техническому обслуживанию </w:t>
      </w:r>
    </w:p>
    <w:p w:rsidR="00FB106C" w:rsidRPr="0058196F" w:rsidRDefault="00FB106C" w:rsidP="00FB106C">
      <w:pPr>
        <w:autoSpaceDE w:val="0"/>
        <w:autoSpaceDN w:val="0"/>
        <w:adjustRightInd w:val="0"/>
        <w:ind w:firstLine="720"/>
        <w:jc w:val="both"/>
        <w:rPr>
          <w:rFonts w:ascii="Times New Roman CYR" w:hAnsi="Times New Roman CYR" w:cs="Times New Roman CYR"/>
          <w:szCs w:val="24"/>
          <w:lang w:val="ru-RU"/>
        </w:rPr>
      </w:pPr>
    </w:p>
    <w:p w:rsidR="00DA42B5" w:rsidRPr="0058196F" w:rsidRDefault="00EA0A64" w:rsidP="00DA42B5">
      <w:pPr>
        <w:widowControl w:val="0"/>
        <w:tabs>
          <w:tab w:val="left" w:pos="708"/>
        </w:tabs>
        <w:spacing w:line="237" w:lineRule="auto"/>
        <w:ind w:firstLine="720"/>
        <w:jc w:val="both"/>
        <w:rPr>
          <w:rFonts w:ascii="Times New Roman" w:hAnsi="Times New Roman"/>
          <w:szCs w:val="24"/>
          <w:lang w:val="ru-RU"/>
        </w:rPr>
      </w:pPr>
      <w:r>
        <w:rPr>
          <w:rFonts w:ascii="Times New Roman" w:hAnsi="Times New Roman"/>
          <w:b/>
          <w:noProof/>
          <w:szCs w:val="24"/>
          <w:lang w:val="ru-RU"/>
        </w:rPr>
        <w:t>9</w:t>
      </w:r>
      <w:r w:rsidR="00CC2048" w:rsidRPr="0058196F">
        <w:rPr>
          <w:rFonts w:ascii="Times New Roman" w:hAnsi="Times New Roman"/>
          <w:b/>
          <w:noProof/>
          <w:szCs w:val="24"/>
          <w:lang w:val="ru-RU"/>
        </w:rPr>
        <w:t>.1</w:t>
      </w:r>
      <w:r w:rsidR="00DA42B5" w:rsidRPr="0058196F">
        <w:rPr>
          <w:rFonts w:ascii="Times New Roman" w:hAnsi="Times New Roman"/>
          <w:b/>
          <w:szCs w:val="24"/>
          <w:lang w:val="ru-RU"/>
        </w:rPr>
        <w:t>.</w:t>
      </w:r>
      <w:r w:rsidR="00DA42B5" w:rsidRPr="0058196F">
        <w:rPr>
          <w:rFonts w:ascii="Times New Roman" w:hAnsi="Times New Roman"/>
          <w:szCs w:val="24"/>
          <w:lang w:val="ru-RU"/>
        </w:rPr>
        <w:t xml:space="preserve"> </w:t>
      </w:r>
      <w:bookmarkStart w:id="43" w:name="_Hlk179416861"/>
      <w:r w:rsidR="00DA42B5" w:rsidRPr="0058196F">
        <w:rPr>
          <w:rFonts w:ascii="Times New Roman" w:hAnsi="Times New Roman"/>
          <w:b/>
          <w:szCs w:val="24"/>
          <w:lang w:val="ru-RU"/>
        </w:rPr>
        <w:t>Объекты по техническому обслуживанию</w:t>
      </w:r>
      <w:bookmarkEnd w:id="43"/>
      <w:r w:rsidR="00DA42B5" w:rsidRPr="0058196F">
        <w:rPr>
          <w:rFonts w:ascii="Times New Roman" w:hAnsi="Times New Roman"/>
          <w:szCs w:val="24"/>
          <w:lang w:val="ru-RU"/>
        </w:rPr>
        <w:t xml:space="preserve"> автомобилей следует проектировать из расчета один пост на 200 легковых автомобилей, принимая размеры их земельных участков, га, для станций:</w:t>
      </w:r>
    </w:p>
    <w:p w:rsidR="00DA42B5" w:rsidRPr="0058196F" w:rsidRDefault="00DA42B5" w:rsidP="00DA42B5">
      <w:pPr>
        <w:widowControl w:val="0"/>
        <w:tabs>
          <w:tab w:val="left" w:pos="708"/>
        </w:tabs>
        <w:spacing w:line="237" w:lineRule="auto"/>
        <w:ind w:firstLine="720"/>
        <w:jc w:val="both"/>
        <w:rPr>
          <w:rFonts w:ascii="Times New Roman" w:hAnsi="Times New Roman"/>
          <w:szCs w:val="24"/>
          <w:lang w:val="ru-RU"/>
        </w:rPr>
      </w:pPr>
      <w:r w:rsidRPr="0058196F">
        <w:rPr>
          <w:rFonts w:ascii="Times New Roman" w:hAnsi="Times New Roman"/>
          <w:szCs w:val="24"/>
          <w:lang w:val="ru-RU"/>
        </w:rPr>
        <w:t>- на 5 постов – 0,5;</w:t>
      </w:r>
    </w:p>
    <w:p w:rsidR="00DA42B5" w:rsidRPr="0058196F" w:rsidRDefault="00DA42B5" w:rsidP="00DA42B5">
      <w:pPr>
        <w:widowControl w:val="0"/>
        <w:tabs>
          <w:tab w:val="left" w:pos="708"/>
        </w:tabs>
        <w:spacing w:line="237" w:lineRule="auto"/>
        <w:ind w:firstLine="720"/>
        <w:jc w:val="both"/>
        <w:rPr>
          <w:rFonts w:ascii="Times New Roman" w:hAnsi="Times New Roman"/>
          <w:szCs w:val="24"/>
          <w:lang w:val="ru-RU"/>
        </w:rPr>
      </w:pPr>
      <w:r w:rsidRPr="0058196F">
        <w:rPr>
          <w:rFonts w:ascii="Times New Roman" w:hAnsi="Times New Roman"/>
          <w:szCs w:val="24"/>
          <w:lang w:val="ru-RU"/>
        </w:rPr>
        <w:t>- на 10 постов – 1,0;</w:t>
      </w:r>
    </w:p>
    <w:p w:rsidR="00DA42B5" w:rsidRPr="0058196F" w:rsidRDefault="00DA42B5" w:rsidP="00DA42B5">
      <w:pPr>
        <w:widowControl w:val="0"/>
        <w:tabs>
          <w:tab w:val="left" w:pos="708"/>
        </w:tabs>
        <w:spacing w:line="237" w:lineRule="auto"/>
        <w:jc w:val="both"/>
        <w:rPr>
          <w:rFonts w:ascii="Times New Roman" w:hAnsi="Times New Roman"/>
          <w:spacing w:val="-2"/>
          <w:szCs w:val="24"/>
          <w:lang w:val="ru-RU"/>
        </w:rPr>
      </w:pPr>
      <w:r w:rsidRPr="0058196F">
        <w:rPr>
          <w:rFonts w:ascii="Times New Roman" w:hAnsi="Times New Roman"/>
          <w:spacing w:val="-2"/>
          <w:szCs w:val="24"/>
          <w:lang w:val="ru-RU"/>
        </w:rPr>
        <w:t>Санитарные разрывы от объектов по обслуживанию автомобилей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 по таблице 25.</w:t>
      </w:r>
    </w:p>
    <w:p w:rsidR="00FB106C" w:rsidRPr="0058196F" w:rsidRDefault="00FB106C" w:rsidP="00FB106C">
      <w:pPr>
        <w:pStyle w:val="a1"/>
        <w:rPr>
          <w:lang w:val="ru-RU"/>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12"/>
        <w:gridCol w:w="2758"/>
      </w:tblGrid>
      <w:tr w:rsidR="00DA42B5" w:rsidRPr="0058196F" w:rsidTr="007D2869">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DA42B5" w:rsidRPr="0058196F" w:rsidRDefault="00DA42B5" w:rsidP="00DA42B5">
            <w:pPr>
              <w:widowControl w:val="0"/>
              <w:spacing w:line="237" w:lineRule="auto"/>
              <w:rPr>
                <w:rFonts w:ascii="Times New Roman" w:hAnsi="Times New Roman"/>
                <w:szCs w:val="24"/>
                <w:lang w:val="ru-RU"/>
              </w:rPr>
            </w:pPr>
            <w:r w:rsidRPr="0058196F">
              <w:rPr>
                <w:rFonts w:ascii="Times New Roman" w:hAnsi="Times New Roman"/>
                <w:szCs w:val="24"/>
                <w:lang w:val="ru-RU"/>
              </w:rPr>
              <w:t xml:space="preserve"> Таблица 25</w:t>
            </w:r>
          </w:p>
        </w:tc>
      </w:tr>
      <w:tr w:rsidR="00DA42B5" w:rsidRPr="0058196F" w:rsidTr="007D2869">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58196F" w:rsidRDefault="00DA42B5" w:rsidP="00DA42B5">
            <w:pPr>
              <w:widowControl w:val="0"/>
              <w:spacing w:line="237" w:lineRule="auto"/>
              <w:jc w:val="center"/>
              <w:rPr>
                <w:rFonts w:ascii="Times New Roman" w:hAnsi="Times New Roman"/>
                <w:szCs w:val="24"/>
                <w:lang w:val="ru-RU"/>
              </w:rPr>
            </w:pPr>
            <w:r w:rsidRPr="0058196F">
              <w:rPr>
                <w:rFonts w:ascii="Times New Roman" w:hAnsi="Times New Roman"/>
                <w:szCs w:val="24"/>
                <w:lang w:val="ru-RU"/>
              </w:rPr>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58196F" w:rsidRDefault="00DA42B5" w:rsidP="00DA42B5">
            <w:pPr>
              <w:widowControl w:val="0"/>
              <w:spacing w:line="237" w:lineRule="auto"/>
              <w:jc w:val="center"/>
              <w:rPr>
                <w:rFonts w:ascii="Times New Roman" w:hAnsi="Times New Roman"/>
                <w:szCs w:val="24"/>
                <w:lang w:val="ru-RU"/>
              </w:rPr>
            </w:pPr>
            <w:r w:rsidRPr="0058196F">
              <w:rPr>
                <w:rFonts w:ascii="Times New Roman" w:hAnsi="Times New Roman"/>
                <w:szCs w:val="24"/>
                <w:lang w:val="ru-RU"/>
              </w:rPr>
              <w:t>Расстояние, м, не менее</w:t>
            </w:r>
          </w:p>
        </w:tc>
      </w:tr>
      <w:tr w:rsidR="00DA42B5" w:rsidRPr="0058196F"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widowControl w:val="0"/>
              <w:spacing w:line="237" w:lineRule="auto"/>
              <w:ind w:left="85"/>
              <w:jc w:val="both"/>
              <w:rPr>
                <w:rFonts w:ascii="Times New Roman" w:hAnsi="Times New Roman"/>
                <w:szCs w:val="24"/>
                <w:lang w:val="ru-RU"/>
              </w:rPr>
            </w:pPr>
            <w:r w:rsidRPr="0058196F">
              <w:rPr>
                <w:rFonts w:ascii="Times New Roman" w:hAnsi="Times New Roman"/>
                <w:szCs w:val="24"/>
                <w:lang w:val="ru-RU"/>
              </w:rPr>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widowControl w:val="0"/>
              <w:spacing w:line="237" w:lineRule="auto"/>
              <w:jc w:val="center"/>
              <w:rPr>
                <w:rFonts w:ascii="Times New Roman" w:hAnsi="Times New Roman"/>
                <w:szCs w:val="24"/>
                <w:lang w:val="ru-RU"/>
              </w:rPr>
            </w:pPr>
            <w:r w:rsidRPr="0058196F">
              <w:rPr>
                <w:rFonts w:ascii="Times New Roman" w:hAnsi="Times New Roman"/>
                <w:szCs w:val="24"/>
                <w:lang w:val="ru-RU"/>
              </w:rPr>
              <w:t>50</w:t>
            </w:r>
          </w:p>
        </w:tc>
      </w:tr>
      <w:tr w:rsidR="00DA42B5" w:rsidRPr="0058196F"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widowControl w:val="0"/>
              <w:spacing w:line="237" w:lineRule="auto"/>
              <w:ind w:left="85"/>
              <w:jc w:val="both"/>
              <w:rPr>
                <w:rFonts w:ascii="Times New Roman" w:hAnsi="Times New Roman"/>
                <w:szCs w:val="24"/>
                <w:lang w:val="ru-RU"/>
              </w:rPr>
            </w:pPr>
            <w:r w:rsidRPr="0058196F">
              <w:rPr>
                <w:rFonts w:ascii="Times New Roman" w:hAnsi="Times New Roman"/>
                <w:szCs w:val="24"/>
                <w:lang w:val="ru-RU"/>
              </w:rPr>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widowControl w:val="0"/>
              <w:spacing w:line="237" w:lineRule="auto"/>
              <w:jc w:val="center"/>
              <w:rPr>
                <w:rFonts w:ascii="Times New Roman" w:hAnsi="Times New Roman"/>
                <w:szCs w:val="24"/>
                <w:lang w:val="ru-RU"/>
              </w:rPr>
            </w:pPr>
            <w:r w:rsidRPr="0058196F">
              <w:rPr>
                <w:rFonts w:ascii="Times New Roman" w:hAnsi="Times New Roman"/>
                <w:szCs w:val="24"/>
                <w:lang w:val="ru-RU"/>
              </w:rPr>
              <w:t>100</w:t>
            </w:r>
          </w:p>
        </w:tc>
      </w:tr>
      <w:tr w:rsidR="00DA42B5" w:rsidRPr="0058196F"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widowControl w:val="0"/>
              <w:spacing w:line="237" w:lineRule="auto"/>
              <w:ind w:left="85"/>
              <w:jc w:val="both"/>
              <w:rPr>
                <w:rFonts w:ascii="Times New Roman" w:hAnsi="Times New Roman"/>
                <w:szCs w:val="24"/>
                <w:lang w:val="ru-RU"/>
              </w:rPr>
            </w:pPr>
            <w:r w:rsidRPr="0058196F">
              <w:rPr>
                <w:rFonts w:ascii="Times New Roman" w:hAnsi="Times New Roman"/>
                <w:szCs w:val="24"/>
                <w:lang w:val="ru-RU"/>
              </w:rPr>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widowControl w:val="0"/>
              <w:spacing w:line="237" w:lineRule="auto"/>
              <w:jc w:val="center"/>
              <w:rPr>
                <w:rFonts w:ascii="Times New Roman" w:hAnsi="Times New Roman"/>
                <w:szCs w:val="24"/>
                <w:lang w:val="ru-RU"/>
              </w:rPr>
            </w:pPr>
            <w:r w:rsidRPr="0058196F">
              <w:rPr>
                <w:rFonts w:ascii="Times New Roman" w:hAnsi="Times New Roman"/>
                <w:szCs w:val="24"/>
                <w:lang w:val="ru-RU"/>
              </w:rPr>
              <w:t>300</w:t>
            </w:r>
          </w:p>
        </w:tc>
      </w:tr>
      <w:tr w:rsidR="00DA42B5" w:rsidRPr="0058196F"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widowControl w:val="0"/>
              <w:spacing w:line="237" w:lineRule="auto"/>
              <w:ind w:left="57"/>
              <w:rPr>
                <w:rFonts w:ascii="Times New Roman" w:hAnsi="Times New Roman"/>
                <w:szCs w:val="24"/>
                <w:lang w:val="ru-RU"/>
              </w:rPr>
            </w:pPr>
            <w:r w:rsidRPr="0058196F">
              <w:rPr>
                <w:rFonts w:ascii="Times New Roman" w:hAnsi="Times New Roman"/>
                <w:szCs w:val="24"/>
                <w:lang w:val="ru-RU"/>
              </w:rPr>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widowControl w:val="0"/>
              <w:spacing w:line="237" w:lineRule="auto"/>
              <w:jc w:val="center"/>
              <w:rPr>
                <w:rFonts w:ascii="Times New Roman" w:hAnsi="Times New Roman"/>
                <w:szCs w:val="24"/>
                <w:lang w:val="ru-RU"/>
              </w:rPr>
            </w:pPr>
            <w:r w:rsidRPr="0058196F">
              <w:rPr>
                <w:rFonts w:ascii="Times New Roman" w:hAnsi="Times New Roman"/>
                <w:szCs w:val="24"/>
                <w:lang w:val="ru-RU"/>
              </w:rPr>
              <w:t>300</w:t>
            </w:r>
          </w:p>
        </w:tc>
      </w:tr>
    </w:tbl>
    <w:p w:rsidR="00DA42B5" w:rsidRPr="0058196F" w:rsidRDefault="00DA42B5" w:rsidP="00DA42B5">
      <w:pPr>
        <w:widowControl w:val="0"/>
        <w:tabs>
          <w:tab w:val="left" w:pos="708"/>
        </w:tabs>
        <w:spacing w:line="237" w:lineRule="auto"/>
        <w:ind w:firstLine="720"/>
        <w:jc w:val="both"/>
        <w:rPr>
          <w:rFonts w:ascii="Times New Roman" w:hAnsi="Times New Roman"/>
          <w:szCs w:val="24"/>
          <w:lang w:val="ru-RU"/>
        </w:rPr>
      </w:pPr>
    </w:p>
    <w:p w:rsidR="00DA42B5" w:rsidRPr="0058196F" w:rsidRDefault="00DA42B5" w:rsidP="00DA42B5">
      <w:pPr>
        <w:widowControl w:val="0"/>
        <w:tabs>
          <w:tab w:val="left" w:pos="708"/>
        </w:tabs>
        <w:spacing w:line="237" w:lineRule="auto"/>
        <w:ind w:firstLine="720"/>
        <w:jc w:val="both"/>
        <w:rPr>
          <w:rFonts w:ascii="Times New Roman" w:hAnsi="Times New Roman"/>
          <w:szCs w:val="24"/>
          <w:lang w:val="ru-RU"/>
        </w:rPr>
      </w:pPr>
      <w:r w:rsidRPr="0058196F">
        <w:rPr>
          <w:rFonts w:ascii="Times New Roman" w:hAnsi="Times New Roman"/>
          <w:szCs w:val="24"/>
          <w:lang w:val="ru-RU"/>
        </w:rPr>
        <w:t>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r w:rsidR="00FB106C" w:rsidRPr="0058196F">
        <w:rPr>
          <w:rFonts w:ascii="Times New Roman" w:hAnsi="Times New Roman"/>
          <w:szCs w:val="24"/>
          <w:lang w:val="ru-RU"/>
        </w:rPr>
        <w:t xml:space="preserve">  </w:t>
      </w:r>
    </w:p>
    <w:p w:rsidR="00FB106C" w:rsidRPr="0058196F" w:rsidRDefault="00FB106C" w:rsidP="00FB106C">
      <w:pPr>
        <w:pStyle w:val="a1"/>
        <w:rPr>
          <w:rFonts w:ascii="Times New Roman" w:hAnsi="Times New Roman"/>
          <w:lang w:val="ru-RU"/>
        </w:rPr>
      </w:pPr>
    </w:p>
    <w:p w:rsidR="00FB106C" w:rsidRPr="0058196F" w:rsidRDefault="00EA0A64" w:rsidP="00FB106C">
      <w:pPr>
        <w:keepNext/>
        <w:tabs>
          <w:tab w:val="left" w:pos="708"/>
        </w:tabs>
        <w:jc w:val="center"/>
        <w:outlineLvl w:val="1"/>
        <w:rPr>
          <w:rFonts w:ascii="Times New Roman" w:hAnsi="Times New Roman"/>
          <w:b/>
          <w:noProof/>
          <w:szCs w:val="24"/>
          <w:lang w:val="ru-RU"/>
        </w:rPr>
      </w:pPr>
      <w:r>
        <w:rPr>
          <w:rFonts w:ascii="Times New Roman" w:hAnsi="Times New Roman"/>
          <w:b/>
          <w:noProof/>
          <w:szCs w:val="24"/>
          <w:lang w:val="ru-RU"/>
        </w:rPr>
        <w:t>10</w:t>
      </w:r>
      <w:r w:rsidR="00FB106C" w:rsidRPr="0058196F">
        <w:rPr>
          <w:rFonts w:ascii="Times New Roman" w:hAnsi="Times New Roman"/>
          <w:b/>
          <w:noProof/>
          <w:szCs w:val="24"/>
          <w:lang w:val="ru-RU"/>
        </w:rPr>
        <w:t xml:space="preserve">. Автозаправочные станции </w:t>
      </w:r>
    </w:p>
    <w:p w:rsidR="00FB106C" w:rsidRPr="0058196F" w:rsidRDefault="00FB106C" w:rsidP="00FB106C">
      <w:pPr>
        <w:pStyle w:val="a1"/>
        <w:rPr>
          <w:rFonts w:ascii="Times New Roman" w:hAnsi="Times New Roman"/>
          <w:lang w:val="ru-RU"/>
        </w:rPr>
      </w:pPr>
    </w:p>
    <w:p w:rsidR="00DA42B5" w:rsidRPr="00DA42B5" w:rsidRDefault="00EA0A64" w:rsidP="00DA42B5">
      <w:pPr>
        <w:widowControl w:val="0"/>
        <w:tabs>
          <w:tab w:val="left" w:pos="708"/>
        </w:tabs>
        <w:spacing w:line="237" w:lineRule="auto"/>
        <w:ind w:firstLine="720"/>
        <w:jc w:val="both"/>
        <w:rPr>
          <w:rFonts w:ascii="Times New Roman" w:hAnsi="Times New Roman"/>
          <w:szCs w:val="24"/>
          <w:lang w:val="ru-RU"/>
        </w:rPr>
      </w:pPr>
      <w:r>
        <w:rPr>
          <w:rFonts w:ascii="Times New Roman" w:hAnsi="Times New Roman"/>
          <w:b/>
          <w:szCs w:val="24"/>
          <w:lang w:val="ru-RU"/>
        </w:rPr>
        <w:t>10</w:t>
      </w:r>
      <w:r w:rsidR="00CC2048" w:rsidRPr="0058196F">
        <w:rPr>
          <w:rFonts w:ascii="Times New Roman" w:hAnsi="Times New Roman"/>
          <w:b/>
          <w:szCs w:val="24"/>
          <w:lang w:val="ru-RU"/>
        </w:rPr>
        <w:t>.1</w:t>
      </w:r>
      <w:r w:rsidR="00DA42B5" w:rsidRPr="0058196F">
        <w:rPr>
          <w:rFonts w:ascii="Times New Roman" w:hAnsi="Times New Roman"/>
          <w:b/>
          <w:szCs w:val="24"/>
          <w:lang w:val="ru-RU"/>
        </w:rPr>
        <w:t>.</w:t>
      </w:r>
      <w:r w:rsidR="00CC2048" w:rsidRPr="0058196F">
        <w:rPr>
          <w:rFonts w:ascii="Times New Roman" w:hAnsi="Times New Roman"/>
          <w:b/>
          <w:szCs w:val="24"/>
          <w:lang w:val="ru-RU"/>
        </w:rPr>
        <w:t xml:space="preserve"> </w:t>
      </w:r>
      <w:r w:rsidR="00DA42B5" w:rsidRPr="0058196F">
        <w:rPr>
          <w:rFonts w:ascii="Times New Roman" w:hAnsi="Times New Roman"/>
          <w:b/>
          <w:szCs w:val="24"/>
          <w:lang w:val="ru-RU"/>
        </w:rPr>
        <w:t>Автозаправочные станции</w:t>
      </w:r>
      <w:r w:rsidR="00DA42B5" w:rsidRPr="0058196F">
        <w:rPr>
          <w:rFonts w:ascii="Times New Roman" w:hAnsi="Times New Roman"/>
          <w:szCs w:val="24"/>
          <w:lang w:val="ru-RU"/>
        </w:rPr>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DA42B5" w:rsidRPr="00DA42B5" w:rsidRDefault="00DA42B5" w:rsidP="00DA42B5">
      <w:pPr>
        <w:widowControl w:val="0"/>
        <w:tabs>
          <w:tab w:val="left" w:pos="708"/>
        </w:tabs>
        <w:spacing w:line="237" w:lineRule="auto"/>
        <w:ind w:firstLine="720"/>
        <w:jc w:val="both"/>
        <w:rPr>
          <w:rFonts w:ascii="Times New Roman" w:hAnsi="Times New Roman"/>
          <w:szCs w:val="24"/>
          <w:lang w:val="ru-RU"/>
        </w:rPr>
      </w:pPr>
      <w:r w:rsidRPr="00DA42B5">
        <w:rPr>
          <w:rFonts w:ascii="Times New Roman" w:hAnsi="Times New Roman"/>
          <w:szCs w:val="24"/>
          <w:lang w:val="ru-RU"/>
        </w:rPr>
        <w:t>- на 2 колонки – 0,1;</w:t>
      </w:r>
    </w:p>
    <w:p w:rsidR="00DA42B5" w:rsidRPr="00DA42B5" w:rsidRDefault="00DA42B5" w:rsidP="00DA42B5">
      <w:pPr>
        <w:widowControl w:val="0"/>
        <w:tabs>
          <w:tab w:val="left" w:pos="708"/>
        </w:tabs>
        <w:spacing w:line="237" w:lineRule="auto"/>
        <w:ind w:firstLine="709"/>
        <w:jc w:val="both"/>
        <w:rPr>
          <w:rFonts w:ascii="Times New Roman" w:hAnsi="Times New Roman"/>
          <w:szCs w:val="24"/>
          <w:lang w:val="ru-RU"/>
        </w:rPr>
      </w:pPr>
      <w:r w:rsidRPr="00DA42B5">
        <w:rPr>
          <w:rFonts w:ascii="Times New Roman" w:hAnsi="Times New Roman"/>
          <w:szCs w:val="24"/>
          <w:lang w:val="ru-RU"/>
        </w:rPr>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DA42B5" w:rsidRPr="00DA42B5" w:rsidRDefault="00DA42B5" w:rsidP="00DA42B5">
      <w:pPr>
        <w:widowControl w:val="0"/>
        <w:tabs>
          <w:tab w:val="left" w:pos="708"/>
        </w:tabs>
        <w:spacing w:line="237" w:lineRule="auto"/>
        <w:ind w:firstLine="709"/>
        <w:jc w:val="both"/>
        <w:rPr>
          <w:rFonts w:ascii="Times New Roman" w:hAnsi="Times New Roman"/>
          <w:szCs w:val="24"/>
          <w:lang w:val="ru-RU"/>
        </w:rPr>
      </w:pPr>
      <w:r w:rsidRPr="00DA42B5">
        <w:rPr>
          <w:rFonts w:ascii="Times New Roman" w:hAnsi="Times New Roman"/>
          <w:szCs w:val="24"/>
          <w:lang w:val="ru-RU"/>
        </w:rPr>
        <w:t>- автозаправочных станций для заправки грузового и легкового автотранспорта жидким и газовым топливом – 100;</w:t>
      </w:r>
    </w:p>
    <w:p w:rsidR="00DA42B5" w:rsidRPr="00DA42B5" w:rsidRDefault="00DA42B5" w:rsidP="00DA42B5">
      <w:pPr>
        <w:widowControl w:val="0"/>
        <w:tabs>
          <w:tab w:val="left" w:pos="708"/>
        </w:tabs>
        <w:spacing w:line="237" w:lineRule="auto"/>
        <w:ind w:firstLine="709"/>
        <w:jc w:val="both"/>
        <w:rPr>
          <w:rFonts w:ascii="Times New Roman" w:hAnsi="Times New Roman"/>
          <w:szCs w:val="24"/>
          <w:lang w:val="ru-RU"/>
        </w:rPr>
      </w:pPr>
      <w:r w:rsidRPr="00DA42B5">
        <w:rPr>
          <w:rFonts w:ascii="Times New Roman" w:hAnsi="Times New Roman"/>
          <w:szCs w:val="24"/>
          <w:lang w:val="ru-RU"/>
        </w:rPr>
        <w:t xml:space="preserve">- </w:t>
      </w:r>
      <w:r w:rsidRPr="00DA42B5">
        <w:rPr>
          <w:rFonts w:ascii="Times New Roman" w:hAnsi="Times New Roman"/>
          <w:spacing w:val="-2"/>
          <w:szCs w:val="24"/>
          <w:lang w:val="ru-RU"/>
        </w:rPr>
        <w:t xml:space="preserve">автозаправочных станций </w:t>
      </w:r>
      <w:r w:rsidRPr="00DA42B5">
        <w:rPr>
          <w:rFonts w:ascii="Times New Roman" w:hAnsi="Times New Roman"/>
          <w:szCs w:val="24"/>
          <w:lang w:val="ru-RU"/>
        </w:rPr>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DA42B5" w:rsidRDefault="00DA42B5" w:rsidP="00DA42B5">
      <w:pPr>
        <w:widowControl w:val="0"/>
        <w:tabs>
          <w:tab w:val="left" w:pos="708"/>
        </w:tabs>
        <w:spacing w:line="237" w:lineRule="auto"/>
        <w:ind w:firstLine="709"/>
        <w:jc w:val="both"/>
        <w:rPr>
          <w:rFonts w:ascii="Times New Roman" w:hAnsi="Times New Roman"/>
          <w:szCs w:val="24"/>
          <w:lang w:val="ru-RU"/>
        </w:rPr>
      </w:pPr>
      <w:r w:rsidRPr="00DA42B5">
        <w:rPr>
          <w:rFonts w:ascii="Times New Roman" w:hAnsi="Times New Roman"/>
          <w:szCs w:val="24"/>
          <w:lang w:val="ru-RU"/>
        </w:rPr>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7C6F35" w:rsidRDefault="007C6F35" w:rsidP="007C6F35">
      <w:pPr>
        <w:pStyle w:val="a1"/>
        <w:rPr>
          <w:rFonts w:ascii="Times New Roman" w:hAnsi="Times New Roman"/>
          <w:lang w:val="ru-RU"/>
        </w:rPr>
      </w:pPr>
    </w:p>
    <w:p w:rsidR="00EA0A64" w:rsidRPr="00FB106C" w:rsidRDefault="00EA0A64" w:rsidP="007C6F35">
      <w:pPr>
        <w:pStyle w:val="a1"/>
        <w:rPr>
          <w:rFonts w:ascii="Times New Roman" w:hAnsi="Times New Roman"/>
          <w:lang w:val="ru-RU"/>
        </w:rPr>
      </w:pPr>
    </w:p>
    <w:p w:rsidR="007C6F35" w:rsidRPr="00FB106C" w:rsidRDefault="00EA0A64" w:rsidP="007C6F35">
      <w:pPr>
        <w:keepNext/>
        <w:tabs>
          <w:tab w:val="left" w:pos="708"/>
        </w:tabs>
        <w:jc w:val="center"/>
        <w:outlineLvl w:val="1"/>
        <w:rPr>
          <w:rFonts w:ascii="Times New Roman" w:hAnsi="Times New Roman"/>
          <w:b/>
          <w:noProof/>
          <w:szCs w:val="24"/>
          <w:lang w:val="ru-RU"/>
        </w:rPr>
      </w:pPr>
      <w:r>
        <w:rPr>
          <w:rFonts w:ascii="Times New Roman" w:hAnsi="Times New Roman"/>
          <w:b/>
          <w:noProof/>
          <w:szCs w:val="24"/>
          <w:lang w:val="ru-RU"/>
        </w:rPr>
        <w:t>11</w:t>
      </w:r>
      <w:r w:rsidR="007C6F35" w:rsidRPr="00FB106C">
        <w:rPr>
          <w:rFonts w:ascii="Times New Roman" w:hAnsi="Times New Roman"/>
          <w:b/>
          <w:noProof/>
          <w:szCs w:val="24"/>
          <w:lang w:val="ru-RU"/>
        </w:rPr>
        <w:t xml:space="preserve">. </w:t>
      </w:r>
      <w:r w:rsidR="007C6F35" w:rsidRPr="00DA42B5">
        <w:rPr>
          <w:rFonts w:ascii="Times New Roman" w:hAnsi="Times New Roman"/>
          <w:b/>
          <w:szCs w:val="24"/>
          <w:lang w:val="ru-RU"/>
        </w:rPr>
        <w:t>Моечные пункты</w:t>
      </w:r>
    </w:p>
    <w:p w:rsidR="007C6F35" w:rsidRPr="00FB106C" w:rsidRDefault="007C6F35" w:rsidP="007C6F35">
      <w:pPr>
        <w:pStyle w:val="a1"/>
        <w:rPr>
          <w:rFonts w:ascii="Times New Roman" w:hAnsi="Times New Roman"/>
          <w:lang w:val="ru-RU"/>
        </w:rPr>
      </w:pPr>
    </w:p>
    <w:p w:rsidR="00DA42B5" w:rsidRPr="00DA42B5" w:rsidRDefault="00CC2048" w:rsidP="00DA42B5">
      <w:pPr>
        <w:widowControl w:val="0"/>
        <w:tabs>
          <w:tab w:val="left" w:pos="708"/>
        </w:tabs>
        <w:spacing w:line="237" w:lineRule="auto"/>
        <w:ind w:firstLine="720"/>
        <w:jc w:val="both"/>
        <w:rPr>
          <w:rFonts w:ascii="Times New Roman" w:hAnsi="Times New Roman"/>
          <w:szCs w:val="24"/>
          <w:lang w:val="ru-RU"/>
        </w:rPr>
      </w:pPr>
      <w:r w:rsidRPr="0058196F">
        <w:rPr>
          <w:rFonts w:ascii="Times New Roman" w:hAnsi="Times New Roman"/>
          <w:b/>
          <w:szCs w:val="24"/>
          <w:lang w:val="ru-RU"/>
        </w:rPr>
        <w:t>1</w:t>
      </w:r>
      <w:r w:rsidR="009E3509">
        <w:rPr>
          <w:rFonts w:ascii="Times New Roman" w:hAnsi="Times New Roman"/>
          <w:b/>
          <w:szCs w:val="24"/>
          <w:lang w:val="ru-RU"/>
        </w:rPr>
        <w:t>1</w:t>
      </w:r>
      <w:r w:rsidR="00DA42B5" w:rsidRPr="0058196F">
        <w:rPr>
          <w:rFonts w:ascii="Times New Roman" w:hAnsi="Times New Roman"/>
          <w:b/>
          <w:szCs w:val="24"/>
          <w:lang w:val="ru-RU"/>
        </w:rPr>
        <w:t>.</w:t>
      </w:r>
      <w:r w:rsidRPr="0058196F">
        <w:rPr>
          <w:rFonts w:ascii="Times New Roman" w:hAnsi="Times New Roman"/>
          <w:b/>
          <w:szCs w:val="24"/>
          <w:lang w:val="ru-RU"/>
        </w:rPr>
        <w:t>1.</w:t>
      </w:r>
      <w:r w:rsidR="00DA42B5" w:rsidRPr="0058196F">
        <w:rPr>
          <w:rFonts w:ascii="Times New Roman" w:hAnsi="Times New Roman"/>
          <w:szCs w:val="24"/>
          <w:lang w:val="ru-RU"/>
        </w:rPr>
        <w:t xml:space="preserve"> </w:t>
      </w:r>
      <w:r w:rsidR="00DA42B5" w:rsidRPr="0058196F">
        <w:rPr>
          <w:rFonts w:ascii="Times New Roman" w:hAnsi="Times New Roman"/>
          <w:b/>
          <w:szCs w:val="24"/>
          <w:lang w:val="ru-RU"/>
        </w:rPr>
        <w:t>Моечные пункты</w:t>
      </w:r>
      <w:r w:rsidR="00DA42B5" w:rsidRPr="0058196F">
        <w:rPr>
          <w:rFonts w:ascii="Times New Roman" w:hAnsi="Times New Roman"/>
          <w:szCs w:val="24"/>
          <w:lang w:val="ru-RU"/>
        </w:rPr>
        <w:t xml:space="preserve"> автотранспорта размещаются в составе предприятий по 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w:t>
      </w:r>
      <w:r w:rsidR="00DA42B5" w:rsidRPr="00DA42B5">
        <w:rPr>
          <w:rFonts w:ascii="Times New Roman" w:hAnsi="Times New Roman"/>
          <w:szCs w:val="24"/>
          <w:lang w:val="ru-RU"/>
        </w:rPr>
        <w:t xml:space="preserve">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DA42B5" w:rsidRPr="00DA42B5" w:rsidRDefault="00DA42B5" w:rsidP="00DA42B5">
      <w:pPr>
        <w:widowControl w:val="0"/>
        <w:tabs>
          <w:tab w:val="left" w:pos="708"/>
        </w:tabs>
        <w:spacing w:line="237" w:lineRule="auto"/>
        <w:ind w:firstLine="720"/>
        <w:jc w:val="both"/>
        <w:rPr>
          <w:rFonts w:ascii="Times New Roman" w:hAnsi="Times New Roman"/>
          <w:szCs w:val="24"/>
          <w:lang w:val="ru-RU"/>
        </w:rPr>
      </w:pPr>
      <w:r w:rsidRPr="00DA42B5">
        <w:rPr>
          <w:rFonts w:ascii="Times New Roman" w:hAnsi="Times New Roman"/>
          <w:szCs w:val="24"/>
          <w:lang w:val="ru-RU"/>
        </w:rPr>
        <w:t>Санитарно-защитные зоны для моечных пунктов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DA42B5" w:rsidRPr="00DA42B5" w:rsidRDefault="00DA42B5" w:rsidP="00DA42B5">
      <w:pPr>
        <w:widowControl w:val="0"/>
        <w:tabs>
          <w:tab w:val="left" w:pos="708"/>
        </w:tabs>
        <w:spacing w:line="237" w:lineRule="auto"/>
        <w:ind w:firstLine="720"/>
        <w:jc w:val="both"/>
        <w:rPr>
          <w:rFonts w:ascii="Times New Roman" w:hAnsi="Times New Roman"/>
          <w:szCs w:val="24"/>
          <w:lang w:val="ru-RU"/>
        </w:rPr>
      </w:pPr>
      <w:r w:rsidRPr="00DA42B5">
        <w:rPr>
          <w:rFonts w:ascii="Times New Roman" w:hAnsi="Times New Roman"/>
          <w:szCs w:val="24"/>
          <w:lang w:val="ru-RU"/>
        </w:rPr>
        <w:t>-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автотранспортных предприятий);</w:t>
      </w:r>
    </w:p>
    <w:p w:rsidR="00DA42B5" w:rsidRPr="00DA42B5" w:rsidRDefault="00DA42B5" w:rsidP="00DA42B5">
      <w:pPr>
        <w:widowControl w:val="0"/>
        <w:tabs>
          <w:tab w:val="left" w:pos="708"/>
        </w:tabs>
        <w:spacing w:line="237" w:lineRule="auto"/>
        <w:ind w:firstLine="720"/>
        <w:jc w:val="both"/>
        <w:rPr>
          <w:rFonts w:ascii="Times New Roman" w:hAnsi="Times New Roman"/>
          <w:szCs w:val="24"/>
          <w:lang w:val="ru-RU"/>
        </w:rPr>
      </w:pPr>
      <w:r w:rsidRPr="00DA42B5">
        <w:rPr>
          <w:rFonts w:ascii="Times New Roman" w:hAnsi="Times New Roman"/>
          <w:szCs w:val="24"/>
          <w:lang w:val="ru-RU"/>
        </w:rPr>
        <w:t>- для моек автомобилей с количеством постов от 2 до 5 – 100;</w:t>
      </w:r>
    </w:p>
    <w:p w:rsidR="00DA42B5" w:rsidRPr="00DA42B5" w:rsidRDefault="00DA42B5" w:rsidP="00DA42B5">
      <w:pPr>
        <w:widowControl w:val="0"/>
        <w:tabs>
          <w:tab w:val="left" w:pos="708"/>
        </w:tabs>
        <w:autoSpaceDE w:val="0"/>
        <w:autoSpaceDN w:val="0"/>
        <w:adjustRightInd w:val="0"/>
        <w:spacing w:line="237" w:lineRule="auto"/>
        <w:ind w:firstLine="720"/>
        <w:jc w:val="both"/>
        <w:rPr>
          <w:rFonts w:ascii="Times New Roman" w:hAnsi="Times New Roman"/>
          <w:szCs w:val="24"/>
          <w:lang w:val="ru-RU"/>
        </w:rPr>
      </w:pPr>
      <w:r w:rsidRPr="00DA42B5">
        <w:rPr>
          <w:rFonts w:ascii="Times New Roman" w:hAnsi="Times New Roman"/>
          <w:szCs w:val="24"/>
          <w:lang w:val="ru-RU"/>
        </w:rPr>
        <w:t>- для моек автомобилей до двух постов – 50.</w:t>
      </w:r>
    </w:p>
    <w:p w:rsidR="00DA42B5" w:rsidRDefault="00DA42B5" w:rsidP="00DA42B5">
      <w:pPr>
        <w:widowControl w:val="0"/>
        <w:tabs>
          <w:tab w:val="left" w:pos="708"/>
        </w:tabs>
        <w:autoSpaceDE w:val="0"/>
        <w:autoSpaceDN w:val="0"/>
        <w:adjustRightInd w:val="0"/>
        <w:spacing w:line="237" w:lineRule="auto"/>
        <w:ind w:firstLine="720"/>
        <w:jc w:val="both"/>
        <w:rPr>
          <w:rFonts w:ascii="Times New Roman" w:hAnsi="Times New Roman"/>
          <w:b/>
          <w:szCs w:val="24"/>
          <w:lang w:val="ru-RU"/>
        </w:rPr>
      </w:pPr>
    </w:p>
    <w:p w:rsidR="007C6F35" w:rsidRPr="00FB106C" w:rsidRDefault="007C6F35" w:rsidP="007C6F35">
      <w:pPr>
        <w:pStyle w:val="a1"/>
        <w:rPr>
          <w:rFonts w:ascii="Times New Roman" w:hAnsi="Times New Roman"/>
          <w:lang w:val="ru-RU"/>
        </w:rPr>
      </w:pPr>
    </w:p>
    <w:p w:rsidR="007C6F35" w:rsidRPr="00FB106C" w:rsidRDefault="00A95FCC" w:rsidP="007C6F35">
      <w:pPr>
        <w:keepNext/>
        <w:tabs>
          <w:tab w:val="left" w:pos="708"/>
        </w:tabs>
        <w:jc w:val="center"/>
        <w:outlineLvl w:val="1"/>
        <w:rPr>
          <w:rFonts w:ascii="Times New Roman" w:hAnsi="Times New Roman"/>
          <w:b/>
          <w:szCs w:val="24"/>
          <w:lang w:val="ru-RU"/>
        </w:rPr>
      </w:pPr>
      <w:r>
        <w:rPr>
          <w:rFonts w:ascii="Times New Roman" w:hAnsi="Times New Roman"/>
          <w:b/>
          <w:noProof/>
          <w:szCs w:val="24"/>
          <w:lang w:val="ru-RU"/>
        </w:rPr>
        <w:t>12</w:t>
      </w:r>
      <w:r w:rsidR="007C6F35" w:rsidRPr="00FB106C">
        <w:rPr>
          <w:rFonts w:ascii="Times New Roman" w:hAnsi="Times New Roman"/>
          <w:b/>
          <w:noProof/>
          <w:szCs w:val="24"/>
          <w:lang w:val="ru-RU"/>
        </w:rPr>
        <w:t xml:space="preserve">. </w:t>
      </w:r>
      <w:r w:rsidR="007C6F35" w:rsidRPr="007C6F35">
        <w:rPr>
          <w:rFonts w:ascii="Times New Roman" w:hAnsi="Times New Roman"/>
          <w:b/>
          <w:szCs w:val="24"/>
          <w:lang w:val="ru-RU"/>
        </w:rPr>
        <w:t>Доступность объектов социальной инфраструктуры для инвалидов</w:t>
      </w:r>
      <w:r w:rsidR="007C6F35">
        <w:rPr>
          <w:rFonts w:ascii="Times New Roman" w:hAnsi="Times New Roman"/>
          <w:b/>
          <w:szCs w:val="24"/>
          <w:lang w:val="ru-RU"/>
        </w:rPr>
        <w:t xml:space="preserve"> </w:t>
      </w:r>
      <w:r w:rsidR="007C6F35" w:rsidRPr="007C6F35">
        <w:rPr>
          <w:rFonts w:ascii="Times New Roman" w:hAnsi="Times New Roman"/>
          <w:b/>
          <w:szCs w:val="24"/>
          <w:lang w:val="ru-RU"/>
        </w:rPr>
        <w:t>и маломобильных групп населения</w:t>
      </w:r>
    </w:p>
    <w:p w:rsidR="007C6F35" w:rsidRPr="00FB106C" w:rsidRDefault="007C6F35" w:rsidP="007C6F35">
      <w:pPr>
        <w:pStyle w:val="a1"/>
        <w:rPr>
          <w:rFonts w:ascii="Times New Roman" w:hAnsi="Times New Roman"/>
          <w:lang w:val="ru-RU"/>
        </w:rPr>
      </w:pP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w:t>
      </w:r>
      <w:r w:rsidR="00A95FCC">
        <w:rPr>
          <w:rFonts w:ascii="Times New Roman" w:hAnsi="Times New Roman"/>
          <w:b/>
          <w:bCs/>
          <w:szCs w:val="24"/>
          <w:lang w:val="ru-RU"/>
        </w:rPr>
        <w:t>12</w:t>
      </w:r>
      <w:r w:rsidRPr="00DA42B5">
        <w:rPr>
          <w:rFonts w:ascii="Times New Roman" w:hAnsi="Times New Roman"/>
          <w:b/>
          <w:szCs w:val="24"/>
          <w:lang w:val="ru-RU"/>
        </w:rPr>
        <w:t>.1.</w:t>
      </w:r>
      <w:r w:rsidRPr="00DA42B5">
        <w:rPr>
          <w:rFonts w:ascii="Times New Roman" w:hAnsi="Times New Roman"/>
          <w:szCs w:val="24"/>
          <w:lang w:val="ru-RU"/>
        </w:rPr>
        <w:t xml:space="preserve">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СП 42.13330.2011 «Градостроительство. Планировка и застройка городских и сельских поселений»;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35" w:history="1">
        <w:r w:rsidR="00343799">
          <w:rPr>
            <w:rFonts w:ascii="Times New Roman" w:hAnsi="Times New Roman"/>
            <w:color w:val="000000"/>
            <w:szCs w:val="24"/>
            <w:lang w:val="ru-RU"/>
          </w:rPr>
          <w:t>0</w:t>
        </w:r>
      </w:hyperlink>
      <w:r w:rsidRPr="00DA42B5">
        <w:rPr>
          <w:rFonts w:ascii="Times New Roman" w:hAnsi="Times New Roman"/>
          <w:szCs w:val="24"/>
          <w:lang w:val="ru-RU"/>
        </w:rPr>
        <w:t xml:space="preserve"> «Требования доступности общественных зданий и сооружений для инвалидов и других маломобильных посетителей»,  </w:t>
      </w:r>
      <w:hyperlink r:id="rId36" w:history="1">
        <w:r w:rsidRPr="00DA42B5">
          <w:rPr>
            <w:rFonts w:ascii="Times New Roman" w:hAnsi="Times New Roman"/>
            <w:color w:val="000000"/>
            <w:szCs w:val="24"/>
            <w:lang w:val="ru-RU"/>
          </w:rPr>
          <w:t>РДС 35-201-99</w:t>
        </w:r>
      </w:hyperlink>
      <w:r w:rsidRPr="00DA42B5">
        <w:rPr>
          <w:rFonts w:ascii="Times New Roman" w:hAnsi="Times New Roman"/>
          <w:szCs w:val="24"/>
          <w:lang w:val="ru-RU"/>
        </w:rPr>
        <w:t>. «Порядок реализации требований доступности для инвалидов к объектам социальной инфраструктуры».</w:t>
      </w:r>
    </w:p>
    <w:p w:rsidR="00DA42B5" w:rsidRPr="00DA42B5" w:rsidRDefault="00A95FCC"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.2.</w:t>
      </w:r>
      <w:r w:rsidR="00DA42B5" w:rsidRPr="00DA42B5">
        <w:rPr>
          <w:rFonts w:ascii="Times New Roman" w:hAnsi="Times New Roman"/>
          <w:szCs w:val="24"/>
          <w:lang w:val="ru-RU"/>
        </w:rPr>
        <w:t xml:space="preserve"> Норматив проектирования специализированных жилых домов или группы квартир для инвалидов колясочников - 5 чел./10000 чел. населения.</w:t>
      </w:r>
    </w:p>
    <w:p w:rsidR="00DA42B5" w:rsidRPr="00DA42B5" w:rsidRDefault="00A95FCC"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 xml:space="preserve">.3. </w:t>
      </w:r>
      <w:r w:rsidR="00DA42B5" w:rsidRPr="00DA42B5">
        <w:rPr>
          <w:rFonts w:ascii="Times New Roman" w:hAnsi="Times New Roman"/>
          <w:szCs w:val="24"/>
          <w:lang w:val="ru-RU"/>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DA42B5" w:rsidRPr="00DA42B5" w:rsidRDefault="00A95FCC"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.4.</w:t>
      </w:r>
      <w:r w:rsidR="00DA42B5" w:rsidRPr="00DA42B5">
        <w:rPr>
          <w:rFonts w:ascii="Times New Roman" w:hAnsi="Times New Roman"/>
          <w:szCs w:val="24"/>
          <w:lang w:val="ru-RU"/>
        </w:rPr>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DA42B5" w:rsidRPr="00DA42B5" w:rsidRDefault="00A95FCC"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.5</w:t>
      </w:r>
      <w:r w:rsidR="00DA42B5" w:rsidRPr="00DA42B5">
        <w:rPr>
          <w:rFonts w:ascii="Times New Roman" w:hAnsi="Times New Roman"/>
          <w:szCs w:val="24"/>
          <w:lang w:val="ru-RU"/>
        </w:rPr>
        <w:t>. Проектные решения объектов, доступных для маломобильных групп населения, должны обеспечивать:</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досягаемость мест целевого посещения и беспрепятственность перемещения внутри зданий и сооружений;</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безопасность путей движения (в том числе эвакуационных), а также мест проживания, обслуживания и приложения труда;</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удобство и комфорт среды жизнедеятельности.</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DA42B5" w:rsidRPr="00DA42B5" w:rsidRDefault="00A95FCC"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.6.</w:t>
      </w:r>
      <w:r w:rsidR="00DA42B5" w:rsidRPr="00DA42B5">
        <w:rPr>
          <w:rFonts w:ascii="Times New Roman" w:hAnsi="Times New Roman"/>
          <w:szCs w:val="24"/>
          <w:lang w:val="ru-RU"/>
        </w:rPr>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DA42B5" w:rsidRPr="00DA42B5" w:rsidRDefault="00A95FCC"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.7.</w:t>
      </w:r>
      <w:r w:rsidR="00DA42B5" w:rsidRPr="00DA42B5">
        <w:rPr>
          <w:rFonts w:ascii="Times New Roman" w:hAnsi="Times New Roman"/>
          <w:szCs w:val="24"/>
          <w:lang w:val="ru-RU"/>
        </w:rPr>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w:t>
      </w:r>
      <w:smartTag w:uri="urn:schemas-microsoft-com:office:smarttags" w:element="metricconverter">
        <w:smartTagPr>
          <w:attr w:name="ProductID" w:val="12 м"/>
        </w:smartTagPr>
        <w:r w:rsidR="00DA42B5" w:rsidRPr="00DA42B5">
          <w:rPr>
            <w:rFonts w:ascii="Times New Roman" w:hAnsi="Times New Roman"/>
            <w:szCs w:val="24"/>
            <w:lang w:val="ru-RU"/>
          </w:rPr>
          <w:t>12 м</w:t>
        </w:r>
      </w:smartTag>
      <w:r w:rsidR="00DA42B5" w:rsidRPr="00DA42B5">
        <w:rPr>
          <w:rFonts w:ascii="Times New Roman" w:hAnsi="Times New Roman"/>
          <w:szCs w:val="24"/>
          <w:lang w:val="ru-RU"/>
        </w:rPr>
        <w:t xml:space="preserve"> пути с устройством горизонтальных промежуточных площадок вдоль спуска.</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sidRPr="00DA42B5">
          <w:rPr>
            <w:rFonts w:ascii="Times New Roman" w:hAnsi="Times New Roman"/>
            <w:szCs w:val="24"/>
            <w:lang w:val="ru-RU"/>
          </w:rPr>
          <w:t>3 м</w:t>
        </w:r>
      </w:smartTag>
      <w:r w:rsidRPr="00DA42B5">
        <w:rPr>
          <w:rFonts w:ascii="Times New Roman" w:hAnsi="Times New Roman"/>
          <w:szCs w:val="24"/>
          <w:lang w:val="ru-RU"/>
        </w:rPr>
        <w:t xml:space="preserve">, длина - не менее </w:t>
      </w:r>
      <w:smartTag w:uri="urn:schemas-microsoft-com:office:smarttags" w:element="metricconverter">
        <w:smartTagPr>
          <w:attr w:name="ProductID" w:val="2 м"/>
        </w:smartTagPr>
        <w:r w:rsidRPr="00DA42B5">
          <w:rPr>
            <w:rFonts w:ascii="Times New Roman" w:hAnsi="Times New Roman"/>
            <w:szCs w:val="24"/>
            <w:lang w:val="ru-RU"/>
          </w:rPr>
          <w:t>2 м</w:t>
        </w:r>
      </w:smartTag>
      <w:r w:rsidRPr="00DA42B5">
        <w:rPr>
          <w:rFonts w:ascii="Times New Roman" w:hAnsi="Times New Roman"/>
          <w:szCs w:val="24"/>
          <w:lang w:val="ru-RU"/>
        </w:rPr>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DA42B5">
          <w:rPr>
            <w:rFonts w:ascii="Times New Roman" w:hAnsi="Times New Roman"/>
            <w:szCs w:val="24"/>
            <w:lang w:val="ru-RU"/>
          </w:rPr>
          <w:t>0,1 м</w:t>
        </w:r>
      </w:smartTag>
      <w:r w:rsidRPr="00DA42B5">
        <w:rPr>
          <w:rFonts w:ascii="Times New Roman" w:hAnsi="Times New Roman"/>
          <w:szCs w:val="24"/>
          <w:lang w:val="ru-RU"/>
        </w:rPr>
        <w:t>.</w:t>
      </w:r>
    </w:p>
    <w:p w:rsidR="00DA42B5" w:rsidRPr="00DA42B5" w:rsidRDefault="00A95FCC"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.8</w:t>
      </w:r>
      <w:r w:rsidR="00DA42B5" w:rsidRPr="00DA42B5">
        <w:rPr>
          <w:rFonts w:ascii="Times New Roman" w:hAnsi="Times New Roman"/>
          <w:szCs w:val="24"/>
          <w:lang w:val="ru-RU"/>
        </w:rPr>
        <w:t>. Объекты социальной инфраструктуры должны оснащаться следующими специальными приспособлениями и оборудованием:</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визуальной и звуковой информацией, включая специальные знаки у строящихся, ремонтируемых объектов и звуковую сигнализацию у светофоров;</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телефонами-автоматами или иными средствами связи, доступными для инвалидов;</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санитарно-гигиеническими помещениями;</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пандусами и поручнями у лестниц при входах в здания;</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пологими спусками у тротуаров в местах наземных переходов улиц, дорог, магистралей и остановок маршрутных транспортных средств и мест посадки и высадки пассажиров;</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специальными указателями маршрутов движения инвалидов по территории зон отдыха, парков и других рекреационных зон;</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пандусами при входах в здания, пандусами или подъемными устройствами у лестниц на лифтовых площадках.</w:t>
      </w:r>
    </w:p>
    <w:p w:rsidR="00DA42B5" w:rsidRPr="00DA42B5" w:rsidRDefault="00A95FCC"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.9.</w:t>
      </w:r>
      <w:r w:rsidR="00DA42B5" w:rsidRPr="00DA42B5">
        <w:rPr>
          <w:rFonts w:ascii="Times New Roman" w:hAnsi="Times New Roman"/>
          <w:szCs w:val="24"/>
          <w:lang w:val="ru-RU"/>
        </w:rPr>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DA42B5" w:rsidRPr="00DA42B5" w:rsidRDefault="00A95FCC"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.10.</w:t>
      </w:r>
      <w:r w:rsidR="00DA42B5" w:rsidRPr="00DA42B5">
        <w:rPr>
          <w:rFonts w:ascii="Times New Roman" w:hAnsi="Times New Roman"/>
          <w:szCs w:val="24"/>
          <w:lang w:val="ru-RU"/>
        </w:rPr>
        <w:t xml:space="preserve"> Здания должны иметь как минимум один вход, приспособленный для маломобильных групп населения, с поверхности земли. 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DA42B5" w:rsidRPr="00DA42B5" w:rsidRDefault="00A95FCC"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.11.</w:t>
      </w:r>
      <w:r w:rsidR="00DA42B5" w:rsidRPr="00DA42B5">
        <w:rPr>
          <w:rFonts w:ascii="Times New Roman" w:hAnsi="Times New Roman"/>
          <w:szCs w:val="24"/>
          <w:lang w:val="ru-RU"/>
        </w:rPr>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DA42B5">
          <w:rPr>
            <w:rFonts w:ascii="Times New Roman" w:hAnsi="Times New Roman"/>
            <w:szCs w:val="24"/>
            <w:lang w:val="ru-RU"/>
          </w:rPr>
          <w:t>1,8 м</w:t>
        </w:r>
      </w:smartTag>
      <w:r w:rsidRPr="00DA42B5">
        <w:rPr>
          <w:rFonts w:ascii="Times New Roman" w:hAnsi="Times New Roman"/>
          <w:szCs w:val="24"/>
          <w:lang w:val="ru-RU"/>
        </w:rPr>
        <w:t xml:space="preserve"> с учетом габаритных размеров кресел-колясок.</w:t>
      </w:r>
      <w:r w:rsidRPr="00DA42B5">
        <w:rPr>
          <w:rFonts w:ascii="Times New Roman" w:hAnsi="Times New Roman"/>
          <w:szCs w:val="24"/>
          <w:lang w:val="ru-RU"/>
        </w:rPr>
        <w:br/>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1,6х1,6 м через каждые 60-100м пути для обеспечения возможности разъезда инвалидов на креслах-колясках.</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37" w:history="1">
        <w:r w:rsidRPr="00DA42B5">
          <w:rPr>
            <w:rFonts w:ascii="Times New Roman" w:hAnsi="Times New Roman"/>
            <w:color w:val="000000"/>
            <w:szCs w:val="24"/>
            <w:lang w:val="ru-RU"/>
          </w:rPr>
          <w:t>Правил дорожного движения</w:t>
        </w:r>
      </w:hyperlink>
      <w:r w:rsidRPr="00DA42B5">
        <w:rPr>
          <w:rFonts w:ascii="Times New Roman" w:hAnsi="Times New Roman"/>
          <w:szCs w:val="24"/>
          <w:lang w:val="ru-RU"/>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DA42B5" w:rsidRPr="00DA42B5" w:rsidRDefault="003F5981"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.12.</w:t>
      </w:r>
      <w:r w:rsidR="00DA42B5" w:rsidRPr="00DA42B5">
        <w:rPr>
          <w:rFonts w:ascii="Times New Roman" w:hAnsi="Times New Roman"/>
          <w:szCs w:val="24"/>
          <w:lang w:val="ru-RU"/>
        </w:rPr>
        <w:t xml:space="preserve"> Ограждения участков должны обеспечивать возможность опорного движения маломобильных групп населения через проходы и вдоль них.</w:t>
      </w:r>
    </w:p>
    <w:p w:rsidR="00DA42B5" w:rsidRPr="00DA42B5" w:rsidRDefault="003F5981"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.13.</w:t>
      </w:r>
      <w:r w:rsidR="00DA42B5" w:rsidRPr="00DA42B5">
        <w:rPr>
          <w:rFonts w:ascii="Times New Roman" w:hAnsi="Times New Roman"/>
          <w:szCs w:val="24"/>
          <w:lang w:val="ru-RU"/>
        </w:rPr>
        <w:t xml:space="preserve"> Тактильные средства, выполняющие предупредительную функцию на пок-рытии пешеходных путей на участке, следует размещать не менее чем за </w:t>
      </w:r>
      <w:smartTag w:uri="urn:schemas-microsoft-com:office:smarttags" w:element="metricconverter">
        <w:smartTagPr>
          <w:attr w:name="ProductID" w:val="0,8 м"/>
        </w:smartTagPr>
        <w:r w:rsidR="00DA42B5" w:rsidRPr="00DA42B5">
          <w:rPr>
            <w:rFonts w:ascii="Times New Roman" w:hAnsi="Times New Roman"/>
            <w:szCs w:val="24"/>
            <w:lang w:val="ru-RU"/>
          </w:rPr>
          <w:t>0,8 м</w:t>
        </w:r>
      </w:smartTag>
      <w:r w:rsidR="00DA42B5" w:rsidRPr="00DA42B5">
        <w:rPr>
          <w:rFonts w:ascii="Times New Roman" w:hAnsi="Times New Roman"/>
          <w:szCs w:val="24"/>
          <w:lang w:val="ru-RU"/>
        </w:rPr>
        <w:t xml:space="preserve"> до объекта информации, начала опасного участка, изменения направления движения, входа и т. п.</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Примечание:</w:t>
      </w:r>
      <w:r w:rsidRPr="00DA42B5">
        <w:rPr>
          <w:rFonts w:ascii="Times New Roman" w:hAnsi="Times New Roman"/>
          <w:szCs w:val="24"/>
          <w:lang w:val="ru-RU"/>
        </w:rPr>
        <w:br/>
        <w:t>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DA42B5">
          <w:rPr>
            <w:rFonts w:ascii="Times New Roman" w:hAnsi="Times New Roman"/>
            <w:szCs w:val="24"/>
            <w:lang w:val="ru-RU"/>
          </w:rPr>
          <w:t>2,1 м</w:t>
        </w:r>
      </w:smartTag>
      <w:r w:rsidRPr="00DA42B5">
        <w:rPr>
          <w:rFonts w:ascii="Times New Roman" w:hAnsi="Times New Roman"/>
          <w:szCs w:val="24"/>
          <w:lang w:val="ru-RU"/>
        </w:rPr>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DA42B5">
          <w:rPr>
            <w:rFonts w:ascii="Times New Roman" w:hAnsi="Times New Roman"/>
            <w:szCs w:val="24"/>
            <w:lang w:val="ru-RU"/>
          </w:rPr>
          <w:t>0,1 м</w:t>
        </w:r>
      </w:smartTag>
      <w:r w:rsidRPr="00DA42B5">
        <w:rPr>
          <w:rFonts w:ascii="Times New Roman" w:hAnsi="Times New Roman"/>
          <w:szCs w:val="24"/>
          <w:lang w:val="ru-RU"/>
        </w:rPr>
        <w:t xml:space="preserve">, а при их размещении на отдельно стоящей опоре - не более </w:t>
      </w:r>
      <w:smartTag w:uri="urn:schemas-microsoft-com:office:smarttags" w:element="metricconverter">
        <w:smartTagPr>
          <w:attr w:name="ProductID" w:val="0,3 м"/>
        </w:smartTagPr>
        <w:r w:rsidRPr="00DA42B5">
          <w:rPr>
            <w:rFonts w:ascii="Times New Roman" w:hAnsi="Times New Roman"/>
            <w:szCs w:val="24"/>
            <w:lang w:val="ru-RU"/>
          </w:rPr>
          <w:t>0,3 м</w:t>
        </w:r>
      </w:smartTag>
      <w:r w:rsidRPr="00DA42B5">
        <w:rPr>
          <w:rFonts w:ascii="Times New Roman" w:hAnsi="Times New Roman"/>
          <w:szCs w:val="24"/>
          <w:lang w:val="ru-RU"/>
        </w:rPr>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DA42B5">
          <w:rPr>
            <w:rFonts w:ascii="Times New Roman" w:hAnsi="Times New Roman"/>
            <w:szCs w:val="24"/>
            <w:lang w:val="ru-RU"/>
          </w:rPr>
          <w:t>0,05 м</w:t>
        </w:r>
      </w:smartTag>
      <w:r w:rsidRPr="00DA42B5">
        <w:rPr>
          <w:rFonts w:ascii="Times New Roman" w:hAnsi="Times New Roman"/>
          <w:szCs w:val="24"/>
          <w:lang w:val="ru-RU"/>
        </w:rPr>
        <w:t xml:space="preserve"> или ограждениями высотой не менее </w:t>
      </w:r>
      <w:smartTag w:uri="urn:schemas-microsoft-com:office:smarttags" w:element="metricconverter">
        <w:smartTagPr>
          <w:attr w:name="ProductID" w:val="0,7 м"/>
        </w:smartTagPr>
        <w:r w:rsidRPr="00DA42B5">
          <w:rPr>
            <w:rFonts w:ascii="Times New Roman" w:hAnsi="Times New Roman"/>
            <w:szCs w:val="24"/>
            <w:lang w:val="ru-RU"/>
          </w:rPr>
          <w:t>0,7 м</w:t>
        </w:r>
      </w:smartTag>
      <w:r w:rsidRPr="00DA42B5">
        <w:rPr>
          <w:rFonts w:ascii="Times New Roman" w:hAnsi="Times New Roman"/>
          <w:szCs w:val="24"/>
          <w:lang w:val="ru-RU"/>
        </w:rPr>
        <w:t xml:space="preserve"> и т. п.</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DA42B5" w:rsidRPr="00DA42B5" w:rsidRDefault="003F5981"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.14.</w:t>
      </w:r>
      <w:r w:rsidR="00DA42B5" w:rsidRPr="00DA42B5">
        <w:rPr>
          <w:rFonts w:ascii="Times New Roman" w:hAnsi="Times New Roman"/>
          <w:szCs w:val="24"/>
          <w:lang w:val="ru-RU"/>
        </w:rPr>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sidR="00DA42B5" w:rsidRPr="00DA42B5">
          <w:rPr>
            <w:rFonts w:ascii="Times New Roman" w:hAnsi="Times New Roman"/>
            <w:szCs w:val="24"/>
            <w:lang w:val="ru-RU"/>
          </w:rPr>
          <w:t>50 м</w:t>
        </w:r>
      </w:smartTag>
      <w:r w:rsidR="00DA42B5" w:rsidRPr="00DA42B5">
        <w:rPr>
          <w:rFonts w:ascii="Times New Roman" w:hAnsi="Times New Roman"/>
          <w:szCs w:val="24"/>
          <w:lang w:val="ru-RU"/>
        </w:rPr>
        <w:t xml:space="preserve"> от входа, а при жилых зданиях - не далее </w:t>
      </w:r>
      <w:smartTag w:uri="urn:schemas-microsoft-com:office:smarttags" w:element="metricconverter">
        <w:smartTagPr>
          <w:attr w:name="ProductID" w:val="100 м"/>
        </w:smartTagPr>
        <w:r w:rsidR="00DA42B5" w:rsidRPr="00DA42B5">
          <w:rPr>
            <w:rFonts w:ascii="Times New Roman" w:hAnsi="Times New Roman"/>
            <w:szCs w:val="24"/>
            <w:lang w:val="ru-RU"/>
          </w:rPr>
          <w:t>100 м</w:t>
        </w:r>
      </w:smartTag>
      <w:r w:rsidR="00DA42B5" w:rsidRPr="00DA42B5">
        <w:rPr>
          <w:rFonts w:ascii="Times New Roman" w:hAnsi="Times New Roman"/>
          <w:szCs w:val="24"/>
          <w:lang w:val="ru-RU"/>
        </w:rPr>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sidR="00DA42B5" w:rsidRPr="00DA42B5">
          <w:rPr>
            <w:rFonts w:ascii="Times New Roman" w:hAnsi="Times New Roman"/>
            <w:szCs w:val="24"/>
            <w:lang w:val="ru-RU"/>
          </w:rPr>
          <w:t>3,5 м</w:t>
        </w:r>
      </w:smartTag>
      <w:r w:rsidR="00DA42B5" w:rsidRPr="00DA42B5">
        <w:rPr>
          <w:rFonts w:ascii="Times New Roman" w:hAnsi="Times New Roman"/>
          <w:szCs w:val="24"/>
          <w:lang w:val="ru-RU"/>
        </w:rPr>
        <w:t>.</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DA42B5">
          <w:rPr>
            <w:rFonts w:ascii="Times New Roman" w:hAnsi="Times New Roman"/>
            <w:szCs w:val="24"/>
            <w:lang w:val="ru-RU"/>
          </w:rPr>
          <w:t>2,5 м</w:t>
        </w:r>
      </w:smartTag>
      <w:r w:rsidRPr="00DA42B5">
        <w:rPr>
          <w:rFonts w:ascii="Times New Roman" w:hAnsi="Times New Roman"/>
          <w:szCs w:val="24"/>
          <w:lang w:val="ru-RU"/>
        </w:rPr>
        <w:t>. Места парковки оснащаются знаками, применяемыми в международной практике.</w:t>
      </w:r>
    </w:p>
    <w:p w:rsidR="00DA42B5" w:rsidRPr="00DA42B5" w:rsidRDefault="003F5981"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.15.</w:t>
      </w:r>
      <w:r w:rsidR="00DA42B5" w:rsidRPr="00DA42B5">
        <w:rPr>
          <w:rFonts w:ascii="Times New Roman" w:hAnsi="Times New Roman"/>
          <w:szCs w:val="24"/>
          <w:lang w:val="ru-RU"/>
        </w:rPr>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00DA42B5" w:rsidRPr="00DA42B5">
          <w:rPr>
            <w:rFonts w:ascii="Times New Roman" w:hAnsi="Times New Roman"/>
            <w:szCs w:val="24"/>
            <w:lang w:val="ru-RU"/>
          </w:rPr>
          <w:t>100 м</w:t>
        </w:r>
      </w:smartTag>
      <w:r w:rsidR="00DA42B5" w:rsidRPr="00DA42B5">
        <w:rPr>
          <w:rFonts w:ascii="Times New Roman" w:hAnsi="Times New Roman"/>
          <w:szCs w:val="24"/>
          <w:lang w:val="ru-RU"/>
        </w:rPr>
        <w:t>.</w:t>
      </w:r>
    </w:p>
    <w:p w:rsidR="00DA42B5" w:rsidRPr="00DA42B5" w:rsidRDefault="003F5981" w:rsidP="00DA42B5">
      <w:pPr>
        <w:ind w:firstLine="708"/>
        <w:jc w:val="both"/>
        <w:rPr>
          <w:rFonts w:ascii="Times New Roman" w:hAnsi="Times New Roman"/>
          <w:szCs w:val="24"/>
          <w:lang w:val="ru-RU"/>
        </w:rPr>
      </w:pPr>
      <w:r>
        <w:rPr>
          <w:rFonts w:ascii="Times New Roman" w:hAnsi="Times New Roman"/>
          <w:b/>
          <w:bCs/>
          <w:szCs w:val="24"/>
          <w:lang w:val="ru-RU"/>
        </w:rPr>
        <w:t>12</w:t>
      </w:r>
      <w:r w:rsidR="00DA42B5" w:rsidRPr="00DA42B5">
        <w:rPr>
          <w:rFonts w:ascii="Times New Roman" w:hAnsi="Times New Roman"/>
          <w:b/>
          <w:szCs w:val="24"/>
          <w:lang w:val="ru-RU"/>
        </w:rPr>
        <w:t>.16.</w:t>
      </w:r>
      <w:r w:rsidR="00DA42B5" w:rsidRPr="00DA42B5">
        <w:rPr>
          <w:rFonts w:ascii="Times New Roman" w:hAnsi="Times New Roman"/>
          <w:szCs w:val="24"/>
          <w:lang w:val="ru-RU"/>
        </w:rPr>
        <w:t xml:space="preserve">  Площадки и места отдыха следует размещать смежно вне габаритов путей движения мест отдыха и ожидания.</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DA42B5">
          <w:rPr>
            <w:rFonts w:ascii="Times New Roman" w:hAnsi="Times New Roman"/>
            <w:szCs w:val="24"/>
            <w:lang w:val="ru-RU"/>
          </w:rPr>
          <w:t>0,04 м</w:t>
        </w:r>
      </w:smartTag>
      <w:r w:rsidRPr="00DA42B5">
        <w:rPr>
          <w:rFonts w:ascii="Times New Roman" w:hAnsi="Times New Roman"/>
          <w:szCs w:val="24"/>
          <w:lang w:val="ru-RU"/>
        </w:rPr>
        <w:t>.</w:t>
      </w:r>
      <w:r w:rsidRPr="00DA42B5">
        <w:rPr>
          <w:rFonts w:ascii="Times New Roman" w:hAnsi="Times New Roman"/>
          <w:szCs w:val="24"/>
          <w:lang w:val="ru-RU"/>
        </w:rPr>
        <w:b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7C6F35" w:rsidRDefault="007C6F35" w:rsidP="007C6F35">
      <w:pPr>
        <w:pStyle w:val="a1"/>
        <w:rPr>
          <w:lang w:val="ru-RU"/>
        </w:rPr>
      </w:pPr>
    </w:p>
    <w:p w:rsidR="00DA42B5" w:rsidRPr="00DA42B5" w:rsidRDefault="00DA42B5" w:rsidP="00DA42B5">
      <w:pPr>
        <w:keepNext/>
        <w:shd w:val="clear" w:color="auto" w:fill="FFFFFF"/>
        <w:tabs>
          <w:tab w:val="left" w:pos="708"/>
        </w:tabs>
        <w:ind w:left="720"/>
        <w:jc w:val="center"/>
        <w:outlineLvl w:val="3"/>
        <w:rPr>
          <w:rFonts w:ascii="Times New Roman" w:hAnsi="Times New Roman"/>
          <w:b/>
          <w:szCs w:val="24"/>
          <w:lang w:val="ru-RU"/>
        </w:rPr>
      </w:pPr>
      <w:r w:rsidRPr="00DA42B5">
        <w:rPr>
          <w:rFonts w:ascii="Times New Roman" w:hAnsi="Times New Roman"/>
          <w:b/>
          <w:szCs w:val="24"/>
          <w:lang w:val="ru-RU"/>
        </w:rPr>
        <w:t>1</w:t>
      </w:r>
      <w:r w:rsidR="003F5981">
        <w:rPr>
          <w:rFonts w:ascii="Times New Roman" w:hAnsi="Times New Roman"/>
          <w:b/>
          <w:szCs w:val="24"/>
          <w:lang w:val="ru-RU"/>
        </w:rPr>
        <w:t>3</w:t>
      </w:r>
      <w:r w:rsidRPr="00DA42B5">
        <w:rPr>
          <w:rFonts w:ascii="Times New Roman" w:hAnsi="Times New Roman"/>
          <w:b/>
          <w:szCs w:val="24"/>
          <w:lang w:val="ru-RU"/>
        </w:rPr>
        <w:t>. Расчетные показатели в сфере обеспечения инженерным оборудованием.</w:t>
      </w:r>
    </w:p>
    <w:p w:rsidR="00DA42B5" w:rsidRDefault="00DA42B5" w:rsidP="00DA42B5">
      <w:pPr>
        <w:tabs>
          <w:tab w:val="left" w:pos="708"/>
        </w:tabs>
        <w:rPr>
          <w:rFonts w:ascii="Times New Roman" w:hAnsi="Times New Roman"/>
          <w:szCs w:val="24"/>
          <w:lang w:val="ru-RU"/>
        </w:rPr>
      </w:pPr>
    </w:p>
    <w:p w:rsidR="007C6F35" w:rsidRPr="00DA42B5" w:rsidRDefault="007C6F35" w:rsidP="007C6F35">
      <w:pPr>
        <w:keepNext/>
        <w:shd w:val="clear" w:color="auto" w:fill="FFFFFF"/>
        <w:tabs>
          <w:tab w:val="left" w:pos="708"/>
        </w:tabs>
        <w:ind w:left="720"/>
        <w:jc w:val="center"/>
        <w:outlineLvl w:val="3"/>
        <w:rPr>
          <w:rFonts w:ascii="Times New Roman" w:hAnsi="Times New Roman"/>
          <w:b/>
          <w:szCs w:val="24"/>
          <w:lang w:val="ru-RU"/>
        </w:rPr>
      </w:pPr>
      <w:r w:rsidRPr="00DA42B5">
        <w:rPr>
          <w:rFonts w:ascii="Times New Roman" w:hAnsi="Times New Roman"/>
          <w:b/>
          <w:szCs w:val="24"/>
          <w:lang w:val="ru-RU"/>
        </w:rPr>
        <w:t>1</w:t>
      </w:r>
      <w:r w:rsidR="003F5981">
        <w:rPr>
          <w:rFonts w:ascii="Times New Roman" w:hAnsi="Times New Roman"/>
          <w:b/>
          <w:szCs w:val="24"/>
          <w:lang w:val="ru-RU"/>
        </w:rPr>
        <w:t>3</w:t>
      </w:r>
      <w:r>
        <w:rPr>
          <w:rFonts w:ascii="Times New Roman" w:hAnsi="Times New Roman"/>
          <w:b/>
          <w:szCs w:val="24"/>
          <w:lang w:val="ru-RU"/>
        </w:rPr>
        <w:t>.1</w:t>
      </w:r>
      <w:r w:rsidRPr="00DA42B5">
        <w:rPr>
          <w:rFonts w:ascii="Times New Roman" w:hAnsi="Times New Roman"/>
          <w:b/>
          <w:szCs w:val="24"/>
          <w:lang w:val="ru-RU"/>
        </w:rPr>
        <w:t xml:space="preserve">. </w:t>
      </w:r>
      <w:r w:rsidRPr="007C6F35">
        <w:rPr>
          <w:rFonts w:ascii="Times New Roman" w:hAnsi="Times New Roman"/>
          <w:b/>
          <w:szCs w:val="24"/>
          <w:lang w:val="ru-RU"/>
        </w:rPr>
        <w:t>Общие требования</w:t>
      </w:r>
    </w:p>
    <w:p w:rsidR="007C6F35" w:rsidRPr="00DA42B5" w:rsidRDefault="007C6F35" w:rsidP="007C6F35">
      <w:pPr>
        <w:tabs>
          <w:tab w:val="left" w:pos="708"/>
        </w:tabs>
        <w:rPr>
          <w:rFonts w:ascii="Times New Roman" w:hAnsi="Times New Roman"/>
          <w:szCs w:val="24"/>
          <w:lang w:val="ru-RU"/>
        </w:rPr>
      </w:pPr>
    </w:p>
    <w:p w:rsidR="00DA42B5" w:rsidRPr="00DA42B5" w:rsidRDefault="00A50BCE" w:rsidP="00DA42B5">
      <w:pPr>
        <w:widowControl w:val="0"/>
        <w:tabs>
          <w:tab w:val="left" w:pos="708"/>
        </w:tabs>
        <w:ind w:firstLine="720"/>
        <w:jc w:val="both"/>
        <w:rPr>
          <w:rFonts w:ascii="Times New Roman" w:hAnsi="Times New Roman"/>
          <w:lang w:val="x-none" w:eastAsia="x-none"/>
        </w:rPr>
      </w:pPr>
      <w:r w:rsidRPr="00DA42B5">
        <w:rPr>
          <w:rFonts w:ascii="Times New Roman" w:hAnsi="Times New Roman"/>
          <w:b/>
          <w:szCs w:val="24"/>
          <w:lang w:val="ru-RU"/>
        </w:rPr>
        <w:t>1</w:t>
      </w:r>
      <w:r w:rsidR="003F5981">
        <w:rPr>
          <w:rFonts w:ascii="Times New Roman" w:hAnsi="Times New Roman"/>
          <w:b/>
          <w:szCs w:val="24"/>
          <w:lang w:val="ru-RU"/>
        </w:rPr>
        <w:t>3</w:t>
      </w:r>
      <w:r>
        <w:rPr>
          <w:rFonts w:ascii="Times New Roman" w:hAnsi="Times New Roman"/>
          <w:b/>
          <w:szCs w:val="24"/>
          <w:lang w:val="ru-RU"/>
        </w:rPr>
        <w:t>.1</w:t>
      </w:r>
      <w:r w:rsidR="00DA42B5" w:rsidRPr="00DA42B5">
        <w:rPr>
          <w:rFonts w:ascii="Times New Roman" w:hAnsi="Times New Roman"/>
          <w:b/>
          <w:lang w:val="x-none" w:eastAsia="x-none"/>
        </w:rPr>
        <w:t>.1.</w:t>
      </w:r>
      <w:r w:rsidR="00DA42B5" w:rsidRPr="00DA42B5">
        <w:rPr>
          <w:rFonts w:ascii="Times New Roman" w:hAnsi="Times New Roman"/>
          <w:lang w:val="x-none" w:eastAsia="x-none"/>
        </w:rPr>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DA42B5" w:rsidRPr="00DA42B5" w:rsidRDefault="00A50BCE" w:rsidP="00DA42B5">
      <w:pPr>
        <w:tabs>
          <w:tab w:val="left" w:pos="7200"/>
        </w:tabs>
        <w:ind w:firstLine="720"/>
        <w:jc w:val="both"/>
        <w:rPr>
          <w:rFonts w:ascii="Times New Roman" w:eastAsia="Calibri" w:hAnsi="Times New Roman"/>
          <w:szCs w:val="24"/>
          <w:lang w:val="ru-RU"/>
        </w:rPr>
      </w:pPr>
      <w:r w:rsidRPr="00DA42B5">
        <w:rPr>
          <w:rFonts w:ascii="Times New Roman" w:hAnsi="Times New Roman"/>
          <w:b/>
          <w:szCs w:val="24"/>
          <w:lang w:val="ru-RU"/>
        </w:rPr>
        <w:t>1</w:t>
      </w:r>
      <w:r w:rsidR="003F5981">
        <w:rPr>
          <w:rFonts w:ascii="Times New Roman" w:hAnsi="Times New Roman"/>
          <w:b/>
          <w:szCs w:val="24"/>
          <w:lang w:val="ru-RU"/>
        </w:rPr>
        <w:t>3</w:t>
      </w:r>
      <w:r w:rsidR="00DA42B5" w:rsidRPr="00DA42B5">
        <w:rPr>
          <w:rFonts w:ascii="Times New Roman" w:eastAsia="Calibri" w:hAnsi="Times New Roman"/>
          <w:b/>
          <w:szCs w:val="24"/>
          <w:lang w:val="ru-RU"/>
        </w:rPr>
        <w:t>.1.2.</w:t>
      </w:r>
      <w:r w:rsidR="00DA42B5" w:rsidRPr="00DA42B5">
        <w:rPr>
          <w:rFonts w:ascii="Times New Roman" w:eastAsia="Calibri" w:hAnsi="Times New Roman"/>
          <w:szCs w:val="24"/>
          <w:lang w:val="ru-RU"/>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DA42B5" w:rsidRPr="00DA42B5" w:rsidRDefault="00DA42B5" w:rsidP="00DA42B5">
      <w:pPr>
        <w:widowControl w:val="0"/>
        <w:tabs>
          <w:tab w:val="left" w:pos="708"/>
        </w:tabs>
        <w:ind w:firstLine="720"/>
        <w:jc w:val="both"/>
        <w:rPr>
          <w:rFonts w:ascii="Times New Roman" w:hAnsi="Times New Roman"/>
          <w:lang w:val="x-none" w:eastAsia="x-none"/>
        </w:rPr>
      </w:pPr>
      <w:r w:rsidRPr="00DA42B5">
        <w:rPr>
          <w:rFonts w:ascii="Times New Roman" w:hAnsi="Times New Roman"/>
          <w:lang w:val="x-none" w:eastAsia="x-none"/>
        </w:rPr>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DA42B5" w:rsidRPr="00DA42B5" w:rsidRDefault="00A50BCE" w:rsidP="00DA42B5">
      <w:pPr>
        <w:widowControl w:val="0"/>
        <w:tabs>
          <w:tab w:val="left" w:pos="708"/>
        </w:tabs>
        <w:ind w:firstLine="720"/>
        <w:jc w:val="both"/>
        <w:rPr>
          <w:rFonts w:ascii="Times New Roman" w:hAnsi="Times New Roman"/>
          <w:szCs w:val="24"/>
          <w:lang w:val="ru-RU"/>
        </w:rPr>
      </w:pPr>
      <w:r w:rsidRPr="00DA42B5">
        <w:rPr>
          <w:rFonts w:ascii="Times New Roman" w:hAnsi="Times New Roman"/>
          <w:b/>
          <w:szCs w:val="24"/>
          <w:lang w:val="ru-RU"/>
        </w:rPr>
        <w:t>1</w:t>
      </w:r>
      <w:r w:rsidR="003F5981">
        <w:rPr>
          <w:rFonts w:ascii="Times New Roman" w:hAnsi="Times New Roman"/>
          <w:b/>
          <w:szCs w:val="24"/>
          <w:lang w:val="ru-RU"/>
        </w:rPr>
        <w:t>3</w:t>
      </w:r>
      <w:r w:rsidR="00DA42B5" w:rsidRPr="00DA42B5">
        <w:rPr>
          <w:rFonts w:ascii="Times New Roman" w:hAnsi="Times New Roman"/>
          <w:b/>
          <w:szCs w:val="24"/>
          <w:lang w:val="ru-RU"/>
        </w:rPr>
        <w:t>.1.3.</w:t>
      </w:r>
      <w:r w:rsidR="00DA42B5" w:rsidRPr="00DA42B5">
        <w:rPr>
          <w:rFonts w:ascii="Times New Roman" w:hAnsi="Times New Roman"/>
          <w:szCs w:val="24"/>
          <w:lang w:val="ru-RU"/>
        </w:rPr>
        <w:t xml:space="preserve"> </w:t>
      </w:r>
      <w:r w:rsidR="00DA42B5" w:rsidRPr="00DA42B5">
        <w:rPr>
          <w:rFonts w:ascii="Times New Roman" w:hAnsi="Times New Roman"/>
          <w:spacing w:val="-2"/>
          <w:szCs w:val="24"/>
          <w:lang w:val="ru-RU"/>
        </w:rPr>
        <w:t>Проектирование инженерных систем водоснабжения, канализации, теплоснабжения,</w:t>
      </w:r>
      <w:r w:rsidR="00DA42B5" w:rsidRPr="00DA42B5">
        <w:rPr>
          <w:rFonts w:ascii="Times New Roman" w:hAnsi="Times New Roman"/>
          <w:szCs w:val="24"/>
          <w:lang w:val="ru-RU"/>
        </w:rPr>
        <w:t xml:space="preserve"> газоснабжения, электроснабжения и связи следует осуществлять на основе </w:t>
      </w:r>
      <w:r w:rsidR="00DA42B5" w:rsidRPr="00DA42B5">
        <w:rPr>
          <w:rFonts w:ascii="Times New Roman" w:hAnsi="Times New Roman"/>
          <w:spacing w:val="-3"/>
          <w:szCs w:val="24"/>
          <w:lang w:val="ru-RU"/>
        </w:rPr>
        <w:t xml:space="preserve">схем водоснабжения, канализации, теплоснабжения, </w:t>
      </w:r>
      <w:r w:rsidR="00DA42B5" w:rsidRPr="00DA42B5">
        <w:rPr>
          <w:rFonts w:ascii="Times New Roman" w:hAnsi="Times New Roman"/>
          <w:szCs w:val="24"/>
          <w:lang w:val="ru-RU"/>
        </w:rPr>
        <w:t>газоснабжения</w:t>
      </w:r>
      <w:r w:rsidR="00DA42B5" w:rsidRPr="00DA42B5">
        <w:rPr>
          <w:rFonts w:ascii="Times New Roman" w:hAnsi="Times New Roman"/>
          <w:spacing w:val="-3"/>
          <w:szCs w:val="24"/>
          <w:lang w:val="ru-RU"/>
        </w:rPr>
        <w:t xml:space="preserve"> и энергоснабжения, разработанных и утвержденных</w:t>
      </w:r>
      <w:r w:rsidR="00DA42B5" w:rsidRPr="00DA42B5">
        <w:rPr>
          <w:rFonts w:ascii="Times New Roman" w:hAnsi="Times New Roman"/>
          <w:szCs w:val="24"/>
          <w:lang w:val="ru-RU"/>
        </w:rPr>
        <w:t xml:space="preserve"> в установленном порядке.</w:t>
      </w:r>
    </w:p>
    <w:p w:rsidR="00DA42B5" w:rsidRDefault="00DA42B5" w:rsidP="00DA42B5">
      <w:pPr>
        <w:widowControl w:val="0"/>
        <w:tabs>
          <w:tab w:val="left" w:pos="708"/>
        </w:tabs>
        <w:ind w:firstLine="720"/>
        <w:jc w:val="both"/>
        <w:rPr>
          <w:rFonts w:ascii="Times New Roman" w:hAnsi="Times New Roman"/>
          <w:szCs w:val="24"/>
          <w:lang w:val="ru-RU"/>
        </w:rPr>
      </w:pPr>
      <w:r w:rsidRPr="00DA42B5">
        <w:rPr>
          <w:rFonts w:ascii="Times New Roman" w:hAnsi="Times New Roman"/>
          <w:szCs w:val="24"/>
          <w:lang w:val="ru-RU"/>
        </w:rPr>
        <w:t>Инженерные системы следует рассчитывать исходя из соответствующих нормативов расчетной плотности населения, принятой на расчетный срок, и общей площади жилой застройки, определяемой документацией.</w:t>
      </w:r>
    </w:p>
    <w:p w:rsidR="0058196F" w:rsidRPr="003F5981" w:rsidRDefault="009048F0" w:rsidP="0058196F">
      <w:pPr>
        <w:widowControl w:val="0"/>
        <w:autoSpaceDE w:val="0"/>
        <w:autoSpaceDN w:val="0"/>
        <w:adjustRightInd w:val="0"/>
        <w:spacing w:before="480" w:after="240" w:line="276" w:lineRule="auto"/>
        <w:ind w:firstLine="709"/>
        <w:jc w:val="both"/>
        <w:outlineLvl w:val="1"/>
        <w:rPr>
          <w:rFonts w:ascii="Times New Roman" w:hAnsi="Times New Roman"/>
          <w:b/>
          <w:szCs w:val="24"/>
          <w:lang w:val="ru-RU"/>
        </w:rPr>
      </w:pPr>
      <w:r>
        <w:rPr>
          <w:rFonts w:ascii="Times New Roman" w:hAnsi="Times New Roman"/>
          <w:b/>
          <w:szCs w:val="24"/>
          <w:lang w:val="ru-RU"/>
        </w:rPr>
        <w:t>13</w:t>
      </w:r>
      <w:r w:rsidR="0058196F" w:rsidRPr="003F5981">
        <w:rPr>
          <w:rFonts w:ascii="Times New Roman" w:hAnsi="Times New Roman"/>
          <w:b/>
          <w:szCs w:val="24"/>
          <w:lang w:val="ru-RU"/>
        </w:rPr>
        <w:t>.</w:t>
      </w:r>
      <w:r>
        <w:rPr>
          <w:rFonts w:ascii="Times New Roman" w:hAnsi="Times New Roman"/>
          <w:b/>
          <w:szCs w:val="24"/>
          <w:lang w:val="ru-RU"/>
        </w:rPr>
        <w:t>1.4</w:t>
      </w:r>
      <w:r w:rsidR="0058196F" w:rsidRPr="003F5981">
        <w:rPr>
          <w:rFonts w:ascii="Times New Roman" w:hAnsi="Times New Roman"/>
          <w:b/>
          <w:szCs w:val="24"/>
          <w:lang w:val="ru-RU"/>
        </w:rPr>
        <w:t xml:space="preserve"> Расчетные показатели минимально допустимого уровня обеспеченности объектами местного значения, относящимися к области энергетики, и расчетные показатели максимально допустимого уровня территориальной доступности таких объектов.</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465"/>
        <w:gridCol w:w="2410"/>
        <w:gridCol w:w="2693"/>
      </w:tblGrid>
      <w:tr w:rsidR="0058196F" w:rsidRPr="009048F0" w:rsidTr="0058196F">
        <w:tc>
          <w:tcPr>
            <w:tcW w:w="850"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N</w:t>
            </w:r>
          </w:p>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п/п</w:t>
            </w:r>
          </w:p>
        </w:tc>
        <w:tc>
          <w:tcPr>
            <w:tcW w:w="3465"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Наименование объекта нормирования</w:t>
            </w:r>
          </w:p>
        </w:tc>
        <w:tc>
          <w:tcPr>
            <w:tcW w:w="2410"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Минимально допустимый уровень обеспеченности</w:t>
            </w:r>
          </w:p>
        </w:tc>
        <w:tc>
          <w:tcPr>
            <w:tcW w:w="2693"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Максимальный уровень территориальной доступности</w:t>
            </w:r>
          </w:p>
        </w:tc>
      </w:tr>
      <w:tr w:rsidR="0058196F" w:rsidRPr="009048F0" w:rsidTr="0058196F">
        <w:tc>
          <w:tcPr>
            <w:tcW w:w="850"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1.</w:t>
            </w:r>
          </w:p>
        </w:tc>
        <w:tc>
          <w:tcPr>
            <w:tcW w:w="8568" w:type="dxa"/>
            <w:gridSpan w:val="3"/>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Объекты энергетики (электро- и газоснабжение поселений)</w:t>
            </w:r>
          </w:p>
        </w:tc>
      </w:tr>
      <w:tr w:rsidR="0058196F" w:rsidRPr="009048F0" w:rsidTr="0058196F">
        <w:tc>
          <w:tcPr>
            <w:tcW w:w="850"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1.1.</w:t>
            </w:r>
          </w:p>
        </w:tc>
        <w:tc>
          <w:tcPr>
            <w:tcW w:w="8568" w:type="dxa"/>
            <w:gridSpan w:val="3"/>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Объекты электроэнергетики</w:t>
            </w:r>
          </w:p>
        </w:tc>
      </w:tr>
      <w:tr w:rsidR="0058196F" w:rsidRPr="009048F0" w:rsidTr="0058196F">
        <w:tc>
          <w:tcPr>
            <w:tcW w:w="850"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1.1.1.</w:t>
            </w:r>
          </w:p>
        </w:tc>
        <w:tc>
          <w:tcPr>
            <w:tcW w:w="3465" w:type="dxa"/>
          </w:tcPr>
          <w:p w:rsidR="0058196F" w:rsidRPr="009048F0" w:rsidRDefault="0058196F" w:rsidP="0058196F">
            <w:pPr>
              <w:widowControl w:val="0"/>
              <w:autoSpaceDE w:val="0"/>
              <w:autoSpaceDN w:val="0"/>
              <w:rPr>
                <w:rFonts w:ascii="Times New Roman" w:hAnsi="Times New Roman"/>
                <w:lang w:val="ru-RU"/>
              </w:rPr>
            </w:pPr>
            <w:r w:rsidRPr="009048F0">
              <w:rPr>
                <w:rFonts w:ascii="Times New Roman" w:hAnsi="Times New Roman"/>
                <w:lang w:val="ru-RU"/>
              </w:rPr>
              <w:t>Линии электропередачи, расположенные на территории двух и более муниципальных образований (муниципальных районов, городских округов) в Ростовской области, подстанции, распределительные или переключательные пункты, проектный номинальный класс напряжения которых равен 110 киловольт (за исключением объектов федерального значения)</w:t>
            </w:r>
          </w:p>
        </w:tc>
        <w:tc>
          <w:tcPr>
            <w:tcW w:w="2410"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Не устанавливается</w:t>
            </w:r>
          </w:p>
        </w:tc>
        <w:tc>
          <w:tcPr>
            <w:tcW w:w="2693"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Не устанавливается</w:t>
            </w:r>
          </w:p>
        </w:tc>
      </w:tr>
      <w:tr w:rsidR="0058196F" w:rsidRPr="009048F0" w:rsidTr="0058196F">
        <w:tc>
          <w:tcPr>
            <w:tcW w:w="850"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1.1.2.</w:t>
            </w:r>
          </w:p>
        </w:tc>
        <w:tc>
          <w:tcPr>
            <w:tcW w:w="3465" w:type="dxa"/>
          </w:tcPr>
          <w:p w:rsidR="0058196F" w:rsidRPr="009048F0" w:rsidRDefault="0058196F" w:rsidP="0058196F">
            <w:pPr>
              <w:widowControl w:val="0"/>
              <w:autoSpaceDE w:val="0"/>
              <w:autoSpaceDN w:val="0"/>
              <w:rPr>
                <w:rFonts w:ascii="Times New Roman" w:hAnsi="Times New Roman"/>
                <w:lang w:val="ru-RU"/>
              </w:rPr>
            </w:pPr>
            <w:r w:rsidRPr="009048F0">
              <w:rPr>
                <w:rFonts w:ascii="Times New Roman" w:hAnsi="Times New Roman"/>
                <w:lang w:val="ru-RU"/>
              </w:rPr>
              <w:t>Электростанции, установленная генерирующая мощность которых составляет 25 киловольт и выше (за исключением объектов федерального значения)</w:t>
            </w:r>
          </w:p>
        </w:tc>
        <w:tc>
          <w:tcPr>
            <w:tcW w:w="2410"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Не устанавливается</w:t>
            </w:r>
          </w:p>
        </w:tc>
        <w:tc>
          <w:tcPr>
            <w:tcW w:w="2693"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Не устанавливается</w:t>
            </w:r>
          </w:p>
        </w:tc>
      </w:tr>
      <w:tr w:rsidR="0058196F" w:rsidRPr="009048F0" w:rsidTr="0058196F">
        <w:tc>
          <w:tcPr>
            <w:tcW w:w="850"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1.2.</w:t>
            </w:r>
          </w:p>
        </w:tc>
        <w:tc>
          <w:tcPr>
            <w:tcW w:w="8568" w:type="dxa"/>
            <w:gridSpan w:val="3"/>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Объекты газоснабжения</w:t>
            </w:r>
          </w:p>
        </w:tc>
      </w:tr>
      <w:tr w:rsidR="0058196F" w:rsidRPr="009048F0" w:rsidTr="0058196F">
        <w:tc>
          <w:tcPr>
            <w:tcW w:w="850"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1.2.1.</w:t>
            </w:r>
          </w:p>
        </w:tc>
        <w:tc>
          <w:tcPr>
            <w:tcW w:w="3465" w:type="dxa"/>
          </w:tcPr>
          <w:p w:rsidR="0058196F" w:rsidRPr="009048F0" w:rsidRDefault="0058196F" w:rsidP="0058196F">
            <w:pPr>
              <w:widowControl w:val="0"/>
              <w:autoSpaceDE w:val="0"/>
              <w:autoSpaceDN w:val="0"/>
              <w:rPr>
                <w:rFonts w:ascii="Times New Roman" w:hAnsi="Times New Roman"/>
                <w:lang w:val="ru-RU"/>
              </w:rPr>
            </w:pPr>
            <w:r w:rsidRPr="009048F0">
              <w:rPr>
                <w:rFonts w:ascii="Times New Roman" w:hAnsi="Times New Roman"/>
                <w:lang w:val="ru-RU"/>
              </w:rPr>
              <w:t>Объекты распределительной сети, по которым осуществляется транспортировка природного газа потребителям (пункты редуцирования газа, газопроводы низкого, среднего давления)</w:t>
            </w:r>
          </w:p>
        </w:tc>
        <w:tc>
          <w:tcPr>
            <w:tcW w:w="2410"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Не устанавливается</w:t>
            </w:r>
          </w:p>
        </w:tc>
        <w:tc>
          <w:tcPr>
            <w:tcW w:w="2693" w:type="dxa"/>
          </w:tcPr>
          <w:p w:rsidR="0058196F" w:rsidRPr="009048F0" w:rsidRDefault="0058196F" w:rsidP="0058196F">
            <w:pPr>
              <w:widowControl w:val="0"/>
              <w:autoSpaceDE w:val="0"/>
              <w:autoSpaceDN w:val="0"/>
              <w:jc w:val="center"/>
              <w:rPr>
                <w:rFonts w:ascii="Times New Roman" w:hAnsi="Times New Roman"/>
                <w:lang w:val="ru-RU"/>
              </w:rPr>
            </w:pPr>
            <w:r w:rsidRPr="009048F0">
              <w:rPr>
                <w:rFonts w:ascii="Times New Roman" w:hAnsi="Times New Roman"/>
                <w:lang w:val="ru-RU"/>
              </w:rPr>
              <w:t>Не устанавливается</w:t>
            </w:r>
          </w:p>
        </w:tc>
      </w:tr>
    </w:tbl>
    <w:p w:rsidR="0058196F" w:rsidRPr="009048F0" w:rsidRDefault="0058196F" w:rsidP="0058196F">
      <w:pPr>
        <w:pStyle w:val="a1"/>
        <w:rPr>
          <w:lang w:val="ru-RU"/>
        </w:rPr>
      </w:pPr>
    </w:p>
    <w:p w:rsidR="0058196F" w:rsidRPr="009048F0" w:rsidRDefault="0058196F" w:rsidP="0058196F">
      <w:pPr>
        <w:pStyle w:val="a1"/>
        <w:rPr>
          <w:lang w:val="ru-RU"/>
        </w:rPr>
      </w:pPr>
    </w:p>
    <w:p w:rsidR="007C6F35" w:rsidRPr="00DA42B5" w:rsidRDefault="00A50BCE" w:rsidP="007C6F35">
      <w:pPr>
        <w:keepNext/>
        <w:shd w:val="clear" w:color="auto" w:fill="FFFFFF"/>
        <w:tabs>
          <w:tab w:val="left" w:pos="708"/>
        </w:tabs>
        <w:ind w:left="720"/>
        <w:jc w:val="center"/>
        <w:outlineLvl w:val="3"/>
        <w:rPr>
          <w:rFonts w:ascii="Times New Roman" w:hAnsi="Times New Roman"/>
          <w:b/>
          <w:szCs w:val="24"/>
          <w:lang w:val="ru-RU"/>
        </w:rPr>
      </w:pPr>
      <w:r w:rsidRPr="009048F0">
        <w:rPr>
          <w:rFonts w:ascii="Times New Roman" w:hAnsi="Times New Roman"/>
          <w:b/>
          <w:szCs w:val="24"/>
          <w:lang w:val="ru-RU"/>
        </w:rPr>
        <w:t>1</w:t>
      </w:r>
      <w:r w:rsidR="00516E6E">
        <w:rPr>
          <w:rFonts w:ascii="Times New Roman" w:hAnsi="Times New Roman"/>
          <w:b/>
          <w:szCs w:val="24"/>
          <w:lang w:val="ru-RU"/>
        </w:rPr>
        <w:t>3</w:t>
      </w:r>
      <w:r w:rsidR="007C6F35" w:rsidRPr="009048F0">
        <w:rPr>
          <w:rFonts w:ascii="Times New Roman" w:hAnsi="Times New Roman"/>
          <w:b/>
          <w:szCs w:val="24"/>
          <w:lang w:val="ru-RU"/>
        </w:rPr>
        <w:t>.</w:t>
      </w:r>
      <w:r w:rsidR="000114D3" w:rsidRPr="009048F0">
        <w:rPr>
          <w:rFonts w:ascii="Times New Roman" w:hAnsi="Times New Roman"/>
          <w:b/>
          <w:szCs w:val="24"/>
          <w:lang w:val="ru-RU"/>
        </w:rPr>
        <w:t>2.</w:t>
      </w:r>
      <w:r w:rsidR="007C6F35" w:rsidRPr="009048F0">
        <w:rPr>
          <w:rFonts w:ascii="Times New Roman" w:hAnsi="Times New Roman"/>
          <w:b/>
          <w:szCs w:val="24"/>
          <w:lang w:val="ru-RU"/>
        </w:rPr>
        <w:t xml:space="preserve"> </w:t>
      </w:r>
      <w:r w:rsidR="000114D3" w:rsidRPr="009048F0">
        <w:rPr>
          <w:rFonts w:ascii="Times New Roman" w:hAnsi="Times New Roman"/>
          <w:b/>
          <w:szCs w:val="24"/>
          <w:lang w:val="ru-RU"/>
        </w:rPr>
        <w:t>Нормативы обеспеченности объектами водоснабжения и водоотведения</w:t>
      </w:r>
      <w:r w:rsidR="007C6F35" w:rsidRPr="00DA42B5">
        <w:rPr>
          <w:rFonts w:ascii="Times New Roman" w:hAnsi="Times New Roman"/>
          <w:b/>
          <w:szCs w:val="24"/>
          <w:lang w:val="ru-RU"/>
        </w:rPr>
        <w:t>.</w:t>
      </w:r>
    </w:p>
    <w:p w:rsidR="007C6F35" w:rsidRDefault="007C6F35" w:rsidP="007C6F35">
      <w:pPr>
        <w:tabs>
          <w:tab w:val="left" w:pos="708"/>
        </w:tabs>
        <w:rPr>
          <w:rFonts w:ascii="Times New Roman" w:hAnsi="Times New Roman"/>
          <w:szCs w:val="24"/>
          <w:lang w:val="ru-RU"/>
        </w:rPr>
      </w:pPr>
    </w:p>
    <w:p w:rsidR="00DA42B5" w:rsidRPr="00DA42B5" w:rsidRDefault="00DA42B5" w:rsidP="00DA42B5">
      <w:pPr>
        <w:tabs>
          <w:tab w:val="left" w:pos="708"/>
        </w:tabs>
        <w:ind w:firstLine="720"/>
        <w:jc w:val="both"/>
        <w:rPr>
          <w:rFonts w:ascii="Times New Roman" w:hAnsi="Times New Roman"/>
          <w:szCs w:val="24"/>
          <w:lang w:val="ru-RU"/>
        </w:rPr>
      </w:pPr>
      <w:r w:rsidRPr="00DA42B5">
        <w:rPr>
          <w:rFonts w:ascii="Times New Roman" w:hAnsi="Times New Roman"/>
          <w:szCs w:val="24"/>
          <w:lang w:val="ru-RU"/>
        </w:rPr>
        <w:t>Норматив обеспеченности объектами водоснабжения и водоотведения следует принимать не менее 109,5 кубических метров на 1 человека в год.</w:t>
      </w:r>
    </w:p>
    <w:p w:rsidR="00DA42B5" w:rsidRPr="00DA42B5" w:rsidRDefault="00DA42B5" w:rsidP="00DA42B5">
      <w:pPr>
        <w:ind w:firstLine="708"/>
        <w:rPr>
          <w:rFonts w:ascii="Times New Roman" w:hAnsi="Times New Roman"/>
          <w:szCs w:val="24"/>
          <w:lang w:val="ru-RU"/>
        </w:rPr>
      </w:pPr>
      <w:r w:rsidRPr="00DA42B5">
        <w:rPr>
          <w:rFonts w:ascii="Times New Roman" w:hAnsi="Times New Roman"/>
          <w:szCs w:val="24"/>
          <w:lang w:val="ru-RU"/>
        </w:rPr>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38" w:history="1">
        <w:r w:rsidRPr="00DA42B5">
          <w:rPr>
            <w:rFonts w:ascii="Times New Roman" w:hAnsi="Times New Roman"/>
            <w:color w:val="000000"/>
            <w:szCs w:val="24"/>
            <w:lang w:val="ru-RU"/>
          </w:rPr>
          <w:t>законом</w:t>
        </w:r>
      </w:hyperlink>
      <w:r w:rsidRPr="00DA42B5">
        <w:rPr>
          <w:rFonts w:ascii="Times New Roman" w:hAnsi="Times New Roman"/>
          <w:szCs w:val="24"/>
          <w:lang w:val="ru-RU"/>
        </w:rPr>
        <w:t xml:space="preserve">  от 30.12.2004 N 210-ФЗ (ред. от 29.12.2014) "Об основах регулирования тарифов организаций коммунального комплекса"</w:t>
      </w:r>
    </w:p>
    <w:p w:rsidR="00DA42B5" w:rsidRPr="00DA42B5" w:rsidRDefault="00A50BCE" w:rsidP="00DA42B5">
      <w:pPr>
        <w:tabs>
          <w:tab w:val="left" w:pos="708"/>
        </w:tabs>
        <w:autoSpaceDE w:val="0"/>
        <w:autoSpaceDN w:val="0"/>
        <w:adjustRightInd w:val="0"/>
        <w:ind w:firstLine="709"/>
        <w:jc w:val="both"/>
        <w:rPr>
          <w:rFonts w:ascii="Times New Roman" w:hAnsi="Times New Roman"/>
          <w:szCs w:val="24"/>
          <w:lang w:val="ru-RU"/>
        </w:rPr>
      </w:pPr>
      <w:r w:rsidRPr="00DA42B5">
        <w:rPr>
          <w:rFonts w:ascii="Times New Roman" w:hAnsi="Times New Roman"/>
          <w:b/>
          <w:szCs w:val="24"/>
          <w:lang w:val="ru-RU"/>
        </w:rPr>
        <w:t>1</w:t>
      </w:r>
      <w:r w:rsidR="00516E6E">
        <w:rPr>
          <w:rFonts w:ascii="Times New Roman" w:hAnsi="Times New Roman"/>
          <w:b/>
          <w:szCs w:val="24"/>
          <w:lang w:val="ru-RU"/>
        </w:rPr>
        <w:t>3</w:t>
      </w:r>
      <w:r w:rsidR="00DA42B5" w:rsidRPr="00516E6E">
        <w:rPr>
          <w:rFonts w:ascii="Times New Roman" w:hAnsi="Times New Roman"/>
          <w:b/>
          <w:szCs w:val="24"/>
          <w:lang w:val="ru-RU"/>
        </w:rPr>
        <w:t>.</w:t>
      </w:r>
      <w:r w:rsidR="000114D3" w:rsidRPr="00516E6E">
        <w:rPr>
          <w:rFonts w:ascii="Times New Roman" w:hAnsi="Times New Roman"/>
          <w:b/>
          <w:szCs w:val="24"/>
          <w:lang w:val="ru-RU"/>
        </w:rPr>
        <w:t>2</w:t>
      </w:r>
      <w:r w:rsidR="00DA42B5" w:rsidRPr="00516E6E">
        <w:rPr>
          <w:rFonts w:ascii="Times New Roman" w:hAnsi="Times New Roman"/>
          <w:b/>
          <w:szCs w:val="24"/>
          <w:lang w:val="ru-RU"/>
        </w:rPr>
        <w:t>.</w:t>
      </w:r>
      <w:r w:rsidR="000114D3" w:rsidRPr="00516E6E">
        <w:rPr>
          <w:rFonts w:ascii="Times New Roman" w:hAnsi="Times New Roman"/>
          <w:b/>
          <w:szCs w:val="24"/>
          <w:lang w:val="ru-RU"/>
        </w:rPr>
        <w:t>1</w:t>
      </w:r>
      <w:r w:rsidR="00DA42B5" w:rsidRPr="00DA42B5">
        <w:rPr>
          <w:rFonts w:ascii="Times New Roman" w:hAnsi="Times New Roman"/>
          <w:szCs w:val="24"/>
          <w:lang w:val="ru-RU"/>
        </w:rPr>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w:t>
      </w:r>
      <w:hyperlink r:id="rId39" w:history="1">
        <w:r w:rsidR="00DA42B5" w:rsidRPr="00DA42B5">
          <w:rPr>
            <w:rFonts w:ascii="Times New Roman" w:hAnsi="Times New Roman"/>
            <w:color w:val="000000"/>
            <w:szCs w:val="24"/>
            <w:lang w:val="ru-RU"/>
          </w:rPr>
          <w:t>СП 31.13330</w:t>
        </w:r>
      </w:hyperlink>
      <w:r w:rsidR="00DA42B5" w:rsidRPr="00DA42B5">
        <w:rPr>
          <w:rFonts w:ascii="Times New Roman" w:hAnsi="Times New Roman"/>
          <w:szCs w:val="24"/>
          <w:lang w:val="ru-RU"/>
        </w:rPr>
        <w:t xml:space="preserve">.2012 «Водоснабжение. Наружные сети и сооружения»;  </w:t>
      </w:r>
      <w:hyperlink r:id="rId40" w:history="1">
        <w:r w:rsidR="00DA42B5" w:rsidRPr="00DA42B5">
          <w:rPr>
            <w:rFonts w:ascii="Times New Roman" w:hAnsi="Times New Roman"/>
            <w:color w:val="000000"/>
            <w:szCs w:val="24"/>
            <w:lang w:val="ru-RU"/>
          </w:rPr>
          <w:t>СП 32.13330</w:t>
        </w:r>
      </w:hyperlink>
      <w:r w:rsidR="00DA42B5" w:rsidRPr="00DA42B5">
        <w:rPr>
          <w:rFonts w:ascii="Times New Roman" w:hAnsi="Times New Roman"/>
          <w:szCs w:val="24"/>
          <w:lang w:val="ru-RU"/>
        </w:rPr>
        <w:t>.2012 «Канализация. Наружные сети и сооружения» с учетом санитарно-гигиенической надежности получения питьевой воды, экологических и ресурсосберегающих требований.</w:t>
      </w:r>
    </w:p>
    <w:p w:rsidR="00DA42B5" w:rsidRPr="00DA42B5" w:rsidRDefault="00DA42B5" w:rsidP="00DA42B5">
      <w:pPr>
        <w:tabs>
          <w:tab w:val="left" w:pos="708"/>
        </w:tabs>
        <w:autoSpaceDE w:val="0"/>
        <w:autoSpaceDN w:val="0"/>
        <w:adjustRightInd w:val="0"/>
        <w:ind w:firstLine="709"/>
        <w:jc w:val="both"/>
        <w:rPr>
          <w:rFonts w:ascii="Times New Roman" w:hAnsi="Times New Roman"/>
          <w:sz w:val="23"/>
          <w:szCs w:val="23"/>
          <w:lang w:val="ru-RU"/>
        </w:rPr>
      </w:pPr>
      <w:r w:rsidRPr="00DA42B5">
        <w:rPr>
          <w:rFonts w:ascii="Times New Roman" w:hAnsi="Times New Roman"/>
          <w:sz w:val="23"/>
          <w:szCs w:val="23"/>
          <w:lang w:val="ru-RU"/>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многоэтажных жилых домов не допускается.</w:t>
      </w:r>
    </w:p>
    <w:p w:rsidR="00DA42B5" w:rsidRPr="00DA42B5" w:rsidRDefault="00DA42B5" w:rsidP="00DA42B5">
      <w:pPr>
        <w:jc w:val="both"/>
        <w:rPr>
          <w:rFonts w:ascii="Times New Roman" w:hAnsi="Times New Roman"/>
          <w:color w:val="FF0000"/>
          <w:szCs w:val="24"/>
          <w:lang w:val="ru-RU"/>
        </w:rPr>
      </w:pPr>
      <w:r w:rsidRPr="00DA42B5">
        <w:rPr>
          <w:rFonts w:ascii="Times New Roman" w:hAnsi="Times New Roman"/>
          <w:b/>
          <w:szCs w:val="24"/>
          <w:lang w:val="ru-RU"/>
        </w:rPr>
        <w:t xml:space="preserve">           </w:t>
      </w:r>
      <w:r w:rsidR="00A50BCE" w:rsidRPr="00DA42B5">
        <w:rPr>
          <w:rFonts w:ascii="Times New Roman" w:hAnsi="Times New Roman"/>
          <w:b/>
          <w:szCs w:val="24"/>
          <w:lang w:val="ru-RU"/>
        </w:rPr>
        <w:t>1</w:t>
      </w:r>
      <w:r w:rsidR="00516E6E">
        <w:rPr>
          <w:rFonts w:ascii="Times New Roman" w:hAnsi="Times New Roman"/>
          <w:b/>
          <w:szCs w:val="24"/>
          <w:lang w:val="ru-RU"/>
        </w:rPr>
        <w:t>3</w:t>
      </w:r>
      <w:r w:rsidRPr="00516E6E">
        <w:rPr>
          <w:rFonts w:ascii="Times New Roman" w:hAnsi="Times New Roman"/>
          <w:b/>
          <w:szCs w:val="24"/>
          <w:lang w:val="ru-RU"/>
        </w:rPr>
        <w:t>.</w:t>
      </w:r>
      <w:r w:rsidR="000114D3" w:rsidRPr="00516E6E">
        <w:rPr>
          <w:rFonts w:ascii="Times New Roman" w:hAnsi="Times New Roman"/>
          <w:b/>
          <w:szCs w:val="24"/>
          <w:lang w:val="ru-RU"/>
        </w:rPr>
        <w:t>2</w:t>
      </w:r>
      <w:r w:rsidRPr="00516E6E">
        <w:rPr>
          <w:rFonts w:ascii="Times New Roman" w:hAnsi="Times New Roman"/>
          <w:b/>
          <w:szCs w:val="24"/>
          <w:lang w:val="ru-RU"/>
        </w:rPr>
        <w:t>.</w:t>
      </w:r>
      <w:r w:rsidR="000114D3" w:rsidRPr="00516E6E">
        <w:rPr>
          <w:rFonts w:ascii="Times New Roman" w:hAnsi="Times New Roman"/>
          <w:b/>
          <w:szCs w:val="24"/>
          <w:lang w:val="ru-RU"/>
        </w:rPr>
        <w:t>2</w:t>
      </w:r>
      <w:r w:rsidRPr="00516E6E">
        <w:rPr>
          <w:rFonts w:ascii="Times New Roman" w:hAnsi="Times New Roman"/>
          <w:b/>
          <w:szCs w:val="24"/>
          <w:lang w:val="ru-RU"/>
        </w:rPr>
        <w:t>.</w:t>
      </w:r>
      <w:r w:rsidRPr="00DA42B5">
        <w:rPr>
          <w:rFonts w:ascii="Times New Roman" w:hAnsi="Times New Roman"/>
          <w:szCs w:val="24"/>
          <w:lang w:val="ru-RU"/>
        </w:rPr>
        <w:t xml:space="preserve"> Выбор источников хозяйственно-питьевого водоснабжения необходимо осуществлять в соответствии с требованиями </w:t>
      </w:r>
      <w:hyperlink r:id="rId41" w:history="1">
        <w:r w:rsidRPr="00DA42B5">
          <w:rPr>
            <w:rFonts w:ascii="Times New Roman" w:hAnsi="Times New Roman"/>
            <w:color w:val="000000"/>
            <w:szCs w:val="24"/>
            <w:lang w:val="ru-RU"/>
          </w:rPr>
          <w:t>ГОСТ 2761</w:t>
        </w:r>
      </w:hyperlink>
      <w:r w:rsidRPr="00DA42B5">
        <w:rPr>
          <w:rFonts w:ascii="Times New Roman" w:hAnsi="Times New Roman"/>
          <w:szCs w:val="24"/>
          <w:lang w:val="ru-RU"/>
        </w:rPr>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p>
    <w:p w:rsidR="00DA42B5" w:rsidRPr="00DA42B5" w:rsidRDefault="00DA42B5" w:rsidP="00DA42B5">
      <w:pPr>
        <w:tabs>
          <w:tab w:val="left" w:pos="708"/>
        </w:tabs>
        <w:autoSpaceDE w:val="0"/>
        <w:autoSpaceDN w:val="0"/>
        <w:adjustRightInd w:val="0"/>
        <w:jc w:val="both"/>
        <w:rPr>
          <w:rFonts w:ascii="Times New Roman" w:eastAsia="ArialMT" w:hAnsi="Times New Roman"/>
          <w:szCs w:val="24"/>
          <w:lang w:val="ru-RU"/>
        </w:rPr>
      </w:pPr>
      <w:r w:rsidRPr="00DA42B5">
        <w:rPr>
          <w:rFonts w:ascii="Times New Roman" w:hAnsi="Times New Roman"/>
          <w:b/>
          <w:szCs w:val="24"/>
          <w:lang w:val="ru-RU"/>
        </w:rPr>
        <w:t xml:space="preserve">          </w:t>
      </w:r>
      <w:r w:rsidR="00A50BCE" w:rsidRPr="00DA42B5">
        <w:rPr>
          <w:rFonts w:ascii="Times New Roman" w:hAnsi="Times New Roman"/>
          <w:b/>
          <w:szCs w:val="24"/>
          <w:lang w:val="ru-RU"/>
        </w:rPr>
        <w:t>1</w:t>
      </w:r>
      <w:r w:rsidR="00516E6E">
        <w:rPr>
          <w:rFonts w:ascii="Times New Roman" w:hAnsi="Times New Roman"/>
          <w:b/>
          <w:szCs w:val="24"/>
          <w:lang w:val="ru-RU"/>
        </w:rPr>
        <w:t>3</w:t>
      </w:r>
      <w:r w:rsidRPr="00516E6E">
        <w:rPr>
          <w:rFonts w:ascii="Times New Roman" w:hAnsi="Times New Roman"/>
          <w:b/>
          <w:szCs w:val="24"/>
          <w:lang w:val="ru-RU"/>
        </w:rPr>
        <w:t>.</w:t>
      </w:r>
      <w:r w:rsidR="000114D3" w:rsidRPr="00516E6E">
        <w:rPr>
          <w:rFonts w:ascii="Times New Roman" w:hAnsi="Times New Roman"/>
          <w:b/>
          <w:szCs w:val="24"/>
          <w:lang w:val="ru-RU"/>
        </w:rPr>
        <w:t>2</w:t>
      </w:r>
      <w:r w:rsidRPr="00516E6E">
        <w:rPr>
          <w:rFonts w:ascii="Times New Roman" w:hAnsi="Times New Roman"/>
          <w:b/>
          <w:szCs w:val="24"/>
          <w:lang w:val="ru-RU"/>
        </w:rPr>
        <w:t>.</w:t>
      </w:r>
      <w:r w:rsidR="000114D3" w:rsidRPr="00516E6E">
        <w:rPr>
          <w:rFonts w:ascii="Times New Roman" w:hAnsi="Times New Roman"/>
          <w:b/>
          <w:szCs w:val="24"/>
          <w:lang w:val="ru-RU"/>
        </w:rPr>
        <w:t>3</w:t>
      </w:r>
      <w:r w:rsidRPr="00516E6E">
        <w:rPr>
          <w:rFonts w:ascii="Times New Roman" w:eastAsia="ArialMT" w:hAnsi="Times New Roman"/>
          <w:b/>
          <w:szCs w:val="24"/>
          <w:lang w:val="ru-RU"/>
        </w:rPr>
        <w:t>.</w:t>
      </w:r>
      <w:r w:rsidRPr="00DA42B5">
        <w:rPr>
          <w:rFonts w:ascii="Times New Roman" w:eastAsia="ArialMT" w:hAnsi="Times New Roman"/>
          <w:szCs w:val="24"/>
          <w:lang w:val="ru-RU"/>
        </w:rPr>
        <w:t xml:space="preserve"> Размеры земельных участков для станций водоочистки в зависимости от их производительности, тыс. куб. метров/сутки, следует принимать по проекту, но не более:</w:t>
      </w:r>
    </w:p>
    <w:p w:rsidR="00DA42B5" w:rsidRPr="00DA42B5"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DA42B5">
        <w:rPr>
          <w:rFonts w:ascii="Times New Roman" w:eastAsia="ArialMT" w:hAnsi="Times New Roman"/>
          <w:szCs w:val="24"/>
          <w:lang w:val="ru-RU"/>
        </w:rPr>
        <w:t xml:space="preserve">до 0,8 – </w:t>
      </w:r>
      <w:smartTag w:uri="urn:schemas-microsoft-com:office:smarttags" w:element="metricconverter">
        <w:smartTagPr>
          <w:attr w:name="ProductID" w:val="1 гектар"/>
        </w:smartTagPr>
        <w:r w:rsidRPr="00DA42B5">
          <w:rPr>
            <w:rFonts w:ascii="Times New Roman" w:eastAsia="ArialMT" w:hAnsi="Times New Roman"/>
            <w:szCs w:val="24"/>
            <w:lang w:val="ru-RU"/>
          </w:rPr>
          <w:t>1 гектар</w:t>
        </w:r>
      </w:smartTag>
      <w:r w:rsidRPr="00DA42B5">
        <w:rPr>
          <w:rFonts w:ascii="Times New Roman" w:eastAsia="ArialMT" w:hAnsi="Times New Roman"/>
          <w:szCs w:val="24"/>
          <w:lang w:val="ru-RU"/>
        </w:rPr>
        <w:t xml:space="preserve">; </w:t>
      </w:r>
    </w:p>
    <w:p w:rsidR="00DA42B5" w:rsidRPr="00DA42B5"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DA42B5">
        <w:rPr>
          <w:rFonts w:ascii="Times New Roman" w:eastAsia="ArialMT" w:hAnsi="Times New Roman"/>
          <w:szCs w:val="24"/>
          <w:lang w:val="ru-RU"/>
        </w:rPr>
        <w:t>свыше 0,8 до 12 – 2 гектара;</w:t>
      </w:r>
    </w:p>
    <w:p w:rsidR="00DA42B5" w:rsidRPr="00DA42B5"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DA42B5">
        <w:rPr>
          <w:rFonts w:ascii="Times New Roman" w:eastAsia="ArialMT" w:hAnsi="Times New Roman"/>
          <w:szCs w:val="24"/>
          <w:lang w:val="ru-RU"/>
        </w:rPr>
        <w:t>свыше 12 до 32 – 3 гектара;</w:t>
      </w:r>
    </w:p>
    <w:p w:rsidR="00DA42B5" w:rsidRPr="00DA42B5"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DA42B5">
        <w:rPr>
          <w:rFonts w:ascii="Times New Roman" w:eastAsia="ArialMT" w:hAnsi="Times New Roman"/>
          <w:szCs w:val="24"/>
          <w:lang w:val="ru-RU"/>
        </w:rPr>
        <w:t>свыше 32 до 80 – 4 гектара;</w:t>
      </w:r>
    </w:p>
    <w:p w:rsidR="00DA42B5" w:rsidRPr="00DA42B5"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DA42B5">
        <w:rPr>
          <w:rFonts w:ascii="Times New Roman" w:eastAsia="ArialMT" w:hAnsi="Times New Roman"/>
          <w:szCs w:val="24"/>
          <w:lang w:val="ru-RU"/>
        </w:rPr>
        <w:t xml:space="preserve">свыше 80 до 125 – </w:t>
      </w:r>
      <w:smartTag w:uri="urn:schemas-microsoft-com:office:smarttags" w:element="metricconverter">
        <w:smartTagPr>
          <w:attr w:name="ProductID" w:val="6 гектаров"/>
        </w:smartTagPr>
        <w:r w:rsidRPr="00DA42B5">
          <w:rPr>
            <w:rFonts w:ascii="Times New Roman" w:eastAsia="ArialMT" w:hAnsi="Times New Roman"/>
            <w:szCs w:val="24"/>
            <w:lang w:val="ru-RU"/>
          </w:rPr>
          <w:t>6 гектаров</w:t>
        </w:r>
      </w:smartTag>
      <w:r w:rsidRPr="00DA42B5">
        <w:rPr>
          <w:rFonts w:ascii="Times New Roman" w:eastAsia="ArialMT" w:hAnsi="Times New Roman"/>
          <w:szCs w:val="24"/>
          <w:lang w:val="ru-RU"/>
        </w:rPr>
        <w:t>;</w:t>
      </w:r>
    </w:p>
    <w:p w:rsidR="00DA42B5" w:rsidRPr="0005558D" w:rsidRDefault="00DA42B5" w:rsidP="00DA42B5">
      <w:pPr>
        <w:tabs>
          <w:tab w:val="left" w:pos="708"/>
        </w:tabs>
        <w:autoSpaceDE w:val="0"/>
        <w:autoSpaceDN w:val="0"/>
        <w:adjustRightInd w:val="0"/>
        <w:ind w:firstLine="540"/>
        <w:jc w:val="both"/>
        <w:rPr>
          <w:rFonts w:ascii="Times New Roman" w:hAnsi="Times New Roman"/>
          <w:color w:val="FF0000"/>
          <w:szCs w:val="24"/>
          <w:lang w:val="ru-RU"/>
        </w:rPr>
      </w:pPr>
      <w:r w:rsidRPr="00DA42B5">
        <w:rPr>
          <w:rFonts w:ascii="Times New Roman" w:hAnsi="Times New Roman"/>
          <w:b/>
          <w:szCs w:val="24"/>
          <w:lang w:val="ru-RU"/>
        </w:rPr>
        <w:t xml:space="preserve"> </w:t>
      </w:r>
      <w:r w:rsidR="008D4AEC">
        <w:rPr>
          <w:rFonts w:ascii="Times New Roman" w:hAnsi="Times New Roman"/>
          <w:b/>
          <w:szCs w:val="24"/>
          <w:lang w:val="ru-RU"/>
        </w:rPr>
        <w:t>13</w:t>
      </w:r>
      <w:r w:rsidRPr="0005558D">
        <w:rPr>
          <w:rFonts w:ascii="Times New Roman" w:hAnsi="Times New Roman"/>
          <w:b/>
          <w:szCs w:val="24"/>
          <w:lang w:val="ru-RU"/>
        </w:rPr>
        <w:t>.</w:t>
      </w:r>
      <w:r w:rsidR="000114D3" w:rsidRPr="0005558D">
        <w:rPr>
          <w:rFonts w:ascii="Times New Roman" w:hAnsi="Times New Roman"/>
          <w:b/>
          <w:szCs w:val="24"/>
          <w:lang w:val="ru-RU"/>
        </w:rPr>
        <w:t>2</w:t>
      </w:r>
      <w:r w:rsidRPr="0005558D">
        <w:rPr>
          <w:rFonts w:ascii="Times New Roman" w:hAnsi="Times New Roman"/>
          <w:b/>
          <w:szCs w:val="24"/>
          <w:lang w:val="ru-RU"/>
        </w:rPr>
        <w:t>.</w:t>
      </w:r>
      <w:r w:rsidR="000114D3" w:rsidRPr="0005558D">
        <w:rPr>
          <w:rFonts w:ascii="Times New Roman" w:hAnsi="Times New Roman"/>
          <w:b/>
          <w:szCs w:val="24"/>
          <w:lang w:val="ru-RU"/>
        </w:rPr>
        <w:t>4</w:t>
      </w:r>
      <w:r w:rsidRPr="0005558D">
        <w:rPr>
          <w:rFonts w:ascii="Times New Roman" w:hAnsi="Times New Roman"/>
          <w:b/>
          <w:szCs w:val="24"/>
          <w:lang w:val="ru-RU"/>
        </w:rPr>
        <w:t>.</w:t>
      </w:r>
      <w:r w:rsidRPr="0005558D">
        <w:rPr>
          <w:rFonts w:ascii="Times New Roman" w:hAnsi="Times New Roman"/>
          <w:szCs w:val="24"/>
          <w:lang w:val="ru-RU"/>
        </w:rPr>
        <w:t xml:space="preserve"> Размеры земельных участков для очистных сооружений канализации следует принимать не более указанных в таблице 26.</w:t>
      </w:r>
      <w:r w:rsidRPr="0005558D">
        <w:rPr>
          <w:rFonts w:ascii="Times New Roman" w:hAnsi="Times New Roman"/>
          <w:color w:val="FF0000"/>
          <w:szCs w:val="24"/>
          <w:lang w:val="ru-RU"/>
        </w:rPr>
        <w:t xml:space="preserve">   </w:t>
      </w:r>
    </w:p>
    <w:p w:rsidR="00DA42B5" w:rsidRPr="0005558D" w:rsidRDefault="00DA42B5" w:rsidP="00DA42B5">
      <w:pPr>
        <w:tabs>
          <w:tab w:val="left" w:pos="708"/>
        </w:tabs>
        <w:autoSpaceDE w:val="0"/>
        <w:autoSpaceDN w:val="0"/>
        <w:adjustRightInd w:val="0"/>
        <w:ind w:firstLine="540"/>
        <w:jc w:val="both"/>
        <w:rPr>
          <w:rFonts w:ascii="Times New Roman" w:hAnsi="Times New Roman"/>
          <w:szCs w:val="24"/>
          <w:lang w:val="ru-RU"/>
        </w:rPr>
      </w:pPr>
      <w:r w:rsidRPr="0005558D">
        <w:rPr>
          <w:rFonts w:ascii="Times New Roman" w:hAnsi="Times New Roman"/>
          <w:color w:val="FF0000"/>
          <w:szCs w:val="24"/>
          <w:lang w:val="ru-RU"/>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3390"/>
        <w:gridCol w:w="2010"/>
        <w:gridCol w:w="2040"/>
        <w:gridCol w:w="2280"/>
      </w:tblGrid>
      <w:tr w:rsidR="00DA42B5" w:rsidRPr="0005558D" w:rsidTr="007D2869">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DA42B5" w:rsidRPr="0005558D" w:rsidRDefault="00DA42B5" w:rsidP="00DA42B5">
            <w:pPr>
              <w:rPr>
                <w:rFonts w:ascii="Times New Roman" w:hAnsi="Times New Roman"/>
                <w:szCs w:val="24"/>
                <w:lang w:val="ru-RU"/>
              </w:rPr>
            </w:pPr>
            <w:r w:rsidRPr="0005558D">
              <w:rPr>
                <w:rFonts w:ascii="Times New Roman" w:hAnsi="Times New Roman"/>
                <w:szCs w:val="24"/>
                <w:lang w:val="ru-RU"/>
              </w:rPr>
              <w:t xml:space="preserve"> Таблица 26</w:t>
            </w:r>
          </w:p>
        </w:tc>
      </w:tr>
      <w:tr w:rsidR="00DA42B5" w:rsidRPr="0005558D" w:rsidTr="007D2869">
        <w:tc>
          <w:tcPr>
            <w:tcW w:w="3390" w:type="dxa"/>
            <w:vMerge w:val="restart"/>
            <w:tcBorders>
              <w:top w:val="single" w:sz="2" w:space="0" w:color="auto"/>
              <w:left w:val="single" w:sz="2" w:space="0" w:color="auto"/>
              <w:right w:val="single" w:sz="2" w:space="0" w:color="auto"/>
            </w:tcBorders>
            <w:shd w:val="clear" w:color="auto" w:fill="FFFFFF"/>
          </w:tcPr>
          <w:p w:rsidR="00DA42B5" w:rsidRPr="0005558D" w:rsidRDefault="00DA42B5" w:rsidP="00DA42B5">
            <w:pPr>
              <w:jc w:val="center"/>
              <w:rPr>
                <w:rFonts w:ascii="Times New Roman" w:hAnsi="Times New Roman"/>
                <w:szCs w:val="24"/>
                <w:lang w:val="ru-RU"/>
              </w:rPr>
            </w:pPr>
          </w:p>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Производительность очистных сооружений канализации, тыс. куб.метров/сутки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Размеры земельных участков, гектары</w:t>
            </w:r>
          </w:p>
        </w:tc>
      </w:tr>
      <w:tr w:rsidR="00DA42B5" w:rsidRPr="0005558D" w:rsidTr="007D2869">
        <w:trPr>
          <w:trHeight w:val="1018"/>
        </w:trPr>
        <w:tc>
          <w:tcPr>
            <w:tcW w:w="3390" w:type="dxa"/>
            <w:vMerge/>
            <w:tcBorders>
              <w:left w:val="single" w:sz="2" w:space="0" w:color="auto"/>
              <w:bottom w:val="single" w:sz="2" w:space="0" w:color="auto"/>
              <w:right w:val="single" w:sz="2" w:space="0" w:color="auto"/>
            </w:tcBorders>
            <w:shd w:val="clear" w:color="auto" w:fill="FFFFFF"/>
          </w:tcPr>
          <w:p w:rsidR="00DA42B5" w:rsidRPr="0005558D" w:rsidRDefault="00DA42B5" w:rsidP="00DA42B5">
            <w:pPr>
              <w:jc w:val="center"/>
              <w:rPr>
                <w:rFonts w:ascii="Times New Roman" w:hAnsi="Times New Roman"/>
                <w:szCs w:val="24"/>
                <w:lang w:val="ru-RU"/>
              </w:rP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DA42B5" w:rsidRPr="0005558D" w:rsidRDefault="00DA42B5" w:rsidP="00DA42B5">
            <w:pPr>
              <w:jc w:val="center"/>
              <w:rPr>
                <w:rFonts w:ascii="Times New Roman" w:hAnsi="Times New Roman"/>
                <w:szCs w:val="24"/>
                <w:lang w:val="ru-RU"/>
              </w:rPr>
            </w:pPr>
          </w:p>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DA42B5" w:rsidRPr="0005558D" w:rsidRDefault="00DA42B5" w:rsidP="00DA42B5">
            <w:pPr>
              <w:jc w:val="center"/>
              <w:rPr>
                <w:rFonts w:ascii="Times New Roman" w:hAnsi="Times New Roman"/>
                <w:szCs w:val="24"/>
                <w:lang w:val="ru-RU"/>
              </w:rPr>
            </w:pPr>
          </w:p>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биологических прудов глубокой очистки сточных вод</w:t>
            </w:r>
          </w:p>
        </w:tc>
      </w:tr>
      <w:tr w:rsidR="00DA42B5" w:rsidRPr="0005558D" w:rsidTr="007D2869">
        <w:tc>
          <w:tcPr>
            <w:tcW w:w="339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eastAsia="ArialMT" w:hAnsi="Times New Roman"/>
                <w:szCs w:val="24"/>
                <w:lang w:val="ru-RU"/>
              </w:rPr>
              <w:t>до 0,7</w:t>
            </w:r>
          </w:p>
        </w:tc>
        <w:tc>
          <w:tcPr>
            <w:tcW w:w="201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0,5</w:t>
            </w:r>
          </w:p>
        </w:tc>
        <w:tc>
          <w:tcPr>
            <w:tcW w:w="204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0,2</w:t>
            </w:r>
          </w:p>
        </w:tc>
        <w:tc>
          <w:tcPr>
            <w:tcW w:w="228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w:t>
            </w:r>
          </w:p>
        </w:tc>
      </w:tr>
      <w:tr w:rsidR="00DA42B5" w:rsidRPr="0005558D" w:rsidTr="007D2869">
        <w:tc>
          <w:tcPr>
            <w:tcW w:w="339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eastAsia="ArialMT" w:hAnsi="Times New Roman"/>
                <w:szCs w:val="24"/>
                <w:lang w:val="ru-RU"/>
              </w:rPr>
              <w:t>свыше 0,7 до 17</w:t>
            </w:r>
          </w:p>
        </w:tc>
        <w:tc>
          <w:tcPr>
            <w:tcW w:w="201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4</w:t>
            </w:r>
          </w:p>
        </w:tc>
        <w:tc>
          <w:tcPr>
            <w:tcW w:w="204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3</w:t>
            </w:r>
          </w:p>
        </w:tc>
        <w:tc>
          <w:tcPr>
            <w:tcW w:w="228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3</w:t>
            </w:r>
          </w:p>
        </w:tc>
      </w:tr>
      <w:tr w:rsidR="00DA42B5" w:rsidRPr="0005558D" w:rsidTr="007D2869">
        <w:tc>
          <w:tcPr>
            <w:tcW w:w="339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eastAsia="ArialMT" w:hAnsi="Times New Roman"/>
                <w:szCs w:val="24"/>
                <w:lang w:val="ru-RU"/>
              </w:rPr>
              <w:t>свыше 17 до 40</w:t>
            </w:r>
          </w:p>
        </w:tc>
        <w:tc>
          <w:tcPr>
            <w:tcW w:w="201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6</w:t>
            </w:r>
          </w:p>
        </w:tc>
        <w:tc>
          <w:tcPr>
            <w:tcW w:w="204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9</w:t>
            </w:r>
          </w:p>
        </w:tc>
        <w:tc>
          <w:tcPr>
            <w:tcW w:w="228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6</w:t>
            </w:r>
          </w:p>
        </w:tc>
      </w:tr>
      <w:tr w:rsidR="00DA42B5" w:rsidRPr="0005558D" w:rsidTr="007D2869">
        <w:tc>
          <w:tcPr>
            <w:tcW w:w="339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eastAsia="ArialMT" w:hAnsi="Times New Roman"/>
                <w:szCs w:val="24"/>
                <w:lang w:val="ru-RU"/>
              </w:rPr>
              <w:t>свыше 40 до 130</w:t>
            </w:r>
          </w:p>
        </w:tc>
        <w:tc>
          <w:tcPr>
            <w:tcW w:w="201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12</w:t>
            </w:r>
          </w:p>
        </w:tc>
        <w:tc>
          <w:tcPr>
            <w:tcW w:w="204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25</w:t>
            </w:r>
          </w:p>
        </w:tc>
        <w:tc>
          <w:tcPr>
            <w:tcW w:w="2280" w:type="dxa"/>
            <w:tcBorders>
              <w:top w:val="single" w:sz="2" w:space="0" w:color="auto"/>
              <w:left w:val="single" w:sz="2" w:space="0" w:color="auto"/>
              <w:bottom w:val="single" w:sz="2" w:space="0" w:color="auto"/>
              <w:right w:val="single" w:sz="2" w:space="0" w:color="auto"/>
            </w:tcBorders>
          </w:tcPr>
          <w:p w:rsidR="00DA42B5" w:rsidRPr="0005558D" w:rsidRDefault="00DA42B5" w:rsidP="00DA42B5">
            <w:pPr>
              <w:jc w:val="center"/>
              <w:rPr>
                <w:rFonts w:ascii="Times New Roman" w:hAnsi="Times New Roman"/>
                <w:szCs w:val="24"/>
                <w:lang w:val="ru-RU"/>
              </w:rPr>
            </w:pPr>
            <w:r w:rsidRPr="0005558D">
              <w:rPr>
                <w:rFonts w:ascii="Times New Roman" w:hAnsi="Times New Roman"/>
                <w:szCs w:val="24"/>
                <w:lang w:val="ru-RU"/>
              </w:rPr>
              <w:t>20</w:t>
            </w:r>
          </w:p>
        </w:tc>
      </w:tr>
    </w:tbl>
    <w:p w:rsidR="00DA42B5" w:rsidRPr="0005558D" w:rsidRDefault="00DA42B5" w:rsidP="00DA42B5">
      <w:pPr>
        <w:tabs>
          <w:tab w:val="left" w:pos="708"/>
        </w:tabs>
        <w:autoSpaceDE w:val="0"/>
        <w:autoSpaceDN w:val="0"/>
        <w:adjustRightInd w:val="0"/>
        <w:ind w:firstLine="540"/>
        <w:jc w:val="both"/>
        <w:rPr>
          <w:rFonts w:ascii="Times New Roman" w:hAnsi="Times New Roman"/>
          <w:color w:val="FF0000"/>
          <w:szCs w:val="24"/>
          <w:lang w:val="ru-RU"/>
        </w:rPr>
      </w:pPr>
    </w:p>
    <w:p w:rsidR="00DA42B5" w:rsidRPr="0005558D" w:rsidRDefault="008D4AEC" w:rsidP="00DA42B5">
      <w:pPr>
        <w:tabs>
          <w:tab w:val="left" w:pos="708"/>
        </w:tabs>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13</w:t>
      </w:r>
      <w:r w:rsidR="00DA42B5" w:rsidRPr="0005558D">
        <w:rPr>
          <w:rFonts w:ascii="Times New Roman" w:hAnsi="Times New Roman"/>
          <w:b/>
          <w:szCs w:val="24"/>
          <w:lang w:val="ru-RU"/>
        </w:rPr>
        <w:t>.</w:t>
      </w:r>
      <w:r w:rsidR="000114D3" w:rsidRPr="0005558D">
        <w:rPr>
          <w:rFonts w:ascii="Times New Roman" w:hAnsi="Times New Roman"/>
          <w:b/>
          <w:szCs w:val="24"/>
          <w:lang w:val="ru-RU"/>
        </w:rPr>
        <w:t>2</w:t>
      </w:r>
      <w:r w:rsidR="00DA42B5" w:rsidRPr="0005558D">
        <w:rPr>
          <w:rFonts w:ascii="Times New Roman" w:hAnsi="Times New Roman"/>
          <w:b/>
          <w:szCs w:val="24"/>
          <w:lang w:val="ru-RU"/>
        </w:rPr>
        <w:t>.</w:t>
      </w:r>
      <w:r w:rsidR="000114D3" w:rsidRPr="0005558D">
        <w:rPr>
          <w:rFonts w:ascii="Times New Roman" w:hAnsi="Times New Roman"/>
          <w:b/>
          <w:szCs w:val="24"/>
          <w:lang w:val="ru-RU"/>
        </w:rPr>
        <w:t>5</w:t>
      </w:r>
      <w:r w:rsidR="00DA42B5" w:rsidRPr="0005558D">
        <w:rPr>
          <w:rFonts w:ascii="Times New Roman" w:hAnsi="Times New Roman"/>
          <w:b/>
          <w:szCs w:val="24"/>
          <w:lang w:val="ru-RU"/>
        </w:rPr>
        <w:t>.</w:t>
      </w:r>
      <w:r w:rsidR="00DA42B5" w:rsidRPr="0005558D">
        <w:rPr>
          <w:rFonts w:ascii="Times New Roman" w:hAnsi="Times New Roman"/>
          <w:szCs w:val="24"/>
          <w:lang w:val="ru-RU"/>
        </w:rPr>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00DA42B5" w:rsidRPr="0005558D">
          <w:rPr>
            <w:rFonts w:ascii="Times New Roman" w:hAnsi="Times New Roman"/>
            <w:szCs w:val="24"/>
            <w:lang w:val="ru-RU"/>
          </w:rPr>
          <w:t>0,25 гектаров</w:t>
        </w:r>
      </w:smartTag>
      <w:r w:rsidR="00DA42B5" w:rsidRPr="0005558D">
        <w:rPr>
          <w:rFonts w:ascii="Times New Roman" w:hAnsi="Times New Roman"/>
          <w:szCs w:val="24"/>
          <w:lang w:val="ru-RU"/>
        </w:rPr>
        <w:t xml:space="preserve">, в соответствии с требованиями </w:t>
      </w:r>
      <w:hyperlink r:id="rId42" w:history="1">
        <w:r w:rsidR="00DA42B5" w:rsidRPr="0005558D">
          <w:rPr>
            <w:rFonts w:ascii="Times New Roman" w:hAnsi="Times New Roman"/>
            <w:color w:val="000000"/>
            <w:szCs w:val="24"/>
            <w:lang w:val="ru-RU"/>
          </w:rPr>
          <w:t>СП 32.13330</w:t>
        </w:r>
      </w:hyperlink>
      <w:r w:rsidR="00DA42B5" w:rsidRPr="0005558D">
        <w:rPr>
          <w:rFonts w:ascii="Times New Roman" w:hAnsi="Times New Roman"/>
          <w:szCs w:val="24"/>
          <w:lang w:val="ru-RU"/>
        </w:rPr>
        <w:t>.2012 «Канализация. Наружные сети и сооружения».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DA42B5" w:rsidRPr="0005558D"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05558D">
        <w:rPr>
          <w:rFonts w:ascii="Times New Roman" w:eastAsia="ArialMT" w:hAnsi="Times New Roman"/>
          <w:szCs w:val="24"/>
          <w:lang w:val="ru-RU"/>
        </w:rPr>
        <w:t>свыше 0,8 до 12 – 2 гектара;</w:t>
      </w:r>
    </w:p>
    <w:p w:rsidR="00DA42B5" w:rsidRPr="0005558D"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05558D">
        <w:rPr>
          <w:rFonts w:ascii="Times New Roman" w:eastAsia="ArialMT" w:hAnsi="Times New Roman"/>
          <w:szCs w:val="24"/>
          <w:lang w:val="ru-RU"/>
        </w:rPr>
        <w:t>свыше 12 до 32 – 3 гектара;</w:t>
      </w:r>
    </w:p>
    <w:p w:rsidR="00DA42B5" w:rsidRPr="0005558D"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05558D">
        <w:rPr>
          <w:rFonts w:ascii="Times New Roman" w:eastAsia="ArialMT" w:hAnsi="Times New Roman"/>
          <w:szCs w:val="24"/>
          <w:lang w:val="ru-RU"/>
        </w:rPr>
        <w:t>свыше 32 до 80 – 4 гектара;</w:t>
      </w:r>
    </w:p>
    <w:p w:rsidR="00DA42B5" w:rsidRPr="0005558D"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05558D">
        <w:rPr>
          <w:rFonts w:ascii="Times New Roman" w:eastAsia="ArialMT" w:hAnsi="Times New Roman"/>
          <w:szCs w:val="24"/>
          <w:lang w:val="ru-RU"/>
        </w:rPr>
        <w:t xml:space="preserve">свыше 80 до 125 – </w:t>
      </w:r>
      <w:smartTag w:uri="urn:schemas-microsoft-com:office:smarttags" w:element="metricconverter">
        <w:smartTagPr>
          <w:attr w:name="ProductID" w:val="6 гектаров"/>
        </w:smartTagPr>
        <w:r w:rsidRPr="0005558D">
          <w:rPr>
            <w:rFonts w:ascii="Times New Roman" w:eastAsia="ArialMT" w:hAnsi="Times New Roman"/>
            <w:szCs w:val="24"/>
            <w:lang w:val="ru-RU"/>
          </w:rPr>
          <w:t>6 гектаров</w:t>
        </w:r>
      </w:smartTag>
      <w:r w:rsidRPr="0005558D">
        <w:rPr>
          <w:rFonts w:ascii="Times New Roman" w:eastAsia="ArialMT" w:hAnsi="Times New Roman"/>
          <w:szCs w:val="24"/>
          <w:lang w:val="ru-RU"/>
        </w:rPr>
        <w:t>;</w:t>
      </w:r>
    </w:p>
    <w:p w:rsidR="00DA42B5" w:rsidRPr="0005558D"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05558D">
        <w:rPr>
          <w:rFonts w:ascii="Times New Roman" w:eastAsia="ArialMT" w:hAnsi="Times New Roman"/>
          <w:szCs w:val="24"/>
          <w:lang w:val="ru-RU"/>
        </w:rPr>
        <w:t xml:space="preserve">свыше 125 до 250 – </w:t>
      </w:r>
      <w:smartTag w:uri="urn:schemas-microsoft-com:office:smarttags" w:element="metricconverter">
        <w:smartTagPr>
          <w:attr w:name="ProductID" w:val="12 гектаров"/>
        </w:smartTagPr>
        <w:r w:rsidRPr="0005558D">
          <w:rPr>
            <w:rFonts w:ascii="Times New Roman" w:eastAsia="ArialMT" w:hAnsi="Times New Roman"/>
            <w:szCs w:val="24"/>
            <w:lang w:val="ru-RU"/>
          </w:rPr>
          <w:t>12 гектаров</w:t>
        </w:r>
      </w:smartTag>
      <w:r w:rsidRPr="0005558D">
        <w:rPr>
          <w:rFonts w:ascii="Times New Roman" w:eastAsia="ArialMT" w:hAnsi="Times New Roman"/>
          <w:szCs w:val="24"/>
          <w:lang w:val="ru-RU"/>
        </w:rPr>
        <w:t>;</w:t>
      </w:r>
    </w:p>
    <w:p w:rsidR="00DA42B5" w:rsidRPr="0005558D" w:rsidRDefault="008D4AEC" w:rsidP="00DA42B5">
      <w:pPr>
        <w:tabs>
          <w:tab w:val="left" w:pos="708"/>
        </w:tabs>
        <w:autoSpaceDE w:val="0"/>
        <w:autoSpaceDN w:val="0"/>
        <w:adjustRightInd w:val="0"/>
        <w:ind w:firstLine="540"/>
        <w:jc w:val="both"/>
        <w:rPr>
          <w:rFonts w:ascii="Times New Roman" w:hAnsi="Times New Roman"/>
          <w:szCs w:val="24"/>
          <w:lang w:val="ru-RU"/>
        </w:rPr>
      </w:pPr>
      <w:r>
        <w:rPr>
          <w:rFonts w:ascii="Times New Roman" w:hAnsi="Times New Roman"/>
          <w:b/>
          <w:szCs w:val="24"/>
          <w:lang w:val="ru-RU"/>
        </w:rPr>
        <w:t>13</w:t>
      </w:r>
      <w:r w:rsidR="00DA42B5" w:rsidRPr="0005558D">
        <w:rPr>
          <w:rFonts w:ascii="Times New Roman" w:hAnsi="Times New Roman"/>
          <w:b/>
          <w:szCs w:val="24"/>
          <w:lang w:val="ru-RU"/>
        </w:rPr>
        <w:t>.</w:t>
      </w:r>
      <w:r w:rsidR="000114D3" w:rsidRPr="0005558D">
        <w:rPr>
          <w:rFonts w:ascii="Times New Roman" w:hAnsi="Times New Roman"/>
          <w:b/>
          <w:szCs w:val="24"/>
          <w:lang w:val="ru-RU"/>
        </w:rPr>
        <w:t>2</w:t>
      </w:r>
      <w:r w:rsidR="00DA42B5" w:rsidRPr="0005558D">
        <w:rPr>
          <w:rFonts w:ascii="Times New Roman" w:hAnsi="Times New Roman"/>
          <w:b/>
          <w:szCs w:val="24"/>
          <w:lang w:val="ru-RU"/>
        </w:rPr>
        <w:t>.</w:t>
      </w:r>
      <w:r w:rsidR="000114D3" w:rsidRPr="0005558D">
        <w:rPr>
          <w:rFonts w:ascii="Times New Roman" w:hAnsi="Times New Roman"/>
          <w:b/>
          <w:szCs w:val="24"/>
          <w:lang w:val="ru-RU"/>
        </w:rPr>
        <w:t>6</w:t>
      </w:r>
      <w:r w:rsidR="00DA42B5" w:rsidRPr="0005558D">
        <w:rPr>
          <w:rFonts w:ascii="Times New Roman" w:hAnsi="Times New Roman"/>
          <w:b/>
          <w:szCs w:val="24"/>
          <w:lang w:val="ru-RU"/>
        </w:rPr>
        <w:t>.</w:t>
      </w:r>
      <w:r w:rsidR="00DA42B5" w:rsidRPr="0005558D">
        <w:rPr>
          <w:rFonts w:ascii="Times New Roman" w:hAnsi="Times New Roman"/>
          <w:szCs w:val="24"/>
          <w:lang w:val="ru-RU"/>
        </w:rPr>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43" w:anchor="Par1252" w:history="1">
        <w:r w:rsidR="00DA42B5" w:rsidRPr="0005558D">
          <w:rPr>
            <w:rFonts w:ascii="Times New Roman" w:hAnsi="Times New Roman"/>
            <w:color w:val="000000"/>
            <w:szCs w:val="24"/>
            <w:lang w:val="ru-RU"/>
          </w:rPr>
          <w:t xml:space="preserve">таблице </w:t>
        </w:r>
      </w:hyperlink>
      <w:r w:rsidR="00DA42B5" w:rsidRPr="0005558D">
        <w:rPr>
          <w:rFonts w:ascii="Times New Roman" w:hAnsi="Times New Roman"/>
          <w:szCs w:val="24"/>
          <w:lang w:val="ru-RU"/>
        </w:rPr>
        <w:t xml:space="preserve">30 и в соответствии с </w:t>
      </w:r>
      <w:hyperlink r:id="rId44" w:history="1">
        <w:r w:rsidR="00DA42B5" w:rsidRPr="0005558D">
          <w:rPr>
            <w:rFonts w:ascii="Times New Roman" w:hAnsi="Times New Roman"/>
            <w:color w:val="000000"/>
            <w:szCs w:val="24"/>
            <w:lang w:val="ru-RU"/>
          </w:rPr>
          <w:t>СП 32.13330</w:t>
        </w:r>
      </w:hyperlink>
      <w:r w:rsidR="00DA42B5" w:rsidRPr="0005558D">
        <w:rPr>
          <w:rFonts w:ascii="Times New Roman" w:hAnsi="Times New Roman"/>
          <w:szCs w:val="24"/>
          <w:lang w:val="ru-RU"/>
        </w:rPr>
        <w:t>.2012.</w:t>
      </w:r>
    </w:p>
    <w:p w:rsidR="007C6F35" w:rsidRPr="0005558D" w:rsidRDefault="007C6F35" w:rsidP="007C6F35">
      <w:pPr>
        <w:pStyle w:val="a1"/>
        <w:rPr>
          <w:lang w:val="ru-RU"/>
        </w:rPr>
      </w:pPr>
    </w:p>
    <w:p w:rsidR="007C6F35" w:rsidRPr="0005558D" w:rsidRDefault="007C6F35" w:rsidP="007C6F35">
      <w:pPr>
        <w:tabs>
          <w:tab w:val="left" w:pos="708"/>
        </w:tabs>
        <w:rPr>
          <w:rFonts w:ascii="Times New Roman" w:hAnsi="Times New Roman"/>
          <w:szCs w:val="24"/>
          <w:lang w:val="ru-RU"/>
        </w:rPr>
      </w:pPr>
    </w:p>
    <w:p w:rsidR="007C6F35" w:rsidRPr="0005558D" w:rsidRDefault="00DF6C45" w:rsidP="007C6F35">
      <w:pPr>
        <w:keepNext/>
        <w:shd w:val="clear" w:color="auto" w:fill="FFFFFF"/>
        <w:tabs>
          <w:tab w:val="left" w:pos="708"/>
        </w:tabs>
        <w:ind w:left="720"/>
        <w:jc w:val="center"/>
        <w:outlineLvl w:val="3"/>
        <w:rPr>
          <w:rFonts w:ascii="Times New Roman" w:hAnsi="Times New Roman"/>
          <w:b/>
          <w:szCs w:val="24"/>
          <w:lang w:val="ru-RU"/>
        </w:rPr>
      </w:pPr>
      <w:r>
        <w:rPr>
          <w:rFonts w:ascii="Times New Roman" w:hAnsi="Times New Roman"/>
          <w:b/>
          <w:szCs w:val="24"/>
          <w:lang w:val="ru-RU"/>
        </w:rPr>
        <w:t>13</w:t>
      </w:r>
      <w:r w:rsidR="007C6F35" w:rsidRPr="0005558D">
        <w:rPr>
          <w:rFonts w:ascii="Times New Roman" w:hAnsi="Times New Roman"/>
          <w:b/>
          <w:szCs w:val="24"/>
          <w:lang w:val="ru-RU"/>
        </w:rPr>
        <w:t>.</w:t>
      </w:r>
      <w:r w:rsidR="007C721B" w:rsidRPr="0005558D">
        <w:rPr>
          <w:rFonts w:ascii="Times New Roman" w:hAnsi="Times New Roman"/>
          <w:b/>
          <w:szCs w:val="24"/>
          <w:lang w:val="ru-RU"/>
        </w:rPr>
        <w:t>3</w:t>
      </w:r>
      <w:r w:rsidR="007C6F35" w:rsidRPr="0005558D">
        <w:rPr>
          <w:rFonts w:ascii="Times New Roman" w:hAnsi="Times New Roman"/>
          <w:b/>
          <w:szCs w:val="24"/>
          <w:lang w:val="ru-RU"/>
        </w:rPr>
        <w:t>. Нормативы обеспеченности объектами теплоснабжения</w:t>
      </w:r>
    </w:p>
    <w:p w:rsidR="007C6F35" w:rsidRPr="0005558D" w:rsidRDefault="007C6F35" w:rsidP="007C6F35">
      <w:pPr>
        <w:tabs>
          <w:tab w:val="left" w:pos="708"/>
        </w:tabs>
        <w:rPr>
          <w:rFonts w:ascii="Times New Roman" w:hAnsi="Times New Roman"/>
          <w:szCs w:val="24"/>
          <w:lang w:val="ru-RU"/>
        </w:rPr>
      </w:pPr>
    </w:p>
    <w:p w:rsidR="00DA42B5" w:rsidRPr="0005558D" w:rsidRDefault="00DF6C45" w:rsidP="00DA42B5">
      <w:pPr>
        <w:tabs>
          <w:tab w:val="left" w:pos="708"/>
        </w:tabs>
        <w:ind w:firstLine="720"/>
        <w:jc w:val="both"/>
        <w:rPr>
          <w:rFonts w:ascii="Times New Roman" w:hAnsi="Times New Roman"/>
          <w:szCs w:val="24"/>
          <w:lang w:val="ru-RU"/>
        </w:rPr>
      </w:pPr>
      <w:r>
        <w:rPr>
          <w:rFonts w:ascii="Times New Roman" w:hAnsi="Times New Roman"/>
          <w:b/>
          <w:szCs w:val="24"/>
          <w:lang w:val="ru-RU"/>
        </w:rPr>
        <w:t>13</w:t>
      </w:r>
      <w:r w:rsidR="00DA42B5" w:rsidRPr="0005558D">
        <w:rPr>
          <w:rFonts w:ascii="Times New Roman" w:hAnsi="Times New Roman"/>
          <w:b/>
          <w:szCs w:val="24"/>
          <w:lang w:val="ru-RU"/>
        </w:rPr>
        <w:t>.</w:t>
      </w:r>
      <w:r w:rsidR="007C721B" w:rsidRPr="0005558D">
        <w:rPr>
          <w:rFonts w:ascii="Times New Roman" w:hAnsi="Times New Roman"/>
          <w:b/>
          <w:szCs w:val="24"/>
          <w:lang w:val="ru-RU"/>
        </w:rPr>
        <w:t>3</w:t>
      </w:r>
      <w:r w:rsidR="00DA42B5" w:rsidRPr="0005558D">
        <w:rPr>
          <w:rFonts w:ascii="Times New Roman" w:hAnsi="Times New Roman"/>
          <w:b/>
          <w:szCs w:val="24"/>
          <w:lang w:val="ru-RU"/>
        </w:rPr>
        <w:t>.1.</w:t>
      </w:r>
      <w:r w:rsidR="00DA42B5" w:rsidRPr="0005558D">
        <w:rPr>
          <w:rFonts w:ascii="Times New Roman" w:hAnsi="Times New Roman"/>
          <w:szCs w:val="24"/>
          <w:lang w:val="ru-RU"/>
        </w:rPr>
        <w:t xml:space="preserve"> Нормативы обеспеченности объектами теплоснабжения следует принимать не менее 0,5 килокалорий на отопление 1 квадратного метра площади в год.</w:t>
      </w:r>
    </w:p>
    <w:p w:rsidR="00DA42B5" w:rsidRPr="0005558D" w:rsidRDefault="00DF6C45" w:rsidP="00DA42B5">
      <w:pPr>
        <w:tabs>
          <w:tab w:val="left" w:pos="708"/>
        </w:tabs>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13</w:t>
      </w:r>
      <w:r w:rsidR="00DA42B5" w:rsidRPr="0005558D">
        <w:rPr>
          <w:rFonts w:ascii="Times New Roman" w:hAnsi="Times New Roman"/>
          <w:b/>
          <w:szCs w:val="24"/>
          <w:lang w:val="ru-RU"/>
        </w:rPr>
        <w:t>.</w:t>
      </w:r>
      <w:r w:rsidR="007C721B" w:rsidRPr="0005558D">
        <w:rPr>
          <w:rFonts w:ascii="Times New Roman" w:hAnsi="Times New Roman"/>
          <w:b/>
          <w:szCs w:val="24"/>
          <w:lang w:val="ru-RU"/>
        </w:rPr>
        <w:t>3</w:t>
      </w:r>
      <w:r w:rsidR="00DA42B5" w:rsidRPr="0005558D">
        <w:rPr>
          <w:rFonts w:ascii="Times New Roman" w:hAnsi="Times New Roman"/>
          <w:b/>
          <w:szCs w:val="24"/>
          <w:lang w:val="ru-RU"/>
        </w:rPr>
        <w:t>.2.</w:t>
      </w:r>
      <w:r w:rsidR="00DA42B5" w:rsidRPr="0005558D">
        <w:rPr>
          <w:rFonts w:ascii="Times New Roman" w:hAnsi="Times New Roman"/>
          <w:szCs w:val="24"/>
          <w:lang w:val="ru-RU"/>
        </w:rPr>
        <w:t xml:space="preserve"> Теплоснабжение поселений следует предусматривать в соответствии с утвержденной в установленном порядке схемой теплоснабжения с учетом экономически обоснованных по энергосбережению при оптимальном сочетании и децентрализованных источников теплоснабжения.</w:t>
      </w:r>
    </w:p>
    <w:p w:rsidR="00DA42B5" w:rsidRPr="00DA42B5" w:rsidRDefault="00DA42B5" w:rsidP="00DA42B5">
      <w:pPr>
        <w:tabs>
          <w:tab w:val="left" w:pos="708"/>
        </w:tabs>
        <w:autoSpaceDE w:val="0"/>
        <w:autoSpaceDN w:val="0"/>
        <w:adjustRightInd w:val="0"/>
        <w:ind w:firstLine="709"/>
        <w:jc w:val="both"/>
        <w:rPr>
          <w:rFonts w:ascii="Times New Roman" w:hAnsi="Times New Roman"/>
          <w:szCs w:val="24"/>
          <w:lang w:val="ru-RU"/>
        </w:rPr>
      </w:pPr>
      <w:r w:rsidRPr="0005558D">
        <w:rPr>
          <w:rFonts w:ascii="Times New Roman" w:hAnsi="Times New Roman"/>
          <w:szCs w:val="24"/>
          <w:lang w:val="ru-RU"/>
        </w:rPr>
        <w:t>Энергогенерирующие сооружения и устройства, предназначенные для теплоснабжения промышленных</w:t>
      </w:r>
      <w:r w:rsidRPr="00DA42B5">
        <w:rPr>
          <w:rFonts w:ascii="Times New Roman" w:hAnsi="Times New Roman"/>
          <w:szCs w:val="24"/>
          <w:lang w:val="ru-RU"/>
        </w:rPr>
        <w:t xml:space="preserve"> предприятий, а также жилой и общественной застройки, следует, как правило, размещать на территории производственных или коммунальных зон.</w:t>
      </w:r>
    </w:p>
    <w:p w:rsidR="00DA42B5" w:rsidRPr="00DA42B5" w:rsidRDefault="00DA42B5" w:rsidP="00DA42B5">
      <w:pPr>
        <w:tabs>
          <w:tab w:val="left" w:pos="708"/>
        </w:tabs>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DA42B5" w:rsidRPr="00DA42B5" w:rsidRDefault="00DA42B5" w:rsidP="00DA42B5">
      <w:pPr>
        <w:tabs>
          <w:tab w:val="left" w:pos="708"/>
        </w:tabs>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 xml:space="preserve">В районах многоквартирной жилой застройки малой этажности, а также одно-, двухквартирной жилой застройки с приусадебными (приквартирными)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DA42B5" w:rsidRPr="00DA42B5" w:rsidRDefault="00DA42B5" w:rsidP="00DA42B5">
      <w:pPr>
        <w:tabs>
          <w:tab w:val="left" w:pos="708"/>
        </w:tabs>
        <w:autoSpaceDE w:val="0"/>
        <w:autoSpaceDN w:val="0"/>
        <w:adjustRightInd w:val="0"/>
        <w:ind w:firstLine="540"/>
        <w:jc w:val="both"/>
        <w:rPr>
          <w:rFonts w:ascii="Times New Roman" w:hAnsi="Times New Roman"/>
          <w:szCs w:val="24"/>
          <w:lang w:val="ru-RU"/>
        </w:rPr>
      </w:pPr>
      <w:r w:rsidRPr="00DA42B5">
        <w:rPr>
          <w:rFonts w:ascii="Times New Roman" w:hAnsi="Times New Roman"/>
          <w:szCs w:val="24"/>
          <w:lang w:val="ru-RU"/>
        </w:rPr>
        <w:t>Размеры земельных участков для отдельно стоящих отопительных котельных, располагаемых в жилых зонах, следует принимать по таблице 27.</w:t>
      </w:r>
    </w:p>
    <w:p w:rsidR="00DA42B5" w:rsidRPr="00DA42B5" w:rsidRDefault="00DA42B5" w:rsidP="00DA42B5">
      <w:pPr>
        <w:tabs>
          <w:tab w:val="left" w:pos="708"/>
        </w:tabs>
        <w:jc w:val="right"/>
        <w:rPr>
          <w:rFonts w:ascii="Times New Roman" w:hAnsi="Times New Roman"/>
          <w:szCs w:val="24"/>
          <w:lang w:val="ru-RU"/>
        </w:rPr>
      </w:pPr>
    </w:p>
    <w:tbl>
      <w:tblPr>
        <w:tblW w:w="9720" w:type="dxa"/>
        <w:tblInd w:w="45" w:type="dxa"/>
        <w:tblLayout w:type="fixed"/>
        <w:tblCellMar>
          <w:left w:w="45" w:type="dxa"/>
          <w:right w:w="45" w:type="dxa"/>
        </w:tblCellMar>
        <w:tblLook w:val="04A0" w:firstRow="1" w:lastRow="0" w:firstColumn="1" w:lastColumn="0" w:noHBand="0" w:noVBand="1"/>
      </w:tblPr>
      <w:tblGrid>
        <w:gridCol w:w="3930"/>
        <w:gridCol w:w="2235"/>
        <w:gridCol w:w="3555"/>
      </w:tblGrid>
      <w:tr w:rsidR="00DA42B5" w:rsidRPr="00DA42B5" w:rsidTr="007D2869">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DA42B5" w:rsidRPr="00DA42B5" w:rsidRDefault="00DA42B5" w:rsidP="00DA42B5">
            <w:pPr>
              <w:ind w:firstLine="360"/>
              <w:rPr>
                <w:rFonts w:ascii="Times New Roman" w:hAnsi="Times New Roman"/>
                <w:szCs w:val="24"/>
                <w:lang w:val="ru-RU"/>
              </w:rPr>
            </w:pPr>
            <w:r w:rsidRPr="00DA42B5">
              <w:rPr>
                <w:rFonts w:ascii="Times New Roman" w:hAnsi="Times New Roman"/>
                <w:szCs w:val="24"/>
                <w:lang w:val="ru-RU"/>
              </w:rPr>
              <w:t>Таблица 27</w:t>
            </w:r>
          </w:p>
        </w:tc>
      </w:tr>
      <w:tr w:rsidR="00DA42B5" w:rsidRPr="00DA42B5" w:rsidTr="007D2869">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Теплопроизводительность котельных, гигакалория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Размеры земельных участков, гектаров, котельных, работающих</w:t>
            </w:r>
          </w:p>
        </w:tc>
      </w:tr>
      <w:tr w:rsidR="00DA42B5" w:rsidRPr="00DA42B5" w:rsidTr="007D2869">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DA42B5" w:rsidRPr="00DA42B5" w:rsidRDefault="00DA42B5" w:rsidP="00DA42B5">
            <w:pPr>
              <w:ind w:firstLine="360"/>
              <w:rPr>
                <w:rFonts w:ascii="Times New Roman" w:hAnsi="Times New Roman"/>
                <w:szCs w:val="24"/>
                <w:lang w:val="ru-RU"/>
              </w:rPr>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DA42B5" w:rsidRDefault="00DA42B5" w:rsidP="00DA42B5">
            <w:pPr>
              <w:jc w:val="center"/>
              <w:rPr>
                <w:rFonts w:ascii="Times New Roman" w:hAnsi="Times New Roman"/>
                <w:szCs w:val="24"/>
                <w:lang w:val="ru-RU"/>
              </w:rPr>
            </w:pPr>
            <w:r w:rsidRPr="00DA42B5">
              <w:rPr>
                <w:rFonts w:ascii="Times New Roman" w:hAnsi="Times New Roman"/>
                <w:szCs w:val="24"/>
                <w:lang w:val="ru-RU"/>
              </w:rPr>
              <w:t>на газо,мазутном топливе</w:t>
            </w:r>
          </w:p>
        </w:tc>
      </w:tr>
      <w:tr w:rsidR="00DA42B5" w:rsidRPr="00DA42B5" w:rsidTr="007D2869">
        <w:trPr>
          <w:trHeight w:val="304"/>
        </w:trPr>
        <w:tc>
          <w:tcPr>
            <w:tcW w:w="3930"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До 5</w:t>
            </w:r>
          </w:p>
        </w:tc>
        <w:tc>
          <w:tcPr>
            <w:tcW w:w="223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0,7 </w:t>
            </w:r>
          </w:p>
        </w:tc>
        <w:tc>
          <w:tcPr>
            <w:tcW w:w="355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0,7 </w:t>
            </w:r>
          </w:p>
        </w:tc>
      </w:tr>
      <w:tr w:rsidR="00DA42B5" w:rsidRPr="00DA42B5" w:rsidTr="007D2869">
        <w:tc>
          <w:tcPr>
            <w:tcW w:w="3930"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eastAsia="ArialMT" w:hAnsi="Times New Roman"/>
                <w:szCs w:val="24"/>
                <w:lang w:val="ru-RU"/>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1,0 </w:t>
            </w:r>
          </w:p>
        </w:tc>
        <w:tc>
          <w:tcPr>
            <w:tcW w:w="355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1,0 </w:t>
            </w:r>
          </w:p>
        </w:tc>
      </w:tr>
      <w:tr w:rsidR="00DA42B5" w:rsidRPr="00DA42B5" w:rsidTr="007D2869">
        <w:tc>
          <w:tcPr>
            <w:tcW w:w="3930"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eastAsia="ArialMT" w:hAnsi="Times New Roman"/>
                <w:szCs w:val="24"/>
                <w:lang w:val="ru-RU"/>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2,0 </w:t>
            </w:r>
          </w:p>
        </w:tc>
        <w:tc>
          <w:tcPr>
            <w:tcW w:w="355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1,5 </w:t>
            </w:r>
          </w:p>
        </w:tc>
      </w:tr>
      <w:tr w:rsidR="00DA42B5" w:rsidRPr="00DA42B5" w:rsidTr="007D2869">
        <w:tc>
          <w:tcPr>
            <w:tcW w:w="3930"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eastAsia="ArialMT" w:hAnsi="Times New Roman"/>
                <w:szCs w:val="24"/>
                <w:lang w:val="ru-RU"/>
              </w:rPr>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3,0 </w:t>
            </w:r>
          </w:p>
        </w:tc>
        <w:tc>
          <w:tcPr>
            <w:tcW w:w="355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2,5 </w:t>
            </w:r>
          </w:p>
        </w:tc>
      </w:tr>
      <w:tr w:rsidR="00DA42B5" w:rsidRPr="00DA42B5" w:rsidTr="007D2869">
        <w:tc>
          <w:tcPr>
            <w:tcW w:w="3930"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eastAsia="ArialMT" w:hAnsi="Times New Roman"/>
                <w:szCs w:val="24"/>
                <w:lang w:val="ru-RU"/>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3,7 </w:t>
            </w:r>
          </w:p>
        </w:tc>
        <w:tc>
          <w:tcPr>
            <w:tcW w:w="355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3,0 </w:t>
            </w:r>
          </w:p>
        </w:tc>
      </w:tr>
      <w:tr w:rsidR="00DA42B5" w:rsidRPr="00DA42B5" w:rsidTr="007D2869">
        <w:tc>
          <w:tcPr>
            <w:tcW w:w="3930"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eastAsia="ArialMT" w:hAnsi="Times New Roman"/>
                <w:szCs w:val="24"/>
                <w:lang w:val="ru-RU"/>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4,3 </w:t>
            </w:r>
          </w:p>
        </w:tc>
        <w:tc>
          <w:tcPr>
            <w:tcW w:w="3555" w:type="dxa"/>
            <w:tcBorders>
              <w:top w:val="single" w:sz="2" w:space="0" w:color="auto"/>
              <w:left w:val="single" w:sz="2" w:space="0" w:color="auto"/>
              <w:bottom w:val="single" w:sz="2" w:space="0" w:color="auto"/>
              <w:right w:val="single" w:sz="2" w:space="0" w:color="auto"/>
            </w:tcBorders>
          </w:tcPr>
          <w:p w:rsidR="00DA42B5" w:rsidRPr="00DA42B5" w:rsidRDefault="00DA42B5" w:rsidP="00DA42B5">
            <w:pPr>
              <w:ind w:firstLine="360"/>
              <w:jc w:val="center"/>
              <w:rPr>
                <w:rFonts w:ascii="Times New Roman" w:hAnsi="Times New Roman"/>
                <w:szCs w:val="24"/>
                <w:lang w:val="ru-RU"/>
              </w:rPr>
            </w:pPr>
            <w:r w:rsidRPr="00DA42B5">
              <w:rPr>
                <w:rFonts w:ascii="Times New Roman" w:hAnsi="Times New Roman"/>
                <w:szCs w:val="24"/>
                <w:lang w:val="ru-RU"/>
              </w:rPr>
              <w:t xml:space="preserve">3,5 </w:t>
            </w:r>
          </w:p>
        </w:tc>
      </w:tr>
      <w:tr w:rsidR="00DA42B5" w:rsidRPr="00DA42B5" w:rsidTr="007D2869">
        <w:tc>
          <w:tcPr>
            <w:tcW w:w="9720" w:type="dxa"/>
            <w:gridSpan w:val="3"/>
            <w:tcBorders>
              <w:top w:val="single" w:sz="2" w:space="0" w:color="auto"/>
              <w:left w:val="single" w:sz="2" w:space="0" w:color="auto"/>
              <w:bottom w:val="single" w:sz="2" w:space="0" w:color="auto"/>
              <w:right w:val="single" w:sz="2" w:space="0" w:color="auto"/>
            </w:tcBorders>
          </w:tcPr>
          <w:p w:rsidR="00DA42B5" w:rsidRPr="00DA42B5" w:rsidRDefault="00DA42B5" w:rsidP="00DA42B5">
            <w:pPr>
              <w:jc w:val="both"/>
              <w:rPr>
                <w:rFonts w:ascii="Times New Roman" w:hAnsi="Times New Roman"/>
                <w:sz w:val="20"/>
                <w:lang w:val="ru-RU"/>
              </w:rPr>
            </w:pPr>
            <w:r w:rsidRPr="00DA42B5">
              <w:rPr>
                <w:rFonts w:ascii="Times New Roman" w:hAnsi="Times New Roman"/>
                <w:sz w:val="20"/>
                <w:lang w:val="ru-RU"/>
              </w:rPr>
              <w:t xml:space="preserve">П р и м е ч а н и я: </w:t>
            </w:r>
          </w:p>
          <w:p w:rsidR="00DA42B5" w:rsidRPr="00DA42B5" w:rsidRDefault="00DA42B5" w:rsidP="00DA42B5">
            <w:pPr>
              <w:jc w:val="both"/>
              <w:rPr>
                <w:rFonts w:ascii="Times New Roman" w:hAnsi="Times New Roman"/>
                <w:sz w:val="20"/>
                <w:lang w:val="ru-RU"/>
              </w:rPr>
            </w:pPr>
            <w:r w:rsidRPr="00DA42B5">
              <w:rPr>
                <w:rFonts w:ascii="Times New Roman" w:hAnsi="Times New Roman"/>
                <w:sz w:val="20"/>
                <w:lang w:val="ru-RU"/>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DA42B5" w:rsidRPr="00DA42B5" w:rsidRDefault="00DA42B5" w:rsidP="00DA42B5">
            <w:pPr>
              <w:jc w:val="both"/>
              <w:rPr>
                <w:rFonts w:ascii="Times New Roman" w:hAnsi="Times New Roman"/>
                <w:sz w:val="20"/>
                <w:lang w:val="ru-RU"/>
              </w:rPr>
            </w:pPr>
            <w:r w:rsidRPr="00DA42B5">
              <w:rPr>
                <w:rFonts w:ascii="Times New Roman" w:hAnsi="Times New Roman"/>
                <w:sz w:val="20"/>
                <w:lang w:val="ru-RU"/>
              </w:rPr>
              <w:t>2. Размещение золошлакоотвалов следует предусматривать вне территорий жилых, общественно-деловых и рекреационных зон. Условия размещения золошлакоотвалов и определение размеров площадок для них необходимо предусматривать по СНиП 2.04.07-86.</w:t>
            </w:r>
          </w:p>
          <w:p w:rsidR="00DA42B5" w:rsidRPr="00DA42B5" w:rsidRDefault="00DA42B5" w:rsidP="00DA42B5">
            <w:pPr>
              <w:jc w:val="both"/>
              <w:rPr>
                <w:rFonts w:ascii="Times New Roman" w:hAnsi="Times New Roman"/>
                <w:i/>
                <w:szCs w:val="24"/>
                <w:lang w:val="ru-RU"/>
              </w:rPr>
            </w:pPr>
            <w:r w:rsidRPr="00DA42B5">
              <w:rPr>
                <w:rFonts w:ascii="Times New Roman" w:hAnsi="Times New Roman"/>
                <w:sz w:val="20"/>
                <w:lang w:val="ru-RU"/>
              </w:rPr>
              <w:t>3. Размеры санитарно-защитных зон от котельных определяются в соответствии с действующими санитарными нормами.</w:t>
            </w:r>
          </w:p>
        </w:tc>
      </w:tr>
    </w:tbl>
    <w:p w:rsidR="00DA42B5" w:rsidRPr="00DA42B5" w:rsidRDefault="00DA42B5" w:rsidP="00DA42B5">
      <w:pPr>
        <w:tabs>
          <w:tab w:val="left" w:pos="708"/>
        </w:tabs>
        <w:jc w:val="both"/>
        <w:rPr>
          <w:rFonts w:ascii="Times New Roman" w:hAnsi="Times New Roman"/>
          <w:bCs/>
          <w:szCs w:val="24"/>
          <w:lang w:val="ru-RU"/>
        </w:rPr>
      </w:pPr>
      <w:r w:rsidRPr="00DA42B5">
        <w:rPr>
          <w:rFonts w:ascii="Times New Roman" w:hAnsi="Times New Roman"/>
          <w:bCs/>
          <w:szCs w:val="24"/>
          <w:lang w:val="ru-RU"/>
        </w:rPr>
        <w:tab/>
      </w:r>
    </w:p>
    <w:p w:rsidR="00DA42B5" w:rsidRPr="00DA42B5" w:rsidRDefault="00DA42B5" w:rsidP="00DA42B5">
      <w:pPr>
        <w:tabs>
          <w:tab w:val="left" w:pos="708"/>
        </w:tabs>
        <w:jc w:val="both"/>
        <w:rPr>
          <w:rFonts w:ascii="Times New Roman" w:hAnsi="Times New Roman"/>
          <w:szCs w:val="24"/>
          <w:lang w:val="ru-RU"/>
        </w:rPr>
      </w:pPr>
      <w:r w:rsidRPr="00DA42B5">
        <w:rPr>
          <w:rFonts w:ascii="Times New Roman" w:hAnsi="Times New Roman"/>
          <w:bCs/>
          <w:szCs w:val="24"/>
          <w:lang w:val="ru-RU"/>
        </w:rPr>
        <w:tab/>
        <w:t>На данный момент централизованное теплоснабжение в Коммунарском сельском поселении частичное.</w:t>
      </w:r>
      <w:r w:rsidRPr="00DA42B5">
        <w:rPr>
          <w:rFonts w:ascii="Times New Roman" w:hAnsi="Times New Roman"/>
          <w:szCs w:val="24"/>
          <w:lang w:val="ru-RU"/>
        </w:rPr>
        <w:t xml:space="preserve"> В основном, в поселении используются индивидуальные источники тепла.</w:t>
      </w:r>
      <w:r w:rsidRPr="00DA42B5">
        <w:rPr>
          <w:rFonts w:ascii="Times New Roman" w:hAnsi="Times New Roman"/>
          <w:bCs/>
          <w:szCs w:val="24"/>
          <w:lang w:val="ru-RU"/>
        </w:rPr>
        <w:t xml:space="preserve"> На территории пос. Красногорняцкий расположена 1 газовая котельная</w:t>
      </w:r>
      <w:r w:rsidRPr="00DA42B5">
        <w:rPr>
          <w:rFonts w:ascii="Times New Roman" w:hAnsi="Times New Roman"/>
          <w:szCs w:val="24"/>
          <w:lang w:val="ru-RU"/>
        </w:rPr>
        <w:t xml:space="preserve"> и в пос. Верхнегрушевский при ФАП размещена котельная.</w:t>
      </w:r>
    </w:p>
    <w:p w:rsidR="00DA42B5" w:rsidRDefault="00DA42B5" w:rsidP="00DA42B5">
      <w:pPr>
        <w:tabs>
          <w:tab w:val="left" w:pos="708"/>
        </w:tabs>
        <w:jc w:val="both"/>
        <w:rPr>
          <w:rFonts w:ascii="Times New Roman" w:hAnsi="Times New Roman"/>
          <w:b/>
          <w:color w:val="FF0000"/>
          <w:szCs w:val="24"/>
          <w:lang w:val="ru-RU"/>
        </w:rPr>
      </w:pPr>
    </w:p>
    <w:p w:rsidR="007C6F35" w:rsidRDefault="007C6F35" w:rsidP="007C6F35">
      <w:pPr>
        <w:tabs>
          <w:tab w:val="left" w:pos="708"/>
        </w:tabs>
        <w:rPr>
          <w:rFonts w:ascii="Times New Roman" w:hAnsi="Times New Roman"/>
          <w:szCs w:val="24"/>
          <w:lang w:val="ru-RU"/>
        </w:rPr>
      </w:pPr>
    </w:p>
    <w:p w:rsidR="007C6F35" w:rsidRPr="0058196F" w:rsidRDefault="00BA5776" w:rsidP="007C6F35">
      <w:pPr>
        <w:keepNext/>
        <w:shd w:val="clear" w:color="auto" w:fill="FFFFFF"/>
        <w:tabs>
          <w:tab w:val="left" w:pos="708"/>
        </w:tabs>
        <w:ind w:left="720"/>
        <w:jc w:val="center"/>
        <w:outlineLvl w:val="3"/>
        <w:rPr>
          <w:rFonts w:ascii="Times New Roman" w:hAnsi="Times New Roman"/>
          <w:b/>
          <w:szCs w:val="24"/>
          <w:lang w:val="ru-RU"/>
        </w:rPr>
      </w:pPr>
      <w:r>
        <w:rPr>
          <w:rFonts w:ascii="Times New Roman" w:hAnsi="Times New Roman"/>
          <w:b/>
          <w:szCs w:val="24"/>
          <w:lang w:val="ru-RU"/>
        </w:rPr>
        <w:t>13</w:t>
      </w:r>
      <w:r w:rsidR="007C6F35" w:rsidRPr="0058196F">
        <w:rPr>
          <w:rFonts w:ascii="Times New Roman" w:hAnsi="Times New Roman"/>
          <w:b/>
          <w:szCs w:val="24"/>
          <w:lang w:val="ru-RU"/>
        </w:rPr>
        <w:t>.</w:t>
      </w:r>
      <w:r w:rsidR="007C721B" w:rsidRPr="0058196F">
        <w:rPr>
          <w:rFonts w:ascii="Times New Roman" w:hAnsi="Times New Roman"/>
          <w:b/>
          <w:szCs w:val="24"/>
          <w:lang w:val="ru-RU"/>
        </w:rPr>
        <w:t>4</w:t>
      </w:r>
      <w:r w:rsidR="007C6F35" w:rsidRPr="0058196F">
        <w:rPr>
          <w:rFonts w:ascii="Times New Roman" w:hAnsi="Times New Roman"/>
          <w:b/>
          <w:szCs w:val="24"/>
          <w:lang w:val="ru-RU"/>
        </w:rPr>
        <w:t>. Нормативы обеспеченности объектами газоснабжения</w:t>
      </w:r>
    </w:p>
    <w:p w:rsidR="007C6F35" w:rsidRPr="0058196F" w:rsidRDefault="007C6F35" w:rsidP="007C6F35">
      <w:pPr>
        <w:tabs>
          <w:tab w:val="left" w:pos="708"/>
        </w:tabs>
        <w:rPr>
          <w:rFonts w:ascii="Times New Roman" w:hAnsi="Times New Roman"/>
          <w:szCs w:val="24"/>
          <w:lang w:val="ru-RU"/>
        </w:rPr>
      </w:pPr>
    </w:p>
    <w:p w:rsidR="00DA42B5" w:rsidRPr="0058196F" w:rsidRDefault="00BA5776" w:rsidP="00DA42B5">
      <w:pPr>
        <w:tabs>
          <w:tab w:val="left" w:pos="708"/>
        </w:tabs>
        <w:ind w:firstLine="720"/>
        <w:jc w:val="both"/>
        <w:rPr>
          <w:rFonts w:ascii="Times New Roman" w:hAnsi="Times New Roman"/>
          <w:szCs w:val="24"/>
          <w:lang w:val="ru-RU"/>
        </w:rPr>
      </w:pPr>
      <w:r>
        <w:rPr>
          <w:rFonts w:ascii="Times New Roman" w:hAnsi="Times New Roman"/>
          <w:b/>
          <w:szCs w:val="24"/>
          <w:lang w:val="ru-RU"/>
        </w:rPr>
        <w:t>13</w:t>
      </w:r>
      <w:r w:rsidR="00DA42B5" w:rsidRPr="0058196F">
        <w:rPr>
          <w:rFonts w:ascii="Times New Roman" w:hAnsi="Times New Roman"/>
          <w:b/>
          <w:szCs w:val="24"/>
          <w:lang w:val="ru-RU"/>
        </w:rPr>
        <w:t>.</w:t>
      </w:r>
      <w:r w:rsidR="007C721B" w:rsidRPr="0058196F">
        <w:rPr>
          <w:rFonts w:ascii="Times New Roman" w:hAnsi="Times New Roman"/>
          <w:b/>
          <w:szCs w:val="24"/>
          <w:lang w:val="ru-RU"/>
        </w:rPr>
        <w:t>4</w:t>
      </w:r>
      <w:r w:rsidR="00DA42B5" w:rsidRPr="0058196F">
        <w:rPr>
          <w:rFonts w:ascii="Times New Roman" w:hAnsi="Times New Roman"/>
          <w:b/>
          <w:szCs w:val="24"/>
          <w:lang w:val="ru-RU"/>
        </w:rPr>
        <w:t>.1.</w:t>
      </w:r>
      <w:r w:rsidR="00DA42B5" w:rsidRPr="0058196F">
        <w:rPr>
          <w:rFonts w:ascii="Times New Roman" w:hAnsi="Times New Roman"/>
          <w:szCs w:val="24"/>
          <w:lang w:val="ru-RU"/>
        </w:rPr>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DA42B5" w:rsidRPr="0058196F" w:rsidRDefault="00BA5776" w:rsidP="00DA42B5">
      <w:pPr>
        <w:tabs>
          <w:tab w:val="left" w:pos="708"/>
        </w:tabs>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13</w:t>
      </w:r>
      <w:r w:rsidR="00DA42B5" w:rsidRPr="0058196F">
        <w:rPr>
          <w:rFonts w:ascii="Times New Roman" w:hAnsi="Times New Roman"/>
          <w:b/>
          <w:szCs w:val="24"/>
          <w:lang w:val="ru-RU"/>
        </w:rPr>
        <w:t>.</w:t>
      </w:r>
      <w:r w:rsidR="007C721B" w:rsidRPr="0058196F">
        <w:rPr>
          <w:rFonts w:ascii="Times New Roman" w:hAnsi="Times New Roman"/>
          <w:b/>
          <w:szCs w:val="24"/>
          <w:lang w:val="ru-RU"/>
        </w:rPr>
        <w:t>4</w:t>
      </w:r>
      <w:r w:rsidR="00DA42B5" w:rsidRPr="0058196F">
        <w:rPr>
          <w:rFonts w:ascii="Times New Roman" w:hAnsi="Times New Roman"/>
          <w:b/>
          <w:szCs w:val="24"/>
          <w:lang w:val="ru-RU"/>
        </w:rPr>
        <w:t>.2.</w:t>
      </w:r>
      <w:r w:rsidR="00DA42B5" w:rsidRPr="0058196F">
        <w:rPr>
          <w:rFonts w:ascii="Times New Roman" w:hAnsi="Times New Roman"/>
          <w:szCs w:val="24"/>
          <w:lang w:val="ru-RU"/>
        </w:rPr>
        <w:t xml:space="preserve"> Газораспределительные станции магистральных газопроводов следует размещать за пределами поселений в соответствии с требованиями </w:t>
      </w:r>
      <w:hyperlink r:id="rId45" w:history="1">
        <w:r w:rsidR="00DA42B5" w:rsidRPr="0058196F">
          <w:rPr>
            <w:rFonts w:ascii="Times New Roman" w:hAnsi="Times New Roman"/>
            <w:color w:val="000000"/>
            <w:szCs w:val="24"/>
            <w:lang w:val="ru-RU"/>
          </w:rPr>
          <w:t>СП 36.13330</w:t>
        </w:r>
      </w:hyperlink>
      <w:r w:rsidR="00DA42B5" w:rsidRPr="0058196F">
        <w:rPr>
          <w:rFonts w:ascii="Times New Roman" w:hAnsi="Times New Roman"/>
          <w:szCs w:val="24"/>
          <w:lang w:val="ru-RU"/>
        </w:rPr>
        <w:t>.2012 «Магистральные трубопроводы».</w:t>
      </w:r>
    </w:p>
    <w:p w:rsidR="00DA42B5" w:rsidRPr="0058196F" w:rsidRDefault="00BA5776" w:rsidP="00DA42B5">
      <w:pPr>
        <w:tabs>
          <w:tab w:val="left" w:pos="708"/>
        </w:tabs>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13</w:t>
      </w:r>
      <w:r w:rsidR="00DA42B5" w:rsidRPr="0058196F">
        <w:rPr>
          <w:rFonts w:ascii="Times New Roman" w:hAnsi="Times New Roman"/>
          <w:b/>
          <w:szCs w:val="24"/>
          <w:lang w:val="ru-RU"/>
        </w:rPr>
        <w:t>.</w:t>
      </w:r>
      <w:r w:rsidR="007C721B" w:rsidRPr="0058196F">
        <w:rPr>
          <w:rFonts w:ascii="Times New Roman" w:hAnsi="Times New Roman"/>
          <w:b/>
          <w:szCs w:val="24"/>
          <w:lang w:val="ru-RU"/>
        </w:rPr>
        <w:t>4</w:t>
      </w:r>
      <w:r w:rsidR="00DA42B5" w:rsidRPr="0058196F">
        <w:rPr>
          <w:rFonts w:ascii="Times New Roman" w:hAnsi="Times New Roman"/>
          <w:b/>
          <w:szCs w:val="24"/>
          <w:lang w:val="ru-RU"/>
        </w:rPr>
        <w:t>.3.</w:t>
      </w:r>
      <w:r w:rsidR="00DA42B5" w:rsidRPr="0058196F">
        <w:rPr>
          <w:rFonts w:ascii="Times New Roman" w:hAnsi="Times New Roman"/>
          <w:szCs w:val="24"/>
          <w:lang w:val="ru-RU"/>
        </w:rPr>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00DA42B5" w:rsidRPr="0058196F">
          <w:rPr>
            <w:rFonts w:ascii="Times New Roman" w:hAnsi="Times New Roman"/>
            <w:szCs w:val="24"/>
            <w:lang w:val="ru-RU"/>
          </w:rPr>
          <w:t>0,6 га</w:t>
        </w:r>
      </w:smartTag>
      <w:r w:rsidR="00DA42B5" w:rsidRPr="0058196F">
        <w:rPr>
          <w:rFonts w:ascii="Times New Roman" w:hAnsi="Times New Roman"/>
          <w:szCs w:val="24"/>
          <w:lang w:val="ru-RU"/>
        </w:rPr>
        <w:t xml:space="preserve">. Расстояния от них до зданий и сооружений различного назначения следует принимать согласно </w:t>
      </w:r>
      <w:hyperlink r:id="rId46" w:history="1">
        <w:r w:rsidR="00DA42B5" w:rsidRPr="0058196F">
          <w:rPr>
            <w:rFonts w:ascii="Times New Roman" w:hAnsi="Times New Roman"/>
            <w:color w:val="000000"/>
            <w:szCs w:val="24"/>
            <w:lang w:val="ru-RU"/>
          </w:rPr>
          <w:t>СП 62.13330</w:t>
        </w:r>
      </w:hyperlink>
      <w:r w:rsidR="00DA42B5" w:rsidRPr="0058196F">
        <w:rPr>
          <w:rFonts w:ascii="Times New Roman" w:hAnsi="Times New Roman"/>
          <w:szCs w:val="24"/>
          <w:lang w:val="ru-RU"/>
        </w:rPr>
        <w:t>-2011 «Газораспределительные системы» и требованиям технических регламентов.</w:t>
      </w:r>
    </w:p>
    <w:p w:rsidR="00DA42B5" w:rsidRPr="0058196F" w:rsidRDefault="00BA5776" w:rsidP="00DA42B5">
      <w:pPr>
        <w:tabs>
          <w:tab w:val="left" w:pos="708"/>
        </w:tabs>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13</w:t>
      </w:r>
      <w:r w:rsidR="00DA42B5" w:rsidRPr="0058196F">
        <w:rPr>
          <w:rFonts w:ascii="Times New Roman" w:hAnsi="Times New Roman"/>
          <w:b/>
          <w:szCs w:val="24"/>
          <w:lang w:val="ru-RU"/>
        </w:rPr>
        <w:t>.</w:t>
      </w:r>
      <w:r w:rsidR="007C721B" w:rsidRPr="0058196F">
        <w:rPr>
          <w:rFonts w:ascii="Times New Roman" w:hAnsi="Times New Roman"/>
          <w:b/>
          <w:szCs w:val="24"/>
          <w:lang w:val="ru-RU"/>
        </w:rPr>
        <w:t>4</w:t>
      </w:r>
      <w:r w:rsidR="00DA42B5" w:rsidRPr="0058196F">
        <w:rPr>
          <w:rFonts w:ascii="Times New Roman" w:hAnsi="Times New Roman"/>
          <w:b/>
          <w:szCs w:val="24"/>
          <w:lang w:val="ru-RU"/>
        </w:rPr>
        <w:t>.4.</w:t>
      </w:r>
      <w:r w:rsidR="00DA42B5" w:rsidRPr="0058196F">
        <w:rPr>
          <w:rFonts w:ascii="Times New Roman" w:hAnsi="Times New Roman"/>
          <w:szCs w:val="24"/>
          <w:lang w:val="ru-RU"/>
        </w:rPr>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p>
    <w:p w:rsidR="00DA42B5" w:rsidRPr="0058196F" w:rsidRDefault="00DA42B5" w:rsidP="00DA42B5">
      <w:pPr>
        <w:tabs>
          <w:tab w:val="left" w:pos="708"/>
        </w:tabs>
        <w:ind w:firstLine="720"/>
        <w:jc w:val="center"/>
        <w:rPr>
          <w:rFonts w:ascii="Times New Roman" w:hAnsi="Times New Roman"/>
          <w:color w:val="FF0000"/>
          <w:szCs w:val="24"/>
          <w:lang w:val="ru-RU"/>
        </w:rPr>
      </w:pPr>
    </w:p>
    <w:p w:rsidR="007C721B" w:rsidRPr="0058196F" w:rsidRDefault="007C721B" w:rsidP="007C721B">
      <w:pPr>
        <w:pStyle w:val="a1"/>
        <w:rPr>
          <w:lang w:val="ru-RU"/>
        </w:rPr>
      </w:pPr>
    </w:p>
    <w:p w:rsidR="007C721B" w:rsidRPr="0058196F" w:rsidRDefault="007C721B" w:rsidP="007C721B">
      <w:pPr>
        <w:tabs>
          <w:tab w:val="left" w:pos="708"/>
        </w:tabs>
        <w:rPr>
          <w:rFonts w:ascii="Times New Roman" w:hAnsi="Times New Roman"/>
          <w:szCs w:val="24"/>
          <w:lang w:val="ru-RU"/>
        </w:rPr>
      </w:pPr>
    </w:p>
    <w:p w:rsidR="007C721B" w:rsidRPr="00DA42B5" w:rsidRDefault="00BA5776" w:rsidP="007C721B">
      <w:pPr>
        <w:keepNext/>
        <w:shd w:val="clear" w:color="auto" w:fill="FFFFFF"/>
        <w:tabs>
          <w:tab w:val="left" w:pos="708"/>
        </w:tabs>
        <w:ind w:left="720"/>
        <w:jc w:val="center"/>
        <w:outlineLvl w:val="3"/>
        <w:rPr>
          <w:rFonts w:ascii="Times New Roman" w:hAnsi="Times New Roman"/>
          <w:b/>
          <w:szCs w:val="24"/>
          <w:lang w:val="ru-RU"/>
        </w:rPr>
      </w:pPr>
      <w:r>
        <w:rPr>
          <w:rFonts w:ascii="Times New Roman" w:hAnsi="Times New Roman"/>
          <w:b/>
          <w:szCs w:val="24"/>
          <w:lang w:val="ru-RU"/>
        </w:rPr>
        <w:t>13</w:t>
      </w:r>
      <w:r w:rsidR="007C721B" w:rsidRPr="0058196F">
        <w:rPr>
          <w:rFonts w:ascii="Times New Roman" w:hAnsi="Times New Roman"/>
          <w:b/>
          <w:szCs w:val="24"/>
          <w:lang w:val="ru-RU"/>
        </w:rPr>
        <w:t>.5. Нормативы обеспеченности объектами электроснабжения</w:t>
      </w:r>
    </w:p>
    <w:p w:rsidR="007C721B" w:rsidRPr="00DA42B5" w:rsidRDefault="007C721B" w:rsidP="007C721B">
      <w:pPr>
        <w:tabs>
          <w:tab w:val="left" w:pos="708"/>
        </w:tabs>
        <w:rPr>
          <w:rFonts w:ascii="Times New Roman" w:hAnsi="Times New Roman"/>
          <w:szCs w:val="24"/>
          <w:lang w:val="ru-RU"/>
        </w:rPr>
      </w:pPr>
    </w:p>
    <w:p w:rsidR="00DA42B5" w:rsidRPr="0058196F" w:rsidRDefault="00BA5776" w:rsidP="00DA42B5">
      <w:pPr>
        <w:tabs>
          <w:tab w:val="left" w:pos="708"/>
        </w:tabs>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13</w:t>
      </w:r>
      <w:r w:rsidR="00DA42B5" w:rsidRPr="0058196F">
        <w:rPr>
          <w:rFonts w:ascii="Times New Roman" w:hAnsi="Times New Roman"/>
          <w:b/>
          <w:szCs w:val="24"/>
          <w:lang w:val="ru-RU"/>
        </w:rPr>
        <w:t>.</w:t>
      </w:r>
      <w:r w:rsidR="007C721B" w:rsidRPr="0058196F">
        <w:rPr>
          <w:rFonts w:ascii="Times New Roman" w:hAnsi="Times New Roman"/>
          <w:b/>
          <w:szCs w:val="24"/>
          <w:lang w:val="ru-RU"/>
        </w:rPr>
        <w:t>5</w:t>
      </w:r>
      <w:r w:rsidR="00DA42B5" w:rsidRPr="0058196F">
        <w:rPr>
          <w:rFonts w:ascii="Times New Roman" w:hAnsi="Times New Roman"/>
          <w:b/>
          <w:szCs w:val="24"/>
          <w:lang w:val="ru-RU"/>
        </w:rPr>
        <w:t>.1.</w:t>
      </w:r>
      <w:r w:rsidR="00DA42B5" w:rsidRPr="0058196F">
        <w:rPr>
          <w:rFonts w:ascii="Times New Roman" w:hAnsi="Times New Roman"/>
          <w:szCs w:val="24"/>
          <w:lang w:val="ru-RU"/>
        </w:rPr>
        <w:t xml:space="preserve"> Расход энергоносителей и потребность в мощности источников следует определять:</w:t>
      </w:r>
    </w:p>
    <w:p w:rsidR="00DA42B5" w:rsidRPr="00DA42B5" w:rsidRDefault="00DA42B5" w:rsidP="00DA42B5">
      <w:pPr>
        <w:tabs>
          <w:tab w:val="left" w:pos="708"/>
        </w:tabs>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для промышленных</w:t>
      </w:r>
      <w:r w:rsidRPr="00DA42B5">
        <w:rPr>
          <w:rFonts w:ascii="Times New Roman" w:hAnsi="Times New Roman"/>
          <w:szCs w:val="24"/>
          <w:lang w:val="ru-RU"/>
        </w:rPr>
        <w:t xml:space="preserve"> и сельскохозяйственных предприятий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DA42B5" w:rsidRPr="00DA42B5" w:rsidRDefault="00DA42B5" w:rsidP="00DA42B5">
      <w:pPr>
        <w:tabs>
          <w:tab w:val="left" w:pos="708"/>
        </w:tabs>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для хозяйственно-бытовых и коммунальных нужд в соответствии с действующими отраслевыми нормами по электро-, тепло- и газоснабжению.</w:t>
      </w:r>
    </w:p>
    <w:p w:rsidR="00DA42B5" w:rsidRPr="00DA42B5" w:rsidRDefault="00DA42B5" w:rsidP="00DA42B5">
      <w:pPr>
        <w:tabs>
          <w:tab w:val="left" w:pos="708"/>
        </w:tabs>
        <w:autoSpaceDE w:val="0"/>
        <w:autoSpaceDN w:val="0"/>
        <w:adjustRightInd w:val="0"/>
        <w:jc w:val="both"/>
        <w:rPr>
          <w:rFonts w:ascii="Times New Roman" w:hAnsi="Times New Roman"/>
          <w:szCs w:val="24"/>
          <w:lang w:val="ru-RU"/>
        </w:rPr>
      </w:pPr>
      <w:r w:rsidRPr="00DA42B5">
        <w:rPr>
          <w:rFonts w:ascii="Times New Roman" w:hAnsi="Times New Roman"/>
          <w:szCs w:val="24"/>
          <w:lang w:val="ru-RU"/>
        </w:rPr>
        <w:t xml:space="preserve">Укрупненные показатели электропотребления допускается принимать в соответствии с </w:t>
      </w:r>
      <w:hyperlink r:id="rId47" w:anchor="Par3309" w:history="1">
        <w:r w:rsidRPr="00DA42B5">
          <w:rPr>
            <w:rFonts w:ascii="Times New Roman" w:hAnsi="Times New Roman"/>
            <w:color w:val="000000"/>
            <w:szCs w:val="24"/>
            <w:lang w:val="ru-RU"/>
          </w:rPr>
          <w:t>таблицей</w:t>
        </w:r>
      </w:hyperlink>
      <w:r w:rsidRPr="00DA42B5">
        <w:rPr>
          <w:rFonts w:ascii="Times New Roman" w:hAnsi="Times New Roman"/>
          <w:szCs w:val="24"/>
          <w:lang w:val="ru-RU"/>
        </w:rPr>
        <w:t xml:space="preserve"> 28.                                                                                                                    </w:t>
      </w:r>
    </w:p>
    <w:tbl>
      <w:tblPr>
        <w:tblW w:w="9720" w:type="dxa"/>
        <w:tblInd w:w="45" w:type="dxa"/>
        <w:tblLayout w:type="fixed"/>
        <w:tblCellMar>
          <w:left w:w="45" w:type="dxa"/>
          <w:right w:w="45" w:type="dxa"/>
        </w:tblCellMar>
        <w:tblLook w:val="04A0" w:firstRow="1" w:lastRow="0" w:firstColumn="1" w:lastColumn="0" w:noHBand="0" w:noVBand="1"/>
      </w:tblPr>
      <w:tblGrid>
        <w:gridCol w:w="5220"/>
        <w:gridCol w:w="2340"/>
        <w:gridCol w:w="2160"/>
      </w:tblGrid>
      <w:tr w:rsidR="00DA42B5" w:rsidRPr="00DA42B5" w:rsidTr="007D2869">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DA42B5" w:rsidRPr="00DA42B5" w:rsidRDefault="00DA42B5" w:rsidP="00DA42B5">
            <w:pPr>
              <w:rPr>
                <w:rFonts w:ascii="Times New Roman" w:hAnsi="Times New Roman"/>
                <w:bCs/>
                <w:sz w:val="22"/>
                <w:szCs w:val="22"/>
                <w:lang w:val="ru-RU"/>
              </w:rPr>
            </w:pPr>
            <w:r w:rsidRPr="00DA42B5">
              <w:rPr>
                <w:rFonts w:ascii="Times New Roman" w:hAnsi="Times New Roman"/>
                <w:szCs w:val="24"/>
                <w:lang w:val="ru-RU"/>
              </w:rPr>
              <w:t xml:space="preserve">  Таблица 28</w:t>
            </w:r>
          </w:p>
        </w:tc>
      </w:tr>
      <w:tr w:rsidR="00DA42B5" w:rsidRPr="00DA42B5" w:rsidTr="007D2869">
        <w:tc>
          <w:tcPr>
            <w:tcW w:w="5220" w:type="dxa"/>
            <w:tcBorders>
              <w:top w:val="single" w:sz="2" w:space="0" w:color="auto"/>
              <w:left w:val="single" w:sz="2" w:space="0" w:color="auto"/>
              <w:bottom w:val="single" w:sz="4" w:space="0" w:color="auto"/>
              <w:right w:val="single" w:sz="2" w:space="0" w:color="auto"/>
            </w:tcBorders>
            <w:shd w:val="clear" w:color="auto" w:fill="FFFFFF"/>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Степень благоустройства поселений </w:t>
            </w:r>
          </w:p>
        </w:tc>
        <w:tc>
          <w:tcPr>
            <w:tcW w:w="2340" w:type="dxa"/>
            <w:tcBorders>
              <w:top w:val="single" w:sz="2" w:space="0" w:color="auto"/>
              <w:left w:val="single" w:sz="2" w:space="0" w:color="auto"/>
              <w:bottom w:val="single" w:sz="4" w:space="0" w:color="auto"/>
              <w:right w:val="single" w:sz="2" w:space="0" w:color="auto"/>
            </w:tcBorders>
            <w:shd w:val="clear" w:color="auto" w:fill="FFFFFF"/>
          </w:tcPr>
          <w:p w:rsidR="00DA42B5" w:rsidRPr="00DA42B5" w:rsidRDefault="00DA42B5" w:rsidP="00DA42B5">
            <w:pPr>
              <w:jc w:val="center"/>
              <w:rPr>
                <w:rFonts w:ascii="Times New Roman" w:hAnsi="Times New Roman"/>
                <w:bCs/>
                <w:sz w:val="22"/>
                <w:szCs w:val="22"/>
                <w:lang w:val="ru-RU"/>
              </w:rPr>
            </w:pPr>
            <w:r w:rsidRPr="00DA42B5">
              <w:rPr>
                <w:rFonts w:ascii="Times New Roman" w:hAnsi="Times New Roman"/>
                <w:bCs/>
                <w:sz w:val="22"/>
                <w:szCs w:val="22"/>
                <w:lang w:val="ru-RU"/>
              </w:rPr>
              <w:t xml:space="preserve">Электропотребление, </w:t>
            </w:r>
          </w:p>
          <w:p w:rsidR="00DA42B5" w:rsidRPr="00DA42B5" w:rsidRDefault="00DA42B5" w:rsidP="00DA42B5">
            <w:pPr>
              <w:jc w:val="center"/>
              <w:rPr>
                <w:rFonts w:ascii="Times New Roman" w:hAnsi="Times New Roman"/>
                <w:bCs/>
                <w:sz w:val="22"/>
                <w:szCs w:val="22"/>
                <w:lang w:val="ru-RU"/>
              </w:rPr>
            </w:pPr>
            <w:r w:rsidRPr="00DA42B5">
              <w:rPr>
                <w:rFonts w:ascii="Times New Roman" w:hAnsi="Times New Roman"/>
                <w:bCs/>
                <w:sz w:val="22"/>
                <w:szCs w:val="22"/>
                <w:lang w:val="ru-RU"/>
              </w:rPr>
              <w:t>киловатт в час /год на 1 чел.</w:t>
            </w:r>
          </w:p>
        </w:tc>
        <w:tc>
          <w:tcPr>
            <w:tcW w:w="2160" w:type="dxa"/>
            <w:tcBorders>
              <w:top w:val="single" w:sz="2" w:space="0" w:color="auto"/>
              <w:left w:val="single" w:sz="2" w:space="0" w:color="auto"/>
              <w:bottom w:val="single" w:sz="4" w:space="0" w:color="auto"/>
              <w:right w:val="single" w:sz="2" w:space="0" w:color="auto"/>
            </w:tcBorders>
            <w:shd w:val="clear" w:color="auto" w:fill="FFFFFF"/>
          </w:tcPr>
          <w:p w:rsidR="00DA42B5" w:rsidRPr="00DA42B5" w:rsidRDefault="00DA42B5" w:rsidP="00DA42B5">
            <w:pPr>
              <w:jc w:val="center"/>
              <w:rPr>
                <w:rFonts w:ascii="Times New Roman" w:hAnsi="Times New Roman"/>
                <w:bCs/>
                <w:sz w:val="22"/>
                <w:szCs w:val="22"/>
                <w:lang w:val="ru-RU"/>
              </w:rPr>
            </w:pPr>
            <w:r w:rsidRPr="00DA42B5">
              <w:rPr>
                <w:rFonts w:ascii="Times New Roman" w:hAnsi="Times New Roman"/>
                <w:bCs/>
                <w:sz w:val="22"/>
                <w:szCs w:val="22"/>
                <w:lang w:val="ru-RU"/>
              </w:rPr>
              <w:t xml:space="preserve">Использование максимума электрической нагрузки, ч/год </w:t>
            </w:r>
          </w:p>
        </w:tc>
      </w:tr>
      <w:tr w:rsidR="00DA42B5" w:rsidRPr="00DA42B5" w:rsidTr="007D2869">
        <w:trPr>
          <w:trHeight w:val="830"/>
        </w:trPr>
        <w:tc>
          <w:tcPr>
            <w:tcW w:w="5220" w:type="dxa"/>
            <w:tcBorders>
              <w:top w:val="single" w:sz="4" w:space="0" w:color="auto"/>
              <w:left w:val="single" w:sz="4" w:space="0" w:color="auto"/>
              <w:bottom w:val="single" w:sz="4" w:space="0" w:color="auto"/>
              <w:right w:val="single" w:sz="4" w:space="0" w:color="auto"/>
            </w:tcBorders>
          </w:tcPr>
          <w:p w:rsidR="00DA42B5" w:rsidRPr="00DA42B5" w:rsidRDefault="00DA42B5" w:rsidP="00DA42B5">
            <w:pPr>
              <w:rPr>
                <w:rFonts w:ascii="Times New Roman" w:hAnsi="Times New Roman"/>
                <w:bCs/>
                <w:sz w:val="23"/>
                <w:szCs w:val="23"/>
                <w:lang w:val="ru-RU"/>
              </w:rPr>
            </w:pPr>
            <w:r w:rsidRPr="00DA42B5">
              <w:rPr>
                <w:rFonts w:ascii="Times New Roman" w:hAnsi="Times New Roman"/>
                <w:bCs/>
                <w:sz w:val="23"/>
                <w:szCs w:val="23"/>
                <w:lang w:val="ru-RU"/>
              </w:rPr>
              <w:t>Сельские поселения (без кондиционеров):</w:t>
            </w:r>
          </w:p>
          <w:p w:rsidR="00DA42B5" w:rsidRPr="00DA42B5" w:rsidRDefault="00DA42B5" w:rsidP="00DA42B5">
            <w:pPr>
              <w:rPr>
                <w:rFonts w:ascii="Times New Roman" w:hAnsi="Times New Roman"/>
                <w:bCs/>
                <w:szCs w:val="24"/>
                <w:lang w:val="ru-RU"/>
              </w:rPr>
            </w:pPr>
            <w:r w:rsidRPr="00DA42B5">
              <w:rPr>
                <w:rFonts w:ascii="Times New Roman" w:hAnsi="Times New Roman"/>
                <w:bCs/>
                <w:sz w:val="23"/>
                <w:szCs w:val="23"/>
                <w:lang w:val="ru-RU"/>
              </w:rPr>
              <w:t>не оборудованные стационарными электроплитами</w:t>
            </w:r>
            <w:r w:rsidRPr="00DA42B5">
              <w:rPr>
                <w:rFonts w:ascii="Times New Roman" w:hAnsi="Times New Roman"/>
                <w:bCs/>
                <w:szCs w:val="24"/>
                <w:lang w:val="ru-RU"/>
              </w:rPr>
              <w:t xml:space="preserve"> </w:t>
            </w:r>
          </w:p>
        </w:tc>
        <w:tc>
          <w:tcPr>
            <w:tcW w:w="2340" w:type="dxa"/>
            <w:tcBorders>
              <w:top w:val="single" w:sz="4" w:space="0" w:color="auto"/>
              <w:left w:val="single" w:sz="4" w:space="0" w:color="auto"/>
              <w:bottom w:val="single" w:sz="4" w:space="0" w:color="auto"/>
              <w:right w:val="single" w:sz="4" w:space="0" w:color="auto"/>
            </w:tcBorders>
            <w:vAlign w:val="center"/>
          </w:tcPr>
          <w:p w:rsidR="00DA42B5" w:rsidRPr="00DA42B5" w:rsidRDefault="00DA42B5" w:rsidP="00DA42B5">
            <w:pPr>
              <w:jc w:val="center"/>
              <w:rPr>
                <w:rFonts w:ascii="Times New Roman" w:hAnsi="Times New Roman"/>
                <w:bCs/>
                <w:szCs w:val="24"/>
                <w:lang w:val="ru-RU"/>
              </w:rPr>
            </w:pPr>
            <w:r w:rsidRPr="00DA42B5">
              <w:rPr>
                <w:rFonts w:ascii="Times New Roman" w:hAnsi="Times New Roman"/>
                <w:bCs/>
                <w:szCs w:val="24"/>
                <w:lang w:val="ru-RU"/>
              </w:rPr>
              <w:t>950</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DA42B5" w:rsidRDefault="00DA42B5" w:rsidP="00DA42B5">
            <w:pPr>
              <w:jc w:val="center"/>
              <w:rPr>
                <w:rFonts w:ascii="Times New Roman" w:hAnsi="Times New Roman"/>
                <w:bCs/>
                <w:szCs w:val="24"/>
                <w:lang w:val="ru-RU"/>
              </w:rPr>
            </w:pPr>
            <w:r w:rsidRPr="00DA42B5">
              <w:rPr>
                <w:rFonts w:ascii="Times New Roman" w:hAnsi="Times New Roman"/>
                <w:bCs/>
                <w:szCs w:val="24"/>
                <w:lang w:val="ru-RU"/>
              </w:rPr>
              <w:t>4100</w:t>
            </w:r>
          </w:p>
        </w:tc>
      </w:tr>
      <w:tr w:rsidR="00DA42B5" w:rsidRPr="00DA42B5" w:rsidTr="007D2869">
        <w:tc>
          <w:tcPr>
            <w:tcW w:w="5220" w:type="dxa"/>
            <w:tcBorders>
              <w:top w:val="single" w:sz="4" w:space="0" w:color="auto"/>
              <w:left w:val="single" w:sz="2" w:space="0" w:color="auto"/>
              <w:bottom w:val="single" w:sz="2" w:space="0" w:color="auto"/>
              <w:right w:val="single" w:sz="2" w:space="0" w:color="auto"/>
            </w:tcBorders>
          </w:tcPr>
          <w:p w:rsidR="00DA42B5" w:rsidRPr="00DA42B5" w:rsidRDefault="00DA42B5" w:rsidP="00DA42B5">
            <w:pPr>
              <w:rPr>
                <w:rFonts w:ascii="Times New Roman" w:hAnsi="Times New Roman"/>
                <w:bCs/>
                <w:szCs w:val="24"/>
                <w:lang w:val="ru-RU"/>
              </w:rPr>
            </w:pPr>
            <w:r w:rsidRPr="00DA42B5">
              <w:rPr>
                <w:rFonts w:ascii="Times New Roman" w:hAnsi="Times New Roman"/>
                <w:bCs/>
                <w:szCs w:val="24"/>
                <w:lang w:val="ru-RU"/>
              </w:rPr>
              <w:t>оборудованные стационарными электроплитами (100% охвата)</w:t>
            </w:r>
          </w:p>
        </w:tc>
        <w:tc>
          <w:tcPr>
            <w:tcW w:w="2340" w:type="dxa"/>
            <w:tcBorders>
              <w:top w:val="single" w:sz="4" w:space="0" w:color="auto"/>
              <w:left w:val="single" w:sz="2" w:space="0" w:color="auto"/>
              <w:bottom w:val="single" w:sz="2" w:space="0" w:color="auto"/>
              <w:right w:val="single" w:sz="2" w:space="0" w:color="auto"/>
            </w:tcBorders>
            <w:vAlign w:val="center"/>
          </w:tcPr>
          <w:p w:rsidR="00DA42B5" w:rsidRPr="00DA42B5" w:rsidRDefault="00DA42B5" w:rsidP="00DA42B5">
            <w:pPr>
              <w:jc w:val="center"/>
              <w:rPr>
                <w:rFonts w:ascii="Times New Roman" w:hAnsi="Times New Roman"/>
                <w:bCs/>
                <w:szCs w:val="24"/>
                <w:lang w:val="ru-RU"/>
              </w:rPr>
            </w:pPr>
            <w:r w:rsidRPr="00DA42B5">
              <w:rPr>
                <w:rFonts w:ascii="Times New Roman" w:hAnsi="Times New Roman"/>
                <w:bCs/>
                <w:szCs w:val="24"/>
                <w:lang w:val="ru-RU"/>
              </w:rPr>
              <w:t>1350</w:t>
            </w:r>
          </w:p>
        </w:tc>
        <w:tc>
          <w:tcPr>
            <w:tcW w:w="2160" w:type="dxa"/>
            <w:tcBorders>
              <w:top w:val="single" w:sz="4" w:space="0" w:color="auto"/>
              <w:left w:val="single" w:sz="2" w:space="0" w:color="auto"/>
              <w:bottom w:val="single" w:sz="2" w:space="0" w:color="auto"/>
              <w:right w:val="single" w:sz="2" w:space="0" w:color="auto"/>
            </w:tcBorders>
            <w:vAlign w:val="center"/>
          </w:tcPr>
          <w:p w:rsidR="00DA42B5" w:rsidRPr="00DA42B5" w:rsidRDefault="00DA42B5" w:rsidP="00DA42B5">
            <w:pPr>
              <w:jc w:val="center"/>
              <w:rPr>
                <w:rFonts w:ascii="Times New Roman" w:hAnsi="Times New Roman"/>
                <w:bCs/>
                <w:szCs w:val="24"/>
                <w:lang w:val="ru-RU"/>
              </w:rPr>
            </w:pPr>
            <w:r w:rsidRPr="00DA42B5">
              <w:rPr>
                <w:rFonts w:ascii="Times New Roman" w:hAnsi="Times New Roman"/>
                <w:bCs/>
                <w:szCs w:val="24"/>
                <w:lang w:val="ru-RU"/>
              </w:rPr>
              <w:t>4400</w:t>
            </w:r>
          </w:p>
        </w:tc>
      </w:tr>
      <w:tr w:rsidR="00DA42B5" w:rsidRPr="00DA42B5" w:rsidTr="007D2869">
        <w:tc>
          <w:tcPr>
            <w:tcW w:w="9720" w:type="dxa"/>
            <w:gridSpan w:val="3"/>
            <w:tcBorders>
              <w:top w:val="single" w:sz="2" w:space="0" w:color="auto"/>
              <w:left w:val="single" w:sz="2" w:space="0" w:color="auto"/>
              <w:bottom w:val="single" w:sz="2" w:space="0" w:color="auto"/>
              <w:right w:val="single" w:sz="2" w:space="0" w:color="auto"/>
            </w:tcBorders>
          </w:tcPr>
          <w:p w:rsidR="00DA42B5" w:rsidRPr="00DA42B5"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DA42B5">
              <w:rPr>
                <w:rFonts w:ascii="Times New Roman" w:hAnsi="Times New Roman"/>
                <w:bCs/>
                <w:sz w:val="20"/>
                <w:lang w:val="ru-RU"/>
              </w:rPr>
              <w:t xml:space="preserve">П р и м е ч а н и я: </w:t>
            </w:r>
          </w:p>
          <w:p w:rsidR="00DA42B5" w:rsidRPr="00DA42B5"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DA42B5">
              <w:rPr>
                <w:rFonts w:ascii="Times New Roman" w:hAnsi="Times New Roman"/>
                <w:bCs/>
                <w:sz w:val="20"/>
                <w:lang w:val="ru-RU"/>
              </w:rPr>
              <w:t xml:space="preserve">1. Укрупненные показатели следует принимать с коэффициентами для населенных пунктов: средних - 0,9;   малых - 0,8 </w:t>
            </w:r>
          </w:p>
          <w:p w:rsidR="00DA42B5" w:rsidRPr="00DA42B5"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DA42B5">
              <w:rPr>
                <w:rFonts w:ascii="Times New Roman" w:hAnsi="Times New Roman"/>
                <w:bCs/>
                <w:sz w:val="20"/>
                <w:lang w:val="ru-RU"/>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DA42B5" w:rsidRPr="00DA42B5" w:rsidRDefault="00DA42B5" w:rsidP="00DA42B5">
            <w:pPr>
              <w:pBdr>
                <w:top w:val="single" w:sz="2" w:space="1" w:color="auto"/>
                <w:left w:val="single" w:sz="2" w:space="4" w:color="auto"/>
                <w:bottom w:val="single" w:sz="2" w:space="1" w:color="auto"/>
                <w:right w:val="single" w:sz="2" w:space="4" w:color="auto"/>
              </w:pBdr>
              <w:shd w:val="clear" w:color="auto" w:fill="FFFFFF"/>
              <w:tabs>
                <w:tab w:val="left" w:pos="708"/>
              </w:tabs>
              <w:rPr>
                <w:rFonts w:ascii="Times New Roman" w:hAnsi="Times New Roman"/>
                <w:sz w:val="22"/>
                <w:szCs w:val="22"/>
                <w:lang w:val="ru-RU"/>
              </w:rPr>
            </w:pPr>
            <w:r w:rsidRPr="00DA42B5">
              <w:rPr>
                <w:rFonts w:ascii="Times New Roman" w:hAnsi="Times New Roman"/>
                <w:bCs/>
                <w:sz w:val="20"/>
                <w:lang w:val="ru-RU"/>
              </w:rPr>
              <w:t>2.</w:t>
            </w:r>
            <w:r w:rsidRPr="00DA42B5">
              <w:rPr>
                <w:rFonts w:ascii="Times New Roman" w:hAnsi="Times New Roman"/>
                <w:sz w:val="20"/>
                <w:lang w:val="ru-RU"/>
              </w:rPr>
              <w:t xml:space="preserve"> При использовании в жилом фонде бытовых кондиционеров к показателям таблицы вводится коэфф.-1,14.</w:t>
            </w:r>
          </w:p>
        </w:tc>
      </w:tr>
    </w:tbl>
    <w:p w:rsidR="00DA42B5" w:rsidRPr="00DA42B5" w:rsidRDefault="00DA42B5" w:rsidP="00DA42B5">
      <w:pPr>
        <w:tabs>
          <w:tab w:val="left" w:pos="708"/>
        </w:tabs>
        <w:autoSpaceDE w:val="0"/>
        <w:autoSpaceDN w:val="0"/>
        <w:adjustRightInd w:val="0"/>
        <w:jc w:val="both"/>
        <w:rPr>
          <w:rFonts w:ascii="Times New Roman" w:hAnsi="Times New Roman"/>
          <w:color w:val="FF0000"/>
          <w:szCs w:val="24"/>
          <w:lang w:val="ru-RU"/>
        </w:rPr>
      </w:pPr>
    </w:p>
    <w:p w:rsidR="00DA42B5" w:rsidRPr="0058196F" w:rsidRDefault="00BA5776" w:rsidP="00DA42B5">
      <w:pPr>
        <w:tabs>
          <w:tab w:val="left" w:pos="708"/>
        </w:tabs>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13</w:t>
      </w:r>
      <w:r w:rsidR="00DA42B5" w:rsidRPr="0058196F">
        <w:rPr>
          <w:rFonts w:ascii="Times New Roman" w:hAnsi="Times New Roman"/>
          <w:b/>
          <w:szCs w:val="24"/>
          <w:lang w:val="ru-RU"/>
        </w:rPr>
        <w:t>.</w:t>
      </w:r>
      <w:r w:rsidR="007C721B" w:rsidRPr="0058196F">
        <w:rPr>
          <w:rFonts w:ascii="Times New Roman" w:hAnsi="Times New Roman"/>
          <w:b/>
          <w:szCs w:val="24"/>
          <w:lang w:val="ru-RU"/>
        </w:rPr>
        <w:t>5</w:t>
      </w:r>
      <w:r w:rsidR="00DA42B5" w:rsidRPr="0058196F">
        <w:rPr>
          <w:rFonts w:ascii="Times New Roman" w:hAnsi="Times New Roman"/>
          <w:b/>
          <w:szCs w:val="24"/>
          <w:lang w:val="ru-RU"/>
        </w:rPr>
        <w:t>.2</w:t>
      </w:r>
      <w:r w:rsidR="00DA42B5" w:rsidRPr="0058196F">
        <w:rPr>
          <w:rFonts w:ascii="Times New Roman" w:hAnsi="Times New Roman"/>
          <w:szCs w:val="24"/>
          <w:lang w:val="ru-RU"/>
        </w:rPr>
        <w:t>. Электроснабжение сельских населенных пунктов следует предусматривать от районной энергетической системы. В случае невозможности или нецелесообразности присоединения к районной энергосистеме электроснабжение предусматривается от отдельных электростанций.</w:t>
      </w:r>
    </w:p>
    <w:p w:rsidR="00DA42B5" w:rsidRPr="0058196F" w:rsidRDefault="00DA42B5" w:rsidP="00DA42B5">
      <w:pPr>
        <w:tabs>
          <w:tab w:val="left" w:pos="708"/>
        </w:tabs>
        <w:autoSpaceDE w:val="0"/>
        <w:autoSpaceDN w:val="0"/>
        <w:adjustRightInd w:val="0"/>
        <w:jc w:val="both"/>
        <w:rPr>
          <w:rFonts w:ascii="Times New Roman" w:hAnsi="Times New Roman"/>
          <w:szCs w:val="24"/>
          <w:lang w:val="ru-RU"/>
        </w:rPr>
      </w:pPr>
      <w:r w:rsidRPr="0058196F">
        <w:rPr>
          <w:rFonts w:ascii="Times New Roman" w:hAnsi="Times New Roman"/>
          <w:szCs w:val="24"/>
          <w:lang w:val="ru-RU"/>
        </w:rPr>
        <w:tab/>
        <w:t>Электроснабжение населенных пунктов, как правило, должно осуществляться не менее чем от двух независимых источников электроэнергии.</w:t>
      </w:r>
    </w:p>
    <w:p w:rsidR="00DA42B5" w:rsidRPr="0058196F" w:rsidRDefault="00DA42B5" w:rsidP="00DA42B5">
      <w:pPr>
        <w:tabs>
          <w:tab w:val="left" w:pos="708"/>
        </w:tabs>
        <w:autoSpaceDE w:val="0"/>
        <w:autoSpaceDN w:val="0"/>
        <w:adjustRightInd w:val="0"/>
        <w:jc w:val="both"/>
        <w:rPr>
          <w:rFonts w:ascii="Times New Roman" w:hAnsi="Times New Roman"/>
          <w:szCs w:val="24"/>
          <w:lang w:val="ru-RU"/>
        </w:rPr>
      </w:pPr>
      <w:r w:rsidRPr="0058196F">
        <w:rPr>
          <w:rFonts w:ascii="Times New Roman" w:hAnsi="Times New Roman"/>
          <w:szCs w:val="24"/>
          <w:lang w:val="ru-RU"/>
        </w:rPr>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DA42B5" w:rsidRPr="0058196F" w:rsidRDefault="00DA42B5" w:rsidP="00DA42B5">
      <w:pPr>
        <w:tabs>
          <w:tab w:val="left" w:pos="708"/>
        </w:tabs>
        <w:autoSpaceDE w:val="0"/>
        <w:autoSpaceDN w:val="0"/>
        <w:adjustRightInd w:val="0"/>
        <w:jc w:val="both"/>
        <w:rPr>
          <w:rFonts w:ascii="Times New Roman" w:hAnsi="Times New Roman"/>
          <w:szCs w:val="24"/>
          <w:lang w:val="ru-RU"/>
        </w:rPr>
      </w:pPr>
      <w:r w:rsidRPr="0058196F">
        <w:rPr>
          <w:rFonts w:ascii="Times New Roman" w:hAnsi="Times New Roman"/>
          <w:szCs w:val="24"/>
          <w:lang w:val="ru-RU"/>
        </w:rPr>
        <w:tab/>
        <w:t>Транзитные линии электропередачи напряжением до 220 киловатт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DA42B5" w:rsidRPr="0058196F" w:rsidRDefault="00BA5776" w:rsidP="00DA42B5">
      <w:pPr>
        <w:tabs>
          <w:tab w:val="left" w:pos="708"/>
        </w:tabs>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13</w:t>
      </w:r>
      <w:r w:rsidR="00DA42B5" w:rsidRPr="0058196F">
        <w:rPr>
          <w:rFonts w:ascii="Times New Roman" w:hAnsi="Times New Roman"/>
          <w:b/>
          <w:szCs w:val="24"/>
          <w:lang w:val="ru-RU"/>
        </w:rPr>
        <w:t>.</w:t>
      </w:r>
      <w:r w:rsidR="007C721B" w:rsidRPr="0058196F">
        <w:rPr>
          <w:rFonts w:ascii="Times New Roman" w:hAnsi="Times New Roman"/>
          <w:b/>
          <w:szCs w:val="24"/>
          <w:lang w:val="ru-RU"/>
        </w:rPr>
        <w:t>5</w:t>
      </w:r>
      <w:r w:rsidR="00DA42B5" w:rsidRPr="0058196F">
        <w:rPr>
          <w:rFonts w:ascii="Times New Roman" w:hAnsi="Times New Roman"/>
          <w:b/>
          <w:szCs w:val="24"/>
          <w:lang w:val="ru-RU"/>
        </w:rPr>
        <w:t>.3.</w:t>
      </w:r>
      <w:r w:rsidR="00DA42B5" w:rsidRPr="0058196F">
        <w:rPr>
          <w:rFonts w:ascii="Times New Roman" w:hAnsi="Times New Roman"/>
          <w:szCs w:val="24"/>
          <w:lang w:val="ru-RU"/>
        </w:rPr>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DA42B5" w:rsidRPr="0058196F" w:rsidRDefault="00BA5776" w:rsidP="00DA42B5">
      <w:pPr>
        <w:tabs>
          <w:tab w:val="left" w:pos="708"/>
        </w:tabs>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13</w:t>
      </w:r>
      <w:r w:rsidR="00DA42B5" w:rsidRPr="0058196F">
        <w:rPr>
          <w:rFonts w:ascii="Times New Roman" w:hAnsi="Times New Roman"/>
          <w:b/>
          <w:szCs w:val="24"/>
          <w:lang w:val="ru-RU"/>
        </w:rPr>
        <w:t>.</w:t>
      </w:r>
      <w:r w:rsidR="007C721B" w:rsidRPr="0058196F">
        <w:rPr>
          <w:rFonts w:ascii="Times New Roman" w:hAnsi="Times New Roman"/>
          <w:b/>
          <w:szCs w:val="24"/>
          <w:lang w:val="ru-RU"/>
        </w:rPr>
        <w:t>5</w:t>
      </w:r>
      <w:r w:rsidR="00DA42B5" w:rsidRPr="0058196F">
        <w:rPr>
          <w:rFonts w:ascii="Times New Roman" w:hAnsi="Times New Roman"/>
          <w:b/>
          <w:szCs w:val="24"/>
          <w:lang w:val="ru-RU"/>
        </w:rPr>
        <w:t>.4.</w:t>
      </w:r>
      <w:r w:rsidR="00DA42B5" w:rsidRPr="0058196F">
        <w:rPr>
          <w:rFonts w:ascii="Times New Roman" w:hAnsi="Times New Roman"/>
          <w:szCs w:val="24"/>
          <w:lang w:val="ru-RU"/>
        </w:rPr>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DA42B5" w:rsidRPr="0058196F" w:rsidRDefault="00BA5776" w:rsidP="00DA42B5">
      <w:pPr>
        <w:tabs>
          <w:tab w:val="left" w:pos="708"/>
        </w:tabs>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13</w:t>
      </w:r>
      <w:r w:rsidR="00DA42B5" w:rsidRPr="0058196F">
        <w:rPr>
          <w:rFonts w:ascii="Times New Roman" w:hAnsi="Times New Roman"/>
          <w:b/>
          <w:szCs w:val="24"/>
          <w:lang w:val="ru-RU"/>
        </w:rPr>
        <w:t>.</w:t>
      </w:r>
      <w:r w:rsidR="007C721B" w:rsidRPr="0058196F">
        <w:rPr>
          <w:rFonts w:ascii="Times New Roman" w:hAnsi="Times New Roman"/>
          <w:b/>
          <w:szCs w:val="24"/>
          <w:lang w:val="ru-RU"/>
        </w:rPr>
        <w:t>5</w:t>
      </w:r>
      <w:r w:rsidR="00DA42B5" w:rsidRPr="0058196F">
        <w:rPr>
          <w:rFonts w:ascii="Times New Roman" w:hAnsi="Times New Roman"/>
          <w:b/>
          <w:szCs w:val="24"/>
          <w:lang w:val="ru-RU"/>
        </w:rPr>
        <w:t>.5.</w:t>
      </w:r>
      <w:r w:rsidR="00DA42B5" w:rsidRPr="0058196F">
        <w:rPr>
          <w:rFonts w:ascii="Times New Roman" w:hAnsi="Times New Roman"/>
          <w:szCs w:val="24"/>
          <w:lang w:val="ru-RU"/>
        </w:rPr>
        <w:t xml:space="preserve"> </w:t>
      </w:r>
      <w:r w:rsidR="00DA42B5" w:rsidRPr="0058196F">
        <w:rPr>
          <w:rFonts w:ascii="Times New Roman" w:hAnsi="Times New Roman"/>
          <w:sz w:val="23"/>
          <w:szCs w:val="23"/>
          <w:lang w:val="ru-RU"/>
        </w:rPr>
        <w:t xml:space="preserve">При размещении отдельно стоящих распределительных пунктов и трансформаторных подстанций напряжением 10 (6) - 20 кВ при числе трансформаторов не более двух мощностью каждого до 1000 кВА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00DA42B5" w:rsidRPr="0058196F">
          <w:rPr>
            <w:rFonts w:ascii="Times New Roman" w:hAnsi="Times New Roman"/>
            <w:sz w:val="23"/>
            <w:szCs w:val="23"/>
            <w:lang w:val="ru-RU"/>
          </w:rPr>
          <w:t>10 м</w:t>
        </w:r>
      </w:smartTag>
      <w:r w:rsidR="00DA42B5" w:rsidRPr="0058196F">
        <w:rPr>
          <w:rFonts w:ascii="Times New Roman" w:hAnsi="Times New Roman"/>
          <w:sz w:val="23"/>
          <w:szCs w:val="23"/>
          <w:lang w:val="ru-RU"/>
        </w:rPr>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00DA42B5" w:rsidRPr="0058196F">
          <w:rPr>
            <w:rFonts w:ascii="Times New Roman" w:hAnsi="Times New Roman"/>
            <w:sz w:val="23"/>
            <w:szCs w:val="23"/>
            <w:lang w:val="ru-RU"/>
          </w:rPr>
          <w:t>15 метров</w:t>
        </w:r>
      </w:smartTag>
      <w:r w:rsidR="00DA42B5" w:rsidRPr="0058196F">
        <w:rPr>
          <w:rFonts w:ascii="Times New Roman" w:hAnsi="Times New Roman"/>
          <w:sz w:val="23"/>
          <w:szCs w:val="23"/>
          <w:lang w:val="ru-RU"/>
        </w:rPr>
        <w:t>.</w:t>
      </w:r>
    </w:p>
    <w:p w:rsidR="00DA42B5" w:rsidRPr="0058196F" w:rsidRDefault="00DA42B5" w:rsidP="00DA42B5">
      <w:pPr>
        <w:tabs>
          <w:tab w:val="left" w:pos="708"/>
        </w:tabs>
        <w:autoSpaceDE w:val="0"/>
        <w:autoSpaceDN w:val="0"/>
        <w:adjustRightInd w:val="0"/>
        <w:ind w:firstLine="709"/>
        <w:jc w:val="both"/>
        <w:rPr>
          <w:rFonts w:ascii="Times New Roman" w:hAnsi="Times New Roman"/>
          <w:szCs w:val="24"/>
          <w:lang w:val="ru-RU"/>
        </w:rPr>
      </w:pPr>
    </w:p>
    <w:p w:rsidR="007C721B" w:rsidRPr="0058196F" w:rsidRDefault="007C721B" w:rsidP="007C721B">
      <w:pPr>
        <w:pStyle w:val="a1"/>
        <w:rPr>
          <w:lang w:val="ru-RU"/>
        </w:rPr>
      </w:pPr>
    </w:p>
    <w:p w:rsidR="007C721B" w:rsidRPr="0058196F" w:rsidRDefault="007C721B" w:rsidP="007C721B">
      <w:pPr>
        <w:tabs>
          <w:tab w:val="left" w:pos="708"/>
        </w:tabs>
        <w:rPr>
          <w:rFonts w:ascii="Times New Roman" w:hAnsi="Times New Roman"/>
          <w:szCs w:val="24"/>
          <w:lang w:val="ru-RU"/>
        </w:rPr>
      </w:pPr>
    </w:p>
    <w:p w:rsidR="007C721B" w:rsidRPr="0058196F" w:rsidRDefault="00BA5776" w:rsidP="007C721B">
      <w:pPr>
        <w:keepNext/>
        <w:shd w:val="clear" w:color="auto" w:fill="FFFFFF"/>
        <w:tabs>
          <w:tab w:val="left" w:pos="708"/>
        </w:tabs>
        <w:ind w:left="720"/>
        <w:jc w:val="center"/>
        <w:outlineLvl w:val="3"/>
        <w:rPr>
          <w:rFonts w:ascii="Times New Roman" w:hAnsi="Times New Roman"/>
          <w:b/>
          <w:szCs w:val="24"/>
          <w:lang w:val="ru-RU"/>
        </w:rPr>
      </w:pPr>
      <w:r>
        <w:rPr>
          <w:rFonts w:ascii="Times New Roman" w:hAnsi="Times New Roman"/>
          <w:b/>
          <w:szCs w:val="24"/>
          <w:lang w:val="ru-RU"/>
        </w:rPr>
        <w:t>13</w:t>
      </w:r>
      <w:r w:rsidR="007C721B" w:rsidRPr="0058196F">
        <w:rPr>
          <w:rFonts w:ascii="Times New Roman" w:hAnsi="Times New Roman"/>
          <w:b/>
          <w:szCs w:val="24"/>
          <w:lang w:val="ru-RU"/>
        </w:rPr>
        <w:t>.6. Нормативы обеспеченности объектами санитарной очистки</w:t>
      </w:r>
    </w:p>
    <w:p w:rsidR="007C721B" w:rsidRPr="0058196F" w:rsidRDefault="007C721B" w:rsidP="007C721B">
      <w:pPr>
        <w:tabs>
          <w:tab w:val="left" w:pos="708"/>
        </w:tabs>
        <w:rPr>
          <w:rFonts w:ascii="Times New Roman" w:hAnsi="Times New Roman"/>
          <w:szCs w:val="24"/>
          <w:lang w:val="ru-RU"/>
        </w:rPr>
      </w:pPr>
    </w:p>
    <w:p w:rsidR="00DA42B5" w:rsidRPr="0058196F" w:rsidRDefault="00DA42B5" w:rsidP="00DA42B5">
      <w:pPr>
        <w:jc w:val="both"/>
        <w:rPr>
          <w:rFonts w:ascii="Times New Roman" w:hAnsi="Times New Roman"/>
          <w:szCs w:val="24"/>
          <w:lang w:val="ru-RU"/>
        </w:rPr>
      </w:pPr>
      <w:r w:rsidRPr="0058196F">
        <w:rPr>
          <w:rFonts w:ascii="Times New Roman" w:hAnsi="Times New Roman"/>
          <w:b/>
          <w:szCs w:val="24"/>
          <w:lang w:val="ru-RU"/>
        </w:rPr>
        <w:t xml:space="preserve">           </w:t>
      </w:r>
      <w:r w:rsidR="00BA5776">
        <w:rPr>
          <w:rFonts w:ascii="Times New Roman" w:hAnsi="Times New Roman"/>
          <w:b/>
          <w:szCs w:val="24"/>
          <w:lang w:val="ru-RU"/>
        </w:rPr>
        <w:t>13</w:t>
      </w:r>
      <w:r w:rsidRPr="0058196F">
        <w:rPr>
          <w:rFonts w:ascii="Times New Roman" w:hAnsi="Times New Roman"/>
          <w:b/>
          <w:szCs w:val="24"/>
          <w:lang w:val="ru-RU"/>
        </w:rPr>
        <w:t>.</w:t>
      </w:r>
      <w:r w:rsidR="007C721B" w:rsidRPr="0058196F">
        <w:rPr>
          <w:rFonts w:ascii="Times New Roman" w:hAnsi="Times New Roman"/>
          <w:b/>
          <w:szCs w:val="24"/>
          <w:lang w:val="ru-RU"/>
        </w:rPr>
        <w:t>6</w:t>
      </w:r>
      <w:r w:rsidRPr="0058196F">
        <w:rPr>
          <w:rFonts w:ascii="Times New Roman" w:hAnsi="Times New Roman"/>
          <w:b/>
          <w:szCs w:val="24"/>
          <w:lang w:val="ru-RU"/>
        </w:rPr>
        <w:t>.1</w:t>
      </w:r>
      <w:r w:rsidRPr="0058196F">
        <w:rPr>
          <w:rFonts w:ascii="Times New Roman" w:hAnsi="Times New Roman"/>
          <w:szCs w:val="24"/>
          <w:lang w:val="ru-RU"/>
        </w:rPr>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DA42B5" w:rsidRPr="0058196F" w:rsidRDefault="00DA42B5" w:rsidP="00DA42B5">
      <w:pPr>
        <w:jc w:val="both"/>
        <w:rPr>
          <w:rFonts w:ascii="Times New Roman" w:hAnsi="Times New Roman"/>
          <w:szCs w:val="24"/>
          <w:lang w:val="ru-RU"/>
        </w:rPr>
      </w:pPr>
      <w:r w:rsidRPr="0058196F">
        <w:rPr>
          <w:rFonts w:ascii="Times New Roman" w:hAnsi="Times New Roman"/>
          <w:b/>
          <w:szCs w:val="24"/>
          <w:lang w:val="ru-RU"/>
        </w:rPr>
        <w:t xml:space="preserve">           </w:t>
      </w:r>
      <w:r w:rsidR="00BA5776">
        <w:rPr>
          <w:rFonts w:ascii="Times New Roman" w:hAnsi="Times New Roman"/>
          <w:b/>
          <w:szCs w:val="24"/>
          <w:lang w:val="ru-RU"/>
        </w:rPr>
        <w:t>13</w:t>
      </w:r>
      <w:r w:rsidRPr="0058196F">
        <w:rPr>
          <w:rFonts w:ascii="Times New Roman" w:hAnsi="Times New Roman"/>
          <w:b/>
          <w:szCs w:val="24"/>
          <w:lang w:val="ru-RU"/>
        </w:rPr>
        <w:t>.</w:t>
      </w:r>
      <w:r w:rsidR="007C721B" w:rsidRPr="0058196F">
        <w:rPr>
          <w:rFonts w:ascii="Times New Roman" w:hAnsi="Times New Roman"/>
          <w:b/>
          <w:szCs w:val="24"/>
          <w:lang w:val="ru-RU"/>
        </w:rPr>
        <w:t>6</w:t>
      </w:r>
      <w:r w:rsidRPr="0058196F">
        <w:rPr>
          <w:rFonts w:ascii="Times New Roman" w:hAnsi="Times New Roman"/>
          <w:b/>
          <w:szCs w:val="24"/>
          <w:lang w:val="ru-RU"/>
        </w:rPr>
        <w:t>.2.</w:t>
      </w:r>
      <w:r w:rsidRPr="0058196F">
        <w:rPr>
          <w:rFonts w:ascii="Times New Roman" w:hAnsi="Times New Roman"/>
          <w:szCs w:val="24"/>
          <w:lang w:val="ru-RU"/>
        </w:rPr>
        <w:t xml:space="preserve"> Нормы накопления бытовых отходов принимаются в соответствии с территориальными нормативами накопления твердых бытовых отходов, действующими в населённых пунктах, а в случае отсутствия утвержденных нормативов – по таблице 29.</w:t>
      </w:r>
    </w:p>
    <w:p w:rsidR="00DA42B5" w:rsidRPr="0058196F" w:rsidRDefault="00DA42B5" w:rsidP="00DA42B5">
      <w:pPr>
        <w:tabs>
          <w:tab w:val="left" w:pos="708"/>
        </w:tabs>
        <w:autoSpaceDE w:val="0"/>
        <w:autoSpaceDN w:val="0"/>
        <w:adjustRightInd w:val="0"/>
        <w:rPr>
          <w:rFonts w:ascii="Times New Roman" w:hAnsi="Times New Roman"/>
          <w:szCs w:val="24"/>
          <w:lang w:val="ru-RU"/>
        </w:rPr>
      </w:pPr>
    </w:p>
    <w:tbl>
      <w:tblPr>
        <w:tblW w:w="9540" w:type="dxa"/>
        <w:tblInd w:w="5" w:type="dxa"/>
        <w:tblLayout w:type="fixed"/>
        <w:tblCellMar>
          <w:left w:w="0" w:type="dxa"/>
          <w:right w:w="0" w:type="dxa"/>
        </w:tblCellMar>
        <w:tblLook w:val="04A0" w:firstRow="1" w:lastRow="0" w:firstColumn="1" w:lastColumn="0" w:noHBand="0" w:noVBand="1"/>
      </w:tblPr>
      <w:tblGrid>
        <w:gridCol w:w="6551"/>
        <w:gridCol w:w="1549"/>
        <w:gridCol w:w="1440"/>
      </w:tblGrid>
      <w:tr w:rsidR="00DA42B5" w:rsidRPr="0058196F" w:rsidTr="007D2869">
        <w:trPr>
          <w:trHeight w:hRule="exact" w:val="324"/>
        </w:trPr>
        <w:tc>
          <w:tcPr>
            <w:tcW w:w="9540" w:type="dxa"/>
            <w:gridSpan w:val="3"/>
            <w:tcBorders>
              <w:top w:val="single" w:sz="4" w:space="0" w:color="auto"/>
              <w:left w:val="single" w:sz="4" w:space="0" w:color="auto"/>
              <w:bottom w:val="single" w:sz="4" w:space="0" w:color="auto"/>
              <w:right w:val="single" w:sz="4" w:space="0" w:color="auto"/>
            </w:tcBorders>
            <w:shd w:val="clear" w:color="auto" w:fill="E0E0E0"/>
          </w:tcPr>
          <w:p w:rsidR="00DA42B5" w:rsidRPr="0058196F" w:rsidRDefault="00DA42B5" w:rsidP="00DA42B5">
            <w:pPr>
              <w:tabs>
                <w:tab w:val="left" w:pos="708"/>
              </w:tabs>
              <w:autoSpaceDE w:val="0"/>
              <w:autoSpaceDN w:val="0"/>
              <w:adjustRightInd w:val="0"/>
              <w:rPr>
                <w:rFonts w:ascii="Times New Roman" w:hAnsi="Times New Roman"/>
                <w:szCs w:val="24"/>
                <w:lang w:val="ru-RU"/>
              </w:rPr>
            </w:pPr>
            <w:r w:rsidRPr="0058196F">
              <w:rPr>
                <w:rFonts w:ascii="Times New Roman" w:hAnsi="Times New Roman"/>
                <w:szCs w:val="24"/>
                <w:lang w:val="ru-RU"/>
              </w:rPr>
              <w:t xml:space="preserve">  Таблица 29.</w:t>
            </w:r>
          </w:p>
          <w:p w:rsidR="00DA42B5" w:rsidRPr="0058196F" w:rsidRDefault="00DA42B5" w:rsidP="00DA42B5">
            <w:pPr>
              <w:autoSpaceDE w:val="0"/>
              <w:autoSpaceDN w:val="0"/>
              <w:adjustRightInd w:val="0"/>
              <w:spacing w:line="15" w:lineRule="exact"/>
              <w:rPr>
                <w:rFonts w:ascii="Times New Roman" w:hAnsi="Times New Roman"/>
                <w:szCs w:val="24"/>
                <w:lang w:val="ru-RU"/>
              </w:rPr>
            </w:pPr>
          </w:p>
        </w:tc>
      </w:tr>
      <w:tr w:rsidR="00DA42B5" w:rsidRPr="0058196F" w:rsidTr="007D2869">
        <w:trPr>
          <w:trHeight w:hRule="exact" w:val="562"/>
        </w:trPr>
        <w:tc>
          <w:tcPr>
            <w:tcW w:w="655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58196F" w:rsidRDefault="00DA42B5" w:rsidP="00DA42B5">
            <w:pPr>
              <w:rPr>
                <w:rFonts w:ascii="Times New Roman" w:hAnsi="Times New Roman"/>
                <w:szCs w:val="24"/>
                <w:lang w:val="ru-RU"/>
              </w:rPr>
            </w:pP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Бытовые отходы</w:t>
            </w:r>
          </w:p>
          <w:p w:rsidR="00DA42B5" w:rsidRPr="0058196F" w:rsidRDefault="00DA42B5" w:rsidP="00DA42B5">
            <w:pPr>
              <w:autoSpaceDE w:val="0"/>
              <w:autoSpaceDN w:val="0"/>
              <w:adjustRightInd w:val="0"/>
              <w:jc w:val="center"/>
              <w:rPr>
                <w:rFonts w:ascii="Times New Roman" w:hAnsi="Times New Roman"/>
                <w:szCs w:val="24"/>
                <w:lang w:val="ru-RU"/>
              </w:rPr>
            </w:pPr>
          </w:p>
        </w:tc>
        <w:tc>
          <w:tcPr>
            <w:tcW w:w="2989" w:type="dxa"/>
            <w:gridSpan w:val="2"/>
            <w:tcBorders>
              <w:top w:val="single" w:sz="4" w:space="0" w:color="auto"/>
              <w:left w:val="single" w:sz="4" w:space="0" w:color="auto"/>
              <w:bottom w:val="single" w:sz="4" w:space="0" w:color="auto"/>
              <w:right w:val="single" w:sz="4" w:space="0" w:color="auto"/>
            </w:tcBorders>
            <w:shd w:val="clear" w:color="auto" w:fill="FFFFFF"/>
          </w:tcPr>
          <w:p w:rsidR="00DA42B5" w:rsidRPr="0058196F" w:rsidRDefault="00DA42B5" w:rsidP="00DA42B5">
            <w:pPr>
              <w:autoSpaceDE w:val="0"/>
              <w:autoSpaceDN w:val="0"/>
              <w:adjustRightInd w:val="0"/>
              <w:spacing w:line="15" w:lineRule="exact"/>
              <w:rPr>
                <w:rFonts w:ascii="Times New Roman" w:hAnsi="Times New Roman"/>
                <w:szCs w:val="24"/>
                <w:lang w:val="ru-RU"/>
              </w:rPr>
            </w:pP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Количество бытовых отходов на 1 человека в год</w:t>
            </w:r>
          </w:p>
          <w:p w:rsidR="00DA42B5" w:rsidRPr="0058196F" w:rsidRDefault="00DA42B5" w:rsidP="00DA42B5">
            <w:pPr>
              <w:autoSpaceDE w:val="0"/>
              <w:autoSpaceDN w:val="0"/>
              <w:adjustRightInd w:val="0"/>
              <w:rPr>
                <w:rFonts w:ascii="Times New Roman" w:hAnsi="Times New Roman"/>
                <w:szCs w:val="24"/>
                <w:lang w:val="ru-RU"/>
              </w:rPr>
            </w:pPr>
          </w:p>
        </w:tc>
      </w:tr>
      <w:tr w:rsidR="00DA42B5" w:rsidRPr="0058196F" w:rsidTr="007D2869">
        <w:trPr>
          <w:trHeight w:hRule="exact" w:val="264"/>
        </w:trPr>
        <w:tc>
          <w:tcPr>
            <w:tcW w:w="6551"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58196F" w:rsidRDefault="00DA42B5" w:rsidP="00DA42B5">
            <w:pPr>
              <w:rPr>
                <w:rFonts w:ascii="Times New Roman" w:hAnsi="Times New Roman"/>
                <w:szCs w:val="24"/>
                <w:lang w:val="ru-RU"/>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DA42B5" w:rsidRPr="0058196F" w:rsidRDefault="00DA42B5" w:rsidP="00DA42B5">
            <w:pPr>
              <w:autoSpaceDE w:val="0"/>
              <w:autoSpaceDN w:val="0"/>
              <w:adjustRightInd w:val="0"/>
              <w:spacing w:line="15" w:lineRule="exact"/>
              <w:rPr>
                <w:rFonts w:ascii="Times New Roman" w:hAnsi="Times New Roman"/>
                <w:szCs w:val="24"/>
                <w:lang w:val="ru-RU"/>
              </w:rPr>
            </w:pPr>
          </w:p>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 xml:space="preserve">     килограмм</w:t>
            </w:r>
          </w:p>
          <w:p w:rsidR="00DA42B5" w:rsidRPr="0058196F" w:rsidRDefault="00DA42B5" w:rsidP="00DA42B5">
            <w:pPr>
              <w:autoSpaceDE w:val="0"/>
              <w:autoSpaceDN w:val="0"/>
              <w:adjustRightInd w:val="0"/>
              <w:rPr>
                <w:rFonts w:ascii="Times New Roman" w:hAnsi="Times New Roman"/>
                <w:szCs w:val="24"/>
                <w:lang w:val="ru-RU"/>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DA42B5" w:rsidRPr="0058196F" w:rsidRDefault="00DA42B5" w:rsidP="00DA42B5">
            <w:pPr>
              <w:autoSpaceDE w:val="0"/>
              <w:autoSpaceDN w:val="0"/>
              <w:adjustRightInd w:val="0"/>
              <w:spacing w:line="223" w:lineRule="auto"/>
              <w:ind w:right="-20"/>
              <w:jc w:val="center"/>
              <w:rPr>
                <w:rFonts w:ascii="Times New Roman" w:hAnsi="Times New Roman"/>
                <w:szCs w:val="24"/>
                <w:lang w:val="ru-RU"/>
              </w:rPr>
            </w:pPr>
            <w:r w:rsidRPr="0058196F">
              <w:rPr>
                <w:rFonts w:ascii="Times New Roman" w:hAnsi="Times New Roman"/>
                <w:w w:val="99"/>
                <w:szCs w:val="24"/>
                <w:lang w:val="ru-RU"/>
              </w:rPr>
              <w:t>литр</w:t>
            </w:r>
          </w:p>
          <w:p w:rsidR="00DA42B5" w:rsidRPr="0058196F" w:rsidRDefault="00DA42B5" w:rsidP="00DA42B5">
            <w:pPr>
              <w:autoSpaceDE w:val="0"/>
              <w:autoSpaceDN w:val="0"/>
              <w:adjustRightInd w:val="0"/>
              <w:rPr>
                <w:rFonts w:ascii="Times New Roman" w:hAnsi="Times New Roman"/>
                <w:szCs w:val="24"/>
                <w:lang w:val="ru-RU"/>
              </w:rPr>
            </w:pPr>
          </w:p>
        </w:tc>
      </w:tr>
      <w:tr w:rsidR="00DA42B5" w:rsidRPr="0058196F" w:rsidTr="007D2869">
        <w:trPr>
          <w:trHeight w:val="276"/>
        </w:trPr>
        <w:tc>
          <w:tcPr>
            <w:tcW w:w="6551" w:type="dxa"/>
            <w:vMerge w:val="restart"/>
            <w:tcBorders>
              <w:top w:val="single" w:sz="4" w:space="0" w:color="auto"/>
              <w:left w:val="single" w:sz="4" w:space="0" w:color="auto"/>
              <w:bottom w:val="single" w:sz="4" w:space="0" w:color="auto"/>
              <w:right w:val="single" w:sz="4" w:space="0" w:color="auto"/>
            </w:tcBorders>
          </w:tcPr>
          <w:p w:rsidR="00DA42B5" w:rsidRPr="0058196F" w:rsidRDefault="00DA42B5" w:rsidP="00DA42B5">
            <w:pPr>
              <w:autoSpaceDE w:val="0"/>
              <w:autoSpaceDN w:val="0"/>
              <w:adjustRightInd w:val="0"/>
              <w:spacing w:line="15" w:lineRule="exact"/>
              <w:rPr>
                <w:rFonts w:ascii="Times New Roman" w:hAnsi="Times New Roman"/>
                <w:szCs w:val="24"/>
                <w:lang w:val="ru-RU"/>
              </w:rPr>
            </w:pPr>
          </w:p>
          <w:p w:rsidR="00DA42B5" w:rsidRPr="0058196F" w:rsidRDefault="00DA42B5" w:rsidP="00DA42B5">
            <w:pPr>
              <w:rPr>
                <w:rFonts w:ascii="Times New Roman" w:hAnsi="Times New Roman"/>
                <w:sz w:val="22"/>
                <w:szCs w:val="22"/>
                <w:lang w:val="ru-RU"/>
              </w:rPr>
            </w:pPr>
            <w:r w:rsidRPr="0058196F">
              <w:rPr>
                <w:rFonts w:ascii="Times New Roman" w:hAnsi="Times New Roman"/>
                <w:sz w:val="22"/>
                <w:szCs w:val="22"/>
                <w:lang w:val="ru-RU"/>
              </w:rPr>
              <w:t>Твердые:</w:t>
            </w:r>
          </w:p>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от жилых зданий, оборудованных водопроводом, канализацией, центральным отоплением и газом</w:t>
            </w:r>
          </w:p>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от прочих жилых зданий.</w:t>
            </w:r>
          </w:p>
        </w:tc>
        <w:tc>
          <w:tcPr>
            <w:tcW w:w="1549" w:type="dxa"/>
            <w:vMerge w:val="restart"/>
            <w:tcBorders>
              <w:top w:val="single" w:sz="4" w:space="0" w:color="auto"/>
              <w:left w:val="single" w:sz="4" w:space="0" w:color="auto"/>
              <w:bottom w:val="single" w:sz="4" w:space="0" w:color="auto"/>
              <w:right w:val="single" w:sz="4" w:space="0" w:color="auto"/>
            </w:tcBorders>
          </w:tcPr>
          <w:p w:rsidR="00DA42B5" w:rsidRPr="0058196F" w:rsidRDefault="00DA42B5" w:rsidP="00DA42B5">
            <w:pPr>
              <w:autoSpaceDE w:val="0"/>
              <w:autoSpaceDN w:val="0"/>
              <w:adjustRightInd w:val="0"/>
              <w:spacing w:line="240" w:lineRule="exact"/>
              <w:rPr>
                <w:rFonts w:ascii="Times New Roman" w:hAnsi="Times New Roman"/>
                <w:szCs w:val="24"/>
                <w:lang w:val="ru-RU"/>
              </w:rPr>
            </w:pPr>
          </w:p>
          <w:p w:rsidR="00DA42B5" w:rsidRPr="0058196F" w:rsidRDefault="00DA42B5" w:rsidP="00DA42B5">
            <w:pPr>
              <w:autoSpaceDE w:val="0"/>
              <w:autoSpaceDN w:val="0"/>
              <w:adjustRightInd w:val="0"/>
              <w:spacing w:after="7" w:line="20" w:lineRule="exact"/>
              <w:rPr>
                <w:rFonts w:ascii="Times New Roman" w:hAnsi="Times New Roman"/>
                <w:szCs w:val="24"/>
                <w:lang w:val="ru-RU"/>
              </w:rPr>
            </w:pP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190-225</w:t>
            </w:r>
          </w:p>
          <w:p w:rsidR="00DA42B5" w:rsidRPr="0058196F" w:rsidRDefault="00DA42B5" w:rsidP="00DA42B5">
            <w:pPr>
              <w:jc w:val="center"/>
              <w:rPr>
                <w:rFonts w:ascii="Times New Roman" w:hAnsi="Times New Roman"/>
                <w:szCs w:val="24"/>
                <w:lang w:val="ru-RU"/>
              </w:rPr>
            </w:pP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300-450</w:t>
            </w:r>
          </w:p>
          <w:p w:rsidR="00DA42B5" w:rsidRPr="0058196F" w:rsidRDefault="00DA42B5" w:rsidP="00DA42B5">
            <w:pPr>
              <w:autoSpaceDE w:val="0"/>
              <w:autoSpaceDN w:val="0"/>
              <w:adjustRightInd w:val="0"/>
              <w:rPr>
                <w:rFonts w:ascii="Times New Roman" w:hAnsi="Times New Roman"/>
                <w:szCs w:val="24"/>
                <w:lang w:val="ru-RU"/>
              </w:rPr>
            </w:pPr>
          </w:p>
        </w:tc>
        <w:tc>
          <w:tcPr>
            <w:tcW w:w="1440" w:type="dxa"/>
            <w:vMerge w:val="restart"/>
            <w:tcBorders>
              <w:top w:val="single" w:sz="4" w:space="0" w:color="auto"/>
              <w:left w:val="single" w:sz="4" w:space="0" w:color="auto"/>
              <w:bottom w:val="single" w:sz="4" w:space="0" w:color="auto"/>
              <w:right w:val="single" w:sz="4" w:space="0" w:color="auto"/>
            </w:tcBorders>
          </w:tcPr>
          <w:p w:rsidR="00DA42B5" w:rsidRPr="0058196F" w:rsidRDefault="00DA42B5" w:rsidP="00DA42B5">
            <w:pPr>
              <w:autoSpaceDE w:val="0"/>
              <w:autoSpaceDN w:val="0"/>
              <w:adjustRightInd w:val="0"/>
              <w:spacing w:line="240" w:lineRule="exact"/>
              <w:rPr>
                <w:rFonts w:ascii="Times New Roman" w:hAnsi="Times New Roman"/>
                <w:szCs w:val="24"/>
                <w:lang w:val="ru-RU"/>
              </w:rPr>
            </w:pPr>
          </w:p>
          <w:p w:rsidR="00DA42B5" w:rsidRPr="0058196F" w:rsidRDefault="00DA42B5" w:rsidP="00DA42B5">
            <w:pPr>
              <w:autoSpaceDE w:val="0"/>
              <w:autoSpaceDN w:val="0"/>
              <w:adjustRightInd w:val="0"/>
              <w:spacing w:after="7" w:line="20" w:lineRule="exact"/>
              <w:rPr>
                <w:rFonts w:ascii="Times New Roman" w:hAnsi="Times New Roman"/>
                <w:szCs w:val="24"/>
                <w:lang w:val="ru-RU"/>
              </w:rPr>
            </w:pP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900-1000</w:t>
            </w:r>
          </w:p>
          <w:p w:rsidR="00DA42B5" w:rsidRPr="0058196F" w:rsidRDefault="00DA42B5" w:rsidP="00DA42B5">
            <w:pPr>
              <w:jc w:val="center"/>
              <w:rPr>
                <w:rFonts w:ascii="Times New Roman" w:hAnsi="Times New Roman"/>
                <w:szCs w:val="24"/>
                <w:lang w:val="ru-RU"/>
              </w:rPr>
            </w:pP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1100-1500</w:t>
            </w:r>
          </w:p>
          <w:p w:rsidR="00DA42B5" w:rsidRPr="0058196F" w:rsidRDefault="00DA42B5" w:rsidP="00DA42B5">
            <w:pPr>
              <w:autoSpaceDE w:val="0"/>
              <w:autoSpaceDN w:val="0"/>
              <w:adjustRightInd w:val="0"/>
              <w:rPr>
                <w:rFonts w:ascii="Times New Roman" w:hAnsi="Times New Roman"/>
                <w:szCs w:val="24"/>
                <w:lang w:val="ru-RU"/>
              </w:rPr>
            </w:pPr>
          </w:p>
        </w:tc>
      </w:tr>
      <w:tr w:rsidR="00DA42B5" w:rsidRPr="0058196F" w:rsidTr="007D2869">
        <w:trPr>
          <w:trHeight w:val="276"/>
        </w:trPr>
        <w:tc>
          <w:tcPr>
            <w:tcW w:w="6551" w:type="dxa"/>
            <w:vMerge/>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rPr>
                <w:rFonts w:ascii="Times New Roman" w:hAnsi="Times New Roman"/>
                <w:szCs w:val="24"/>
                <w:lang w:val="ru-RU"/>
              </w:rPr>
            </w:pPr>
          </w:p>
        </w:tc>
        <w:tc>
          <w:tcPr>
            <w:tcW w:w="1549" w:type="dxa"/>
            <w:vMerge/>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rPr>
                <w:rFonts w:ascii="Times New Roman" w:hAnsi="Times New Roman"/>
                <w:szCs w:val="24"/>
                <w:lang w:val="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rPr>
                <w:rFonts w:ascii="Times New Roman" w:hAnsi="Times New Roman"/>
                <w:szCs w:val="24"/>
                <w:lang w:val="ru-RU"/>
              </w:rPr>
            </w:pPr>
          </w:p>
        </w:tc>
      </w:tr>
      <w:tr w:rsidR="00DA42B5" w:rsidRPr="0058196F" w:rsidTr="007D2869">
        <w:trPr>
          <w:trHeight w:hRule="exact" w:val="562"/>
        </w:trPr>
        <w:tc>
          <w:tcPr>
            <w:tcW w:w="6551" w:type="dxa"/>
            <w:vMerge/>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rPr>
                <w:rFonts w:ascii="Times New Roman" w:hAnsi="Times New Roman"/>
                <w:szCs w:val="24"/>
                <w:lang w:val="ru-RU"/>
              </w:rPr>
            </w:pPr>
          </w:p>
        </w:tc>
        <w:tc>
          <w:tcPr>
            <w:tcW w:w="1549" w:type="dxa"/>
            <w:vMerge/>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rPr>
                <w:rFonts w:ascii="Times New Roman" w:hAnsi="Times New Roman"/>
                <w:szCs w:val="24"/>
                <w:lang w:val="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rPr>
                <w:rFonts w:ascii="Times New Roman" w:hAnsi="Times New Roman"/>
                <w:szCs w:val="24"/>
                <w:lang w:val="ru-RU"/>
              </w:rPr>
            </w:pPr>
          </w:p>
        </w:tc>
      </w:tr>
      <w:tr w:rsidR="00DA42B5" w:rsidRPr="0058196F" w:rsidTr="007D2869">
        <w:trPr>
          <w:trHeight w:hRule="exact" w:val="735"/>
        </w:trPr>
        <w:tc>
          <w:tcPr>
            <w:tcW w:w="6551"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autoSpaceDE w:val="0"/>
              <w:autoSpaceDN w:val="0"/>
              <w:adjustRightInd w:val="0"/>
              <w:spacing w:line="15" w:lineRule="exact"/>
              <w:rPr>
                <w:rFonts w:ascii="Times New Roman" w:hAnsi="Times New Roman"/>
                <w:szCs w:val="24"/>
                <w:lang w:val="ru-RU"/>
              </w:rPr>
            </w:pPr>
          </w:p>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Общее количество по поселению с учетом общественных зданий</w:t>
            </w:r>
          </w:p>
          <w:p w:rsidR="00DA42B5" w:rsidRPr="0058196F" w:rsidRDefault="00DA42B5" w:rsidP="00DA42B5">
            <w:pPr>
              <w:autoSpaceDE w:val="0"/>
              <w:autoSpaceDN w:val="0"/>
              <w:adjustRightInd w:val="0"/>
              <w:rPr>
                <w:rFonts w:ascii="Times New Roman" w:hAnsi="Times New Roman"/>
                <w:szCs w:val="24"/>
                <w:lang w:val="ru-RU"/>
              </w:rPr>
            </w:pPr>
          </w:p>
        </w:tc>
        <w:tc>
          <w:tcPr>
            <w:tcW w:w="1549"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autoSpaceDE w:val="0"/>
              <w:autoSpaceDN w:val="0"/>
              <w:adjustRightInd w:val="0"/>
              <w:spacing w:line="15" w:lineRule="exact"/>
              <w:jc w:val="center"/>
              <w:rPr>
                <w:rFonts w:ascii="Times New Roman" w:hAnsi="Times New Roman"/>
                <w:szCs w:val="24"/>
                <w:lang w:val="ru-RU"/>
              </w:rPr>
            </w:pPr>
          </w:p>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 xml:space="preserve">     280-300</w:t>
            </w:r>
          </w:p>
        </w:tc>
        <w:tc>
          <w:tcPr>
            <w:tcW w:w="144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autoSpaceDE w:val="0"/>
              <w:autoSpaceDN w:val="0"/>
              <w:adjustRightInd w:val="0"/>
              <w:spacing w:line="15" w:lineRule="exact"/>
              <w:jc w:val="center"/>
              <w:rPr>
                <w:rFonts w:ascii="Times New Roman" w:hAnsi="Times New Roman"/>
                <w:szCs w:val="24"/>
                <w:lang w:val="ru-RU"/>
              </w:rPr>
            </w:pPr>
          </w:p>
          <w:p w:rsidR="00DA42B5" w:rsidRPr="0058196F" w:rsidRDefault="00DA42B5" w:rsidP="00DA42B5">
            <w:pPr>
              <w:rPr>
                <w:rFonts w:ascii="Times New Roman" w:hAnsi="Times New Roman"/>
                <w:szCs w:val="24"/>
                <w:lang w:val="ru-RU"/>
              </w:rPr>
            </w:pPr>
            <w:r w:rsidRPr="0058196F">
              <w:rPr>
                <w:rFonts w:ascii="Times New Roman" w:hAnsi="Times New Roman"/>
                <w:w w:val="99"/>
                <w:szCs w:val="24"/>
                <w:lang w:val="ru-RU"/>
              </w:rPr>
              <w:t xml:space="preserve">    </w:t>
            </w:r>
            <w:r w:rsidRPr="0058196F">
              <w:rPr>
                <w:rFonts w:ascii="Times New Roman" w:hAnsi="Times New Roman"/>
                <w:szCs w:val="24"/>
                <w:lang w:val="ru-RU"/>
              </w:rPr>
              <w:t>1400-1500</w:t>
            </w:r>
          </w:p>
        </w:tc>
      </w:tr>
      <w:tr w:rsidR="00DA42B5" w:rsidRPr="0058196F" w:rsidTr="007D2869">
        <w:trPr>
          <w:trHeight w:hRule="exact" w:val="441"/>
        </w:trPr>
        <w:tc>
          <w:tcPr>
            <w:tcW w:w="6551"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autoSpaceDE w:val="0"/>
              <w:autoSpaceDN w:val="0"/>
              <w:adjustRightInd w:val="0"/>
              <w:spacing w:line="15" w:lineRule="exact"/>
              <w:rPr>
                <w:rFonts w:ascii="Times New Roman" w:hAnsi="Times New Roman"/>
                <w:szCs w:val="24"/>
                <w:lang w:val="ru-RU"/>
              </w:rPr>
            </w:pPr>
          </w:p>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Жидкие из выгребов (при отсутствии канализации)</w:t>
            </w:r>
          </w:p>
          <w:p w:rsidR="00DA42B5" w:rsidRPr="0058196F" w:rsidRDefault="00DA42B5" w:rsidP="00DA42B5">
            <w:pPr>
              <w:autoSpaceDE w:val="0"/>
              <w:autoSpaceDN w:val="0"/>
              <w:adjustRightInd w:val="0"/>
              <w:rPr>
                <w:rFonts w:ascii="Times New Roman" w:hAnsi="Times New Roman"/>
                <w:szCs w:val="24"/>
                <w:lang w:val="ru-RU"/>
              </w:rPr>
            </w:pPr>
          </w:p>
        </w:tc>
        <w:tc>
          <w:tcPr>
            <w:tcW w:w="1549"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autoSpaceDE w:val="0"/>
              <w:autoSpaceDN w:val="0"/>
              <w:adjustRightInd w:val="0"/>
              <w:spacing w:line="15" w:lineRule="exact"/>
              <w:rPr>
                <w:rFonts w:ascii="Times New Roman" w:hAnsi="Times New Roman"/>
                <w:szCs w:val="24"/>
                <w:lang w:val="ru-RU"/>
              </w:rPr>
            </w:pPr>
          </w:p>
          <w:p w:rsidR="00DA42B5" w:rsidRPr="0058196F" w:rsidRDefault="00DA42B5" w:rsidP="00DA42B5">
            <w:pPr>
              <w:autoSpaceDE w:val="0"/>
              <w:autoSpaceDN w:val="0"/>
              <w:adjustRightInd w:val="0"/>
              <w:spacing w:line="220" w:lineRule="auto"/>
              <w:ind w:left="820" w:right="-20"/>
              <w:rPr>
                <w:rFonts w:ascii="Times New Roman" w:hAnsi="Times New Roman"/>
                <w:szCs w:val="24"/>
                <w:lang w:val="ru-RU"/>
              </w:rPr>
            </w:pPr>
            <w:r w:rsidRPr="0058196F">
              <w:rPr>
                <w:rFonts w:ascii="Times New Roman" w:hAnsi="Times New Roman"/>
                <w:w w:val="99"/>
                <w:szCs w:val="24"/>
                <w:lang w:val="ru-RU"/>
              </w:rPr>
              <w:t>-</w:t>
            </w:r>
          </w:p>
          <w:p w:rsidR="00DA42B5" w:rsidRPr="0058196F" w:rsidRDefault="00DA42B5" w:rsidP="00DA42B5">
            <w:pPr>
              <w:autoSpaceDE w:val="0"/>
              <w:autoSpaceDN w:val="0"/>
              <w:adjustRightInd w:val="0"/>
              <w:rPr>
                <w:rFonts w:ascii="Times New Roman" w:hAnsi="Times New Roman"/>
                <w:szCs w:val="24"/>
                <w:lang w:val="ru-RU"/>
              </w:rPr>
            </w:pPr>
          </w:p>
        </w:tc>
        <w:tc>
          <w:tcPr>
            <w:tcW w:w="144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 xml:space="preserve">    2000-3500</w:t>
            </w:r>
          </w:p>
        </w:tc>
      </w:tr>
      <w:tr w:rsidR="00DA42B5" w:rsidRPr="0058196F" w:rsidTr="007D2869">
        <w:trPr>
          <w:trHeight w:hRule="exact" w:val="548"/>
        </w:trPr>
        <w:tc>
          <w:tcPr>
            <w:tcW w:w="6551"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autoSpaceDE w:val="0"/>
              <w:autoSpaceDN w:val="0"/>
              <w:adjustRightInd w:val="0"/>
              <w:spacing w:line="15" w:lineRule="exact"/>
              <w:rPr>
                <w:rFonts w:ascii="Times New Roman" w:hAnsi="Times New Roman"/>
                <w:szCs w:val="24"/>
                <w:lang w:val="ru-RU"/>
              </w:rPr>
            </w:pPr>
          </w:p>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Смет с 1 квадратного метра твердых покрытий улиц, площадей и парков</w:t>
            </w:r>
          </w:p>
          <w:p w:rsidR="00DA42B5" w:rsidRPr="0058196F" w:rsidRDefault="00DA42B5" w:rsidP="00DA42B5">
            <w:pPr>
              <w:autoSpaceDE w:val="0"/>
              <w:autoSpaceDN w:val="0"/>
              <w:adjustRightInd w:val="0"/>
              <w:rPr>
                <w:rFonts w:ascii="Times New Roman" w:hAnsi="Times New Roman"/>
                <w:szCs w:val="24"/>
                <w:lang w:val="ru-RU"/>
              </w:rPr>
            </w:pPr>
          </w:p>
        </w:tc>
        <w:tc>
          <w:tcPr>
            <w:tcW w:w="1549"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autoSpaceDE w:val="0"/>
              <w:autoSpaceDN w:val="0"/>
              <w:adjustRightInd w:val="0"/>
              <w:spacing w:line="223" w:lineRule="auto"/>
              <w:ind w:right="-20"/>
              <w:jc w:val="center"/>
              <w:rPr>
                <w:rFonts w:ascii="Times New Roman" w:hAnsi="Times New Roman"/>
                <w:szCs w:val="24"/>
                <w:lang w:val="ru-RU"/>
              </w:rPr>
            </w:pPr>
            <w:r w:rsidRPr="0058196F">
              <w:rPr>
                <w:rFonts w:ascii="Times New Roman" w:hAnsi="Times New Roman"/>
                <w:w w:val="99"/>
                <w:szCs w:val="24"/>
                <w:lang w:val="ru-RU"/>
              </w:rPr>
              <w:t>5-15</w:t>
            </w:r>
          </w:p>
        </w:tc>
        <w:tc>
          <w:tcPr>
            <w:tcW w:w="144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autoSpaceDE w:val="0"/>
              <w:autoSpaceDN w:val="0"/>
              <w:adjustRightInd w:val="0"/>
              <w:spacing w:line="15" w:lineRule="exact"/>
              <w:jc w:val="center"/>
              <w:rPr>
                <w:rFonts w:ascii="Times New Roman" w:hAnsi="Times New Roman"/>
                <w:szCs w:val="24"/>
                <w:lang w:val="ru-RU"/>
              </w:rPr>
            </w:pPr>
          </w:p>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 xml:space="preserve">         8-20</w:t>
            </w:r>
          </w:p>
        </w:tc>
      </w:tr>
    </w:tbl>
    <w:p w:rsidR="00DA42B5" w:rsidRPr="0058196F" w:rsidRDefault="00DA42B5" w:rsidP="00DA42B5">
      <w:pPr>
        <w:jc w:val="both"/>
        <w:rPr>
          <w:rFonts w:ascii="Times New Roman" w:hAnsi="Times New Roman"/>
          <w:sz w:val="20"/>
          <w:lang w:val="ru-RU"/>
        </w:rPr>
      </w:pPr>
      <w:r w:rsidRPr="0058196F">
        <w:rPr>
          <w:rFonts w:ascii="Times New Roman" w:hAnsi="Times New Roman"/>
          <w:sz w:val="20"/>
          <w:lang w:val="ru-RU"/>
        </w:rPr>
        <w:t>П р и м е ч а н и е:</w:t>
      </w:r>
    </w:p>
    <w:p w:rsidR="00DA42B5" w:rsidRPr="0058196F" w:rsidRDefault="00DA42B5" w:rsidP="00DA42B5">
      <w:pPr>
        <w:jc w:val="both"/>
        <w:rPr>
          <w:rFonts w:ascii="Times New Roman" w:hAnsi="Times New Roman"/>
          <w:sz w:val="20"/>
          <w:lang w:val="ru-RU"/>
        </w:rPr>
      </w:pPr>
      <w:r w:rsidRPr="0058196F">
        <w:rPr>
          <w:rFonts w:ascii="Times New Roman" w:hAnsi="Times New Roman"/>
          <w:sz w:val="20"/>
          <w:lang w:val="ru-RU"/>
        </w:rPr>
        <w:t>Нормы накопления крупногабаритных бытовых отходов следует принимать в размере 5% в составе приведенных значений твёрдых бытовых отходов.</w:t>
      </w:r>
    </w:p>
    <w:p w:rsidR="00DA42B5" w:rsidRPr="0058196F" w:rsidRDefault="00A50BCE" w:rsidP="00DA42B5">
      <w:pPr>
        <w:tabs>
          <w:tab w:val="left" w:pos="708"/>
        </w:tabs>
        <w:autoSpaceDE w:val="0"/>
        <w:autoSpaceDN w:val="0"/>
        <w:adjustRightInd w:val="0"/>
        <w:ind w:firstLine="709"/>
        <w:jc w:val="both"/>
        <w:rPr>
          <w:rFonts w:ascii="Times New Roman" w:hAnsi="Times New Roman"/>
          <w:szCs w:val="24"/>
          <w:lang w:val="ru-RU"/>
        </w:rPr>
      </w:pPr>
      <w:r w:rsidRPr="0058196F">
        <w:rPr>
          <w:rFonts w:ascii="Times New Roman" w:hAnsi="Times New Roman"/>
          <w:b/>
          <w:szCs w:val="24"/>
          <w:lang w:val="ru-RU"/>
        </w:rPr>
        <w:t>1</w:t>
      </w:r>
      <w:r w:rsidR="00BB1147">
        <w:rPr>
          <w:rFonts w:ascii="Times New Roman" w:hAnsi="Times New Roman"/>
          <w:b/>
          <w:szCs w:val="24"/>
          <w:lang w:val="ru-RU"/>
        </w:rPr>
        <w:t>3</w:t>
      </w:r>
      <w:r w:rsidR="00DA42B5" w:rsidRPr="0058196F">
        <w:rPr>
          <w:rFonts w:ascii="Times New Roman" w:hAnsi="Times New Roman"/>
          <w:b/>
          <w:szCs w:val="24"/>
          <w:lang w:val="ru-RU"/>
        </w:rPr>
        <w:t>.</w:t>
      </w:r>
      <w:r w:rsidR="007C721B" w:rsidRPr="0058196F">
        <w:rPr>
          <w:rFonts w:ascii="Times New Roman" w:hAnsi="Times New Roman"/>
          <w:b/>
          <w:szCs w:val="24"/>
          <w:lang w:val="ru-RU"/>
        </w:rPr>
        <w:t>6</w:t>
      </w:r>
      <w:r w:rsidR="00DA42B5" w:rsidRPr="0058196F">
        <w:rPr>
          <w:rFonts w:ascii="Times New Roman" w:hAnsi="Times New Roman"/>
          <w:b/>
          <w:szCs w:val="24"/>
          <w:lang w:val="ru-RU"/>
        </w:rPr>
        <w:t>.3.</w:t>
      </w:r>
      <w:r w:rsidR="00DA42B5" w:rsidRPr="0058196F">
        <w:rPr>
          <w:rFonts w:ascii="Times New Roman" w:hAnsi="Times New Roman"/>
          <w:szCs w:val="24"/>
          <w:lang w:val="ru-RU"/>
        </w:rPr>
        <w:t xml:space="preserve">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 30.</w:t>
      </w:r>
    </w:p>
    <w:p w:rsidR="00DA42B5" w:rsidRPr="0058196F" w:rsidRDefault="00DA42B5" w:rsidP="00DA42B5">
      <w:pPr>
        <w:tabs>
          <w:tab w:val="left" w:pos="708"/>
        </w:tabs>
        <w:autoSpaceDE w:val="0"/>
        <w:autoSpaceDN w:val="0"/>
        <w:adjustRightInd w:val="0"/>
        <w:ind w:firstLine="709"/>
        <w:jc w:val="both"/>
        <w:rPr>
          <w:rFonts w:ascii="Times New Roman" w:hAnsi="Times New Roman"/>
          <w:szCs w:val="24"/>
          <w:lang w:val="ru-RU"/>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DA42B5" w:rsidRPr="0058196F" w:rsidTr="007D2869">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DA42B5" w:rsidRPr="0058196F" w:rsidRDefault="00DA42B5" w:rsidP="00DA42B5">
            <w:pPr>
              <w:keepNext/>
              <w:tabs>
                <w:tab w:val="left" w:pos="0"/>
              </w:tabs>
              <w:autoSpaceDE w:val="0"/>
              <w:autoSpaceDN w:val="0"/>
              <w:ind w:right="-1"/>
              <w:outlineLvl w:val="7"/>
              <w:rPr>
                <w:rFonts w:ascii="Times New Roman" w:hAnsi="Times New Roman"/>
                <w:bCs/>
                <w:szCs w:val="24"/>
                <w:lang w:val="ru-RU"/>
              </w:rPr>
            </w:pPr>
            <w:r w:rsidRPr="0058196F">
              <w:rPr>
                <w:rFonts w:ascii="Times New Roman" w:hAnsi="Times New Roman"/>
                <w:iCs/>
                <w:szCs w:val="24"/>
                <w:lang w:val="ru-RU"/>
              </w:rPr>
              <w:t>Таблица 30.</w:t>
            </w:r>
          </w:p>
        </w:tc>
      </w:tr>
      <w:tr w:rsidR="00DA42B5" w:rsidRPr="0058196F" w:rsidTr="007D2869">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 xml:space="preserve">Предприятия и </w:t>
            </w: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Площади земельных участков на 1000 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Размеры санитарно-защитных зон, метров</w:t>
            </w:r>
          </w:p>
        </w:tc>
      </w:tr>
      <w:tr w:rsidR="00DA42B5" w:rsidRPr="0058196F" w:rsidTr="007D2869">
        <w:tc>
          <w:tcPr>
            <w:tcW w:w="5280"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0,04</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300</w:t>
            </w:r>
          </w:p>
        </w:tc>
      </w:tr>
      <w:tr w:rsidR="00DA42B5" w:rsidRPr="0058196F" w:rsidTr="007D2869">
        <w:tc>
          <w:tcPr>
            <w:tcW w:w="5280"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500</w:t>
            </w:r>
          </w:p>
        </w:tc>
      </w:tr>
      <w:tr w:rsidR="00DA42B5" w:rsidRPr="0058196F" w:rsidTr="007D2869">
        <w:tc>
          <w:tcPr>
            <w:tcW w:w="5280"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500</w:t>
            </w:r>
          </w:p>
        </w:tc>
      </w:tr>
      <w:tr w:rsidR="00DA42B5" w:rsidRPr="0058196F" w:rsidTr="007D2869">
        <w:tc>
          <w:tcPr>
            <w:tcW w:w="5280"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0,04</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100</w:t>
            </w:r>
          </w:p>
        </w:tc>
      </w:tr>
      <w:tr w:rsidR="00DA42B5" w:rsidRPr="0058196F" w:rsidTr="007D2869">
        <w:tc>
          <w:tcPr>
            <w:tcW w:w="5280"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0,02</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300</w:t>
            </w:r>
          </w:p>
        </w:tc>
      </w:tr>
      <w:tr w:rsidR="00DA42B5" w:rsidRPr="0058196F" w:rsidTr="007D2869">
        <w:tc>
          <w:tcPr>
            <w:tcW w:w="5280"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0,3</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1000</w:t>
            </w:r>
          </w:p>
        </w:tc>
      </w:tr>
    </w:tbl>
    <w:p w:rsidR="00DA42B5" w:rsidRPr="0058196F" w:rsidRDefault="00DA42B5" w:rsidP="00DA42B5">
      <w:pPr>
        <w:jc w:val="both"/>
        <w:rPr>
          <w:rFonts w:ascii="Times New Roman" w:hAnsi="Times New Roman"/>
          <w:sz w:val="20"/>
          <w:lang w:val="ru-RU"/>
        </w:rPr>
      </w:pPr>
      <w:r w:rsidRPr="0058196F">
        <w:rPr>
          <w:rFonts w:ascii="Times New Roman" w:hAnsi="Times New Roman"/>
          <w:sz w:val="20"/>
          <w:lang w:val="ru-RU"/>
        </w:rPr>
        <w:t xml:space="preserve">П р и м е ч а н и е: </w:t>
      </w:r>
    </w:p>
    <w:p w:rsidR="00DA42B5" w:rsidRPr="0058196F" w:rsidRDefault="00DA42B5" w:rsidP="00DA42B5">
      <w:pPr>
        <w:jc w:val="both"/>
        <w:rPr>
          <w:rFonts w:ascii="Times New Roman" w:hAnsi="Times New Roman"/>
          <w:sz w:val="20"/>
          <w:lang w:val="ru-RU"/>
        </w:rPr>
      </w:pPr>
      <w:r w:rsidRPr="0058196F">
        <w:rPr>
          <w:rFonts w:ascii="Times New Roman" w:hAnsi="Times New Roman"/>
          <w:sz w:val="20"/>
          <w:lang w:val="ru-RU"/>
        </w:rPr>
        <w:t>Наименьшие размеры площадей полигонов отно</w:t>
      </w:r>
      <w:r w:rsidRPr="0058196F">
        <w:rPr>
          <w:rFonts w:ascii="Times New Roman" w:hAnsi="Times New Roman"/>
          <w:sz w:val="20"/>
          <w:lang w:val="ru-RU"/>
        </w:rPr>
        <w:softHyphen/>
        <w:t>сятся к сооружениям, размещаемым на песчаных грунтах.</w:t>
      </w:r>
    </w:p>
    <w:p w:rsidR="00DA42B5" w:rsidRPr="0058196F" w:rsidRDefault="00DA42B5" w:rsidP="00DA42B5">
      <w:pPr>
        <w:jc w:val="both"/>
        <w:rPr>
          <w:rFonts w:ascii="Times New Roman" w:hAnsi="Times New Roman"/>
          <w:szCs w:val="24"/>
          <w:lang w:val="ru-RU"/>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DA42B5" w:rsidRPr="0058196F" w:rsidTr="007D2869">
        <w:tc>
          <w:tcPr>
            <w:tcW w:w="5280"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Расстояние в метрах при расчетной производительности:</w:t>
            </w:r>
          </w:p>
        </w:tc>
      </w:tr>
      <w:tr w:rsidR="00DA42B5" w:rsidRPr="0058196F" w:rsidTr="007D2869">
        <w:trPr>
          <w:trHeight w:val="555"/>
        </w:trPr>
        <w:tc>
          <w:tcPr>
            <w:tcW w:w="5280"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Очистные сооружения для механической и биологической с иловыми площадками для сброжения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до 0,2</w:t>
            </w: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более 0,2-до 5,0</w:t>
            </w: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150</w:t>
            </w: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200</w:t>
            </w: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400</w:t>
            </w:r>
          </w:p>
        </w:tc>
      </w:tr>
      <w:tr w:rsidR="00DA42B5" w:rsidRPr="0058196F" w:rsidTr="007D2869">
        <w:trPr>
          <w:trHeight w:val="555"/>
        </w:trPr>
        <w:tc>
          <w:tcPr>
            <w:tcW w:w="5280" w:type="dxa"/>
            <w:tcBorders>
              <w:top w:val="single" w:sz="4" w:space="0" w:color="auto"/>
              <w:left w:val="single" w:sz="4" w:space="0" w:color="auto"/>
              <w:bottom w:val="single" w:sz="4" w:space="0" w:color="auto"/>
              <w:right w:val="single" w:sz="4" w:space="0" w:color="auto"/>
            </w:tcBorders>
          </w:tcPr>
          <w:p w:rsidR="00DA42B5" w:rsidRPr="0058196F" w:rsidRDefault="00DA42B5" w:rsidP="00DA42B5">
            <w:pPr>
              <w:rPr>
                <w:rFonts w:ascii="Times New Roman" w:hAnsi="Times New Roman"/>
                <w:szCs w:val="24"/>
                <w:lang w:val="ru-RU"/>
              </w:rPr>
            </w:pPr>
            <w:r w:rsidRPr="0058196F">
              <w:rPr>
                <w:rFonts w:ascii="Times New Roman" w:hAnsi="Times New Roman"/>
                <w:szCs w:val="24"/>
                <w:lang w:val="ru-RU"/>
              </w:rPr>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до 0,2</w:t>
            </w: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более 0,2-до 5,0</w:t>
            </w: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100</w:t>
            </w: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150</w:t>
            </w:r>
          </w:p>
          <w:p w:rsidR="00DA42B5" w:rsidRPr="0058196F" w:rsidRDefault="00DA42B5" w:rsidP="00DA42B5">
            <w:pPr>
              <w:jc w:val="center"/>
              <w:rPr>
                <w:rFonts w:ascii="Times New Roman" w:hAnsi="Times New Roman"/>
                <w:szCs w:val="24"/>
                <w:lang w:val="ru-RU"/>
              </w:rPr>
            </w:pPr>
            <w:r w:rsidRPr="0058196F">
              <w:rPr>
                <w:rFonts w:ascii="Times New Roman" w:hAnsi="Times New Roman"/>
                <w:szCs w:val="24"/>
                <w:lang w:val="ru-RU"/>
              </w:rPr>
              <w:t>300</w:t>
            </w:r>
          </w:p>
        </w:tc>
      </w:tr>
    </w:tbl>
    <w:p w:rsidR="00DA42B5" w:rsidRPr="0058196F" w:rsidRDefault="00DA42B5" w:rsidP="00DA42B5">
      <w:pPr>
        <w:rPr>
          <w:rFonts w:ascii="Times New Roman" w:hAnsi="Times New Roman"/>
          <w:color w:val="FF0000"/>
          <w:szCs w:val="24"/>
          <w:lang w:val="ru-RU"/>
        </w:rPr>
      </w:pPr>
    </w:p>
    <w:p w:rsidR="00DA42B5" w:rsidRPr="00DA42B5" w:rsidRDefault="00DA42B5" w:rsidP="00DA42B5">
      <w:pPr>
        <w:jc w:val="both"/>
        <w:rPr>
          <w:rFonts w:ascii="Times New Roman" w:hAnsi="Times New Roman"/>
          <w:szCs w:val="24"/>
          <w:lang w:val="ru-RU"/>
        </w:rPr>
      </w:pPr>
      <w:r w:rsidRPr="0058196F">
        <w:rPr>
          <w:rFonts w:ascii="Times New Roman" w:hAnsi="Times New Roman"/>
          <w:szCs w:val="24"/>
          <w:lang w:val="ru-RU"/>
        </w:rPr>
        <w:t xml:space="preserve">Санитарно-защитную зону (СЗЗ) от очистных сооружений поверхностного стока откры-того типа до жилой территории следует принимать </w:t>
      </w:r>
      <w:smartTag w:uri="urn:schemas-microsoft-com:office:smarttags" w:element="metricconverter">
        <w:smartTagPr>
          <w:attr w:name="ProductID" w:val="100 метров"/>
        </w:smartTagPr>
        <w:r w:rsidRPr="0058196F">
          <w:rPr>
            <w:rFonts w:ascii="Times New Roman" w:hAnsi="Times New Roman"/>
            <w:szCs w:val="24"/>
            <w:lang w:val="ru-RU"/>
          </w:rPr>
          <w:t>100 метров</w:t>
        </w:r>
      </w:smartTag>
      <w:r w:rsidRPr="0058196F">
        <w:rPr>
          <w:rFonts w:ascii="Times New Roman" w:hAnsi="Times New Roman"/>
          <w:szCs w:val="24"/>
          <w:lang w:val="ru-RU"/>
        </w:rPr>
        <w:t xml:space="preserve">, закрытого типа - </w:t>
      </w:r>
      <w:smartTag w:uri="urn:schemas-microsoft-com:office:smarttags" w:element="metricconverter">
        <w:smartTagPr>
          <w:attr w:name="ProductID" w:val="50 метров"/>
        </w:smartTagPr>
        <w:r w:rsidRPr="0058196F">
          <w:rPr>
            <w:rFonts w:ascii="Times New Roman" w:hAnsi="Times New Roman"/>
            <w:szCs w:val="24"/>
            <w:lang w:val="ru-RU"/>
          </w:rPr>
          <w:t>50 метров</w:t>
        </w:r>
      </w:smartTag>
      <w:r w:rsidRPr="0058196F">
        <w:rPr>
          <w:rFonts w:ascii="Times New Roman" w:hAnsi="Times New Roman"/>
          <w:szCs w:val="24"/>
          <w:lang w:val="ru-RU"/>
        </w:rPr>
        <w:t>.</w:t>
      </w:r>
    </w:p>
    <w:p w:rsidR="00DA42B5" w:rsidRPr="00DA42B5" w:rsidRDefault="00DA42B5" w:rsidP="00DA42B5">
      <w:pPr>
        <w:jc w:val="both"/>
        <w:rPr>
          <w:rFonts w:ascii="Times New Roman" w:hAnsi="Times New Roman"/>
          <w:szCs w:val="24"/>
          <w:lang w:val="ru-RU"/>
        </w:rPr>
      </w:pPr>
    </w:p>
    <w:p w:rsidR="00DA42B5" w:rsidRPr="00DA42B5" w:rsidRDefault="00DA42B5" w:rsidP="00DA42B5">
      <w:pPr>
        <w:keepNext/>
        <w:shd w:val="clear" w:color="auto" w:fill="FFFFFF"/>
        <w:tabs>
          <w:tab w:val="left" w:pos="708"/>
        </w:tabs>
        <w:jc w:val="center"/>
        <w:outlineLvl w:val="3"/>
        <w:rPr>
          <w:rFonts w:ascii="Times New Roman" w:hAnsi="Times New Roman"/>
          <w:b/>
          <w:color w:val="FF0000"/>
          <w:szCs w:val="24"/>
          <w:lang w:val="ru-RU"/>
        </w:rPr>
      </w:pPr>
      <w:r w:rsidRPr="00DA42B5">
        <w:rPr>
          <w:rFonts w:ascii="Times New Roman" w:hAnsi="Times New Roman"/>
          <w:b/>
          <w:szCs w:val="24"/>
          <w:lang w:val="ru-RU"/>
        </w:rPr>
        <w:t>1</w:t>
      </w:r>
      <w:r w:rsidR="00BB1147">
        <w:rPr>
          <w:rFonts w:ascii="Times New Roman" w:hAnsi="Times New Roman"/>
          <w:b/>
          <w:szCs w:val="24"/>
          <w:lang w:val="ru-RU"/>
        </w:rPr>
        <w:t>4</w:t>
      </w:r>
      <w:r w:rsidRPr="00DA42B5">
        <w:rPr>
          <w:rFonts w:ascii="Times New Roman" w:hAnsi="Times New Roman"/>
          <w:b/>
          <w:szCs w:val="24"/>
          <w:lang w:val="ru-RU"/>
        </w:rPr>
        <w:t>. Расчетные показатели в сфере инженерной подготовки и защиты территорий</w:t>
      </w:r>
    </w:p>
    <w:p w:rsidR="007C721B" w:rsidRPr="00DA42B5" w:rsidRDefault="007C721B" w:rsidP="007C721B">
      <w:pPr>
        <w:jc w:val="both"/>
        <w:rPr>
          <w:rFonts w:ascii="Times New Roman" w:hAnsi="Times New Roman"/>
          <w:szCs w:val="24"/>
          <w:lang w:val="ru-RU"/>
        </w:rPr>
      </w:pPr>
      <w:bookmarkStart w:id="44" w:name="_Hlk179418178"/>
    </w:p>
    <w:p w:rsidR="007C721B" w:rsidRPr="00DA42B5" w:rsidRDefault="007C721B" w:rsidP="007C721B">
      <w:pPr>
        <w:keepNext/>
        <w:shd w:val="clear" w:color="auto" w:fill="FFFFFF"/>
        <w:tabs>
          <w:tab w:val="left" w:pos="708"/>
        </w:tabs>
        <w:jc w:val="center"/>
        <w:outlineLvl w:val="3"/>
        <w:rPr>
          <w:rFonts w:ascii="Times New Roman" w:hAnsi="Times New Roman"/>
          <w:b/>
          <w:color w:val="FF0000"/>
          <w:szCs w:val="24"/>
          <w:lang w:val="ru-RU"/>
        </w:rPr>
      </w:pPr>
      <w:r w:rsidRPr="00DA42B5">
        <w:rPr>
          <w:rFonts w:ascii="Times New Roman" w:hAnsi="Times New Roman"/>
          <w:b/>
          <w:szCs w:val="24"/>
          <w:lang w:val="ru-RU"/>
        </w:rPr>
        <w:t>1</w:t>
      </w:r>
      <w:r w:rsidR="00BB1147">
        <w:rPr>
          <w:rFonts w:ascii="Times New Roman" w:hAnsi="Times New Roman"/>
          <w:b/>
          <w:szCs w:val="24"/>
          <w:lang w:val="ru-RU"/>
        </w:rPr>
        <w:t>4</w:t>
      </w:r>
      <w:r w:rsidRPr="00DA42B5">
        <w:rPr>
          <w:rFonts w:ascii="Times New Roman" w:hAnsi="Times New Roman"/>
          <w:b/>
          <w:szCs w:val="24"/>
          <w:lang w:val="ru-RU"/>
        </w:rPr>
        <w:t>.</w:t>
      </w:r>
      <w:r>
        <w:rPr>
          <w:rFonts w:ascii="Times New Roman" w:hAnsi="Times New Roman"/>
          <w:b/>
          <w:szCs w:val="24"/>
          <w:lang w:val="ru-RU"/>
        </w:rPr>
        <w:t>1.</w:t>
      </w:r>
      <w:r w:rsidRPr="00DA42B5">
        <w:rPr>
          <w:rFonts w:ascii="Times New Roman" w:hAnsi="Times New Roman"/>
          <w:b/>
          <w:szCs w:val="24"/>
          <w:lang w:val="ru-RU"/>
        </w:rPr>
        <w:t xml:space="preserve"> </w:t>
      </w:r>
      <w:r w:rsidRPr="007C721B">
        <w:rPr>
          <w:rFonts w:ascii="Times New Roman" w:hAnsi="Times New Roman"/>
          <w:b/>
          <w:szCs w:val="24"/>
          <w:lang w:val="ru-RU"/>
        </w:rPr>
        <w:t>Общие требования</w:t>
      </w:r>
    </w:p>
    <w:p w:rsidR="007C721B" w:rsidRPr="00DA42B5" w:rsidRDefault="007C721B" w:rsidP="007C721B">
      <w:pPr>
        <w:tabs>
          <w:tab w:val="left" w:pos="708"/>
        </w:tabs>
        <w:jc w:val="center"/>
        <w:rPr>
          <w:rFonts w:ascii="Times New Roman" w:hAnsi="Times New Roman"/>
          <w:b/>
          <w:szCs w:val="24"/>
          <w:lang w:val="ru-RU"/>
        </w:rPr>
      </w:pPr>
    </w:p>
    <w:bookmarkEnd w:id="44"/>
    <w:p w:rsidR="00DA42B5" w:rsidRPr="00DA42B5" w:rsidRDefault="00DA42B5" w:rsidP="00DA42B5">
      <w:pPr>
        <w:widowControl w:val="0"/>
        <w:tabs>
          <w:tab w:val="left" w:pos="708"/>
        </w:tabs>
        <w:ind w:firstLine="709"/>
        <w:jc w:val="both"/>
        <w:rPr>
          <w:rFonts w:ascii="Times New Roman" w:hAnsi="Times New Roman"/>
          <w:lang w:val="x-none" w:eastAsia="x-none"/>
        </w:rPr>
      </w:pPr>
      <w:r w:rsidRPr="00DA42B5">
        <w:rPr>
          <w:rFonts w:ascii="Times New Roman" w:hAnsi="Times New Roman"/>
          <w:b/>
          <w:lang w:val="x-none" w:eastAsia="x-none"/>
        </w:rPr>
        <w:t>1</w:t>
      </w:r>
      <w:r w:rsidR="00F351EB">
        <w:rPr>
          <w:rFonts w:ascii="Times New Roman" w:hAnsi="Times New Roman"/>
          <w:b/>
          <w:lang w:val="x-none" w:eastAsia="x-none"/>
        </w:rPr>
        <w:t>4</w:t>
      </w:r>
      <w:r w:rsidRPr="00DA42B5">
        <w:rPr>
          <w:rFonts w:ascii="Times New Roman" w:hAnsi="Times New Roman"/>
          <w:b/>
          <w:lang w:val="x-none" w:eastAsia="x-none"/>
        </w:rPr>
        <w:t>.1.1</w:t>
      </w:r>
      <w:r w:rsidRPr="00DA42B5">
        <w:rPr>
          <w:rFonts w:ascii="Times New Roman" w:hAnsi="Times New Roman"/>
          <w:lang w:val="x-none" w:eastAsia="x-none"/>
        </w:rPr>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DA42B5">
        <w:rPr>
          <w:rFonts w:ascii="Times New Roman" w:hAnsi="Times New Roman"/>
          <w:spacing w:val="-2"/>
          <w:lang w:val="x-none" w:eastAsia="x-none"/>
        </w:rPr>
        <w:t>области</w:t>
      </w:r>
      <w:r w:rsidRPr="00DA42B5">
        <w:rPr>
          <w:rFonts w:ascii="Times New Roman" w:hAnsi="Times New Roman"/>
          <w:lang w:val="x-none" w:eastAsia="x-none"/>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DA42B5" w:rsidRPr="00DA42B5" w:rsidRDefault="00A50BCE" w:rsidP="00DA42B5">
      <w:pPr>
        <w:tabs>
          <w:tab w:val="left" w:pos="708"/>
        </w:tabs>
        <w:autoSpaceDE w:val="0"/>
        <w:autoSpaceDN w:val="0"/>
        <w:adjustRightInd w:val="0"/>
        <w:ind w:firstLine="709"/>
        <w:jc w:val="both"/>
        <w:rPr>
          <w:rFonts w:ascii="Times New Roman" w:hAnsi="Times New Roman"/>
          <w:szCs w:val="24"/>
          <w:lang w:val="ru-RU"/>
        </w:rPr>
      </w:pPr>
      <w:r w:rsidRPr="00DA42B5">
        <w:rPr>
          <w:rFonts w:ascii="Times New Roman" w:hAnsi="Times New Roman"/>
          <w:b/>
          <w:lang w:val="x-none" w:eastAsia="x-none"/>
        </w:rPr>
        <w:t>1</w:t>
      </w:r>
      <w:r w:rsidR="00F351EB">
        <w:rPr>
          <w:rFonts w:ascii="Times New Roman" w:hAnsi="Times New Roman"/>
          <w:b/>
          <w:lang w:val="x-none" w:eastAsia="x-none"/>
        </w:rPr>
        <w:t>4</w:t>
      </w:r>
      <w:r w:rsidR="00DA42B5" w:rsidRPr="00DA42B5">
        <w:rPr>
          <w:rFonts w:ascii="Times New Roman" w:hAnsi="Times New Roman"/>
          <w:b/>
          <w:szCs w:val="24"/>
          <w:lang w:val="ru-RU"/>
        </w:rPr>
        <w:t>.1.2</w:t>
      </w:r>
      <w:r w:rsidR="00DA42B5" w:rsidRPr="00DA42B5">
        <w:rPr>
          <w:rFonts w:ascii="Times New Roman" w:hAnsi="Times New Roman"/>
          <w:szCs w:val="24"/>
          <w:lang w:val="ru-RU"/>
        </w:rPr>
        <w:t>.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инженерную защиту от затопления, подтопления, селевых потоков, снежных лавин, оползней и обвалов.</w:t>
      </w:r>
    </w:p>
    <w:p w:rsidR="00DA42B5" w:rsidRPr="00DA42B5" w:rsidRDefault="00A50BCE" w:rsidP="00DA42B5">
      <w:pPr>
        <w:tabs>
          <w:tab w:val="left" w:pos="708"/>
        </w:tabs>
        <w:autoSpaceDE w:val="0"/>
        <w:autoSpaceDN w:val="0"/>
        <w:adjustRightInd w:val="0"/>
        <w:ind w:firstLine="709"/>
        <w:jc w:val="both"/>
        <w:rPr>
          <w:rFonts w:ascii="Times New Roman" w:hAnsi="Times New Roman"/>
          <w:szCs w:val="24"/>
          <w:lang w:val="ru-RU"/>
        </w:rPr>
      </w:pPr>
      <w:r w:rsidRPr="00DA42B5">
        <w:rPr>
          <w:rFonts w:ascii="Times New Roman" w:hAnsi="Times New Roman"/>
          <w:b/>
          <w:lang w:val="x-none" w:eastAsia="x-none"/>
        </w:rPr>
        <w:t>1</w:t>
      </w:r>
      <w:r w:rsidR="00F351EB">
        <w:rPr>
          <w:rFonts w:ascii="Times New Roman" w:hAnsi="Times New Roman"/>
          <w:b/>
          <w:lang w:val="x-none" w:eastAsia="x-none"/>
        </w:rPr>
        <w:t>4</w:t>
      </w:r>
      <w:r w:rsidR="00DA42B5" w:rsidRPr="00DA42B5">
        <w:rPr>
          <w:rFonts w:ascii="Times New Roman" w:hAnsi="Times New Roman"/>
          <w:b/>
          <w:szCs w:val="24"/>
          <w:lang w:val="ru-RU"/>
        </w:rPr>
        <w:t>.1.3</w:t>
      </w:r>
      <w:r w:rsidR="00DA42B5" w:rsidRPr="00DA42B5">
        <w:rPr>
          <w:rFonts w:ascii="Times New Roman" w:hAnsi="Times New Roman"/>
          <w:szCs w:val="24"/>
          <w:lang w:val="ru-RU"/>
        </w:rPr>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DA42B5" w:rsidRPr="00DA42B5" w:rsidRDefault="00DA42B5" w:rsidP="00DA42B5">
      <w:pPr>
        <w:ind w:firstLine="708"/>
        <w:jc w:val="both"/>
        <w:rPr>
          <w:rFonts w:ascii="Times New Roman" w:hAnsi="Times New Roman"/>
          <w:spacing w:val="-6"/>
          <w:szCs w:val="24"/>
          <w:lang w:val="ru-RU"/>
        </w:rPr>
      </w:pPr>
      <w:r w:rsidRPr="00DA42B5">
        <w:rPr>
          <w:rFonts w:ascii="Times New Roman" w:hAnsi="Times New Roman"/>
          <w:szCs w:val="24"/>
          <w:lang w:val="ru-RU"/>
        </w:rPr>
        <w:t>Наиболее опасными метеорологическими и геофизическими явлениями территории Коммунарского сельского поселения являются:</w:t>
      </w:r>
    </w:p>
    <w:p w:rsidR="00DA42B5" w:rsidRPr="00DA42B5" w:rsidRDefault="00DA42B5" w:rsidP="007B7239">
      <w:pPr>
        <w:numPr>
          <w:ilvl w:val="0"/>
          <w:numId w:val="2"/>
        </w:numPr>
        <w:jc w:val="both"/>
        <w:rPr>
          <w:rFonts w:ascii="Times New Roman" w:hAnsi="Times New Roman"/>
          <w:szCs w:val="24"/>
          <w:lang w:val="ru-RU"/>
        </w:rPr>
      </w:pPr>
      <w:r w:rsidRPr="00DA42B5">
        <w:rPr>
          <w:rFonts w:ascii="Times New Roman" w:hAnsi="Times New Roman"/>
          <w:szCs w:val="24"/>
          <w:lang w:val="ru-RU"/>
        </w:rPr>
        <w:t>грозы, ливни;</w:t>
      </w:r>
    </w:p>
    <w:p w:rsidR="00DA42B5" w:rsidRPr="00DA42B5" w:rsidRDefault="00DA42B5" w:rsidP="007B7239">
      <w:pPr>
        <w:numPr>
          <w:ilvl w:val="0"/>
          <w:numId w:val="2"/>
        </w:numPr>
        <w:jc w:val="both"/>
        <w:rPr>
          <w:rFonts w:ascii="Times New Roman" w:hAnsi="Times New Roman"/>
          <w:szCs w:val="24"/>
          <w:lang w:val="ru-RU"/>
        </w:rPr>
      </w:pPr>
      <w:r w:rsidRPr="00DA42B5">
        <w:rPr>
          <w:rFonts w:ascii="Times New Roman" w:hAnsi="Times New Roman"/>
          <w:szCs w:val="24"/>
          <w:lang w:val="ru-RU"/>
        </w:rPr>
        <w:t xml:space="preserve">град с диаметром частиц более </w:t>
      </w:r>
      <w:smartTag w:uri="urn:schemas-microsoft-com:office:smarttags" w:element="metricconverter">
        <w:smartTagPr>
          <w:attr w:name="ProductID" w:val="20 мм"/>
        </w:smartTagPr>
        <w:r w:rsidRPr="00DA42B5">
          <w:rPr>
            <w:rFonts w:ascii="Times New Roman" w:hAnsi="Times New Roman"/>
            <w:szCs w:val="24"/>
            <w:lang w:val="ru-RU"/>
          </w:rPr>
          <w:t>20 мм</w:t>
        </w:r>
      </w:smartTag>
      <w:r w:rsidRPr="00DA42B5">
        <w:rPr>
          <w:rFonts w:ascii="Times New Roman" w:hAnsi="Times New Roman"/>
          <w:szCs w:val="24"/>
          <w:lang w:val="ru-RU"/>
        </w:rPr>
        <w:t>;</w:t>
      </w:r>
    </w:p>
    <w:p w:rsidR="00DA42B5" w:rsidRPr="00DA42B5" w:rsidRDefault="00DA42B5" w:rsidP="007B7239">
      <w:pPr>
        <w:numPr>
          <w:ilvl w:val="0"/>
          <w:numId w:val="2"/>
        </w:numPr>
        <w:jc w:val="both"/>
        <w:rPr>
          <w:rFonts w:ascii="Times New Roman" w:hAnsi="Times New Roman"/>
          <w:szCs w:val="24"/>
          <w:lang w:val="ru-RU"/>
        </w:rPr>
      </w:pPr>
      <w:r w:rsidRPr="00DA42B5">
        <w:rPr>
          <w:rFonts w:ascii="Times New Roman" w:hAnsi="Times New Roman"/>
          <w:szCs w:val="24"/>
          <w:lang w:val="ru-RU"/>
        </w:rPr>
        <w:t>гололед;</w:t>
      </w:r>
    </w:p>
    <w:p w:rsidR="00DA42B5" w:rsidRPr="00DA42B5" w:rsidRDefault="00DA42B5" w:rsidP="007B7239">
      <w:pPr>
        <w:numPr>
          <w:ilvl w:val="0"/>
          <w:numId w:val="2"/>
        </w:numPr>
        <w:jc w:val="both"/>
        <w:rPr>
          <w:rFonts w:ascii="Times New Roman" w:hAnsi="Times New Roman"/>
          <w:szCs w:val="24"/>
          <w:lang w:val="ru-RU"/>
        </w:rPr>
      </w:pPr>
      <w:r w:rsidRPr="00DA42B5">
        <w:rPr>
          <w:rFonts w:ascii="Times New Roman" w:hAnsi="Times New Roman"/>
          <w:szCs w:val="24"/>
          <w:lang w:val="ru-RU"/>
        </w:rPr>
        <w:t>сильные ветры со скоростью более 30 м/с (ураганы);</w:t>
      </w:r>
    </w:p>
    <w:p w:rsidR="00DA42B5" w:rsidRPr="00DA42B5" w:rsidRDefault="00DA42B5" w:rsidP="007B7239">
      <w:pPr>
        <w:numPr>
          <w:ilvl w:val="0"/>
          <w:numId w:val="2"/>
        </w:numPr>
        <w:jc w:val="both"/>
        <w:rPr>
          <w:rFonts w:ascii="Times New Roman" w:hAnsi="Times New Roman"/>
          <w:szCs w:val="24"/>
          <w:lang w:val="ru-RU"/>
        </w:rPr>
      </w:pPr>
      <w:r w:rsidRPr="00DA42B5">
        <w:rPr>
          <w:rFonts w:ascii="Times New Roman" w:hAnsi="Times New Roman"/>
          <w:szCs w:val="24"/>
          <w:lang w:val="ru-RU"/>
        </w:rPr>
        <w:t>метели;</w:t>
      </w:r>
    </w:p>
    <w:p w:rsidR="00DA42B5" w:rsidRPr="00DA42B5" w:rsidRDefault="00DA42B5" w:rsidP="007B7239">
      <w:pPr>
        <w:numPr>
          <w:ilvl w:val="0"/>
          <w:numId w:val="2"/>
        </w:numPr>
        <w:jc w:val="both"/>
        <w:rPr>
          <w:rFonts w:ascii="Times New Roman" w:hAnsi="Times New Roman"/>
          <w:szCs w:val="24"/>
          <w:lang w:val="ru-RU"/>
        </w:rPr>
      </w:pPr>
      <w:r w:rsidRPr="00DA42B5">
        <w:rPr>
          <w:rFonts w:ascii="Times New Roman" w:hAnsi="Times New Roman"/>
          <w:szCs w:val="24"/>
          <w:lang w:val="ru-RU"/>
        </w:rPr>
        <w:t>просадочность грунтов;</w:t>
      </w:r>
    </w:p>
    <w:p w:rsidR="00DA42B5" w:rsidRPr="00DA42B5" w:rsidRDefault="00DA42B5" w:rsidP="007B7239">
      <w:pPr>
        <w:numPr>
          <w:ilvl w:val="0"/>
          <w:numId w:val="2"/>
        </w:numPr>
        <w:jc w:val="both"/>
        <w:rPr>
          <w:rFonts w:ascii="Times New Roman" w:hAnsi="Times New Roman"/>
          <w:szCs w:val="24"/>
          <w:lang w:val="ru-RU"/>
        </w:rPr>
      </w:pPr>
      <w:r w:rsidRPr="00DA42B5">
        <w:rPr>
          <w:rFonts w:ascii="Times New Roman" w:hAnsi="Times New Roman"/>
          <w:szCs w:val="24"/>
          <w:lang w:val="ru-RU"/>
        </w:rPr>
        <w:t>подтопление территории;</w:t>
      </w:r>
    </w:p>
    <w:p w:rsidR="00DA42B5" w:rsidRPr="00DA42B5" w:rsidRDefault="00DA42B5" w:rsidP="007B7239">
      <w:pPr>
        <w:numPr>
          <w:ilvl w:val="0"/>
          <w:numId w:val="2"/>
        </w:numPr>
        <w:jc w:val="both"/>
        <w:rPr>
          <w:rFonts w:ascii="Times New Roman" w:hAnsi="Times New Roman"/>
          <w:szCs w:val="24"/>
          <w:lang w:val="ru-RU"/>
        </w:rPr>
      </w:pPr>
      <w:r w:rsidRPr="00DA42B5">
        <w:rPr>
          <w:rFonts w:ascii="Times New Roman" w:hAnsi="Times New Roman"/>
          <w:szCs w:val="24"/>
          <w:lang w:val="ru-RU"/>
        </w:rPr>
        <w:t>оползни, обвалы;</w:t>
      </w:r>
    </w:p>
    <w:p w:rsidR="00DA42B5" w:rsidRPr="00DA42B5" w:rsidRDefault="00DA42B5" w:rsidP="007B7239">
      <w:pPr>
        <w:numPr>
          <w:ilvl w:val="0"/>
          <w:numId w:val="2"/>
        </w:numPr>
        <w:jc w:val="both"/>
        <w:rPr>
          <w:rFonts w:ascii="Times New Roman" w:hAnsi="Times New Roman"/>
          <w:szCs w:val="24"/>
          <w:lang w:val="ru-RU"/>
        </w:rPr>
      </w:pPr>
      <w:r w:rsidRPr="00DA42B5">
        <w:rPr>
          <w:rFonts w:ascii="Times New Roman" w:hAnsi="Times New Roman"/>
          <w:szCs w:val="24"/>
          <w:lang w:val="ru-RU"/>
        </w:rPr>
        <w:t>лесные пожары.</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Источник возникновения биолого-социальных чрезвычайных ситуаций:</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 бешенство  (острая вирусная болезнь животных и человека, характеризующаяся </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признаками полиоэнцефаломиелита и абсолютной летальностью).</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Возможные источники чрезвычайных ситуаций техногенного характера на </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территории Коммунарского  поселения:</w:t>
      </w:r>
    </w:p>
    <w:p w:rsidR="00DA42B5" w:rsidRPr="00DA42B5" w:rsidRDefault="00DA42B5" w:rsidP="00DA42B5">
      <w:pPr>
        <w:ind w:firstLine="708"/>
        <w:rPr>
          <w:rFonts w:ascii="Times New Roman" w:hAnsi="Times New Roman"/>
          <w:szCs w:val="24"/>
          <w:lang w:val="ru-RU"/>
        </w:rPr>
      </w:pPr>
      <w:r w:rsidRPr="00DA42B5">
        <w:rPr>
          <w:rFonts w:ascii="Times New Roman" w:hAnsi="Times New Roman"/>
          <w:szCs w:val="24"/>
          <w:lang w:val="ru-RU"/>
        </w:rPr>
        <w:t>- транспортные аварии, в том числе:</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аварии на пассажирских и товарных поездах;</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аварии на автодороге при перевозке горюче-смазочных материалов;</w:t>
      </w:r>
    </w:p>
    <w:p w:rsidR="00DA42B5" w:rsidRPr="00DA42B5" w:rsidRDefault="00DA42B5" w:rsidP="00DA42B5">
      <w:pPr>
        <w:ind w:firstLine="708"/>
        <w:rPr>
          <w:rFonts w:ascii="Times New Roman" w:hAnsi="Times New Roman"/>
          <w:szCs w:val="24"/>
          <w:lang w:val="ru-RU"/>
        </w:rPr>
      </w:pPr>
      <w:r w:rsidRPr="00DA42B5">
        <w:rPr>
          <w:rFonts w:ascii="Times New Roman" w:hAnsi="Times New Roman"/>
          <w:szCs w:val="24"/>
          <w:lang w:val="ru-RU"/>
        </w:rPr>
        <w:t xml:space="preserve">- пожары, взрывы, внезапное обрушение зданий и сооружений на промышленных  </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и сельскохозяйственных объектах;</w:t>
      </w:r>
    </w:p>
    <w:p w:rsidR="00DA42B5" w:rsidRPr="00DA42B5" w:rsidRDefault="00DA42B5" w:rsidP="00DA42B5">
      <w:pPr>
        <w:ind w:firstLine="708"/>
        <w:rPr>
          <w:rFonts w:ascii="Times New Roman" w:hAnsi="Times New Roman"/>
          <w:szCs w:val="24"/>
          <w:lang w:val="ru-RU"/>
        </w:rPr>
      </w:pPr>
      <w:r w:rsidRPr="00DA42B5">
        <w:rPr>
          <w:rFonts w:ascii="Times New Roman" w:hAnsi="Times New Roman"/>
          <w:szCs w:val="24"/>
          <w:lang w:val="ru-RU"/>
        </w:rPr>
        <w:t>- аварии с выбросом аварийно химически опасных веществ (АХОВ);</w:t>
      </w:r>
    </w:p>
    <w:p w:rsidR="00DA42B5" w:rsidRPr="00DA42B5" w:rsidRDefault="00DA42B5" w:rsidP="00DA42B5">
      <w:pPr>
        <w:ind w:firstLine="708"/>
        <w:rPr>
          <w:rFonts w:ascii="Times New Roman" w:hAnsi="Times New Roman"/>
          <w:szCs w:val="24"/>
          <w:lang w:val="ru-RU"/>
        </w:rPr>
      </w:pPr>
      <w:r w:rsidRPr="00DA42B5">
        <w:rPr>
          <w:rFonts w:ascii="Times New Roman" w:hAnsi="Times New Roman"/>
          <w:szCs w:val="24"/>
          <w:lang w:val="ru-RU"/>
        </w:rPr>
        <w:t>- аварии на взрыво-, взрывопожароопасных объектах;</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аварии на коммунальных системах жизнеобеспечения, на электроэнергетических  системах;</w:t>
      </w:r>
    </w:p>
    <w:p w:rsidR="00DA42B5" w:rsidRPr="00DA42B5" w:rsidRDefault="00DA42B5" w:rsidP="00DA42B5">
      <w:pPr>
        <w:ind w:firstLine="708"/>
        <w:rPr>
          <w:rFonts w:ascii="Times New Roman" w:hAnsi="Times New Roman"/>
          <w:szCs w:val="24"/>
          <w:lang w:val="ru-RU"/>
        </w:rPr>
      </w:pPr>
      <w:r w:rsidRPr="00DA42B5">
        <w:rPr>
          <w:rFonts w:ascii="Times New Roman" w:hAnsi="Times New Roman"/>
          <w:szCs w:val="24"/>
          <w:lang w:val="ru-RU"/>
        </w:rPr>
        <w:t>- аварии на гидротехнических сооружениях.</w:t>
      </w:r>
    </w:p>
    <w:p w:rsid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Вышеперечисленные метеорологическим и геофизическим процессы не представляют непосредственной опасности для здоровья и жизни людей, однако они могут нанести ущерб самим зданиями и инженерным коммуникациям и мешать проведению нормальной их эксплуатации. </w:t>
      </w:r>
    </w:p>
    <w:p w:rsidR="007C721B" w:rsidRDefault="007C721B" w:rsidP="007C721B">
      <w:pPr>
        <w:pStyle w:val="a1"/>
        <w:rPr>
          <w:lang w:val="ru-RU"/>
        </w:rPr>
      </w:pPr>
    </w:p>
    <w:p w:rsidR="007C721B" w:rsidRPr="00DA42B5" w:rsidRDefault="007C721B" w:rsidP="007C721B">
      <w:pPr>
        <w:jc w:val="both"/>
        <w:rPr>
          <w:rFonts w:ascii="Times New Roman" w:hAnsi="Times New Roman"/>
          <w:szCs w:val="24"/>
          <w:lang w:val="ru-RU"/>
        </w:rPr>
      </w:pPr>
    </w:p>
    <w:p w:rsidR="007C721B" w:rsidRPr="00DA42B5" w:rsidRDefault="00A50BCE" w:rsidP="007C721B">
      <w:pPr>
        <w:keepNext/>
        <w:shd w:val="clear" w:color="auto" w:fill="FFFFFF"/>
        <w:tabs>
          <w:tab w:val="left" w:pos="708"/>
        </w:tabs>
        <w:jc w:val="center"/>
        <w:outlineLvl w:val="3"/>
        <w:rPr>
          <w:rFonts w:ascii="Times New Roman" w:hAnsi="Times New Roman"/>
          <w:b/>
          <w:color w:val="FF0000"/>
          <w:szCs w:val="24"/>
          <w:lang w:val="ru-RU"/>
        </w:rPr>
      </w:pPr>
      <w:r w:rsidRPr="00DA42B5">
        <w:rPr>
          <w:rFonts w:ascii="Times New Roman" w:hAnsi="Times New Roman"/>
          <w:b/>
          <w:lang w:val="x-none" w:eastAsia="x-none"/>
        </w:rPr>
        <w:t>1</w:t>
      </w:r>
      <w:r w:rsidR="00F351EB">
        <w:rPr>
          <w:rFonts w:ascii="Times New Roman" w:hAnsi="Times New Roman"/>
          <w:b/>
          <w:lang w:val="x-none" w:eastAsia="x-none"/>
        </w:rPr>
        <w:t>4</w:t>
      </w:r>
      <w:r w:rsidR="007C721B" w:rsidRPr="00DA42B5">
        <w:rPr>
          <w:rFonts w:ascii="Times New Roman" w:hAnsi="Times New Roman"/>
          <w:b/>
          <w:szCs w:val="24"/>
          <w:lang w:val="ru-RU"/>
        </w:rPr>
        <w:t>.</w:t>
      </w:r>
      <w:r w:rsidR="007C721B">
        <w:rPr>
          <w:rFonts w:ascii="Times New Roman" w:hAnsi="Times New Roman"/>
          <w:b/>
          <w:szCs w:val="24"/>
          <w:lang w:val="ru-RU"/>
        </w:rPr>
        <w:t>2.</w:t>
      </w:r>
      <w:r w:rsidR="007C721B" w:rsidRPr="00DA42B5">
        <w:rPr>
          <w:rFonts w:ascii="Times New Roman" w:hAnsi="Times New Roman"/>
          <w:b/>
          <w:szCs w:val="24"/>
          <w:lang w:val="ru-RU"/>
        </w:rPr>
        <w:t xml:space="preserve"> </w:t>
      </w:r>
      <w:r w:rsidR="007C721B" w:rsidRPr="007C721B">
        <w:rPr>
          <w:rFonts w:ascii="Times New Roman" w:hAnsi="Times New Roman"/>
          <w:b/>
          <w:szCs w:val="24"/>
          <w:lang w:val="ru-RU"/>
        </w:rPr>
        <w:t>Нормативы по отводу поверхностных вод</w:t>
      </w:r>
    </w:p>
    <w:p w:rsidR="007C721B" w:rsidRPr="00DA42B5" w:rsidRDefault="007C721B" w:rsidP="007C721B">
      <w:pPr>
        <w:tabs>
          <w:tab w:val="left" w:pos="708"/>
        </w:tabs>
        <w:jc w:val="center"/>
        <w:rPr>
          <w:rFonts w:ascii="Times New Roman" w:hAnsi="Times New Roman"/>
          <w:b/>
          <w:szCs w:val="24"/>
          <w:lang w:val="ru-RU"/>
        </w:rPr>
      </w:pPr>
    </w:p>
    <w:p w:rsidR="00DA42B5" w:rsidRPr="00DA42B5" w:rsidRDefault="00A50BCE" w:rsidP="00DA42B5">
      <w:pPr>
        <w:tabs>
          <w:tab w:val="left" w:pos="708"/>
        </w:tabs>
        <w:ind w:firstLine="720"/>
        <w:jc w:val="both"/>
        <w:rPr>
          <w:rFonts w:ascii="Times New Roman" w:hAnsi="Times New Roman"/>
          <w:szCs w:val="24"/>
          <w:lang w:val="ru-RU"/>
        </w:rPr>
      </w:pPr>
      <w:r w:rsidRPr="00DA42B5">
        <w:rPr>
          <w:rFonts w:ascii="Times New Roman" w:hAnsi="Times New Roman"/>
          <w:b/>
          <w:lang w:val="x-none" w:eastAsia="x-none"/>
        </w:rPr>
        <w:t>1</w:t>
      </w:r>
      <w:r w:rsidR="00F351EB">
        <w:rPr>
          <w:rFonts w:ascii="Times New Roman" w:hAnsi="Times New Roman"/>
          <w:b/>
          <w:lang w:val="x-none" w:eastAsia="x-none"/>
        </w:rPr>
        <w:t>4</w:t>
      </w:r>
      <w:r w:rsidR="00DA42B5" w:rsidRPr="00DA42B5">
        <w:rPr>
          <w:rFonts w:ascii="Times New Roman" w:hAnsi="Times New Roman"/>
          <w:b/>
          <w:szCs w:val="24"/>
          <w:lang w:val="ru-RU"/>
        </w:rPr>
        <w:t>.2.1.</w:t>
      </w:r>
      <w:r w:rsidR="00DA42B5" w:rsidRPr="00DA42B5">
        <w:rPr>
          <w:rFonts w:ascii="Times New Roman" w:hAnsi="Times New Roman"/>
          <w:szCs w:val="24"/>
          <w:lang w:val="ru-RU"/>
        </w:rPr>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00DA42B5" w:rsidRPr="00DA42B5">
          <w:rPr>
            <w:rFonts w:ascii="Times New Roman" w:hAnsi="Times New Roman"/>
            <w:szCs w:val="24"/>
            <w:lang w:val="ru-RU"/>
          </w:rPr>
          <w:t>1 километра</w:t>
        </w:r>
      </w:smartTag>
      <w:r w:rsidR="00DA42B5" w:rsidRPr="00DA42B5">
        <w:rPr>
          <w:rFonts w:ascii="Times New Roman" w:hAnsi="Times New Roman"/>
          <w:szCs w:val="24"/>
          <w:lang w:val="ru-RU"/>
        </w:rPr>
        <w:t xml:space="preserve"> дождевой канализации и открытых водоотводящих устройств на квадратный километр территории поселения.</w:t>
      </w:r>
    </w:p>
    <w:p w:rsidR="00DA42B5" w:rsidRPr="00DA42B5" w:rsidRDefault="00A50BCE" w:rsidP="00DA42B5">
      <w:pPr>
        <w:tabs>
          <w:tab w:val="left" w:pos="708"/>
        </w:tabs>
        <w:autoSpaceDE w:val="0"/>
        <w:autoSpaceDN w:val="0"/>
        <w:adjustRightInd w:val="0"/>
        <w:ind w:firstLine="709"/>
        <w:jc w:val="both"/>
        <w:rPr>
          <w:rFonts w:ascii="Times New Roman" w:hAnsi="Times New Roman"/>
          <w:szCs w:val="24"/>
          <w:lang w:val="ru-RU"/>
        </w:rPr>
      </w:pPr>
      <w:r w:rsidRPr="00DA42B5">
        <w:rPr>
          <w:rFonts w:ascii="Times New Roman" w:hAnsi="Times New Roman"/>
          <w:b/>
          <w:lang w:val="x-none" w:eastAsia="x-none"/>
        </w:rPr>
        <w:t>1</w:t>
      </w:r>
      <w:r w:rsidR="00F351EB">
        <w:rPr>
          <w:rFonts w:ascii="Times New Roman" w:hAnsi="Times New Roman"/>
          <w:b/>
          <w:lang w:val="x-none" w:eastAsia="x-none"/>
        </w:rPr>
        <w:t>4</w:t>
      </w:r>
      <w:r w:rsidR="00DA42B5" w:rsidRPr="00DA42B5">
        <w:rPr>
          <w:rFonts w:ascii="Times New Roman" w:hAnsi="Times New Roman"/>
          <w:b/>
          <w:szCs w:val="24"/>
          <w:lang w:val="ru-RU"/>
        </w:rPr>
        <w:t>.2.2</w:t>
      </w:r>
      <w:r w:rsidR="00DA42B5" w:rsidRPr="00DA42B5">
        <w:rPr>
          <w:rFonts w:ascii="Times New Roman" w:hAnsi="Times New Roman"/>
          <w:szCs w:val="24"/>
          <w:lang w:val="ru-RU"/>
        </w:rPr>
        <w:t xml:space="preserve">. Отвод поверхностных вод следует осуществлять со всего бассейна (стоки в водоемы, водостоки, овраги и т.п.) в соответствии с </w:t>
      </w:r>
      <w:hyperlink r:id="rId48" w:history="1">
        <w:r w:rsidR="00DA42B5" w:rsidRPr="00DA42B5">
          <w:rPr>
            <w:rFonts w:ascii="Times New Roman" w:hAnsi="Times New Roman"/>
            <w:color w:val="000000"/>
            <w:szCs w:val="24"/>
            <w:lang w:val="ru-RU"/>
          </w:rPr>
          <w:t>СП 32.13330</w:t>
        </w:r>
      </w:hyperlink>
      <w:r w:rsidR="00DA42B5" w:rsidRPr="00DA42B5">
        <w:rPr>
          <w:rFonts w:ascii="Times New Roman" w:hAnsi="Times New Roman"/>
          <w:szCs w:val="24"/>
          <w:lang w:val="ru-RU"/>
        </w:rPr>
        <w:t>.2012 «Канализация. Наружные сети и сооружения».</w:t>
      </w:r>
    </w:p>
    <w:p w:rsidR="00DA42B5" w:rsidRPr="00DA42B5" w:rsidRDefault="00DA42B5" w:rsidP="00DA42B5">
      <w:pPr>
        <w:tabs>
          <w:tab w:val="left" w:pos="708"/>
        </w:tabs>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DA42B5" w:rsidRDefault="00DA42B5" w:rsidP="00DA42B5">
      <w:pPr>
        <w:tabs>
          <w:tab w:val="left" w:pos="708"/>
        </w:tabs>
        <w:jc w:val="center"/>
        <w:rPr>
          <w:rFonts w:ascii="Times New Roman" w:hAnsi="Times New Roman"/>
          <w:color w:val="FF0000"/>
          <w:szCs w:val="24"/>
          <w:lang w:val="ru-RU"/>
        </w:rPr>
      </w:pPr>
    </w:p>
    <w:p w:rsidR="007C721B" w:rsidRPr="00DA42B5" w:rsidRDefault="00A50BCE" w:rsidP="007C721B">
      <w:pPr>
        <w:keepNext/>
        <w:shd w:val="clear" w:color="auto" w:fill="FFFFFF"/>
        <w:tabs>
          <w:tab w:val="left" w:pos="708"/>
        </w:tabs>
        <w:jc w:val="center"/>
        <w:outlineLvl w:val="3"/>
        <w:rPr>
          <w:rFonts w:ascii="Times New Roman" w:hAnsi="Times New Roman"/>
          <w:b/>
          <w:color w:val="FF0000"/>
          <w:szCs w:val="24"/>
          <w:lang w:val="ru-RU"/>
        </w:rPr>
      </w:pPr>
      <w:r w:rsidRPr="00DA42B5">
        <w:rPr>
          <w:rFonts w:ascii="Times New Roman" w:hAnsi="Times New Roman"/>
          <w:b/>
          <w:lang w:val="x-none" w:eastAsia="x-none"/>
        </w:rPr>
        <w:t>1</w:t>
      </w:r>
      <w:r w:rsidR="00F351EB">
        <w:rPr>
          <w:rFonts w:ascii="Times New Roman" w:hAnsi="Times New Roman"/>
          <w:b/>
          <w:lang w:val="x-none" w:eastAsia="x-none"/>
        </w:rPr>
        <w:t>4</w:t>
      </w:r>
      <w:r w:rsidR="007C721B" w:rsidRPr="00DA42B5">
        <w:rPr>
          <w:rFonts w:ascii="Times New Roman" w:hAnsi="Times New Roman"/>
          <w:b/>
          <w:szCs w:val="24"/>
          <w:lang w:val="ru-RU"/>
        </w:rPr>
        <w:t>.</w:t>
      </w:r>
      <w:r w:rsidR="007C721B">
        <w:rPr>
          <w:rFonts w:ascii="Times New Roman" w:hAnsi="Times New Roman"/>
          <w:b/>
          <w:szCs w:val="24"/>
          <w:lang w:val="ru-RU"/>
        </w:rPr>
        <w:t>3.</w:t>
      </w:r>
      <w:r w:rsidR="007C721B" w:rsidRPr="00DA42B5">
        <w:rPr>
          <w:rFonts w:ascii="Times New Roman" w:hAnsi="Times New Roman"/>
          <w:b/>
          <w:szCs w:val="24"/>
          <w:lang w:val="ru-RU"/>
        </w:rPr>
        <w:t xml:space="preserve"> Нормативы по защите территорий от затопления и подтопления</w:t>
      </w:r>
    </w:p>
    <w:p w:rsidR="007C721B" w:rsidRPr="00DA42B5" w:rsidRDefault="007C721B" w:rsidP="007C721B">
      <w:pPr>
        <w:tabs>
          <w:tab w:val="left" w:pos="708"/>
        </w:tabs>
        <w:jc w:val="center"/>
        <w:rPr>
          <w:rFonts w:ascii="Times New Roman" w:hAnsi="Times New Roman"/>
          <w:b/>
          <w:szCs w:val="24"/>
          <w:lang w:val="ru-RU"/>
        </w:rPr>
      </w:pPr>
    </w:p>
    <w:p w:rsidR="00DA42B5" w:rsidRPr="00DA42B5" w:rsidRDefault="00A50BCE" w:rsidP="00DA42B5">
      <w:pPr>
        <w:ind w:firstLine="708"/>
        <w:jc w:val="both"/>
        <w:rPr>
          <w:rFonts w:ascii="Times New Roman" w:hAnsi="Times New Roman"/>
          <w:szCs w:val="24"/>
          <w:lang w:val="ru-RU"/>
        </w:rPr>
      </w:pPr>
      <w:r w:rsidRPr="00DA42B5">
        <w:rPr>
          <w:rFonts w:ascii="Times New Roman" w:hAnsi="Times New Roman"/>
          <w:b/>
          <w:lang w:val="x-none" w:eastAsia="x-none"/>
        </w:rPr>
        <w:t>1</w:t>
      </w:r>
      <w:r w:rsidR="00F351EB">
        <w:rPr>
          <w:rFonts w:ascii="Times New Roman" w:hAnsi="Times New Roman"/>
          <w:b/>
          <w:lang w:val="x-none" w:eastAsia="x-none"/>
        </w:rPr>
        <w:t>4</w:t>
      </w:r>
      <w:r w:rsidR="00DA42B5" w:rsidRPr="00DA42B5">
        <w:rPr>
          <w:rFonts w:ascii="Times New Roman" w:hAnsi="Times New Roman"/>
          <w:b/>
          <w:szCs w:val="24"/>
          <w:lang w:val="ru-RU"/>
        </w:rPr>
        <w:t>.3.3.</w:t>
      </w:r>
      <w:r w:rsidR="00DA42B5" w:rsidRPr="00DA42B5">
        <w:rPr>
          <w:rFonts w:ascii="Times New Roman" w:hAnsi="Times New Roman"/>
          <w:szCs w:val="24"/>
          <w:lang w:val="ru-RU"/>
        </w:rPr>
        <w:t xml:space="preserve"> Территории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sidR="00DA42B5" w:rsidRPr="00DA42B5">
          <w:rPr>
            <w:rFonts w:ascii="Times New Roman" w:hAnsi="Times New Roman"/>
            <w:szCs w:val="24"/>
            <w:lang w:val="ru-RU"/>
          </w:rPr>
          <w:t>0,5 метра</w:t>
        </w:r>
      </w:smartTag>
      <w:r w:rsidR="00DA42B5" w:rsidRPr="00DA42B5">
        <w:rPr>
          <w:rFonts w:ascii="Times New Roman" w:hAnsi="Times New Roman"/>
          <w:szCs w:val="24"/>
          <w:lang w:val="ru-RU"/>
        </w:rPr>
        <w:t xml:space="preserve"> выше расчетного горизонта высоких вод с учетом высоты волны при ветровом нагоне.</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Превышение гребня дамбы обвалования над расчетным уровнем следует устанавливать в зависимости от класса сооружений согласно </w:t>
      </w:r>
      <w:hyperlink r:id="rId49" w:history="1">
        <w:r w:rsidRPr="00DA42B5">
          <w:rPr>
            <w:rFonts w:ascii="Times New Roman" w:hAnsi="Times New Roman"/>
            <w:color w:val="000000"/>
            <w:szCs w:val="24"/>
            <w:lang w:val="ru-RU"/>
          </w:rPr>
          <w:t>СНиП 2.06.15</w:t>
        </w:r>
      </w:hyperlink>
      <w:r w:rsidRPr="00DA42B5">
        <w:rPr>
          <w:rFonts w:ascii="Times New Roman" w:hAnsi="Times New Roman"/>
          <w:szCs w:val="24"/>
          <w:lang w:val="ru-RU"/>
        </w:rPr>
        <w:t>-85 «Инженерная защита территорий от затопления и подтопления» и СП 58.13330.2012 «Гидротехнические сооружения. Основные положения».</w:t>
      </w:r>
    </w:p>
    <w:p w:rsidR="00DA42B5" w:rsidRPr="00DA42B5" w:rsidRDefault="00DA42B5" w:rsidP="00DA42B5">
      <w:pPr>
        <w:tabs>
          <w:tab w:val="left" w:pos="708"/>
        </w:tabs>
        <w:autoSpaceDE w:val="0"/>
        <w:autoSpaceDN w:val="0"/>
        <w:adjustRightInd w:val="0"/>
        <w:ind w:firstLine="709"/>
        <w:jc w:val="both"/>
        <w:rPr>
          <w:rFonts w:ascii="Times New Roman" w:hAnsi="Times New Roman"/>
          <w:szCs w:val="24"/>
          <w:lang w:val="ru-RU"/>
        </w:rPr>
      </w:pPr>
      <w:r w:rsidRPr="00DA42B5">
        <w:rPr>
          <w:rFonts w:ascii="Times New Roman" w:hAnsi="Times New Roman"/>
          <w:szCs w:val="24"/>
          <w:lang w:val="ru-RU"/>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FE2890" w:rsidRDefault="00FE2890" w:rsidP="00FE2890">
      <w:pPr>
        <w:tabs>
          <w:tab w:val="left" w:pos="708"/>
        </w:tabs>
        <w:jc w:val="center"/>
        <w:rPr>
          <w:rFonts w:ascii="Times New Roman" w:hAnsi="Times New Roman"/>
          <w:color w:val="FF0000"/>
          <w:szCs w:val="24"/>
          <w:lang w:val="ru-RU"/>
        </w:rPr>
      </w:pPr>
    </w:p>
    <w:p w:rsidR="00FE2890" w:rsidRPr="0058196F" w:rsidRDefault="00FE2890" w:rsidP="00FE2890">
      <w:pPr>
        <w:keepNext/>
        <w:shd w:val="clear" w:color="auto" w:fill="FFFFFF"/>
        <w:tabs>
          <w:tab w:val="left" w:pos="708"/>
        </w:tabs>
        <w:jc w:val="center"/>
        <w:outlineLvl w:val="3"/>
        <w:rPr>
          <w:rFonts w:ascii="Times New Roman" w:hAnsi="Times New Roman"/>
          <w:b/>
          <w:color w:val="FF0000"/>
          <w:szCs w:val="24"/>
          <w:lang w:val="ru-RU"/>
        </w:rPr>
      </w:pPr>
      <w:r w:rsidRPr="0058196F">
        <w:rPr>
          <w:rFonts w:ascii="Times New Roman" w:hAnsi="Times New Roman"/>
          <w:b/>
          <w:szCs w:val="24"/>
          <w:lang w:val="ru-RU"/>
        </w:rPr>
        <w:t>1</w:t>
      </w:r>
      <w:r w:rsidR="006F789E">
        <w:rPr>
          <w:rFonts w:ascii="Times New Roman" w:hAnsi="Times New Roman"/>
          <w:b/>
          <w:szCs w:val="24"/>
          <w:lang w:val="ru-RU"/>
        </w:rPr>
        <w:t>5</w:t>
      </w:r>
      <w:r w:rsidRPr="0058196F">
        <w:rPr>
          <w:rFonts w:ascii="Times New Roman" w:hAnsi="Times New Roman"/>
          <w:b/>
          <w:szCs w:val="24"/>
          <w:lang w:val="ru-RU"/>
        </w:rPr>
        <w:t>. Расчетные показатели в сфере охраны окружающей среды</w:t>
      </w:r>
    </w:p>
    <w:p w:rsidR="00FE2890" w:rsidRPr="0058196F" w:rsidRDefault="00FE2890" w:rsidP="00FE2890">
      <w:pPr>
        <w:tabs>
          <w:tab w:val="left" w:pos="708"/>
        </w:tabs>
        <w:jc w:val="center"/>
        <w:rPr>
          <w:rFonts w:ascii="Times New Roman" w:hAnsi="Times New Roman"/>
          <w:color w:val="FF0000"/>
          <w:szCs w:val="24"/>
          <w:lang w:val="ru-RU"/>
        </w:rPr>
      </w:pPr>
    </w:p>
    <w:p w:rsidR="00FE2890" w:rsidRPr="0058196F" w:rsidRDefault="00FE2890" w:rsidP="00FE2890">
      <w:pPr>
        <w:keepNext/>
        <w:shd w:val="clear" w:color="auto" w:fill="FFFFFF"/>
        <w:tabs>
          <w:tab w:val="left" w:pos="708"/>
        </w:tabs>
        <w:jc w:val="center"/>
        <w:outlineLvl w:val="3"/>
        <w:rPr>
          <w:rFonts w:ascii="Times New Roman" w:hAnsi="Times New Roman"/>
          <w:b/>
          <w:color w:val="FF0000"/>
          <w:szCs w:val="24"/>
          <w:lang w:val="ru-RU"/>
        </w:rPr>
      </w:pPr>
      <w:r w:rsidRPr="0058196F">
        <w:rPr>
          <w:rFonts w:ascii="Times New Roman" w:hAnsi="Times New Roman"/>
          <w:b/>
          <w:szCs w:val="24"/>
          <w:lang w:val="ru-RU"/>
        </w:rPr>
        <w:t>1</w:t>
      </w:r>
      <w:r w:rsidR="006F789E">
        <w:rPr>
          <w:rFonts w:ascii="Times New Roman" w:hAnsi="Times New Roman"/>
          <w:b/>
          <w:szCs w:val="24"/>
          <w:lang w:val="ru-RU"/>
        </w:rPr>
        <w:t>5</w:t>
      </w:r>
      <w:r w:rsidRPr="0058196F">
        <w:rPr>
          <w:rFonts w:ascii="Times New Roman" w:hAnsi="Times New Roman"/>
          <w:b/>
          <w:szCs w:val="24"/>
          <w:lang w:val="ru-RU"/>
        </w:rPr>
        <w:t xml:space="preserve">.1. </w:t>
      </w:r>
      <w:r w:rsidRPr="0058196F">
        <w:rPr>
          <w:rFonts w:ascii="Times New Roman" w:hAnsi="Times New Roman"/>
          <w:b/>
          <w:noProof/>
          <w:szCs w:val="24"/>
          <w:lang w:val="ru-RU"/>
        </w:rPr>
        <w:t>Общие требования</w:t>
      </w:r>
    </w:p>
    <w:p w:rsidR="00FE2890" w:rsidRPr="0058196F" w:rsidRDefault="00FE2890" w:rsidP="00FE2890">
      <w:pPr>
        <w:tabs>
          <w:tab w:val="left" w:pos="708"/>
        </w:tabs>
        <w:jc w:val="center"/>
        <w:rPr>
          <w:rFonts w:ascii="Times New Roman" w:hAnsi="Times New Roman"/>
          <w:b/>
          <w:szCs w:val="24"/>
          <w:lang w:val="ru-RU"/>
        </w:rPr>
      </w:pPr>
    </w:p>
    <w:p w:rsidR="00DA42B5" w:rsidRPr="0058196F" w:rsidRDefault="00DA42B5" w:rsidP="00DA42B5">
      <w:pPr>
        <w:autoSpaceDE w:val="0"/>
        <w:ind w:firstLine="851"/>
        <w:jc w:val="both"/>
        <w:rPr>
          <w:rFonts w:ascii="Times New Roman" w:hAnsi="Times New Roman"/>
          <w:szCs w:val="24"/>
          <w:lang w:val="ru-RU"/>
        </w:rPr>
      </w:pPr>
      <w:r w:rsidRPr="0058196F">
        <w:rPr>
          <w:rFonts w:ascii="Times New Roman" w:hAnsi="Times New Roman"/>
          <w:b/>
          <w:szCs w:val="24"/>
          <w:lang w:val="ru-RU"/>
        </w:rPr>
        <w:t>1</w:t>
      </w:r>
      <w:r w:rsidR="006F789E">
        <w:rPr>
          <w:rFonts w:ascii="Times New Roman" w:hAnsi="Times New Roman"/>
          <w:b/>
          <w:szCs w:val="24"/>
          <w:lang w:val="ru-RU"/>
        </w:rPr>
        <w:t>5</w:t>
      </w:r>
      <w:r w:rsidRPr="0058196F">
        <w:rPr>
          <w:rFonts w:ascii="Times New Roman" w:hAnsi="Times New Roman"/>
          <w:b/>
          <w:szCs w:val="24"/>
          <w:lang w:val="ru-RU"/>
        </w:rPr>
        <w:t>.1</w:t>
      </w:r>
      <w:r w:rsidR="00FE2890" w:rsidRPr="0058196F">
        <w:rPr>
          <w:rFonts w:ascii="Times New Roman" w:hAnsi="Times New Roman"/>
          <w:b/>
          <w:bCs/>
          <w:szCs w:val="24"/>
          <w:lang w:val="ru-RU"/>
        </w:rPr>
        <w:t>.1.</w:t>
      </w:r>
      <w:r w:rsidRPr="0058196F">
        <w:rPr>
          <w:rFonts w:ascii="Times New Roman" w:hAnsi="Times New Roman"/>
          <w:szCs w:val="24"/>
          <w:lang w:val="ru-RU"/>
        </w:rPr>
        <w:t xml:space="preserve"> 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сельских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FE2890" w:rsidRPr="0058196F" w:rsidRDefault="00FE2890" w:rsidP="00FE2890">
      <w:pPr>
        <w:tabs>
          <w:tab w:val="left" w:pos="708"/>
        </w:tabs>
        <w:jc w:val="center"/>
        <w:rPr>
          <w:rFonts w:ascii="Times New Roman" w:hAnsi="Times New Roman"/>
          <w:color w:val="FF0000"/>
          <w:szCs w:val="24"/>
          <w:lang w:val="ru-RU"/>
        </w:rPr>
      </w:pPr>
    </w:p>
    <w:p w:rsidR="00FE2890" w:rsidRPr="0058196F" w:rsidRDefault="00A53BBC" w:rsidP="00FE2890">
      <w:pPr>
        <w:keepNext/>
        <w:shd w:val="clear" w:color="auto" w:fill="FFFFFF"/>
        <w:tabs>
          <w:tab w:val="left" w:pos="708"/>
        </w:tabs>
        <w:jc w:val="center"/>
        <w:outlineLvl w:val="3"/>
        <w:rPr>
          <w:rFonts w:ascii="Times New Roman" w:hAnsi="Times New Roman"/>
          <w:b/>
          <w:color w:val="FF0000"/>
          <w:szCs w:val="24"/>
          <w:lang w:val="ru-RU"/>
        </w:rPr>
      </w:pPr>
      <w:r>
        <w:rPr>
          <w:rFonts w:ascii="Times New Roman" w:hAnsi="Times New Roman"/>
          <w:b/>
          <w:szCs w:val="24"/>
          <w:lang w:val="ru-RU"/>
        </w:rPr>
        <w:t>15</w:t>
      </w:r>
      <w:r w:rsidR="00FE2890" w:rsidRPr="0058196F">
        <w:rPr>
          <w:rFonts w:ascii="Times New Roman" w:hAnsi="Times New Roman"/>
          <w:b/>
          <w:szCs w:val="24"/>
          <w:lang w:val="ru-RU"/>
        </w:rPr>
        <w:t xml:space="preserve">.2. </w:t>
      </w:r>
      <w:r w:rsidR="00FE2890" w:rsidRPr="0058196F">
        <w:rPr>
          <w:rFonts w:ascii="Times New Roman" w:hAnsi="Times New Roman"/>
          <w:b/>
          <w:noProof/>
          <w:szCs w:val="24"/>
          <w:lang w:val="ru-RU"/>
        </w:rPr>
        <w:t>Нормативы качества окружающей среды</w:t>
      </w:r>
    </w:p>
    <w:p w:rsidR="00FE2890" w:rsidRPr="0058196F" w:rsidRDefault="00FE2890" w:rsidP="00DA42B5">
      <w:pPr>
        <w:ind w:firstLine="600"/>
        <w:jc w:val="both"/>
        <w:rPr>
          <w:rFonts w:ascii="Times New Roman" w:hAnsi="Times New Roman"/>
          <w:b/>
          <w:bCs/>
          <w:szCs w:val="22"/>
          <w:lang w:val="ru-RU"/>
        </w:rPr>
      </w:pPr>
    </w:p>
    <w:p w:rsidR="00DA42B5" w:rsidRPr="0058196F" w:rsidRDefault="00A53BBC" w:rsidP="00DA42B5">
      <w:pPr>
        <w:ind w:firstLine="600"/>
        <w:jc w:val="both"/>
        <w:rPr>
          <w:rFonts w:ascii="Times New Roman" w:hAnsi="Times New Roman"/>
          <w:bCs/>
          <w:szCs w:val="22"/>
          <w:lang w:val="ru-RU"/>
        </w:rPr>
      </w:pPr>
      <w:r>
        <w:rPr>
          <w:rFonts w:ascii="Times New Roman" w:hAnsi="Times New Roman"/>
          <w:b/>
          <w:szCs w:val="24"/>
          <w:lang w:val="ru-RU"/>
        </w:rPr>
        <w:t>15</w:t>
      </w:r>
      <w:r w:rsidR="00DA42B5" w:rsidRPr="0058196F">
        <w:rPr>
          <w:rFonts w:ascii="Times New Roman" w:hAnsi="Times New Roman"/>
          <w:b/>
          <w:bCs/>
          <w:szCs w:val="22"/>
          <w:lang w:val="ru-RU"/>
        </w:rPr>
        <w:t>.</w:t>
      </w:r>
      <w:r w:rsidR="00FE2890" w:rsidRPr="0058196F">
        <w:rPr>
          <w:rFonts w:ascii="Times New Roman" w:hAnsi="Times New Roman"/>
          <w:b/>
          <w:bCs/>
          <w:szCs w:val="22"/>
          <w:lang w:val="ru-RU"/>
        </w:rPr>
        <w:t>2.</w:t>
      </w:r>
      <w:r w:rsidR="00DA42B5" w:rsidRPr="0058196F">
        <w:rPr>
          <w:rFonts w:ascii="Times New Roman" w:hAnsi="Times New Roman"/>
          <w:b/>
          <w:bCs/>
          <w:szCs w:val="22"/>
          <w:lang w:val="ru-RU"/>
        </w:rPr>
        <w:t>1.</w:t>
      </w:r>
      <w:r w:rsidR="00DA42B5" w:rsidRPr="0058196F">
        <w:rPr>
          <w:rFonts w:ascii="Times New Roman" w:hAnsi="Times New Roman"/>
          <w:bCs/>
          <w:szCs w:val="22"/>
          <w:lang w:val="ru-RU"/>
        </w:rPr>
        <w:t xml:space="preserve"> Основными источниками загрязнения окружающей среды Коммунарского сельского поселения являются:</w:t>
      </w:r>
    </w:p>
    <w:p w:rsidR="00DA42B5" w:rsidRPr="0058196F" w:rsidRDefault="00DA42B5" w:rsidP="00DA42B5">
      <w:pPr>
        <w:ind w:firstLine="600"/>
        <w:jc w:val="both"/>
        <w:rPr>
          <w:rFonts w:ascii="Times New Roman" w:hAnsi="Times New Roman"/>
          <w:bCs/>
          <w:szCs w:val="22"/>
          <w:lang w:val="ru-RU"/>
        </w:rPr>
      </w:pPr>
      <w:r w:rsidRPr="0058196F">
        <w:rPr>
          <w:rFonts w:ascii="Times New Roman" w:hAnsi="Times New Roman"/>
          <w:bCs/>
          <w:iCs/>
          <w:szCs w:val="22"/>
          <w:lang w:val="ru-RU"/>
        </w:rPr>
        <w:t>- по почвам и воде</w:t>
      </w:r>
      <w:r w:rsidRPr="0058196F">
        <w:rPr>
          <w:rFonts w:ascii="Times New Roman" w:hAnsi="Times New Roman"/>
          <w:bCs/>
          <w:szCs w:val="22"/>
          <w:lang w:val="ru-RU"/>
        </w:rPr>
        <w:t xml:space="preserve"> одновременно – свалки, производственные объекты,</w:t>
      </w:r>
      <w:r w:rsidRPr="0058196F">
        <w:rPr>
          <w:rFonts w:ascii="Times New Roman" w:hAnsi="Times New Roman"/>
          <w:szCs w:val="28"/>
          <w:lang w:val="ru-RU"/>
        </w:rPr>
        <w:t xml:space="preserve"> склады горюче-смазочных материалов</w:t>
      </w:r>
      <w:r w:rsidRPr="0058196F">
        <w:rPr>
          <w:rFonts w:ascii="Times New Roman" w:hAnsi="Times New Roman"/>
          <w:bCs/>
          <w:szCs w:val="22"/>
          <w:lang w:val="ru-RU"/>
        </w:rPr>
        <w:t>;</w:t>
      </w:r>
    </w:p>
    <w:p w:rsidR="00DA42B5" w:rsidRPr="0058196F" w:rsidRDefault="00DA42B5" w:rsidP="00DA42B5">
      <w:pPr>
        <w:shd w:val="clear" w:color="auto" w:fill="FFFFFF"/>
        <w:ind w:firstLine="720"/>
        <w:jc w:val="both"/>
        <w:rPr>
          <w:rFonts w:ascii="Times New Roman" w:hAnsi="Times New Roman"/>
          <w:bCs/>
          <w:szCs w:val="22"/>
          <w:lang w:val="ru-RU"/>
        </w:rPr>
      </w:pPr>
      <w:r w:rsidRPr="0058196F">
        <w:rPr>
          <w:rFonts w:ascii="Times New Roman" w:hAnsi="Times New Roman"/>
          <w:bCs/>
          <w:iCs/>
          <w:szCs w:val="22"/>
          <w:lang w:val="ru-RU"/>
        </w:rPr>
        <w:t>- по шуму, атмосферному воздуху и почве</w:t>
      </w:r>
      <w:r w:rsidRPr="0058196F">
        <w:rPr>
          <w:rFonts w:ascii="Times New Roman" w:hAnsi="Times New Roman"/>
          <w:bCs/>
          <w:szCs w:val="22"/>
          <w:lang w:val="ru-RU"/>
        </w:rPr>
        <w:t xml:space="preserve"> – железная дорога и автомобильные дороги.</w:t>
      </w:r>
    </w:p>
    <w:p w:rsidR="00DA42B5" w:rsidRPr="0058196F" w:rsidRDefault="00A53BBC" w:rsidP="00DA42B5">
      <w:pPr>
        <w:shd w:val="clear" w:color="auto" w:fill="FFFFFF"/>
        <w:ind w:firstLine="708"/>
        <w:jc w:val="both"/>
        <w:rPr>
          <w:rFonts w:ascii="Times New Roman" w:hAnsi="Times New Roman"/>
          <w:color w:val="3366FF"/>
          <w:szCs w:val="24"/>
          <w:lang w:val="ru-RU"/>
        </w:rPr>
      </w:pPr>
      <w:r>
        <w:rPr>
          <w:rFonts w:ascii="Times New Roman" w:hAnsi="Times New Roman"/>
          <w:b/>
          <w:szCs w:val="24"/>
          <w:lang w:val="ru-RU"/>
        </w:rPr>
        <w:t>15</w:t>
      </w:r>
      <w:r w:rsidR="00DA42B5" w:rsidRPr="0058196F">
        <w:rPr>
          <w:rFonts w:ascii="Times New Roman" w:hAnsi="Times New Roman"/>
          <w:b/>
          <w:szCs w:val="24"/>
          <w:lang w:val="ru-RU"/>
        </w:rPr>
        <w:t>.</w:t>
      </w:r>
      <w:r w:rsidR="00FE2890" w:rsidRPr="0058196F">
        <w:rPr>
          <w:rFonts w:ascii="Times New Roman" w:hAnsi="Times New Roman"/>
          <w:b/>
          <w:szCs w:val="24"/>
          <w:lang w:val="ru-RU"/>
        </w:rPr>
        <w:t>2.</w:t>
      </w:r>
      <w:r w:rsidR="00DA42B5" w:rsidRPr="0058196F">
        <w:rPr>
          <w:rFonts w:ascii="Times New Roman" w:hAnsi="Times New Roman"/>
          <w:b/>
          <w:szCs w:val="24"/>
          <w:lang w:val="ru-RU"/>
        </w:rPr>
        <w:t>2.</w:t>
      </w:r>
      <w:r w:rsidR="00DA42B5" w:rsidRPr="0058196F">
        <w:rPr>
          <w:rFonts w:ascii="Times New Roman" w:hAnsi="Times New Roman"/>
          <w:szCs w:val="24"/>
          <w:lang w:val="ru-RU"/>
        </w:rPr>
        <w:t xml:space="preserve"> 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DA42B5" w:rsidRPr="0058196F" w:rsidRDefault="00DA42B5" w:rsidP="00DA42B5">
      <w:pPr>
        <w:widowControl w:val="0"/>
        <w:spacing w:line="235" w:lineRule="auto"/>
        <w:ind w:firstLine="708"/>
        <w:jc w:val="both"/>
        <w:rPr>
          <w:rFonts w:ascii="Times New Roman" w:eastAsia="Calibri" w:hAnsi="Times New Roman"/>
          <w:szCs w:val="24"/>
          <w:lang w:val="ru-RU"/>
        </w:rPr>
      </w:pPr>
      <w:r w:rsidRPr="0058196F">
        <w:rPr>
          <w:rFonts w:ascii="Times New Roman" w:eastAsia="Calibri" w:hAnsi="Times New Roman"/>
          <w:szCs w:val="24"/>
          <w:lang w:val="ru-RU"/>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DA42B5" w:rsidRPr="0058196F" w:rsidRDefault="00A53BBC" w:rsidP="00DA42B5">
      <w:pPr>
        <w:widowControl w:val="0"/>
        <w:spacing w:line="235" w:lineRule="auto"/>
        <w:ind w:firstLine="708"/>
        <w:jc w:val="both"/>
        <w:rPr>
          <w:rFonts w:ascii="Times New Roman" w:eastAsia="Calibri" w:hAnsi="Times New Roman"/>
          <w:szCs w:val="24"/>
          <w:lang w:val="ru-RU"/>
        </w:rPr>
      </w:pPr>
      <w:r>
        <w:rPr>
          <w:rFonts w:ascii="Times New Roman" w:hAnsi="Times New Roman"/>
          <w:b/>
          <w:szCs w:val="24"/>
          <w:lang w:val="ru-RU"/>
        </w:rPr>
        <w:t>15</w:t>
      </w:r>
      <w:r w:rsidR="00DA42B5" w:rsidRPr="0058196F">
        <w:rPr>
          <w:rFonts w:ascii="Times New Roman" w:eastAsia="Calibri" w:hAnsi="Times New Roman"/>
          <w:b/>
          <w:szCs w:val="24"/>
          <w:lang w:val="ru-RU"/>
        </w:rPr>
        <w:t>.</w:t>
      </w:r>
      <w:r w:rsidR="00FE2890" w:rsidRPr="0058196F">
        <w:rPr>
          <w:rFonts w:ascii="Times New Roman" w:eastAsia="Calibri" w:hAnsi="Times New Roman"/>
          <w:b/>
          <w:szCs w:val="24"/>
          <w:lang w:val="ru-RU"/>
        </w:rPr>
        <w:t>2.</w:t>
      </w:r>
      <w:r w:rsidR="00DA42B5" w:rsidRPr="0058196F">
        <w:rPr>
          <w:rFonts w:ascii="Times New Roman" w:eastAsia="Calibri" w:hAnsi="Times New Roman"/>
          <w:b/>
          <w:szCs w:val="24"/>
          <w:lang w:val="ru-RU"/>
        </w:rPr>
        <w:t>3.</w:t>
      </w:r>
      <w:r w:rsidR="00DA42B5" w:rsidRPr="0058196F">
        <w:rPr>
          <w:rFonts w:ascii="Times New Roman" w:eastAsia="Calibri" w:hAnsi="Times New Roman"/>
          <w:szCs w:val="24"/>
          <w:lang w:val="ru-RU"/>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29.12.2015)  «Об охране окружающей среды», от 4.05.1999 г. № 96-ФЗ (ред. от 13.07.2015) «Об охране атмосферного воздуха»,  от 30.03.1999 г. № 52-ФЗ  (ред. от 28.11.2015)  «О санитарно-эпидемиологическом благополучии населения», от 24.06.1998 г. № 89-ФЗ (ред. от 29.12.2015)  «Об отходах производства и потребления», от 15.02.1995 г. № 33-ФЗ (ред. от 13.07.2015) «Об особо охраняемых природных территориях», от 23.11.1995 г. № 174-ФЗ (ред. от 29.12.2015)  «Об экологической экспертизе», Закон РФ от 21.02.1992 N 2395-1 (ред. от 13.07.2015) «О недрах» (с изм. и доп., вступ. в силу с 01.01.2016),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и обеспечение благоприятных условий жизнедеятельности человека.</w:t>
      </w:r>
    </w:p>
    <w:p w:rsidR="00DA42B5" w:rsidRPr="0058196F" w:rsidRDefault="00DA42B5" w:rsidP="00DA42B5">
      <w:pPr>
        <w:widowControl w:val="0"/>
        <w:spacing w:line="235" w:lineRule="auto"/>
        <w:ind w:firstLine="708"/>
        <w:jc w:val="both"/>
        <w:rPr>
          <w:rFonts w:ascii="Times New Roman" w:eastAsia="Calibri" w:hAnsi="Times New Roman"/>
          <w:szCs w:val="24"/>
          <w:lang w:val="ru-RU"/>
        </w:rPr>
      </w:pPr>
    </w:p>
    <w:p w:rsidR="00FE2890" w:rsidRPr="0058196F" w:rsidRDefault="00FE2890" w:rsidP="00FE2890">
      <w:pPr>
        <w:tabs>
          <w:tab w:val="left" w:pos="708"/>
        </w:tabs>
        <w:jc w:val="center"/>
        <w:rPr>
          <w:rFonts w:ascii="Times New Roman" w:hAnsi="Times New Roman"/>
          <w:color w:val="FF0000"/>
          <w:szCs w:val="24"/>
          <w:lang w:val="ru-RU"/>
        </w:rPr>
      </w:pPr>
    </w:p>
    <w:p w:rsidR="00FE2890" w:rsidRPr="0058196F" w:rsidRDefault="00A53BBC" w:rsidP="00FE2890">
      <w:pPr>
        <w:keepNext/>
        <w:shd w:val="clear" w:color="auto" w:fill="FFFFFF"/>
        <w:tabs>
          <w:tab w:val="left" w:pos="708"/>
        </w:tabs>
        <w:jc w:val="center"/>
        <w:outlineLvl w:val="3"/>
        <w:rPr>
          <w:rFonts w:ascii="Times New Roman" w:hAnsi="Times New Roman"/>
          <w:b/>
          <w:color w:val="FF0000"/>
          <w:szCs w:val="24"/>
          <w:lang w:val="ru-RU"/>
        </w:rPr>
      </w:pPr>
      <w:r>
        <w:rPr>
          <w:rFonts w:ascii="Times New Roman" w:hAnsi="Times New Roman"/>
          <w:b/>
          <w:szCs w:val="24"/>
          <w:lang w:val="ru-RU"/>
        </w:rPr>
        <w:t>15</w:t>
      </w:r>
      <w:r w:rsidR="00FE2890" w:rsidRPr="0058196F">
        <w:rPr>
          <w:rFonts w:ascii="Times New Roman" w:hAnsi="Times New Roman"/>
          <w:b/>
          <w:szCs w:val="24"/>
          <w:lang w:val="ru-RU"/>
        </w:rPr>
        <w:t>.3. Нормативы допустимого воздействия на окружающую среду</w:t>
      </w:r>
    </w:p>
    <w:p w:rsidR="00FE2890" w:rsidRPr="0058196F" w:rsidRDefault="00FE2890" w:rsidP="00FE2890">
      <w:pPr>
        <w:ind w:firstLine="600"/>
        <w:jc w:val="both"/>
        <w:rPr>
          <w:rFonts w:ascii="Times New Roman" w:hAnsi="Times New Roman"/>
          <w:b/>
          <w:bCs/>
          <w:szCs w:val="22"/>
          <w:lang w:val="ru-RU"/>
        </w:rPr>
      </w:pPr>
    </w:p>
    <w:p w:rsidR="00DA42B5" w:rsidRPr="0058196F" w:rsidRDefault="00A53BBC"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15</w:t>
      </w:r>
      <w:r w:rsidR="00DA42B5" w:rsidRPr="0058196F">
        <w:rPr>
          <w:rFonts w:ascii="Times New Roman" w:hAnsi="Times New Roman"/>
          <w:b/>
          <w:szCs w:val="24"/>
          <w:lang w:val="ru-RU"/>
        </w:rPr>
        <w:t>.</w:t>
      </w:r>
      <w:r w:rsidR="00FE2890" w:rsidRPr="0058196F">
        <w:rPr>
          <w:rFonts w:ascii="Times New Roman" w:hAnsi="Times New Roman"/>
          <w:b/>
          <w:szCs w:val="24"/>
          <w:lang w:val="ru-RU"/>
        </w:rPr>
        <w:t>3.1.</w:t>
      </w:r>
      <w:r w:rsidR="00DA42B5" w:rsidRPr="0058196F">
        <w:rPr>
          <w:rFonts w:ascii="Times New Roman" w:hAnsi="Times New Roman"/>
          <w:szCs w:val="24"/>
          <w:lang w:val="ru-RU"/>
        </w:rPr>
        <w:t xml:space="preserve"> При планировке и застройке сельских поселений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Животноводческие, птицеводческие и звероводческие предприятия, склады по хранению ядохимикатов, биопрепаратов, удобрений, а также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w:t>
      </w:r>
    </w:p>
    <w:p w:rsidR="00DA42B5" w:rsidRPr="0058196F" w:rsidRDefault="00DA42B5" w:rsidP="00DA42B5">
      <w:pPr>
        <w:autoSpaceDE w:val="0"/>
        <w:autoSpaceDN w:val="0"/>
        <w:adjustRightInd w:val="0"/>
        <w:jc w:val="both"/>
        <w:rPr>
          <w:rFonts w:ascii="Times New Roman" w:hAnsi="Times New Roman"/>
          <w:szCs w:val="24"/>
          <w:lang w:val="ru-RU"/>
        </w:rPr>
      </w:pPr>
      <w:r w:rsidRPr="0058196F">
        <w:rPr>
          <w:rFonts w:ascii="Times New Roman" w:hAnsi="Times New Roman"/>
          <w:szCs w:val="24"/>
          <w:lang w:val="ru-RU"/>
        </w:rPr>
        <w:t>Примечания. 1. Расчет загрязненности атмосферного воздуха следует проводить с учетом выделения вредных веществ автомобильным транспортом.</w:t>
      </w:r>
    </w:p>
    <w:p w:rsidR="00DA42B5" w:rsidRPr="0058196F" w:rsidRDefault="00A53BBC"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15</w:t>
      </w:r>
      <w:r w:rsidR="00DA42B5" w:rsidRPr="0058196F">
        <w:rPr>
          <w:rFonts w:ascii="Times New Roman" w:hAnsi="Times New Roman"/>
          <w:b/>
          <w:szCs w:val="24"/>
          <w:lang w:val="ru-RU"/>
        </w:rPr>
        <w:t>.</w:t>
      </w:r>
      <w:r w:rsidR="00FE2890" w:rsidRPr="0058196F">
        <w:rPr>
          <w:rFonts w:ascii="Times New Roman" w:hAnsi="Times New Roman"/>
          <w:b/>
          <w:szCs w:val="24"/>
          <w:lang w:val="ru-RU"/>
        </w:rPr>
        <w:t>3.2.</w:t>
      </w:r>
      <w:r w:rsidR="00DA42B5" w:rsidRPr="0058196F">
        <w:rPr>
          <w:rFonts w:ascii="Times New Roman" w:hAnsi="Times New Roman"/>
          <w:szCs w:val="24"/>
          <w:lang w:val="ru-RU"/>
        </w:rPr>
        <w:t xml:space="preserve"> Мероприятия по защите водоемов, водотоков и речных акваторий необходимо предусматривать в соответствии с требованиями Водного </w:t>
      </w:r>
      <w:hyperlink r:id="rId50" w:history="1">
        <w:r w:rsidR="00DA42B5" w:rsidRPr="0058196F">
          <w:rPr>
            <w:rFonts w:ascii="Times New Roman" w:hAnsi="Times New Roman"/>
            <w:color w:val="000000"/>
            <w:szCs w:val="24"/>
            <w:lang w:val="ru-RU"/>
          </w:rPr>
          <w:t>кодекса</w:t>
        </w:r>
      </w:hyperlink>
      <w:r w:rsidR="00DA42B5" w:rsidRPr="0058196F">
        <w:rPr>
          <w:rFonts w:ascii="Times New Roman" w:hAnsi="Times New Roman"/>
          <w:szCs w:val="24"/>
          <w:lang w:val="ru-RU"/>
        </w:rPr>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черте поселений.</w:t>
      </w:r>
    </w:p>
    <w:p w:rsidR="00DA42B5" w:rsidRPr="0058196F" w:rsidRDefault="00DA42B5" w:rsidP="00DA42B5">
      <w:pPr>
        <w:jc w:val="both"/>
        <w:rPr>
          <w:rFonts w:ascii="Times New Roman" w:hAnsi="Times New Roman"/>
          <w:szCs w:val="24"/>
          <w:lang w:val="ru-RU"/>
        </w:rPr>
      </w:pPr>
      <w:r w:rsidRPr="0058196F">
        <w:rPr>
          <w:rFonts w:ascii="Times New Roman" w:hAnsi="Times New Roman"/>
          <w:szCs w:val="24"/>
          <w:lang w:val="ru-RU"/>
        </w:rPr>
        <w:t xml:space="preserve">                Жилые, общественно-деловые, смешанные и рекреационные зоны сельских поселений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w:t>
      </w:r>
    </w:p>
    <w:p w:rsidR="00DA42B5" w:rsidRPr="0058196F" w:rsidRDefault="00DA42B5" w:rsidP="00DA42B5">
      <w:pPr>
        <w:jc w:val="both"/>
        <w:rPr>
          <w:rFonts w:ascii="Times New Roman" w:hAnsi="Times New Roman"/>
          <w:szCs w:val="24"/>
          <w:lang w:val="ru-RU"/>
        </w:rPr>
      </w:pPr>
      <w:r w:rsidRPr="0058196F">
        <w:rPr>
          <w:rFonts w:ascii="Times New Roman" w:hAnsi="Times New Roman"/>
          <w:szCs w:val="24"/>
          <w:lang w:val="ru-RU"/>
        </w:rPr>
        <w:t xml:space="preserve"> </w:t>
      </w:r>
      <w:hyperlink r:id="rId51" w:history="1">
        <w:r w:rsidRPr="0058196F">
          <w:rPr>
            <w:rFonts w:ascii="Times New Roman" w:hAnsi="Times New Roman"/>
            <w:color w:val="000000"/>
            <w:szCs w:val="24"/>
            <w:lang w:val="ru-RU"/>
          </w:rPr>
          <w:t>СП 32.13330</w:t>
        </w:r>
      </w:hyperlink>
      <w:r w:rsidRPr="0058196F">
        <w:rPr>
          <w:rFonts w:ascii="Times New Roman" w:hAnsi="Times New Roman"/>
          <w:szCs w:val="24"/>
          <w:lang w:val="ru-RU"/>
        </w:rPr>
        <w:t>.2012. «Канализация. Наружные сети и сооружения», Правил охраны поверхностных вод.</w:t>
      </w:r>
    </w:p>
    <w:p w:rsidR="00DA42B5" w:rsidRPr="0058196F" w:rsidRDefault="00A53BBC"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15</w:t>
      </w:r>
      <w:r w:rsidR="00DA42B5" w:rsidRPr="0058196F">
        <w:rPr>
          <w:rFonts w:ascii="Times New Roman" w:hAnsi="Times New Roman"/>
          <w:b/>
          <w:szCs w:val="24"/>
          <w:lang w:val="ru-RU"/>
        </w:rPr>
        <w:t>.</w:t>
      </w:r>
      <w:r w:rsidR="00FE2890" w:rsidRPr="0058196F">
        <w:rPr>
          <w:rFonts w:ascii="Times New Roman" w:hAnsi="Times New Roman"/>
          <w:b/>
          <w:szCs w:val="24"/>
          <w:lang w:val="ru-RU"/>
        </w:rPr>
        <w:t>3.3.</w:t>
      </w:r>
      <w:r w:rsidR="00DA42B5" w:rsidRPr="0058196F">
        <w:rPr>
          <w:rFonts w:ascii="Times New Roman" w:hAnsi="Times New Roman"/>
          <w:szCs w:val="24"/>
          <w:lang w:val="ru-RU"/>
        </w:rPr>
        <w:t xml:space="preserve"> При планировке и застройке сельских поселений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w:t>
      </w:r>
      <w:hyperlink r:id="rId52" w:history="1">
        <w:r w:rsidR="00DA42B5" w:rsidRPr="0058196F">
          <w:rPr>
            <w:rFonts w:ascii="Times New Roman" w:hAnsi="Times New Roman"/>
            <w:color w:val="000000"/>
            <w:szCs w:val="24"/>
            <w:lang w:val="ru-RU"/>
          </w:rPr>
          <w:t>Положением</w:t>
        </w:r>
      </w:hyperlink>
      <w:r w:rsidR="00DA42B5" w:rsidRPr="0058196F">
        <w:rPr>
          <w:rFonts w:ascii="Times New Roman" w:hAnsi="Times New Roman"/>
          <w:szCs w:val="24"/>
          <w:lang w:val="ru-RU"/>
        </w:rPr>
        <w:t xml:space="preserve"> о водоохранных зонах и прибрежных защитных полосах водных объектов, утвержденным Постановлением Правительства Российской Федерации.</w:t>
      </w:r>
    </w:p>
    <w:p w:rsidR="00DA42B5" w:rsidRPr="0058196F" w:rsidRDefault="00DA42B5" w:rsidP="00DA42B5">
      <w:pPr>
        <w:ind w:firstLine="567"/>
        <w:jc w:val="both"/>
        <w:rPr>
          <w:rFonts w:ascii="Times New Roman" w:hAnsi="Times New Roman"/>
          <w:bCs/>
          <w:noProof/>
          <w:szCs w:val="24"/>
          <w:lang w:val="ru-RU"/>
        </w:rPr>
      </w:pPr>
      <w:r w:rsidRPr="0058196F">
        <w:rPr>
          <w:rFonts w:ascii="Times New Roman" w:hAnsi="Times New Roman"/>
          <w:bCs/>
          <w:noProof/>
          <w:szCs w:val="24"/>
          <w:lang w:val="ru-RU"/>
        </w:rPr>
        <w:t xml:space="preserve">Согласно Водному Кодексу Российской Федерации от 03.06.2006г №74 – ФЗ, установлены  водоохранные зоны для рек или ручьев протяженностью: </w:t>
      </w:r>
    </w:p>
    <w:p w:rsidR="00DA42B5" w:rsidRPr="0058196F" w:rsidRDefault="00DA42B5" w:rsidP="00DA42B5">
      <w:pPr>
        <w:ind w:firstLine="567"/>
        <w:jc w:val="both"/>
        <w:rPr>
          <w:rFonts w:ascii="Times New Roman" w:hAnsi="Times New Roman"/>
          <w:bCs/>
          <w:noProof/>
          <w:szCs w:val="24"/>
          <w:lang w:val="ru-RU"/>
        </w:rPr>
      </w:pPr>
      <w:r w:rsidRPr="0058196F">
        <w:rPr>
          <w:rFonts w:ascii="Times New Roman" w:hAnsi="Times New Roman"/>
          <w:bCs/>
          <w:noProof/>
          <w:szCs w:val="24"/>
          <w:lang w:val="ru-RU"/>
        </w:rPr>
        <w:t xml:space="preserve">до </w:t>
      </w:r>
      <w:smartTag w:uri="urn:schemas-microsoft-com:office:smarttags" w:element="metricconverter">
        <w:smartTagPr>
          <w:attr w:name="ProductID" w:val="10 км"/>
        </w:smartTagPr>
        <w:r w:rsidRPr="0058196F">
          <w:rPr>
            <w:rFonts w:ascii="Times New Roman" w:hAnsi="Times New Roman"/>
            <w:bCs/>
            <w:noProof/>
            <w:szCs w:val="24"/>
            <w:lang w:val="ru-RU"/>
          </w:rPr>
          <w:t>10 км</w:t>
        </w:r>
      </w:smartTag>
      <w:r w:rsidRPr="0058196F">
        <w:rPr>
          <w:rFonts w:ascii="Times New Roman" w:hAnsi="Times New Roman"/>
          <w:bCs/>
          <w:noProof/>
          <w:szCs w:val="24"/>
          <w:lang w:val="ru-RU"/>
        </w:rPr>
        <w:t xml:space="preserve"> – в размере - </w:t>
      </w:r>
      <w:smartTag w:uri="urn:schemas-microsoft-com:office:smarttags" w:element="metricconverter">
        <w:smartTagPr>
          <w:attr w:name="ProductID" w:val="50 м"/>
        </w:smartTagPr>
        <w:r w:rsidRPr="0058196F">
          <w:rPr>
            <w:rFonts w:ascii="Times New Roman" w:hAnsi="Times New Roman"/>
            <w:bCs/>
            <w:noProof/>
            <w:szCs w:val="24"/>
            <w:lang w:val="ru-RU"/>
          </w:rPr>
          <w:t>50 м</w:t>
        </w:r>
      </w:smartTag>
      <w:r w:rsidRPr="0058196F">
        <w:rPr>
          <w:rFonts w:ascii="Times New Roman" w:hAnsi="Times New Roman"/>
          <w:bCs/>
          <w:noProof/>
          <w:szCs w:val="24"/>
          <w:lang w:val="ru-RU"/>
        </w:rPr>
        <w:t>;</w:t>
      </w:r>
    </w:p>
    <w:p w:rsidR="00DA42B5" w:rsidRPr="0058196F" w:rsidRDefault="00DA42B5" w:rsidP="00DA42B5">
      <w:pPr>
        <w:ind w:firstLine="567"/>
        <w:jc w:val="both"/>
        <w:rPr>
          <w:rFonts w:ascii="Times New Roman" w:hAnsi="Times New Roman"/>
          <w:bCs/>
          <w:noProof/>
          <w:szCs w:val="24"/>
          <w:lang w:val="ru-RU"/>
        </w:rPr>
      </w:pPr>
      <w:r w:rsidRPr="0058196F">
        <w:rPr>
          <w:rFonts w:ascii="Times New Roman" w:hAnsi="Times New Roman"/>
          <w:bCs/>
          <w:noProof/>
          <w:szCs w:val="24"/>
          <w:lang w:val="ru-RU"/>
        </w:rPr>
        <w:t xml:space="preserve">от </w:t>
      </w:r>
      <w:smartTag w:uri="urn:schemas-microsoft-com:office:smarttags" w:element="metricconverter">
        <w:smartTagPr>
          <w:attr w:name="ProductID" w:val="10 км"/>
        </w:smartTagPr>
        <w:r w:rsidRPr="0058196F">
          <w:rPr>
            <w:rFonts w:ascii="Times New Roman" w:hAnsi="Times New Roman"/>
            <w:bCs/>
            <w:noProof/>
            <w:szCs w:val="24"/>
            <w:lang w:val="ru-RU"/>
          </w:rPr>
          <w:t>10 км</w:t>
        </w:r>
      </w:smartTag>
      <w:r w:rsidRPr="0058196F">
        <w:rPr>
          <w:rFonts w:ascii="Times New Roman" w:hAnsi="Times New Roman"/>
          <w:bCs/>
          <w:noProof/>
          <w:szCs w:val="24"/>
          <w:lang w:val="ru-RU"/>
        </w:rPr>
        <w:t xml:space="preserve"> до </w:t>
      </w:r>
      <w:smartTag w:uri="urn:schemas-microsoft-com:office:smarttags" w:element="metricconverter">
        <w:smartTagPr>
          <w:attr w:name="ProductID" w:val="50 км"/>
        </w:smartTagPr>
        <w:r w:rsidRPr="0058196F">
          <w:rPr>
            <w:rFonts w:ascii="Times New Roman" w:hAnsi="Times New Roman"/>
            <w:bCs/>
            <w:noProof/>
            <w:szCs w:val="24"/>
            <w:lang w:val="ru-RU"/>
          </w:rPr>
          <w:t>50 км</w:t>
        </w:r>
      </w:smartTag>
      <w:r w:rsidRPr="0058196F">
        <w:rPr>
          <w:rFonts w:ascii="Times New Roman" w:hAnsi="Times New Roman"/>
          <w:bCs/>
          <w:noProof/>
          <w:szCs w:val="24"/>
          <w:lang w:val="ru-RU"/>
        </w:rPr>
        <w:t xml:space="preserve"> в размере – </w:t>
      </w:r>
      <w:smartTag w:uri="urn:schemas-microsoft-com:office:smarttags" w:element="metricconverter">
        <w:smartTagPr>
          <w:attr w:name="ProductID" w:val="100 м"/>
        </w:smartTagPr>
        <w:r w:rsidRPr="0058196F">
          <w:rPr>
            <w:rFonts w:ascii="Times New Roman" w:hAnsi="Times New Roman"/>
            <w:bCs/>
            <w:noProof/>
            <w:szCs w:val="24"/>
            <w:lang w:val="ru-RU"/>
          </w:rPr>
          <w:t>100 м</w:t>
        </w:r>
      </w:smartTag>
      <w:r w:rsidRPr="0058196F">
        <w:rPr>
          <w:rFonts w:ascii="Times New Roman" w:hAnsi="Times New Roman"/>
          <w:bCs/>
          <w:noProof/>
          <w:szCs w:val="24"/>
          <w:lang w:val="ru-RU"/>
        </w:rPr>
        <w:t>;</w:t>
      </w:r>
    </w:p>
    <w:p w:rsidR="00DA42B5" w:rsidRPr="0058196F" w:rsidRDefault="00DA42B5" w:rsidP="00DA42B5">
      <w:pPr>
        <w:ind w:firstLine="567"/>
        <w:jc w:val="both"/>
        <w:rPr>
          <w:rFonts w:ascii="Times New Roman" w:hAnsi="Times New Roman"/>
          <w:bCs/>
          <w:noProof/>
          <w:szCs w:val="24"/>
          <w:lang w:val="ru-RU"/>
        </w:rPr>
      </w:pPr>
      <w:r w:rsidRPr="0058196F">
        <w:rPr>
          <w:rFonts w:ascii="Times New Roman" w:hAnsi="Times New Roman"/>
          <w:bCs/>
          <w:noProof/>
          <w:szCs w:val="24"/>
          <w:lang w:val="ru-RU"/>
        </w:rPr>
        <w:t xml:space="preserve">от </w:t>
      </w:r>
      <w:smartTag w:uri="urn:schemas-microsoft-com:office:smarttags" w:element="metricconverter">
        <w:smartTagPr>
          <w:attr w:name="ProductID" w:val="50 км"/>
        </w:smartTagPr>
        <w:r w:rsidRPr="0058196F">
          <w:rPr>
            <w:rFonts w:ascii="Times New Roman" w:hAnsi="Times New Roman"/>
            <w:bCs/>
            <w:noProof/>
            <w:szCs w:val="24"/>
            <w:lang w:val="ru-RU"/>
          </w:rPr>
          <w:t>50 км</w:t>
        </w:r>
      </w:smartTag>
      <w:r w:rsidRPr="0058196F">
        <w:rPr>
          <w:rFonts w:ascii="Times New Roman" w:hAnsi="Times New Roman"/>
          <w:bCs/>
          <w:noProof/>
          <w:szCs w:val="24"/>
          <w:lang w:val="ru-RU"/>
        </w:rPr>
        <w:t xml:space="preserve"> и более в размере – </w:t>
      </w:r>
      <w:smartTag w:uri="urn:schemas-microsoft-com:office:smarttags" w:element="metricconverter">
        <w:smartTagPr>
          <w:attr w:name="ProductID" w:val="200 м"/>
        </w:smartTagPr>
        <w:r w:rsidRPr="0058196F">
          <w:rPr>
            <w:rFonts w:ascii="Times New Roman" w:hAnsi="Times New Roman"/>
            <w:bCs/>
            <w:noProof/>
            <w:szCs w:val="24"/>
            <w:lang w:val="ru-RU"/>
          </w:rPr>
          <w:t>200 м</w:t>
        </w:r>
      </w:smartTag>
      <w:r w:rsidRPr="0058196F">
        <w:rPr>
          <w:rFonts w:ascii="Times New Roman" w:hAnsi="Times New Roman"/>
          <w:bCs/>
          <w:noProof/>
          <w:szCs w:val="24"/>
          <w:lang w:val="ru-RU"/>
        </w:rPr>
        <w:t>.</w:t>
      </w:r>
    </w:p>
    <w:p w:rsidR="00DA42B5" w:rsidRPr="0058196F" w:rsidRDefault="00DA42B5" w:rsidP="00DA42B5">
      <w:pPr>
        <w:ind w:firstLine="540"/>
        <w:jc w:val="both"/>
        <w:rPr>
          <w:rFonts w:ascii="Times New Roman" w:hAnsi="Times New Roman"/>
          <w:bCs/>
          <w:noProof/>
          <w:szCs w:val="24"/>
          <w:lang w:val="ru-RU"/>
        </w:rPr>
      </w:pPr>
      <w:r w:rsidRPr="0058196F">
        <w:rPr>
          <w:rFonts w:ascii="Times New Roman" w:hAnsi="Times New Roman"/>
          <w:bCs/>
          <w:noProof/>
          <w:szCs w:val="24"/>
          <w:lang w:val="ru-RU"/>
        </w:rPr>
        <w:t xml:space="preserve">Согласно Водному Кодексу Российской Федерации от 03.06.2006г.  №74 – ФЗ  на территории Коммунарского сельского поселения установлены  водоохранные зоны реки Грушевка – 200м, реки Кадамовка, реки Аюта – </w:t>
      </w:r>
      <w:smartTag w:uri="urn:schemas-microsoft-com:office:smarttags" w:element="metricconverter">
        <w:smartTagPr>
          <w:attr w:name="ProductID" w:val="100 м"/>
        </w:smartTagPr>
        <w:r w:rsidRPr="0058196F">
          <w:rPr>
            <w:rFonts w:ascii="Times New Roman" w:hAnsi="Times New Roman"/>
            <w:bCs/>
            <w:noProof/>
            <w:szCs w:val="24"/>
            <w:lang w:val="ru-RU"/>
          </w:rPr>
          <w:t>100 м</w:t>
        </w:r>
      </w:smartTag>
      <w:r w:rsidRPr="0058196F">
        <w:rPr>
          <w:rFonts w:ascii="Times New Roman" w:hAnsi="Times New Roman"/>
          <w:bCs/>
          <w:noProof/>
          <w:szCs w:val="24"/>
          <w:lang w:val="ru-RU"/>
        </w:rPr>
        <w:t xml:space="preserve">; ручья, протекающего по балке Турбута (Тарабута)- </w:t>
      </w:r>
      <w:smartTag w:uri="urn:schemas-microsoft-com:office:smarttags" w:element="metricconverter">
        <w:smartTagPr>
          <w:attr w:name="ProductID" w:val="100 м"/>
        </w:smartTagPr>
        <w:r w:rsidRPr="0058196F">
          <w:rPr>
            <w:rFonts w:ascii="Times New Roman" w:hAnsi="Times New Roman"/>
            <w:bCs/>
            <w:noProof/>
            <w:szCs w:val="24"/>
            <w:lang w:val="ru-RU"/>
          </w:rPr>
          <w:t>100 м</w:t>
        </w:r>
      </w:smartTag>
      <w:r w:rsidRPr="0058196F">
        <w:rPr>
          <w:rFonts w:ascii="Times New Roman" w:hAnsi="Times New Roman"/>
          <w:bCs/>
          <w:noProof/>
          <w:szCs w:val="24"/>
          <w:lang w:val="ru-RU"/>
        </w:rPr>
        <w:t xml:space="preserve">,  ручьев, протяженностью до </w:t>
      </w:r>
      <w:smartTag w:uri="urn:schemas-microsoft-com:office:smarttags" w:element="metricconverter">
        <w:smartTagPr>
          <w:attr w:name="ProductID" w:val="10 км"/>
        </w:smartTagPr>
        <w:r w:rsidRPr="0058196F">
          <w:rPr>
            <w:rFonts w:ascii="Times New Roman" w:hAnsi="Times New Roman"/>
            <w:bCs/>
            <w:noProof/>
            <w:szCs w:val="24"/>
            <w:lang w:val="ru-RU"/>
          </w:rPr>
          <w:t>10 км</w:t>
        </w:r>
      </w:smartTag>
      <w:r w:rsidRPr="0058196F">
        <w:rPr>
          <w:rFonts w:ascii="Times New Roman" w:hAnsi="Times New Roman"/>
          <w:bCs/>
          <w:noProof/>
          <w:szCs w:val="24"/>
          <w:lang w:val="ru-RU"/>
        </w:rPr>
        <w:t xml:space="preserve"> – </w:t>
      </w:r>
      <w:smartTag w:uri="urn:schemas-microsoft-com:office:smarttags" w:element="metricconverter">
        <w:smartTagPr>
          <w:attr w:name="ProductID" w:val="50 м"/>
        </w:smartTagPr>
        <w:r w:rsidRPr="0058196F">
          <w:rPr>
            <w:rFonts w:ascii="Times New Roman" w:hAnsi="Times New Roman"/>
            <w:bCs/>
            <w:noProof/>
            <w:szCs w:val="24"/>
            <w:lang w:val="ru-RU"/>
          </w:rPr>
          <w:t>50 м</w:t>
        </w:r>
      </w:smartTag>
      <w:r w:rsidRPr="0058196F">
        <w:rPr>
          <w:rFonts w:ascii="Times New Roman" w:hAnsi="Times New Roman"/>
          <w:bCs/>
          <w:noProof/>
          <w:szCs w:val="24"/>
          <w:lang w:val="ru-RU"/>
        </w:rPr>
        <w:t xml:space="preserve">; водохранилища на реке Аюта - </w:t>
      </w:r>
      <w:smartTag w:uri="urn:schemas-microsoft-com:office:smarttags" w:element="metricconverter">
        <w:smartTagPr>
          <w:attr w:name="ProductID" w:val="100 м"/>
        </w:smartTagPr>
        <w:r w:rsidRPr="0058196F">
          <w:rPr>
            <w:rFonts w:ascii="Times New Roman" w:hAnsi="Times New Roman"/>
            <w:bCs/>
            <w:noProof/>
            <w:szCs w:val="24"/>
            <w:lang w:val="ru-RU"/>
          </w:rPr>
          <w:t>100 м</w:t>
        </w:r>
      </w:smartTag>
      <w:r w:rsidRPr="0058196F">
        <w:rPr>
          <w:rFonts w:ascii="Times New Roman" w:hAnsi="Times New Roman"/>
          <w:bCs/>
          <w:noProof/>
          <w:szCs w:val="24"/>
          <w:lang w:val="ru-RU"/>
        </w:rPr>
        <w:t xml:space="preserve">, водохранилища на р.Кадамовка - </w:t>
      </w:r>
      <w:smartTag w:uri="urn:schemas-microsoft-com:office:smarttags" w:element="metricconverter">
        <w:smartTagPr>
          <w:attr w:name="ProductID" w:val="100 м"/>
        </w:smartTagPr>
        <w:r w:rsidRPr="0058196F">
          <w:rPr>
            <w:rFonts w:ascii="Times New Roman" w:hAnsi="Times New Roman"/>
            <w:bCs/>
            <w:noProof/>
            <w:szCs w:val="24"/>
            <w:lang w:val="ru-RU"/>
          </w:rPr>
          <w:t>100 м</w:t>
        </w:r>
      </w:smartTag>
      <w:r w:rsidRPr="0058196F">
        <w:rPr>
          <w:rFonts w:ascii="Times New Roman" w:hAnsi="Times New Roman"/>
          <w:bCs/>
          <w:noProof/>
          <w:szCs w:val="24"/>
          <w:lang w:val="ru-RU"/>
        </w:rPr>
        <w:t xml:space="preserve">, прудов – </w:t>
      </w:r>
      <w:smartTag w:uri="urn:schemas-microsoft-com:office:smarttags" w:element="metricconverter">
        <w:smartTagPr>
          <w:attr w:name="ProductID" w:val="50 м"/>
        </w:smartTagPr>
        <w:r w:rsidRPr="0058196F">
          <w:rPr>
            <w:rFonts w:ascii="Times New Roman" w:hAnsi="Times New Roman"/>
            <w:bCs/>
            <w:noProof/>
            <w:szCs w:val="24"/>
            <w:lang w:val="ru-RU"/>
          </w:rPr>
          <w:t>50 м</w:t>
        </w:r>
      </w:smartTag>
      <w:r w:rsidRPr="0058196F">
        <w:rPr>
          <w:rFonts w:ascii="Times New Roman" w:hAnsi="Times New Roman"/>
          <w:bCs/>
          <w:noProof/>
          <w:szCs w:val="24"/>
          <w:lang w:val="ru-RU"/>
        </w:rPr>
        <w:t>.</w:t>
      </w:r>
    </w:p>
    <w:p w:rsidR="00DA42B5" w:rsidRPr="0058196F" w:rsidRDefault="00DA42B5" w:rsidP="00DA42B5">
      <w:pPr>
        <w:ind w:firstLine="720"/>
        <w:jc w:val="both"/>
        <w:rPr>
          <w:rFonts w:ascii="Times New Roman" w:hAnsi="Times New Roman"/>
          <w:noProof/>
          <w:szCs w:val="24"/>
          <w:lang w:val="ru-RU"/>
        </w:rPr>
      </w:pPr>
      <w:r w:rsidRPr="0058196F">
        <w:rPr>
          <w:rFonts w:ascii="Times New Roman CYR" w:hAnsi="Times New Roman CYR" w:cs="Times New Roman CYR"/>
          <w:noProof/>
          <w:szCs w:val="24"/>
          <w:lang w:val="ru-RU"/>
        </w:rPr>
        <w:t xml:space="preserve">Согласно Водному Кодексу Российской Федерации  от 03.06.2006г.  №74 – ФЗ  </w:t>
      </w:r>
      <w:r w:rsidRPr="0058196F">
        <w:rPr>
          <w:rFonts w:ascii="Times New Roman" w:hAnsi="Times New Roman"/>
          <w:noProof/>
          <w:szCs w:val="24"/>
          <w:lang w:val="ru-RU"/>
        </w:rPr>
        <w:t>водоохранная зона водохранилища с акваторией менее 0.5 км²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DA42B5" w:rsidRPr="0058196F" w:rsidRDefault="00DA42B5" w:rsidP="00DA42B5">
      <w:pPr>
        <w:ind w:firstLine="720"/>
        <w:jc w:val="both"/>
        <w:rPr>
          <w:rFonts w:ascii="Times New Roman" w:hAnsi="Times New Roman"/>
          <w:bCs/>
          <w:noProof/>
          <w:szCs w:val="24"/>
          <w:lang w:val="ru-RU"/>
        </w:rPr>
      </w:pPr>
      <w:r w:rsidRPr="0058196F">
        <w:rPr>
          <w:rFonts w:ascii="Times New Roman" w:hAnsi="Times New Roman"/>
          <w:bCs/>
          <w:noProof/>
          <w:szCs w:val="24"/>
          <w:lang w:val="ru-RU"/>
        </w:rPr>
        <w:t xml:space="preserve">В </w:t>
      </w:r>
      <w:r w:rsidRPr="0058196F">
        <w:rPr>
          <w:rFonts w:ascii="Times New Roman" w:hAnsi="Times New Roman"/>
          <w:iCs/>
          <w:noProof/>
          <w:szCs w:val="24"/>
          <w:lang w:val="ru-RU"/>
        </w:rPr>
        <w:t>водоохранной зоне</w:t>
      </w:r>
      <w:r w:rsidRPr="0058196F">
        <w:rPr>
          <w:rFonts w:ascii="Times New Roman" w:hAnsi="Times New Roman"/>
          <w:bCs/>
          <w:noProof/>
          <w:szCs w:val="24"/>
          <w:lang w:val="ru-RU"/>
        </w:rPr>
        <w:t xml:space="preserve"> рек запрещаются:</w:t>
      </w:r>
    </w:p>
    <w:p w:rsidR="00DA42B5" w:rsidRPr="0058196F" w:rsidRDefault="00DA42B5" w:rsidP="007B7239">
      <w:pPr>
        <w:numPr>
          <w:ilvl w:val="0"/>
          <w:numId w:val="5"/>
        </w:numPr>
        <w:jc w:val="both"/>
        <w:rPr>
          <w:rFonts w:ascii="Times New Roman" w:hAnsi="Times New Roman"/>
          <w:bCs/>
          <w:noProof/>
          <w:szCs w:val="24"/>
          <w:lang w:val="ru-RU"/>
        </w:rPr>
      </w:pPr>
      <w:r w:rsidRPr="0058196F">
        <w:rPr>
          <w:rFonts w:ascii="Times New Roman" w:hAnsi="Times New Roman"/>
          <w:bCs/>
          <w:noProof/>
          <w:szCs w:val="24"/>
          <w:lang w:val="ru-RU"/>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DA42B5" w:rsidRPr="0058196F" w:rsidRDefault="00DA42B5" w:rsidP="007B7239">
      <w:pPr>
        <w:numPr>
          <w:ilvl w:val="0"/>
          <w:numId w:val="5"/>
        </w:numPr>
        <w:jc w:val="both"/>
        <w:rPr>
          <w:rFonts w:ascii="Times New Roman" w:hAnsi="Times New Roman"/>
          <w:bCs/>
          <w:noProof/>
          <w:szCs w:val="24"/>
          <w:lang w:val="ru-RU"/>
        </w:rPr>
      </w:pPr>
      <w:r w:rsidRPr="0058196F">
        <w:rPr>
          <w:rFonts w:ascii="Times New Roman" w:hAnsi="Times New Roman"/>
          <w:bCs/>
          <w:noProof/>
          <w:szCs w:val="24"/>
          <w:lang w:val="ru-RU"/>
        </w:rPr>
        <w:t>осуществление авиационных мер по борьбе с вредителями и болезнями растений;</w:t>
      </w:r>
    </w:p>
    <w:p w:rsidR="00DA42B5" w:rsidRPr="0058196F" w:rsidRDefault="00DA42B5" w:rsidP="007B7239">
      <w:pPr>
        <w:numPr>
          <w:ilvl w:val="0"/>
          <w:numId w:val="5"/>
        </w:numPr>
        <w:jc w:val="both"/>
        <w:rPr>
          <w:rFonts w:ascii="Times New Roman" w:hAnsi="Times New Roman"/>
          <w:bCs/>
          <w:noProof/>
          <w:szCs w:val="24"/>
          <w:lang w:val="ru-RU"/>
        </w:rPr>
      </w:pPr>
      <w:r w:rsidRPr="0058196F">
        <w:rPr>
          <w:rFonts w:ascii="Times New Roman" w:hAnsi="Times New Roman"/>
          <w:bCs/>
          <w:noProof/>
          <w:szCs w:val="24"/>
          <w:lang w:val="ru-RU"/>
        </w:rPr>
        <w:t>движение и стоянка транспортных средств, за исключением их движения по дорогам, имеющих твердое покрытие;</w:t>
      </w:r>
    </w:p>
    <w:p w:rsidR="00DA42B5" w:rsidRPr="0058196F" w:rsidRDefault="00DA42B5" w:rsidP="007B7239">
      <w:pPr>
        <w:numPr>
          <w:ilvl w:val="0"/>
          <w:numId w:val="4"/>
        </w:numPr>
        <w:jc w:val="both"/>
        <w:rPr>
          <w:rFonts w:ascii="Times New Roman" w:hAnsi="Times New Roman"/>
          <w:bCs/>
          <w:noProof/>
          <w:szCs w:val="24"/>
          <w:lang w:val="ru-RU"/>
        </w:rPr>
      </w:pPr>
      <w:r w:rsidRPr="0058196F">
        <w:rPr>
          <w:rFonts w:ascii="Times New Roman" w:hAnsi="Times New Roman"/>
          <w:bCs/>
          <w:noProof/>
          <w:szCs w:val="24"/>
          <w:lang w:val="ru-RU"/>
        </w:rPr>
        <w:t>распашка земель;</w:t>
      </w:r>
    </w:p>
    <w:p w:rsidR="00DA42B5" w:rsidRPr="0058196F" w:rsidRDefault="00DA42B5" w:rsidP="007B7239">
      <w:pPr>
        <w:numPr>
          <w:ilvl w:val="0"/>
          <w:numId w:val="4"/>
        </w:numPr>
        <w:jc w:val="both"/>
        <w:rPr>
          <w:rFonts w:ascii="Times New Roman" w:hAnsi="Times New Roman"/>
          <w:bCs/>
          <w:noProof/>
          <w:szCs w:val="24"/>
          <w:lang w:val="ru-RU"/>
        </w:rPr>
      </w:pPr>
      <w:r w:rsidRPr="0058196F">
        <w:rPr>
          <w:rFonts w:ascii="Times New Roman" w:hAnsi="Times New Roman"/>
          <w:bCs/>
          <w:noProof/>
          <w:szCs w:val="24"/>
          <w:lang w:val="ru-RU"/>
        </w:rPr>
        <w:t>размещение отвалов размываемых грунтов;</w:t>
      </w:r>
    </w:p>
    <w:p w:rsidR="00DA42B5" w:rsidRPr="0058196F" w:rsidRDefault="00DA42B5" w:rsidP="007B7239">
      <w:pPr>
        <w:numPr>
          <w:ilvl w:val="0"/>
          <w:numId w:val="4"/>
        </w:numPr>
        <w:jc w:val="both"/>
        <w:rPr>
          <w:rFonts w:ascii="Times New Roman" w:hAnsi="Times New Roman"/>
          <w:bCs/>
          <w:noProof/>
          <w:szCs w:val="24"/>
          <w:lang w:val="ru-RU"/>
        </w:rPr>
      </w:pPr>
      <w:r w:rsidRPr="0058196F">
        <w:rPr>
          <w:rFonts w:ascii="Times New Roman" w:hAnsi="Times New Roman"/>
          <w:bCs/>
          <w:noProof/>
          <w:szCs w:val="24"/>
          <w:lang w:val="ru-RU"/>
        </w:rPr>
        <w:t xml:space="preserve">выпас сельскохозяйственных животных и организации для них летних лагерей, ванн.   </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В сложившихся и проектируемых зонах отдыха, расположенных на берегах водоемов и водотоков, водоохранные мероприятия должны отвечать требованиям ГОСТ 17.1.5.02-80 «Охрана природы. Гидросфера. Гигиенические требования к зонам рекреации водных объектов».</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p>
    <w:p w:rsidR="00DA42B5" w:rsidRPr="0058196F" w:rsidRDefault="00A53BBC"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15</w:t>
      </w:r>
      <w:r w:rsidR="00DA42B5" w:rsidRPr="0058196F">
        <w:rPr>
          <w:rFonts w:ascii="Times New Roman" w:hAnsi="Times New Roman"/>
          <w:b/>
          <w:szCs w:val="24"/>
          <w:lang w:val="ru-RU"/>
        </w:rPr>
        <w:t>.</w:t>
      </w:r>
      <w:r w:rsidR="00FE2890" w:rsidRPr="0058196F">
        <w:rPr>
          <w:rFonts w:ascii="Times New Roman" w:hAnsi="Times New Roman"/>
          <w:b/>
          <w:szCs w:val="24"/>
          <w:lang w:val="ru-RU"/>
        </w:rPr>
        <w:t>3.4</w:t>
      </w:r>
      <w:r w:rsidR="00DA42B5" w:rsidRPr="0058196F">
        <w:rPr>
          <w:rFonts w:ascii="Times New Roman" w:hAnsi="Times New Roman"/>
          <w:b/>
          <w:szCs w:val="24"/>
          <w:lang w:val="ru-RU"/>
        </w:rPr>
        <w:t>.</w:t>
      </w:r>
      <w:r w:rsidR="00DA42B5" w:rsidRPr="0058196F">
        <w:rPr>
          <w:rFonts w:ascii="Times New Roman" w:hAnsi="Times New Roman"/>
          <w:szCs w:val="24"/>
          <w:lang w:val="ru-RU"/>
        </w:rPr>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 xml:space="preserve">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w:t>
      </w:r>
      <w:smartTag w:uri="urn:schemas-microsoft-com:office:smarttags" w:element="metricconverter">
        <w:smartTagPr>
          <w:attr w:name="ProductID" w:val="50 метров"/>
        </w:smartTagPr>
        <w:r w:rsidRPr="0058196F">
          <w:rPr>
            <w:rFonts w:ascii="Times New Roman" w:hAnsi="Times New Roman"/>
            <w:szCs w:val="24"/>
            <w:lang w:val="ru-RU"/>
          </w:rPr>
          <w:t>50 метров</w:t>
        </w:r>
      </w:smartTag>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 xml:space="preserve">В водоемах, расположенных на территории поселения и используемых для купания, следует предусматривать периодический обмен воды за осенне-летний период в зависимости от площади их зеркала. В замкнутых водоемах для купания - соответственно 4 и 3 раза, а при площади более </w:t>
      </w:r>
      <w:smartTag w:uri="urn:schemas-microsoft-com:office:smarttags" w:element="metricconverter">
        <w:smartTagPr>
          <w:attr w:name="ProductID" w:val="6 гектаров"/>
        </w:smartTagPr>
        <w:r w:rsidRPr="0058196F">
          <w:rPr>
            <w:rFonts w:ascii="Times New Roman" w:hAnsi="Times New Roman"/>
            <w:szCs w:val="24"/>
            <w:lang w:val="ru-RU"/>
          </w:rPr>
          <w:t>6 гектаров</w:t>
        </w:r>
      </w:smartTag>
      <w:r w:rsidRPr="0058196F">
        <w:rPr>
          <w:rFonts w:ascii="Times New Roman" w:hAnsi="Times New Roman"/>
          <w:szCs w:val="24"/>
          <w:lang w:val="ru-RU"/>
        </w:rPr>
        <w:t xml:space="preserve"> - 2 раза. </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 xml:space="preserve">В водоемах, расположенных на территории сельского поселения, глубина воды в весенне-летний период должна быть не менее </w:t>
      </w:r>
      <w:smartTag w:uri="urn:schemas-microsoft-com:office:smarttags" w:element="metricconverter">
        <w:smartTagPr>
          <w:attr w:name="ProductID" w:val="1,5 метра"/>
        </w:smartTagPr>
        <w:r w:rsidRPr="0058196F">
          <w:rPr>
            <w:rFonts w:ascii="Times New Roman" w:hAnsi="Times New Roman"/>
            <w:szCs w:val="24"/>
            <w:lang w:val="ru-RU"/>
          </w:rPr>
          <w:t>1,5 метра</w:t>
        </w:r>
      </w:smartTag>
      <w:r w:rsidRPr="0058196F">
        <w:rPr>
          <w:rFonts w:ascii="Times New Roman" w:hAnsi="Times New Roman"/>
          <w:szCs w:val="24"/>
          <w:lang w:val="ru-RU"/>
        </w:rPr>
        <w:t xml:space="preserve">, а в прибрежной зоне, при условии периодического удаления водной растительности, не менее </w:t>
      </w:r>
      <w:smartTag w:uri="urn:schemas-microsoft-com:office:smarttags" w:element="metricconverter">
        <w:smartTagPr>
          <w:attr w:name="ProductID" w:val="1 метра"/>
        </w:smartTagPr>
        <w:r w:rsidRPr="0058196F">
          <w:rPr>
            <w:rFonts w:ascii="Times New Roman" w:hAnsi="Times New Roman"/>
            <w:szCs w:val="24"/>
            <w:lang w:val="ru-RU"/>
          </w:rPr>
          <w:t>1 метра</w:t>
        </w:r>
      </w:smartTag>
      <w:r w:rsidRPr="0058196F">
        <w:rPr>
          <w:rFonts w:ascii="Times New Roman" w:hAnsi="Times New Roman"/>
          <w:szCs w:val="24"/>
          <w:lang w:val="ru-RU"/>
        </w:rPr>
        <w:t>. Площадь водного зеркала и пляжей водоемов следует принимать в соответствии с ГОСТ 17.1.5.02-80. «Охрана природы. Гидросфера. Гигиенические требования к зонам рекреации водных объектов».</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b/>
          <w:szCs w:val="24"/>
          <w:lang w:val="ru-RU"/>
        </w:rPr>
        <w:t>1</w:t>
      </w:r>
      <w:r w:rsidR="00A53BBC">
        <w:rPr>
          <w:rFonts w:ascii="Times New Roman" w:hAnsi="Times New Roman"/>
          <w:b/>
          <w:szCs w:val="24"/>
          <w:lang w:val="ru-RU"/>
        </w:rPr>
        <w:t>5</w:t>
      </w:r>
      <w:r w:rsidRPr="0058196F">
        <w:rPr>
          <w:rFonts w:ascii="Times New Roman" w:hAnsi="Times New Roman"/>
          <w:b/>
          <w:szCs w:val="24"/>
          <w:lang w:val="ru-RU"/>
        </w:rPr>
        <w:t>.</w:t>
      </w:r>
      <w:r w:rsidR="00FE2890" w:rsidRPr="0058196F">
        <w:rPr>
          <w:rFonts w:ascii="Times New Roman" w:hAnsi="Times New Roman"/>
          <w:b/>
          <w:szCs w:val="24"/>
          <w:lang w:val="ru-RU"/>
        </w:rPr>
        <w:t>3.5</w:t>
      </w:r>
      <w:r w:rsidRPr="0058196F">
        <w:rPr>
          <w:rFonts w:ascii="Times New Roman" w:hAnsi="Times New Roman"/>
          <w:b/>
          <w:szCs w:val="24"/>
          <w:lang w:val="ru-RU"/>
        </w:rPr>
        <w:t>.</w:t>
      </w:r>
      <w:r w:rsidRPr="0058196F">
        <w:rPr>
          <w:rFonts w:ascii="Times New Roman" w:hAnsi="Times New Roman"/>
          <w:szCs w:val="24"/>
          <w:lang w:val="ru-RU"/>
        </w:rPr>
        <w:t xml:space="preserve"> Склады минеральных удобрений и химических средств защиты растений следует располагать на расстоянии не менее </w:t>
      </w:r>
      <w:smartTag w:uri="urn:schemas-microsoft-com:office:smarttags" w:element="metricconverter">
        <w:smartTagPr>
          <w:attr w:name="ProductID" w:val="2 километра"/>
        </w:smartTagPr>
        <w:r w:rsidRPr="0058196F">
          <w:rPr>
            <w:rFonts w:ascii="Times New Roman" w:hAnsi="Times New Roman"/>
            <w:szCs w:val="24"/>
            <w:lang w:val="ru-RU"/>
          </w:rPr>
          <w:t>2 километра</w:t>
        </w:r>
      </w:smartTag>
      <w:r w:rsidRPr="0058196F">
        <w:rPr>
          <w:rFonts w:ascii="Times New Roman" w:hAnsi="Times New Roman"/>
          <w:szCs w:val="24"/>
          <w:lang w:val="ru-RU"/>
        </w:rPr>
        <w:t xml:space="preserve">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DA42B5" w:rsidRPr="0058196F" w:rsidRDefault="00A53BBC" w:rsidP="00DA42B5">
      <w:pPr>
        <w:autoSpaceDE w:val="0"/>
        <w:autoSpaceDN w:val="0"/>
        <w:adjustRightInd w:val="0"/>
        <w:ind w:firstLine="708"/>
        <w:jc w:val="both"/>
        <w:rPr>
          <w:rFonts w:ascii="Times New Roman" w:hAnsi="Times New Roman"/>
          <w:szCs w:val="24"/>
          <w:lang w:val="ru-RU"/>
        </w:rPr>
      </w:pPr>
      <w:r>
        <w:rPr>
          <w:rFonts w:ascii="Times New Roman" w:hAnsi="Times New Roman"/>
          <w:b/>
          <w:szCs w:val="24"/>
          <w:lang w:val="ru-RU"/>
        </w:rPr>
        <w:t>15</w:t>
      </w:r>
      <w:r w:rsidR="00DA42B5" w:rsidRPr="0058196F">
        <w:rPr>
          <w:rFonts w:ascii="Times New Roman" w:hAnsi="Times New Roman"/>
          <w:b/>
          <w:szCs w:val="24"/>
          <w:lang w:val="ru-RU"/>
        </w:rPr>
        <w:t>.</w:t>
      </w:r>
      <w:r w:rsidR="00FE2890" w:rsidRPr="0058196F">
        <w:rPr>
          <w:rFonts w:ascii="Times New Roman" w:hAnsi="Times New Roman"/>
          <w:b/>
          <w:szCs w:val="24"/>
          <w:lang w:val="ru-RU"/>
        </w:rPr>
        <w:t>3.6</w:t>
      </w:r>
      <w:r w:rsidR="00DA42B5" w:rsidRPr="0058196F">
        <w:rPr>
          <w:rFonts w:ascii="Times New Roman" w:hAnsi="Times New Roman"/>
          <w:szCs w:val="24"/>
          <w:lang w:val="ru-RU"/>
        </w:rPr>
        <w:t>. Мероприятия по защите почв от загрязнения и их санирование следует предусматривать в соответствии с требованиями СанПиН 2.1.7.1287-03 «Санитарно-эпидемиологические требования к качеству почвы».</w:t>
      </w:r>
    </w:p>
    <w:p w:rsidR="00DA42B5" w:rsidRPr="0058196F" w:rsidRDefault="00DA42B5" w:rsidP="00DA42B5">
      <w:pPr>
        <w:ind w:firstLine="709"/>
        <w:jc w:val="both"/>
        <w:rPr>
          <w:rFonts w:ascii="Times New Roman" w:eastAsia="MS Mincho" w:hAnsi="Times New Roman"/>
          <w:lang w:val="ru-RU"/>
        </w:rPr>
      </w:pPr>
      <w:r w:rsidRPr="0058196F">
        <w:rPr>
          <w:rFonts w:ascii="Times New Roman" w:eastAsia="MS Mincho" w:hAnsi="Times New Roman"/>
          <w:lang w:val="ru-RU"/>
        </w:rPr>
        <w:t xml:space="preserve"> Рекультивации подлежат земли, нарушенные и (или) загрязненные при:</w:t>
      </w:r>
    </w:p>
    <w:p w:rsidR="00DA42B5" w:rsidRPr="0058196F" w:rsidRDefault="00DA42B5" w:rsidP="00DA42B5">
      <w:pPr>
        <w:ind w:firstLine="709"/>
        <w:jc w:val="both"/>
        <w:rPr>
          <w:rFonts w:ascii="Times New Roman" w:eastAsia="MS Mincho" w:hAnsi="Times New Roman"/>
          <w:lang w:val="ru-RU"/>
        </w:rPr>
      </w:pPr>
      <w:r w:rsidRPr="0058196F">
        <w:rPr>
          <w:rFonts w:ascii="Times New Roman" w:eastAsia="MS Mincho" w:hAnsi="Times New Roman"/>
          <w:szCs w:val="24"/>
          <w:lang w:val="ru-RU"/>
        </w:rPr>
        <w:t xml:space="preserve">      - </w:t>
      </w:r>
      <w:r w:rsidRPr="0058196F">
        <w:rPr>
          <w:rFonts w:ascii="Times New Roman" w:eastAsia="MS Mincho" w:hAnsi="Times New Roman"/>
          <w:lang w:val="ru-RU"/>
        </w:rPr>
        <w:t>разработке месторождений полезных ископаемых;</w:t>
      </w:r>
    </w:p>
    <w:p w:rsidR="00DA42B5" w:rsidRPr="0058196F" w:rsidRDefault="00DA42B5" w:rsidP="00DA42B5">
      <w:pPr>
        <w:ind w:firstLine="709"/>
        <w:jc w:val="both"/>
        <w:rPr>
          <w:rFonts w:ascii="Times New Roman" w:eastAsia="MS Mincho" w:hAnsi="Times New Roman"/>
          <w:lang w:val="ru-RU"/>
        </w:rPr>
      </w:pPr>
      <w:r w:rsidRPr="0058196F">
        <w:rPr>
          <w:rFonts w:ascii="Times New Roman" w:eastAsia="MS Mincho" w:hAnsi="Times New Roman"/>
          <w:lang w:val="ru-RU"/>
        </w:rPr>
        <w:t xml:space="preserve">      - прокладке трубопроводов различного назначения;</w:t>
      </w:r>
    </w:p>
    <w:p w:rsidR="00DA42B5" w:rsidRPr="0058196F" w:rsidRDefault="00DA42B5" w:rsidP="00DA42B5">
      <w:pPr>
        <w:ind w:firstLine="709"/>
        <w:jc w:val="both"/>
        <w:rPr>
          <w:rFonts w:ascii="Times New Roman" w:eastAsia="MS Mincho" w:hAnsi="Times New Roman"/>
          <w:lang w:val="ru-RU"/>
        </w:rPr>
      </w:pPr>
      <w:r w:rsidRPr="0058196F">
        <w:rPr>
          <w:rFonts w:ascii="Times New Roman" w:eastAsia="MS Mincho" w:hAnsi="Times New Roman"/>
          <w:lang w:val="ru-RU"/>
        </w:rPr>
        <w:t xml:space="preserve">      - складировании и захоронении промышленных, бытовых биологических и пр. отходов, ядохимикатов; </w:t>
      </w:r>
    </w:p>
    <w:p w:rsidR="00DA42B5" w:rsidRPr="0058196F" w:rsidRDefault="00DA42B5" w:rsidP="00DA42B5">
      <w:pPr>
        <w:ind w:firstLine="709"/>
        <w:jc w:val="both"/>
        <w:rPr>
          <w:rFonts w:ascii="Times New Roman" w:eastAsia="MS Mincho" w:hAnsi="Times New Roman"/>
          <w:lang w:val="ru-RU"/>
        </w:rPr>
      </w:pPr>
      <w:r w:rsidRPr="0058196F">
        <w:rPr>
          <w:rFonts w:ascii="Times New Roman" w:eastAsia="MS Mincho" w:hAnsi="Times New Roman"/>
          <w:szCs w:val="24"/>
          <w:lang w:val="ru-RU"/>
        </w:rPr>
        <w:t xml:space="preserve">     - ликвидации последствий загрязнения земель. </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поселений, почвы сельскохозяйственного назначения, прочие).</w:t>
      </w:r>
    </w:p>
    <w:p w:rsidR="00DA42B5" w:rsidRPr="0058196F" w:rsidRDefault="00DA42B5" w:rsidP="00DA42B5">
      <w:pPr>
        <w:autoSpaceDE w:val="0"/>
        <w:autoSpaceDN w:val="0"/>
        <w:adjustRightInd w:val="0"/>
        <w:ind w:firstLine="709"/>
        <w:jc w:val="both"/>
        <w:rPr>
          <w:rFonts w:ascii="Times New Roman" w:hAnsi="Times New Roman"/>
          <w:szCs w:val="24"/>
          <w:lang w:val="ru-RU"/>
        </w:rPr>
      </w:pPr>
      <w:r w:rsidRPr="0058196F">
        <w:rPr>
          <w:rFonts w:ascii="Times New Roman" w:hAnsi="Times New Roman"/>
          <w:szCs w:val="24"/>
          <w:lang w:val="ru-RU"/>
        </w:rPr>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DA42B5" w:rsidRPr="0058196F" w:rsidRDefault="00A53BBC" w:rsidP="00DA42B5">
      <w:pPr>
        <w:shd w:val="clear" w:color="auto" w:fill="FFFFFF"/>
        <w:autoSpaceDE w:val="0"/>
        <w:autoSpaceDN w:val="0"/>
        <w:adjustRightInd w:val="0"/>
        <w:ind w:firstLine="720"/>
        <w:jc w:val="both"/>
        <w:rPr>
          <w:rFonts w:ascii="Times New Roman" w:hAnsi="Times New Roman"/>
          <w:szCs w:val="24"/>
          <w:lang w:val="ru-RU"/>
        </w:rPr>
      </w:pPr>
      <w:r>
        <w:rPr>
          <w:rFonts w:ascii="Times New Roman" w:hAnsi="Times New Roman"/>
          <w:b/>
          <w:szCs w:val="24"/>
          <w:lang w:val="ru-RU"/>
        </w:rPr>
        <w:t>15</w:t>
      </w:r>
      <w:r w:rsidR="00DA42B5" w:rsidRPr="0058196F">
        <w:rPr>
          <w:rFonts w:ascii="Times New Roman" w:hAnsi="Times New Roman"/>
          <w:b/>
          <w:szCs w:val="24"/>
          <w:lang w:val="ru-RU"/>
        </w:rPr>
        <w:t>.</w:t>
      </w:r>
      <w:r w:rsidR="00FE2890" w:rsidRPr="0058196F">
        <w:rPr>
          <w:rFonts w:ascii="Times New Roman" w:hAnsi="Times New Roman"/>
          <w:b/>
          <w:szCs w:val="24"/>
          <w:lang w:val="ru-RU"/>
        </w:rPr>
        <w:t>3.7</w:t>
      </w:r>
      <w:r w:rsidR="00DA42B5" w:rsidRPr="0058196F">
        <w:rPr>
          <w:rFonts w:ascii="Times New Roman" w:hAnsi="Times New Roman"/>
          <w:b/>
          <w:szCs w:val="24"/>
          <w:lang w:val="ru-RU"/>
        </w:rPr>
        <w:t>.</w:t>
      </w:r>
      <w:r w:rsidR="00DA42B5" w:rsidRPr="0058196F">
        <w:rPr>
          <w:rFonts w:ascii="Times New Roman" w:hAnsi="Times New Roman"/>
          <w:szCs w:val="24"/>
          <w:lang w:val="ru-RU"/>
        </w:rPr>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53" w:history="1">
        <w:r w:rsidR="00DA42B5" w:rsidRPr="0058196F">
          <w:rPr>
            <w:rFonts w:ascii="Times New Roman" w:hAnsi="Times New Roman"/>
            <w:color w:val="000000"/>
            <w:szCs w:val="24"/>
            <w:lang w:val="ru-RU"/>
          </w:rPr>
          <w:t>СП 51.13330</w:t>
        </w:r>
      </w:hyperlink>
      <w:r w:rsidR="00DA42B5" w:rsidRPr="0058196F">
        <w:rPr>
          <w:rFonts w:ascii="Times New Roman" w:hAnsi="Times New Roman"/>
          <w:szCs w:val="24"/>
          <w:lang w:val="ru-RU"/>
        </w:rPr>
        <w:t xml:space="preserve">.2011 «Защита от шума». </w:t>
      </w:r>
    </w:p>
    <w:p w:rsidR="00DA42B5" w:rsidRPr="0058196F" w:rsidRDefault="00DA42B5" w:rsidP="00DA42B5">
      <w:pPr>
        <w:shd w:val="clear" w:color="auto" w:fill="FFFFFF"/>
        <w:autoSpaceDE w:val="0"/>
        <w:autoSpaceDN w:val="0"/>
        <w:adjustRightInd w:val="0"/>
        <w:ind w:firstLine="708"/>
        <w:jc w:val="both"/>
        <w:rPr>
          <w:rFonts w:ascii="Times New Roman" w:hAnsi="Times New Roman"/>
          <w:szCs w:val="24"/>
          <w:lang w:val="ru-RU"/>
        </w:rPr>
      </w:pPr>
      <w:r w:rsidRPr="0058196F">
        <w:rPr>
          <w:rFonts w:ascii="Times New Roman" w:hAnsi="Times New Roman"/>
          <w:szCs w:val="24"/>
          <w:lang w:val="ru-RU"/>
        </w:rPr>
        <w:t xml:space="preserve">Автомобильный транспорт с точки зрения наносимого экологического ущерба лидирует во всех видах негативных воздействий: загрязнение атмосферного воздуха – 85%, шум – 49,5%. </w:t>
      </w:r>
    </w:p>
    <w:p w:rsidR="00DA42B5" w:rsidRPr="0058196F" w:rsidRDefault="00A53BBC"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15</w:t>
      </w:r>
      <w:r w:rsidR="00DA42B5" w:rsidRPr="0058196F">
        <w:rPr>
          <w:rFonts w:ascii="Times New Roman" w:hAnsi="Times New Roman"/>
          <w:b/>
          <w:szCs w:val="24"/>
          <w:lang w:val="ru-RU"/>
        </w:rPr>
        <w:t>.</w:t>
      </w:r>
      <w:r w:rsidR="00FE2890" w:rsidRPr="0058196F">
        <w:rPr>
          <w:rFonts w:ascii="Times New Roman" w:hAnsi="Times New Roman"/>
          <w:b/>
          <w:szCs w:val="24"/>
          <w:lang w:val="ru-RU"/>
        </w:rPr>
        <w:t>3.8</w:t>
      </w:r>
      <w:r w:rsidR="00DA42B5" w:rsidRPr="0058196F">
        <w:rPr>
          <w:rFonts w:ascii="Times New Roman" w:hAnsi="Times New Roman"/>
          <w:b/>
          <w:szCs w:val="24"/>
          <w:lang w:val="ru-RU"/>
        </w:rPr>
        <w:t>.</w:t>
      </w:r>
      <w:r w:rsidR="00DA42B5" w:rsidRPr="0058196F">
        <w:rPr>
          <w:rFonts w:ascii="Times New Roman" w:hAnsi="Times New Roman"/>
          <w:szCs w:val="24"/>
          <w:lang w:val="ru-RU"/>
        </w:rPr>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виброгасящих материалов и конструкций.</w:t>
      </w:r>
    </w:p>
    <w:p w:rsidR="00DA42B5" w:rsidRPr="0058196F" w:rsidRDefault="00DA42B5" w:rsidP="00DA42B5">
      <w:pPr>
        <w:jc w:val="both"/>
        <w:rPr>
          <w:rFonts w:ascii="Times New Roman" w:hAnsi="Times New Roman"/>
          <w:szCs w:val="24"/>
          <w:lang w:val="ru-RU"/>
        </w:rPr>
      </w:pPr>
      <w:r w:rsidRPr="0058196F">
        <w:rPr>
          <w:rFonts w:ascii="Times New Roman" w:hAnsi="Times New Roman"/>
          <w:szCs w:val="24"/>
          <w:lang w:val="ru-RU"/>
        </w:rPr>
        <w:t xml:space="preserve">            </w:t>
      </w:r>
      <w:r w:rsidR="00A50BCE" w:rsidRPr="0058196F">
        <w:rPr>
          <w:rFonts w:ascii="Times New Roman" w:hAnsi="Times New Roman"/>
          <w:b/>
          <w:szCs w:val="24"/>
          <w:lang w:val="ru-RU"/>
        </w:rPr>
        <w:t>1</w:t>
      </w:r>
      <w:r w:rsidR="00A53BBC">
        <w:rPr>
          <w:rFonts w:ascii="Times New Roman" w:hAnsi="Times New Roman"/>
          <w:b/>
          <w:szCs w:val="24"/>
          <w:lang w:val="ru-RU"/>
        </w:rPr>
        <w:t>5</w:t>
      </w:r>
      <w:r w:rsidRPr="0058196F">
        <w:rPr>
          <w:rFonts w:ascii="Times New Roman" w:hAnsi="Times New Roman"/>
          <w:b/>
          <w:szCs w:val="24"/>
          <w:lang w:val="ru-RU"/>
        </w:rPr>
        <w:t>.</w:t>
      </w:r>
      <w:r w:rsidR="00FE2890" w:rsidRPr="0058196F">
        <w:rPr>
          <w:rFonts w:ascii="Times New Roman" w:hAnsi="Times New Roman"/>
          <w:b/>
          <w:szCs w:val="24"/>
          <w:lang w:val="ru-RU"/>
        </w:rPr>
        <w:t>3.9</w:t>
      </w:r>
      <w:r w:rsidRPr="0058196F">
        <w:rPr>
          <w:rFonts w:ascii="Times New Roman" w:hAnsi="Times New Roman"/>
          <w:b/>
          <w:szCs w:val="24"/>
          <w:lang w:val="ru-RU"/>
        </w:rPr>
        <w:t>.</w:t>
      </w:r>
      <w:r w:rsidRPr="0058196F">
        <w:rPr>
          <w:rFonts w:ascii="Times New Roman" w:hAnsi="Times New Roman"/>
          <w:szCs w:val="24"/>
          <w:lang w:val="ru-RU"/>
        </w:rPr>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 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и ПУЭ.</w:t>
      </w:r>
    </w:p>
    <w:p w:rsidR="00DA42B5" w:rsidRPr="00DA42B5" w:rsidRDefault="00A53BBC" w:rsidP="00DA42B5">
      <w:pPr>
        <w:autoSpaceDE w:val="0"/>
        <w:autoSpaceDN w:val="0"/>
        <w:adjustRightInd w:val="0"/>
        <w:ind w:firstLine="709"/>
        <w:jc w:val="both"/>
        <w:rPr>
          <w:rFonts w:ascii="Times New Roman" w:hAnsi="Times New Roman"/>
          <w:szCs w:val="24"/>
          <w:lang w:val="ru-RU"/>
        </w:rPr>
      </w:pPr>
      <w:r>
        <w:rPr>
          <w:rFonts w:ascii="Times New Roman" w:hAnsi="Times New Roman"/>
          <w:b/>
          <w:szCs w:val="24"/>
          <w:lang w:val="ru-RU"/>
        </w:rPr>
        <w:t>15</w:t>
      </w:r>
      <w:r w:rsidR="00DA42B5" w:rsidRPr="0058196F">
        <w:rPr>
          <w:rFonts w:ascii="Times New Roman" w:hAnsi="Times New Roman"/>
          <w:b/>
          <w:szCs w:val="24"/>
          <w:lang w:val="ru-RU"/>
        </w:rPr>
        <w:t>.</w:t>
      </w:r>
      <w:r w:rsidR="00FE2890" w:rsidRPr="0058196F">
        <w:rPr>
          <w:rFonts w:ascii="Times New Roman" w:hAnsi="Times New Roman"/>
          <w:b/>
          <w:szCs w:val="24"/>
          <w:lang w:val="ru-RU"/>
        </w:rPr>
        <w:t>3.10</w:t>
      </w:r>
      <w:r w:rsidR="00DA42B5" w:rsidRPr="0058196F">
        <w:rPr>
          <w:rFonts w:ascii="Times New Roman" w:hAnsi="Times New Roman"/>
          <w:b/>
          <w:szCs w:val="24"/>
          <w:lang w:val="ru-RU"/>
        </w:rPr>
        <w:t>.</w:t>
      </w:r>
      <w:r w:rsidR="00DA42B5" w:rsidRPr="0058196F">
        <w:rPr>
          <w:rFonts w:ascii="Times New Roman" w:hAnsi="Times New Roman"/>
          <w:szCs w:val="24"/>
          <w:lang w:val="ru-RU"/>
        </w:rPr>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FE2890" w:rsidRDefault="00FE2890" w:rsidP="00FE2890">
      <w:pPr>
        <w:tabs>
          <w:tab w:val="left" w:pos="708"/>
        </w:tabs>
        <w:jc w:val="center"/>
        <w:rPr>
          <w:rFonts w:ascii="Times New Roman" w:hAnsi="Times New Roman"/>
          <w:color w:val="FF0000"/>
          <w:szCs w:val="24"/>
          <w:lang w:val="ru-RU"/>
        </w:rPr>
      </w:pPr>
    </w:p>
    <w:p w:rsidR="00FE2890" w:rsidRPr="00DA42B5" w:rsidRDefault="00A53BBC" w:rsidP="00FE2890">
      <w:pPr>
        <w:keepNext/>
        <w:shd w:val="clear" w:color="auto" w:fill="FFFFFF"/>
        <w:tabs>
          <w:tab w:val="left" w:pos="708"/>
        </w:tabs>
        <w:jc w:val="center"/>
        <w:outlineLvl w:val="3"/>
        <w:rPr>
          <w:rFonts w:ascii="Times New Roman" w:hAnsi="Times New Roman"/>
          <w:b/>
          <w:color w:val="FF0000"/>
          <w:szCs w:val="24"/>
          <w:lang w:val="ru-RU"/>
        </w:rPr>
      </w:pPr>
      <w:r>
        <w:rPr>
          <w:rFonts w:ascii="Times New Roman" w:hAnsi="Times New Roman"/>
          <w:b/>
          <w:szCs w:val="24"/>
          <w:lang w:val="ru-RU"/>
        </w:rPr>
        <w:t>16</w:t>
      </w:r>
      <w:r w:rsidR="00FE2890" w:rsidRPr="00E325F8">
        <w:rPr>
          <w:rFonts w:ascii="Times New Roman" w:hAnsi="Times New Roman"/>
          <w:b/>
          <w:szCs w:val="24"/>
          <w:lang w:val="ru-RU"/>
        </w:rPr>
        <w:t>.</w:t>
      </w:r>
      <w:r w:rsidR="00FE2890">
        <w:rPr>
          <w:rFonts w:ascii="Times New Roman" w:hAnsi="Times New Roman"/>
          <w:b/>
          <w:szCs w:val="24"/>
          <w:lang w:val="ru-RU"/>
        </w:rPr>
        <w:t xml:space="preserve"> </w:t>
      </w:r>
      <w:r w:rsidR="00FE2890" w:rsidRPr="00DA42B5">
        <w:rPr>
          <w:rFonts w:ascii="Times New Roman" w:hAnsi="Times New Roman"/>
          <w:b/>
          <w:szCs w:val="24"/>
          <w:lang w:val="ru-RU"/>
        </w:rPr>
        <w:t>Зоны специального назначения</w:t>
      </w:r>
    </w:p>
    <w:p w:rsidR="00FE2890" w:rsidRDefault="00FE2890" w:rsidP="00FE2890">
      <w:pPr>
        <w:tabs>
          <w:tab w:val="left" w:pos="708"/>
        </w:tabs>
        <w:jc w:val="center"/>
        <w:rPr>
          <w:rFonts w:ascii="Times New Roman" w:hAnsi="Times New Roman"/>
          <w:color w:val="FF0000"/>
          <w:szCs w:val="24"/>
          <w:lang w:val="ru-RU"/>
        </w:rPr>
      </w:pPr>
    </w:p>
    <w:p w:rsidR="00FE2890" w:rsidRPr="00DA42B5" w:rsidRDefault="00A53BBC" w:rsidP="00FE2890">
      <w:pPr>
        <w:keepNext/>
        <w:shd w:val="clear" w:color="auto" w:fill="FFFFFF"/>
        <w:tabs>
          <w:tab w:val="left" w:pos="708"/>
        </w:tabs>
        <w:jc w:val="center"/>
        <w:outlineLvl w:val="3"/>
        <w:rPr>
          <w:rFonts w:ascii="Times New Roman" w:hAnsi="Times New Roman"/>
          <w:b/>
          <w:color w:val="FF0000"/>
          <w:szCs w:val="24"/>
          <w:lang w:val="ru-RU"/>
        </w:rPr>
      </w:pPr>
      <w:r>
        <w:rPr>
          <w:rFonts w:ascii="Times New Roman" w:hAnsi="Times New Roman"/>
          <w:b/>
          <w:szCs w:val="24"/>
          <w:lang w:val="ru-RU"/>
        </w:rPr>
        <w:t>16</w:t>
      </w:r>
      <w:r w:rsidR="00FE2890" w:rsidRPr="00E325F8">
        <w:rPr>
          <w:rFonts w:ascii="Times New Roman" w:hAnsi="Times New Roman"/>
          <w:b/>
          <w:szCs w:val="24"/>
          <w:lang w:val="ru-RU"/>
        </w:rPr>
        <w:t>.1.</w:t>
      </w:r>
      <w:r w:rsidR="00FE2890">
        <w:rPr>
          <w:rFonts w:ascii="Times New Roman" w:hAnsi="Times New Roman"/>
          <w:b/>
          <w:szCs w:val="24"/>
          <w:lang w:val="ru-RU"/>
        </w:rPr>
        <w:t xml:space="preserve"> </w:t>
      </w:r>
      <w:r w:rsidR="00FE2890" w:rsidRPr="00FE2890">
        <w:rPr>
          <w:rFonts w:ascii="Times New Roman" w:hAnsi="Times New Roman"/>
          <w:b/>
          <w:szCs w:val="24"/>
          <w:lang w:val="ru-RU"/>
        </w:rPr>
        <w:t>Общие требования</w:t>
      </w:r>
    </w:p>
    <w:p w:rsidR="00FE2890" w:rsidRDefault="00FE2890" w:rsidP="00FE2890">
      <w:pPr>
        <w:ind w:firstLine="600"/>
        <w:jc w:val="both"/>
        <w:rPr>
          <w:rFonts w:ascii="Times New Roman" w:hAnsi="Times New Roman"/>
          <w:b/>
          <w:bCs/>
          <w:szCs w:val="22"/>
          <w:lang w:val="ru-RU"/>
        </w:rPr>
      </w:pPr>
    </w:p>
    <w:p w:rsidR="00DA42B5" w:rsidRPr="00DA42B5" w:rsidRDefault="00A53BBC" w:rsidP="00DA42B5">
      <w:pPr>
        <w:widowControl w:val="0"/>
        <w:ind w:firstLine="54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.1.1.</w:t>
      </w:r>
      <w:r w:rsidR="00DA42B5" w:rsidRPr="00DA42B5">
        <w:rPr>
          <w:rFonts w:ascii="Times New Roman" w:hAnsi="Times New Roman"/>
          <w:szCs w:val="24"/>
          <w:lang w:val="ru-RU"/>
        </w:rPr>
        <w:t xml:space="preserve"> В состав зон специального назначения Коммунарского сельского поселения  включаются зоны, занятые  кладбищами,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DA42B5" w:rsidRPr="00DA42B5" w:rsidRDefault="00257CAA" w:rsidP="00DA42B5">
      <w:pPr>
        <w:widowControl w:val="0"/>
        <w:ind w:firstLine="54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.1.2.</w:t>
      </w:r>
      <w:r w:rsidR="00DA42B5" w:rsidRPr="00DA42B5">
        <w:rPr>
          <w:rFonts w:ascii="Times New Roman" w:hAnsi="Times New Roman"/>
          <w:szCs w:val="24"/>
          <w:lang w:val="ru-RU"/>
        </w:rPr>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сооружений и иных объектов. Новая редакция»</w:t>
      </w:r>
      <w:r w:rsidR="00DA42B5" w:rsidRPr="00DA42B5">
        <w:rPr>
          <w:rFonts w:ascii="Verdana" w:hAnsi="Verdana"/>
          <w:sz w:val="20"/>
          <w:shd w:val="clear" w:color="auto" w:fill="FFFFFF"/>
          <w:lang w:val="ru-RU"/>
        </w:rPr>
        <w:t xml:space="preserve"> </w:t>
      </w:r>
      <w:r w:rsidR="00DA42B5" w:rsidRPr="00DA42B5">
        <w:rPr>
          <w:rFonts w:ascii="Times New Roman" w:hAnsi="Times New Roman"/>
          <w:szCs w:val="24"/>
          <w:lang w:val="ru-RU"/>
        </w:rPr>
        <w:t>и требованиями настоящих Нормативов.</w:t>
      </w:r>
    </w:p>
    <w:p w:rsidR="00DA42B5" w:rsidRPr="00DA42B5" w:rsidRDefault="00257CAA" w:rsidP="00DA42B5">
      <w:pPr>
        <w:widowControl w:val="0"/>
        <w:ind w:firstLine="54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.1.3</w:t>
      </w:r>
      <w:r w:rsidR="00DA42B5" w:rsidRPr="00DA42B5">
        <w:rPr>
          <w:rFonts w:ascii="Times New Roman" w:hAnsi="Times New Roman"/>
          <w:szCs w:val="24"/>
          <w:lang w:val="ru-RU"/>
        </w:rPr>
        <w:t>. Санитарно-защитные зоны отделяют зоны территорий специального назначения с обязательным обозначением границ информационными знаками.</w:t>
      </w:r>
    </w:p>
    <w:p w:rsidR="00DA42B5" w:rsidRPr="00DA42B5" w:rsidRDefault="00257CAA" w:rsidP="00DA42B5">
      <w:pPr>
        <w:widowControl w:val="0"/>
        <w:ind w:firstLine="54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.1.4.</w:t>
      </w:r>
      <w:r w:rsidR="00DA42B5" w:rsidRPr="00DA42B5">
        <w:rPr>
          <w:rFonts w:ascii="Times New Roman" w:hAnsi="Times New Roman"/>
          <w:szCs w:val="24"/>
          <w:lang w:val="ru-RU"/>
        </w:rPr>
        <w:t xml:space="preserve"> </w:t>
      </w:r>
      <w:r w:rsidR="00DA42B5" w:rsidRPr="00DA42B5">
        <w:rPr>
          <w:rFonts w:ascii="Times New Roman" w:hAnsi="Times New Roman"/>
          <w:bCs/>
          <w:szCs w:val="24"/>
          <w:lang w:val="ru-RU"/>
        </w:rPr>
        <w:t>На территории Коммунарского сельского поселения размещены 6 кладбищ:</w:t>
      </w:r>
    </w:p>
    <w:p w:rsidR="00DA42B5" w:rsidRPr="00DA42B5" w:rsidRDefault="00DA42B5" w:rsidP="00DA42B5">
      <w:pPr>
        <w:ind w:firstLine="720"/>
        <w:jc w:val="both"/>
        <w:rPr>
          <w:rFonts w:ascii="Times New Roman" w:hAnsi="Times New Roman"/>
          <w:bCs/>
          <w:noProof/>
          <w:szCs w:val="24"/>
          <w:lang w:val="ru-RU"/>
        </w:rPr>
      </w:pPr>
      <w:r w:rsidRPr="00DA42B5">
        <w:rPr>
          <w:rFonts w:ascii="Times New Roman" w:hAnsi="Times New Roman"/>
          <w:bCs/>
          <w:noProof/>
          <w:szCs w:val="24"/>
          <w:lang w:val="ru-RU"/>
        </w:rPr>
        <w:t xml:space="preserve">- в </w:t>
      </w:r>
      <w:smartTag w:uri="urn:schemas-microsoft-com:office:smarttags" w:element="metricconverter">
        <w:smartTagPr>
          <w:attr w:name="ProductID" w:val="200 м"/>
        </w:smartTagPr>
        <w:r w:rsidRPr="00DA42B5">
          <w:rPr>
            <w:rFonts w:ascii="Times New Roman" w:hAnsi="Times New Roman"/>
            <w:bCs/>
            <w:noProof/>
            <w:szCs w:val="24"/>
            <w:lang w:val="ru-RU"/>
          </w:rPr>
          <w:t>200 м</w:t>
        </w:r>
      </w:smartTag>
      <w:r w:rsidRPr="00DA42B5">
        <w:rPr>
          <w:rFonts w:ascii="Times New Roman" w:hAnsi="Times New Roman"/>
          <w:bCs/>
          <w:noProof/>
          <w:szCs w:val="24"/>
          <w:lang w:val="ru-RU"/>
        </w:rPr>
        <w:t xml:space="preserve"> западнее селитебной территории х.Заречный площадью </w:t>
      </w:r>
      <w:smartTag w:uri="urn:schemas-microsoft-com:office:smarttags" w:element="metricconverter">
        <w:smartTagPr>
          <w:attr w:name="ProductID" w:val="20,4 га"/>
        </w:smartTagPr>
        <w:r w:rsidRPr="00DA42B5">
          <w:rPr>
            <w:rFonts w:ascii="Times New Roman" w:hAnsi="Times New Roman"/>
            <w:bCs/>
            <w:noProof/>
            <w:szCs w:val="24"/>
            <w:lang w:val="ru-RU"/>
          </w:rPr>
          <w:t>20,4 га</w:t>
        </w:r>
      </w:smartTag>
      <w:r w:rsidRPr="00DA42B5">
        <w:rPr>
          <w:rFonts w:ascii="Times New Roman" w:hAnsi="Times New Roman"/>
          <w:bCs/>
          <w:noProof/>
          <w:szCs w:val="24"/>
          <w:lang w:val="ru-RU"/>
        </w:rPr>
        <w:t>;</w:t>
      </w:r>
    </w:p>
    <w:p w:rsidR="00DA42B5" w:rsidRPr="00DA42B5" w:rsidRDefault="00DA42B5" w:rsidP="00DA42B5">
      <w:pPr>
        <w:ind w:firstLine="720"/>
        <w:jc w:val="both"/>
        <w:rPr>
          <w:rFonts w:ascii="Times New Roman" w:hAnsi="Times New Roman"/>
          <w:bCs/>
          <w:noProof/>
          <w:szCs w:val="24"/>
          <w:lang w:val="ru-RU"/>
        </w:rPr>
      </w:pPr>
      <w:r w:rsidRPr="00DA42B5">
        <w:rPr>
          <w:rFonts w:ascii="Times New Roman" w:hAnsi="Times New Roman"/>
          <w:bCs/>
          <w:noProof/>
          <w:szCs w:val="24"/>
          <w:lang w:val="ru-RU"/>
        </w:rPr>
        <w:t xml:space="preserve">- северо-восточнее п.Верхнегрушевский площадью </w:t>
      </w:r>
      <w:smartTag w:uri="urn:schemas-microsoft-com:office:smarttags" w:element="metricconverter">
        <w:smartTagPr>
          <w:attr w:name="ProductID" w:val="0,8 га"/>
        </w:smartTagPr>
        <w:r w:rsidRPr="00DA42B5">
          <w:rPr>
            <w:rFonts w:ascii="Times New Roman" w:hAnsi="Times New Roman"/>
            <w:bCs/>
            <w:noProof/>
            <w:szCs w:val="24"/>
            <w:lang w:val="ru-RU"/>
          </w:rPr>
          <w:t>0,8 га</w:t>
        </w:r>
      </w:smartTag>
      <w:r w:rsidRPr="00DA42B5">
        <w:rPr>
          <w:rFonts w:ascii="Times New Roman" w:hAnsi="Times New Roman"/>
          <w:bCs/>
          <w:noProof/>
          <w:szCs w:val="24"/>
          <w:lang w:val="ru-RU"/>
        </w:rPr>
        <w:t>;</w:t>
      </w:r>
    </w:p>
    <w:p w:rsidR="00DA42B5" w:rsidRPr="00DA42B5" w:rsidRDefault="00DA42B5" w:rsidP="00DA42B5">
      <w:pPr>
        <w:ind w:firstLine="720"/>
        <w:jc w:val="both"/>
        <w:rPr>
          <w:rFonts w:ascii="Times New Roman" w:hAnsi="Times New Roman"/>
          <w:bCs/>
          <w:noProof/>
          <w:szCs w:val="24"/>
          <w:lang w:val="ru-RU"/>
        </w:rPr>
      </w:pPr>
      <w:r w:rsidRPr="00DA42B5">
        <w:rPr>
          <w:rFonts w:ascii="Times New Roman" w:hAnsi="Times New Roman"/>
          <w:bCs/>
          <w:noProof/>
          <w:szCs w:val="24"/>
          <w:lang w:val="ru-RU"/>
        </w:rPr>
        <w:t xml:space="preserve">- в юго-западной части х.Привольный площадью </w:t>
      </w:r>
      <w:smartTag w:uri="urn:schemas-microsoft-com:office:smarttags" w:element="metricconverter">
        <w:smartTagPr>
          <w:attr w:name="ProductID" w:val="0,6 га"/>
        </w:smartTagPr>
        <w:r w:rsidRPr="00DA42B5">
          <w:rPr>
            <w:rFonts w:ascii="Times New Roman" w:hAnsi="Times New Roman"/>
            <w:bCs/>
            <w:noProof/>
            <w:szCs w:val="24"/>
            <w:lang w:val="ru-RU"/>
          </w:rPr>
          <w:t>0,6 га</w:t>
        </w:r>
      </w:smartTag>
      <w:r w:rsidRPr="00DA42B5">
        <w:rPr>
          <w:rFonts w:ascii="Times New Roman" w:hAnsi="Times New Roman"/>
          <w:bCs/>
          <w:noProof/>
          <w:szCs w:val="24"/>
          <w:lang w:val="ru-RU"/>
        </w:rPr>
        <w:t xml:space="preserve">; </w:t>
      </w:r>
    </w:p>
    <w:p w:rsidR="00DA42B5" w:rsidRPr="00DA42B5" w:rsidRDefault="00DA42B5" w:rsidP="00DA42B5">
      <w:pPr>
        <w:ind w:firstLine="720"/>
        <w:jc w:val="both"/>
        <w:rPr>
          <w:rFonts w:ascii="Times New Roman" w:hAnsi="Times New Roman"/>
          <w:bCs/>
          <w:noProof/>
          <w:szCs w:val="24"/>
          <w:lang w:val="ru-RU"/>
        </w:rPr>
      </w:pPr>
      <w:r w:rsidRPr="00DA42B5">
        <w:rPr>
          <w:rFonts w:ascii="Times New Roman" w:hAnsi="Times New Roman"/>
          <w:bCs/>
          <w:noProof/>
          <w:szCs w:val="24"/>
          <w:lang w:val="ru-RU"/>
        </w:rPr>
        <w:t xml:space="preserve">- южнее х.Коммуна площадью </w:t>
      </w:r>
      <w:smartTag w:uri="urn:schemas-microsoft-com:office:smarttags" w:element="metricconverter">
        <w:smartTagPr>
          <w:attr w:name="ProductID" w:val="0,2 га"/>
        </w:smartTagPr>
        <w:r w:rsidRPr="00DA42B5">
          <w:rPr>
            <w:rFonts w:ascii="Times New Roman" w:hAnsi="Times New Roman"/>
            <w:bCs/>
            <w:noProof/>
            <w:szCs w:val="24"/>
            <w:lang w:val="ru-RU"/>
          </w:rPr>
          <w:t>0,2 га</w:t>
        </w:r>
      </w:smartTag>
      <w:r w:rsidRPr="00DA42B5">
        <w:rPr>
          <w:rFonts w:ascii="Times New Roman" w:hAnsi="Times New Roman"/>
          <w:bCs/>
          <w:noProof/>
          <w:szCs w:val="24"/>
          <w:lang w:val="ru-RU"/>
        </w:rPr>
        <w:t xml:space="preserve">; </w:t>
      </w:r>
    </w:p>
    <w:p w:rsidR="00DA42B5" w:rsidRPr="00DA42B5" w:rsidRDefault="00DA42B5" w:rsidP="00DA42B5">
      <w:pPr>
        <w:ind w:firstLine="720"/>
        <w:jc w:val="both"/>
        <w:rPr>
          <w:rFonts w:ascii="Times New Roman" w:hAnsi="Times New Roman"/>
          <w:bCs/>
          <w:noProof/>
          <w:szCs w:val="24"/>
          <w:lang w:val="ru-RU"/>
        </w:rPr>
      </w:pPr>
      <w:r w:rsidRPr="00DA42B5">
        <w:rPr>
          <w:rFonts w:ascii="Times New Roman" w:hAnsi="Times New Roman"/>
          <w:bCs/>
          <w:noProof/>
          <w:szCs w:val="24"/>
          <w:lang w:val="ru-RU"/>
        </w:rPr>
        <w:t>- в западной части п.Заречный площадью 0,1га;</w:t>
      </w:r>
    </w:p>
    <w:p w:rsidR="00DA42B5" w:rsidRPr="00DA42B5" w:rsidRDefault="00DA42B5" w:rsidP="00DA42B5">
      <w:pPr>
        <w:ind w:firstLine="720"/>
        <w:jc w:val="both"/>
        <w:rPr>
          <w:rFonts w:ascii="Times New Roman" w:hAnsi="Times New Roman"/>
          <w:bCs/>
          <w:noProof/>
          <w:szCs w:val="24"/>
          <w:lang w:val="ru-RU"/>
        </w:rPr>
      </w:pPr>
      <w:r w:rsidRPr="00DA42B5">
        <w:rPr>
          <w:rFonts w:ascii="Times New Roman" w:hAnsi="Times New Roman"/>
          <w:bCs/>
          <w:noProof/>
          <w:szCs w:val="24"/>
          <w:lang w:val="ru-RU"/>
        </w:rPr>
        <w:t xml:space="preserve">- западнее п.Заозерье площадью </w:t>
      </w:r>
      <w:smartTag w:uri="urn:schemas-microsoft-com:office:smarttags" w:element="metricconverter">
        <w:smartTagPr>
          <w:attr w:name="ProductID" w:val="0,3 га"/>
        </w:smartTagPr>
        <w:r w:rsidRPr="00DA42B5">
          <w:rPr>
            <w:rFonts w:ascii="Times New Roman" w:hAnsi="Times New Roman"/>
            <w:bCs/>
            <w:noProof/>
            <w:szCs w:val="24"/>
            <w:lang w:val="ru-RU"/>
          </w:rPr>
          <w:t>0,3 га</w:t>
        </w:r>
      </w:smartTag>
      <w:r w:rsidRPr="00DA42B5">
        <w:rPr>
          <w:rFonts w:ascii="Times New Roman" w:hAnsi="Times New Roman"/>
          <w:bCs/>
          <w:noProof/>
          <w:szCs w:val="24"/>
          <w:lang w:val="ru-RU"/>
        </w:rPr>
        <w:t>.</w:t>
      </w:r>
    </w:p>
    <w:p w:rsidR="00DA42B5" w:rsidRPr="00DA42B5" w:rsidRDefault="00DA42B5" w:rsidP="00DA42B5">
      <w:pPr>
        <w:jc w:val="both"/>
        <w:rPr>
          <w:rFonts w:ascii="Times New Roman" w:hAnsi="Times New Roman"/>
          <w:szCs w:val="24"/>
          <w:lang w:val="ru-RU"/>
        </w:rPr>
      </w:pPr>
      <w:r w:rsidRPr="00DA42B5">
        <w:rPr>
          <w:rFonts w:ascii="Times New Roman" w:hAnsi="Times New Roman"/>
          <w:bCs/>
          <w:szCs w:val="24"/>
          <w:lang w:val="ru-RU"/>
        </w:rPr>
        <w:t xml:space="preserve">Кладбище в п.Заречный расположено в водоохранной зоне реки Кадамовка, подлежит закрытию для дальнейших захоронений. </w:t>
      </w:r>
    </w:p>
    <w:p w:rsidR="00FE2890" w:rsidRDefault="00FE2890" w:rsidP="00FE2890">
      <w:pPr>
        <w:tabs>
          <w:tab w:val="left" w:pos="708"/>
        </w:tabs>
        <w:jc w:val="center"/>
        <w:rPr>
          <w:rFonts w:ascii="Times New Roman" w:hAnsi="Times New Roman"/>
          <w:color w:val="FF0000"/>
          <w:szCs w:val="24"/>
          <w:lang w:val="ru-RU"/>
        </w:rPr>
      </w:pPr>
    </w:p>
    <w:p w:rsidR="00FE2890" w:rsidRPr="00DA42B5" w:rsidRDefault="00257CAA" w:rsidP="00FE2890">
      <w:pPr>
        <w:keepNext/>
        <w:shd w:val="clear" w:color="auto" w:fill="FFFFFF"/>
        <w:tabs>
          <w:tab w:val="left" w:pos="708"/>
        </w:tabs>
        <w:jc w:val="center"/>
        <w:outlineLvl w:val="3"/>
        <w:rPr>
          <w:rFonts w:ascii="Times New Roman" w:hAnsi="Times New Roman"/>
          <w:b/>
          <w:color w:val="FF0000"/>
          <w:szCs w:val="24"/>
          <w:lang w:val="ru-RU"/>
        </w:rPr>
      </w:pPr>
      <w:r>
        <w:rPr>
          <w:rFonts w:ascii="Times New Roman" w:hAnsi="Times New Roman"/>
          <w:b/>
          <w:szCs w:val="24"/>
          <w:lang w:val="ru-RU"/>
        </w:rPr>
        <w:t>16</w:t>
      </w:r>
      <w:r w:rsidR="00FE2890" w:rsidRPr="00E325F8">
        <w:rPr>
          <w:rFonts w:ascii="Times New Roman" w:hAnsi="Times New Roman"/>
          <w:b/>
          <w:szCs w:val="24"/>
          <w:lang w:val="ru-RU"/>
        </w:rPr>
        <w:t>.2.</w:t>
      </w:r>
      <w:r w:rsidR="00FE2890">
        <w:rPr>
          <w:rFonts w:ascii="Times New Roman" w:hAnsi="Times New Roman"/>
          <w:b/>
          <w:szCs w:val="24"/>
          <w:lang w:val="ru-RU"/>
        </w:rPr>
        <w:t xml:space="preserve"> </w:t>
      </w:r>
      <w:r w:rsidR="00FE2890" w:rsidRPr="00DA42B5">
        <w:rPr>
          <w:rFonts w:ascii="Times New Roman" w:hAnsi="Times New Roman"/>
          <w:b/>
          <w:szCs w:val="24"/>
          <w:lang w:val="ru-RU"/>
        </w:rPr>
        <w:t>Зоны размещения кладбищ</w:t>
      </w:r>
    </w:p>
    <w:p w:rsidR="00DA42B5" w:rsidRPr="00DA42B5" w:rsidRDefault="00DA42B5" w:rsidP="00DA42B5">
      <w:pPr>
        <w:ind w:firstLine="720"/>
        <w:jc w:val="both"/>
        <w:rPr>
          <w:rFonts w:ascii="Times New Roman" w:hAnsi="Times New Roman"/>
          <w:szCs w:val="24"/>
          <w:lang w:val="ru-RU"/>
        </w:rPr>
      </w:pPr>
    </w:p>
    <w:p w:rsidR="00DA42B5" w:rsidRPr="00DA42B5" w:rsidRDefault="00257CAA" w:rsidP="00DA42B5">
      <w:pPr>
        <w:ind w:firstLine="72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.2.1</w:t>
      </w:r>
      <w:r w:rsidR="00DA42B5" w:rsidRPr="00DA42B5">
        <w:rPr>
          <w:rFonts w:ascii="Times New Roman" w:hAnsi="Times New Roman"/>
          <w:szCs w:val="24"/>
          <w:lang w:val="ru-RU"/>
        </w:rPr>
        <w:t xml:space="preserve">.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12.01.1996 № 8-ФЗ «О погребении и похоронном деле» (с изменениями и дополнениями на 14 декабря 2015 года), </w:t>
      </w:r>
      <w:hyperlink r:id="rId54" w:tgtFrame="_blank" w:tooltip="Описание" w:history="1">
        <w:r w:rsidR="00DA42B5" w:rsidRPr="00DA42B5">
          <w:rPr>
            <w:rFonts w:ascii="Times New Roman" w:hAnsi="Times New Roman"/>
            <w:color w:val="000000"/>
            <w:szCs w:val="24"/>
            <w:lang w:val="ru-RU"/>
          </w:rPr>
          <w:t>СанПиН 2.1.2882-11 «Гигиенические требования к размещению, устройству и содержанию кладбищ, зданий и сооружений похоронного назначения»</w:t>
        </w:r>
      </w:hyperlink>
      <w:r w:rsidR="00DA42B5" w:rsidRPr="00DA42B5">
        <w:rPr>
          <w:rFonts w:ascii="Times New Roman" w:hAnsi="Times New Roman"/>
          <w:szCs w:val="24"/>
          <w:lang w:val="ru-RU"/>
        </w:rPr>
        <w:t>, СанПиН 2.2.1/2.1.1.1200-03 «Санитарно-защитные зоны и санитарная классификация предприятий, сооружений и иных объектов» и настоящих нормативов.</w:t>
      </w:r>
    </w:p>
    <w:p w:rsidR="00DA42B5" w:rsidRPr="00DA42B5" w:rsidRDefault="00257CAA" w:rsidP="00DA42B5">
      <w:pPr>
        <w:ind w:firstLine="72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.2.2.</w:t>
      </w:r>
      <w:r w:rsidR="00DA42B5" w:rsidRPr="00DA42B5">
        <w:rPr>
          <w:rFonts w:ascii="Times New Roman" w:hAnsi="Times New Roman"/>
          <w:szCs w:val="24"/>
          <w:lang w:val="ru-RU"/>
        </w:rPr>
        <w:t xml:space="preserve"> Не разрешается размещать кладбища на территориях:</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первого и второго поясов зон санитарной охраны источников централизованного водоснабжения и минеральных вод;</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зон санитарной охраны лечебно-оздоровительных местностей;</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xml:space="preserve">- со стоянием грунтовых вод менее </w:t>
      </w:r>
      <w:smartTag w:uri="urn:schemas-microsoft-com:office:smarttags" w:element="metricconverter">
        <w:smartTagPr>
          <w:attr w:name="ProductID" w:val="2 м"/>
        </w:smartTagPr>
        <w:r w:rsidRPr="00DA42B5">
          <w:rPr>
            <w:rFonts w:ascii="Times New Roman" w:hAnsi="Times New Roman"/>
            <w:szCs w:val="24"/>
            <w:lang w:val="ru-RU"/>
          </w:rPr>
          <w:t>2 м</w:t>
        </w:r>
      </w:smartTag>
      <w:r w:rsidRPr="00DA42B5">
        <w:rPr>
          <w:rFonts w:ascii="Times New Roman" w:hAnsi="Times New Roman"/>
          <w:szCs w:val="24"/>
          <w:lang w:val="ru-RU"/>
        </w:rPr>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DA42B5" w:rsidRPr="00DA42B5" w:rsidRDefault="00257CAA" w:rsidP="00DA42B5">
      <w:pPr>
        <w:ind w:firstLine="72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.2.3.</w:t>
      </w:r>
      <w:r w:rsidR="00DA42B5" w:rsidRPr="00DA42B5">
        <w:rPr>
          <w:rFonts w:ascii="Times New Roman" w:hAnsi="Times New Roman"/>
          <w:szCs w:val="24"/>
          <w:lang w:val="ru-RU"/>
        </w:rPr>
        <w:t xml:space="preserve"> Выбор земельного участка под размещение кладбища производится на основе санитарно-эпидемиологической оценки следующих факторов:</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санитарно-эпидемиологической обстановки;</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градостроительного назначения и ландшафтного зонирования территории;</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геологических, гидрогеологических и гидрогеохимических данных;</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почвенно-географических и способности почв и почвогрунтов к самоочищению;</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эрозионного потенциала и миграции загрязнений;</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транспортной доступности.</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Участок, отводимый под кладбище, должен удовлетворять следующим требованиям:</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не затопляться при паводках;</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xml:space="preserve">- иметь уровень стояния грунтовых вод не менее чем в </w:t>
      </w:r>
      <w:smartTag w:uri="urn:schemas-microsoft-com:office:smarttags" w:element="metricconverter">
        <w:smartTagPr>
          <w:attr w:name="ProductID" w:val="2 м"/>
        </w:smartTagPr>
        <w:r w:rsidRPr="00DA42B5">
          <w:rPr>
            <w:rFonts w:ascii="Times New Roman" w:hAnsi="Times New Roman"/>
            <w:szCs w:val="24"/>
            <w:lang w:val="ru-RU"/>
          </w:rPr>
          <w:t>2 м</w:t>
        </w:r>
      </w:smartTag>
      <w:r w:rsidRPr="00DA42B5">
        <w:rPr>
          <w:rFonts w:ascii="Times New Roman" w:hAnsi="Times New Roman"/>
          <w:szCs w:val="24"/>
          <w:lang w:val="ru-RU"/>
        </w:rPr>
        <w:t xml:space="preserve"> от поверхности земли при максимальном стоянии грунтовых вод. </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xml:space="preserve">- иметь сухую, пористую почву (супесчаную, песчаную) на глубине </w:t>
      </w:r>
      <w:smartTag w:uri="urn:schemas-microsoft-com:office:smarttags" w:element="metricconverter">
        <w:smartTagPr>
          <w:attr w:name="ProductID" w:val="1,5 м"/>
        </w:smartTagPr>
        <w:r w:rsidRPr="00DA42B5">
          <w:rPr>
            <w:rFonts w:ascii="Times New Roman" w:hAnsi="Times New Roman"/>
            <w:szCs w:val="24"/>
            <w:lang w:val="ru-RU"/>
          </w:rPr>
          <w:t>1,5 м</w:t>
        </w:r>
      </w:smartTag>
      <w:r w:rsidRPr="00DA42B5">
        <w:rPr>
          <w:rFonts w:ascii="Times New Roman" w:hAnsi="Times New Roman"/>
          <w:szCs w:val="24"/>
          <w:lang w:val="ru-RU"/>
        </w:rPr>
        <w:t xml:space="preserve"> и ниже с влажностью почвы в пределах 6-18 %;</w:t>
      </w:r>
    </w:p>
    <w:p w:rsidR="00DA42B5" w:rsidRPr="00DA42B5" w:rsidRDefault="00DA42B5" w:rsidP="00DA42B5">
      <w:pPr>
        <w:ind w:firstLine="720"/>
        <w:jc w:val="both"/>
        <w:rPr>
          <w:rFonts w:ascii="Times New Roman" w:hAnsi="Times New Roman"/>
          <w:color w:val="FF0000"/>
          <w:szCs w:val="24"/>
          <w:lang w:val="ru-RU"/>
        </w:rPr>
      </w:pPr>
      <w:r w:rsidRPr="00DA42B5">
        <w:rPr>
          <w:rFonts w:ascii="Times New Roman" w:hAnsi="Times New Roman"/>
          <w:b/>
          <w:szCs w:val="24"/>
          <w:lang w:val="ru-RU"/>
        </w:rPr>
        <w:t xml:space="preserve">- </w:t>
      </w:r>
      <w:r w:rsidRPr="00DA42B5">
        <w:rPr>
          <w:rFonts w:ascii="Times New Roman" w:hAnsi="Times New Roman"/>
          <w:szCs w:val="24"/>
          <w:lang w:val="ru-RU"/>
        </w:rPr>
        <w:t>располагаться с подветренной стороны по отношению к жилой территории.</w:t>
      </w:r>
    </w:p>
    <w:p w:rsidR="00DA42B5" w:rsidRPr="00DA42B5" w:rsidRDefault="00257CAA" w:rsidP="00DA42B5">
      <w:pPr>
        <w:ind w:firstLine="72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.2.4.</w:t>
      </w:r>
      <w:r w:rsidR="00DA42B5" w:rsidRPr="00DA42B5">
        <w:rPr>
          <w:rFonts w:ascii="Times New Roman" w:hAnsi="Times New Roman"/>
          <w:szCs w:val="24"/>
          <w:lang w:val="ru-RU"/>
        </w:rPr>
        <w:t xml:space="preserve"> Устройство кладбища осуществляется в соответствии с утвержденным проектом, в котором предусматривается:</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обоснованность места размещения кладбища с мероприятиями по обеспечению защиты окружающей среды;</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наличие водоупорного слоя для кладбищ традиционного типа;</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система дренажа;</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обваловка территории;</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организация и благоустройство санитарно-защитной зоны;</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характер и площадь зеленых насаждений;</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организация подъездных путей и автостоянок;</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 канализование, водо-, тепло-, электроснабжение, благоустройство территории.</w:t>
      </w:r>
    </w:p>
    <w:p w:rsidR="00DA42B5" w:rsidRPr="00DA42B5" w:rsidRDefault="00257CAA" w:rsidP="00DA42B5">
      <w:pPr>
        <w:ind w:firstLine="72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.2.5</w:t>
      </w:r>
      <w:r w:rsidR="00DA42B5" w:rsidRPr="00DA42B5">
        <w:rPr>
          <w:rFonts w:ascii="Times New Roman" w:hAnsi="Times New Roman"/>
          <w:szCs w:val="24"/>
          <w:lang w:val="ru-RU"/>
        </w:rPr>
        <w:t>.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DA42B5" w:rsidRPr="00DA42B5" w:rsidRDefault="00DA42B5" w:rsidP="00DA42B5">
      <w:pPr>
        <w:ind w:firstLine="720"/>
        <w:jc w:val="both"/>
        <w:rPr>
          <w:rFonts w:ascii="Times New Roman" w:hAnsi="Times New Roman"/>
          <w:szCs w:val="24"/>
          <w:lang w:val="ru-RU"/>
        </w:rPr>
      </w:pPr>
      <w:r w:rsidRPr="00DA42B5">
        <w:rPr>
          <w:rFonts w:ascii="Times New Roman" w:hAnsi="Times New Roman"/>
          <w:szCs w:val="24"/>
          <w:lang w:val="ru-RU"/>
        </w:rPr>
        <w:t>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 31.</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firstRow="0" w:lastRow="0" w:firstColumn="0" w:lastColumn="0" w:noHBand="0" w:noVBand="0"/>
      </w:tblPr>
      <w:tblGrid>
        <w:gridCol w:w="8834"/>
        <w:gridCol w:w="494"/>
      </w:tblGrid>
      <w:tr w:rsidR="00DA42B5" w:rsidRPr="00DA42B5" w:rsidTr="007D2869">
        <w:tc>
          <w:tcPr>
            <w:tcW w:w="0" w:type="auto"/>
            <w:gridSpan w:val="2"/>
            <w:shd w:val="clear" w:color="auto" w:fill="D9D9D9"/>
            <w:tcMar>
              <w:top w:w="33" w:type="dxa"/>
              <w:left w:w="67" w:type="dxa"/>
              <w:bottom w:w="33" w:type="dxa"/>
              <w:right w:w="67" w:type="dxa"/>
            </w:tcMar>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  Таблица 31</w:t>
            </w:r>
          </w:p>
        </w:tc>
      </w:tr>
      <w:tr w:rsidR="00DA42B5" w:rsidRPr="00DA42B5" w:rsidTr="007D2869">
        <w:tc>
          <w:tcPr>
            <w:tcW w:w="0" w:type="auto"/>
            <w:shd w:val="clear" w:color="auto" w:fill="FFFFFF"/>
            <w:tcMar>
              <w:top w:w="33" w:type="dxa"/>
              <w:left w:w="67" w:type="dxa"/>
              <w:bottom w:w="33" w:type="dxa"/>
              <w:right w:w="67" w:type="dxa"/>
            </w:tcMar>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Кладбища традиционного захоронения   площадью от 10 до </w:t>
            </w:r>
            <w:smartTag w:uri="urn:schemas-microsoft-com:office:smarttags" w:element="metricconverter">
              <w:smartTagPr>
                <w:attr w:name="ProductID" w:val="20 га"/>
              </w:smartTagPr>
              <w:r w:rsidRPr="00DA42B5">
                <w:rPr>
                  <w:rFonts w:ascii="Times New Roman" w:hAnsi="Times New Roman"/>
                  <w:szCs w:val="24"/>
                  <w:lang w:val="ru-RU"/>
                </w:rPr>
                <w:t>20 га</w:t>
              </w:r>
            </w:smartTag>
            <w:r w:rsidRPr="00DA42B5">
              <w:rPr>
                <w:rFonts w:ascii="Times New Roman" w:hAnsi="Times New Roman"/>
                <w:szCs w:val="24"/>
                <w:lang w:val="ru-RU"/>
              </w:rPr>
              <w:t>.</w:t>
            </w:r>
          </w:p>
        </w:tc>
        <w:tc>
          <w:tcPr>
            <w:tcW w:w="0" w:type="auto"/>
            <w:shd w:val="clear" w:color="auto" w:fill="FFFFFF"/>
            <w:tcMar>
              <w:top w:w="33" w:type="dxa"/>
              <w:left w:w="67" w:type="dxa"/>
              <w:bottom w:w="33" w:type="dxa"/>
              <w:right w:w="67" w:type="dxa"/>
            </w:tcMar>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300</w:t>
            </w:r>
          </w:p>
        </w:tc>
      </w:tr>
      <w:tr w:rsidR="00DA42B5" w:rsidRPr="00DA42B5" w:rsidTr="007D2869">
        <w:tc>
          <w:tcPr>
            <w:tcW w:w="0" w:type="auto"/>
            <w:shd w:val="clear" w:color="auto" w:fill="FFFFFF"/>
            <w:tcMar>
              <w:top w:w="33" w:type="dxa"/>
              <w:left w:w="67" w:type="dxa"/>
              <w:bottom w:w="33" w:type="dxa"/>
              <w:right w:w="67" w:type="dxa"/>
            </w:tcMar>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 xml:space="preserve">Кладбища традиционного захоронения   площадью менее </w:t>
            </w:r>
            <w:smartTag w:uri="urn:schemas-microsoft-com:office:smarttags" w:element="metricconverter">
              <w:smartTagPr>
                <w:attr w:name="ProductID" w:val="10 га"/>
              </w:smartTagPr>
              <w:r w:rsidRPr="00DA42B5">
                <w:rPr>
                  <w:rFonts w:ascii="Times New Roman" w:hAnsi="Times New Roman"/>
                  <w:szCs w:val="24"/>
                  <w:lang w:val="ru-RU"/>
                </w:rPr>
                <w:t>10 га</w:t>
              </w:r>
            </w:smartTag>
            <w:r w:rsidRPr="00DA42B5">
              <w:rPr>
                <w:rFonts w:ascii="Times New Roman" w:hAnsi="Times New Roman"/>
                <w:szCs w:val="24"/>
                <w:lang w:val="ru-RU"/>
              </w:rPr>
              <w:t>.</w:t>
            </w: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100</w:t>
            </w:r>
          </w:p>
        </w:tc>
      </w:tr>
      <w:tr w:rsidR="00DA42B5" w:rsidRPr="00DA42B5" w:rsidTr="007D2869">
        <w:tc>
          <w:tcPr>
            <w:tcW w:w="0" w:type="auto"/>
            <w:shd w:val="clear" w:color="auto" w:fill="FFFFFF"/>
            <w:tcMar>
              <w:top w:w="33" w:type="dxa"/>
              <w:left w:w="67" w:type="dxa"/>
              <w:bottom w:w="33" w:type="dxa"/>
              <w:right w:w="67" w:type="dxa"/>
            </w:tcMar>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Мемориальные комплексы                                                                                                  .</w:t>
            </w:r>
          </w:p>
        </w:tc>
        <w:tc>
          <w:tcPr>
            <w:tcW w:w="0" w:type="auto"/>
            <w:shd w:val="clear" w:color="auto" w:fill="FFFFFF"/>
            <w:tcMar>
              <w:top w:w="33" w:type="dxa"/>
              <w:left w:w="67" w:type="dxa"/>
              <w:bottom w:w="33" w:type="dxa"/>
              <w:right w:w="67" w:type="dxa"/>
            </w:tcMar>
            <w:vAlign w:val="center"/>
          </w:tcPr>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50</w:t>
            </w:r>
          </w:p>
        </w:tc>
      </w:tr>
    </w:tbl>
    <w:p w:rsidR="00DA42B5" w:rsidRPr="00DA42B5" w:rsidRDefault="00DA42B5" w:rsidP="00DA42B5">
      <w:pPr>
        <w:jc w:val="both"/>
        <w:rPr>
          <w:rFonts w:ascii="Times New Roman" w:hAnsi="Times New Roman"/>
          <w:sz w:val="20"/>
          <w:lang w:val="ru-RU"/>
        </w:rPr>
      </w:pPr>
      <w:r w:rsidRPr="00DA42B5">
        <w:rPr>
          <w:rFonts w:ascii="Times New Roman" w:hAnsi="Times New Roman"/>
          <w:sz w:val="20"/>
          <w:lang w:val="ru-RU"/>
        </w:rPr>
        <w:t xml:space="preserve">П р и м е ч а н и я: </w:t>
      </w:r>
    </w:p>
    <w:p w:rsidR="00DA42B5" w:rsidRPr="00DA42B5" w:rsidRDefault="00DA42B5" w:rsidP="00DA42B5">
      <w:pPr>
        <w:jc w:val="both"/>
        <w:rPr>
          <w:rFonts w:ascii="Times New Roman" w:hAnsi="Times New Roman"/>
          <w:sz w:val="20"/>
          <w:lang w:val="ru-RU"/>
        </w:rPr>
      </w:pPr>
      <w:r w:rsidRPr="00DA42B5">
        <w:rPr>
          <w:rFonts w:ascii="Times New Roman" w:hAnsi="Times New Roman"/>
          <w:sz w:val="20"/>
          <w:lang w:val="ru-RU"/>
        </w:rPr>
        <w:t xml:space="preserve">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w:t>
      </w:r>
      <w:smartTag w:uri="urn:schemas-microsoft-com:office:smarttags" w:element="metricconverter">
        <w:smartTagPr>
          <w:attr w:name="ProductID" w:val="100 м"/>
        </w:smartTagPr>
        <w:r w:rsidRPr="00DA42B5">
          <w:rPr>
            <w:rFonts w:ascii="Times New Roman" w:hAnsi="Times New Roman"/>
            <w:sz w:val="20"/>
            <w:lang w:val="ru-RU"/>
          </w:rPr>
          <w:t>100 м</w:t>
        </w:r>
      </w:smartTag>
      <w:r w:rsidRPr="00DA42B5">
        <w:rPr>
          <w:rFonts w:ascii="Times New Roman" w:hAnsi="Times New Roman"/>
          <w:sz w:val="20"/>
          <w:lang w:val="ru-RU"/>
        </w:rPr>
        <w:t>.</w:t>
      </w:r>
    </w:p>
    <w:p w:rsidR="00DA42B5" w:rsidRPr="00DA42B5" w:rsidRDefault="00DA42B5" w:rsidP="00DA42B5">
      <w:pPr>
        <w:jc w:val="both"/>
        <w:rPr>
          <w:rFonts w:ascii="Times New Roman" w:hAnsi="Times New Roman"/>
          <w:sz w:val="20"/>
          <w:lang w:val="ru-RU"/>
        </w:rPr>
      </w:pP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В населенных пунктах, в которых используются колодцы,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DA42B5" w:rsidRPr="00DA42B5" w:rsidRDefault="00257CAA" w:rsidP="00DA42B5">
      <w:pPr>
        <w:ind w:firstLine="708"/>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.2.6.</w:t>
      </w:r>
      <w:r w:rsidR="00DA42B5" w:rsidRPr="00DA42B5">
        <w:rPr>
          <w:rFonts w:ascii="Times New Roman" w:hAnsi="Times New Roman"/>
          <w:szCs w:val="24"/>
          <w:lang w:val="ru-RU"/>
        </w:rPr>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DA42B5" w:rsidRPr="00DA42B5" w:rsidRDefault="00257CAA" w:rsidP="00DA42B5">
      <w:pPr>
        <w:ind w:firstLine="708"/>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.2.7</w:t>
      </w:r>
      <w:r w:rsidR="00DA42B5" w:rsidRPr="00DA42B5">
        <w:rPr>
          <w:rFonts w:ascii="Times New Roman" w:hAnsi="Times New Roman"/>
          <w:szCs w:val="24"/>
          <w:lang w:val="ru-RU"/>
        </w:rPr>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По территории санитарно-защитных зон и кладбищ запрещается прокладка сетей централизованного хозяйственно-питьевого водоснабжения.</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норма и правил.</w:t>
      </w:r>
    </w:p>
    <w:p w:rsidR="00DA42B5" w:rsidRPr="00DA42B5" w:rsidRDefault="00257CAA" w:rsidP="00DA42B5">
      <w:pPr>
        <w:ind w:firstLine="708"/>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.2.8.</w:t>
      </w:r>
      <w:r w:rsidR="00DA42B5" w:rsidRPr="00DA42B5">
        <w:rPr>
          <w:rFonts w:ascii="Times New Roman" w:hAnsi="Times New Roman"/>
          <w:szCs w:val="24"/>
          <w:lang w:val="ru-RU"/>
        </w:rPr>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sidR="00DA42B5" w:rsidRPr="00DA42B5">
          <w:rPr>
            <w:rFonts w:ascii="Times New Roman" w:hAnsi="Times New Roman"/>
            <w:szCs w:val="24"/>
            <w:lang w:val="ru-RU"/>
          </w:rPr>
          <w:t>20 м</w:t>
        </w:r>
      </w:smartTag>
      <w:r w:rsidR="00DA42B5" w:rsidRPr="00DA42B5">
        <w:rPr>
          <w:rFonts w:ascii="Times New Roman" w:hAnsi="Times New Roman"/>
          <w:szCs w:val="24"/>
          <w:lang w:val="ru-RU"/>
        </w:rPr>
        <w:t>, стоянки автокатафалков и автотранспорта, урны для сбора мусора, площадки для мусоросборников с подъездами к ним.</w:t>
      </w:r>
    </w:p>
    <w:p w:rsidR="00DA42B5" w:rsidRPr="00DA42B5" w:rsidRDefault="00257CAA" w:rsidP="00DA42B5">
      <w:pPr>
        <w:ind w:firstLine="708"/>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.2.9.</w:t>
      </w:r>
      <w:r w:rsidR="00DA42B5" w:rsidRPr="00DA42B5">
        <w:rPr>
          <w:rFonts w:ascii="Times New Roman" w:hAnsi="Times New Roman"/>
          <w:szCs w:val="24"/>
          <w:lang w:val="ru-RU"/>
        </w:rPr>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DA42B5" w:rsidRPr="00DA42B5" w:rsidRDefault="00DA42B5" w:rsidP="00DA42B5">
      <w:pPr>
        <w:ind w:firstLine="708"/>
        <w:jc w:val="both"/>
        <w:rPr>
          <w:rFonts w:ascii="Times New Roman" w:hAnsi="Times New Roman"/>
          <w:color w:val="FF0000"/>
          <w:szCs w:val="24"/>
          <w:lang w:val="ru-RU"/>
        </w:rPr>
      </w:pPr>
      <w:r w:rsidRPr="00DA42B5">
        <w:rPr>
          <w:rFonts w:ascii="Times New Roman" w:hAnsi="Times New Roman"/>
          <w:szCs w:val="24"/>
          <w:lang w:val="ru-RU"/>
        </w:rPr>
        <w:t>Размер санитарно-защитных зон после переноса кладбищ, а также закрытых кладбищ для новых погребений по истечении кладбищенского периода сокращать не рекомендуется.</w:t>
      </w:r>
    </w:p>
    <w:p w:rsidR="00DA42B5" w:rsidRPr="00DA42B5" w:rsidRDefault="0003410E" w:rsidP="00DA42B5">
      <w:pPr>
        <w:ind w:firstLine="708"/>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.2.10</w:t>
      </w:r>
      <w:r w:rsidR="00DA42B5" w:rsidRPr="00DA42B5">
        <w:rPr>
          <w:rFonts w:ascii="Times New Roman" w:hAnsi="Times New Roman"/>
          <w:szCs w:val="24"/>
          <w:lang w:val="ru-RU"/>
        </w:rPr>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00DA42B5" w:rsidRPr="00DA42B5">
          <w:rPr>
            <w:rFonts w:ascii="Times New Roman" w:hAnsi="Times New Roman"/>
            <w:szCs w:val="24"/>
            <w:lang w:val="ru-RU"/>
          </w:rPr>
          <w:t>50 м</w:t>
        </w:r>
      </w:smartTag>
      <w:r w:rsidR="00DA42B5" w:rsidRPr="00DA42B5">
        <w:rPr>
          <w:rFonts w:ascii="Times New Roman" w:hAnsi="Times New Roman"/>
          <w:szCs w:val="24"/>
          <w:lang w:val="ru-RU"/>
        </w:rPr>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DA42B5" w:rsidRPr="00DA42B5" w:rsidRDefault="0003410E" w:rsidP="00DA42B5">
      <w:pPr>
        <w:ind w:firstLine="708"/>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.2.11.</w:t>
      </w:r>
      <w:r w:rsidR="00DA42B5" w:rsidRPr="00DA42B5">
        <w:rPr>
          <w:rFonts w:ascii="Times New Roman" w:hAnsi="Times New Roman"/>
          <w:szCs w:val="24"/>
          <w:lang w:val="ru-RU"/>
        </w:rPr>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sidR="00DA42B5" w:rsidRPr="00DA42B5">
        <w:rPr>
          <w:rFonts w:ascii="Times New Roman" w:hAnsi="Times New Roman"/>
          <w:szCs w:val="24"/>
          <w:lang w:val="ru-RU"/>
        </w:rPr>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sidR="00DA42B5" w:rsidRPr="00DA42B5">
          <w:rPr>
            <w:rFonts w:ascii="Times New Roman" w:hAnsi="Times New Roman"/>
            <w:szCs w:val="24"/>
            <w:lang w:val="ru-RU"/>
          </w:rPr>
          <w:t>100 м</w:t>
        </w:r>
      </w:smartTag>
      <w:r w:rsidR="00DA42B5" w:rsidRPr="00DA42B5">
        <w:rPr>
          <w:rFonts w:ascii="Times New Roman" w:hAnsi="Times New Roman"/>
          <w:szCs w:val="24"/>
          <w:lang w:val="ru-RU"/>
        </w:rPr>
        <w:t>.</w:t>
      </w:r>
    </w:p>
    <w:p w:rsidR="00FE2890" w:rsidRDefault="00FE2890" w:rsidP="00FE2890">
      <w:pPr>
        <w:tabs>
          <w:tab w:val="left" w:pos="708"/>
        </w:tabs>
        <w:jc w:val="center"/>
        <w:rPr>
          <w:rFonts w:ascii="Times New Roman" w:hAnsi="Times New Roman"/>
          <w:color w:val="FF0000"/>
          <w:szCs w:val="24"/>
          <w:lang w:val="ru-RU"/>
        </w:rPr>
      </w:pPr>
      <w:bookmarkStart w:id="45" w:name="_Hlk179418926"/>
    </w:p>
    <w:p w:rsidR="00FE2890" w:rsidRPr="00DA42B5" w:rsidRDefault="0003410E" w:rsidP="00FE2890">
      <w:pPr>
        <w:keepNext/>
        <w:shd w:val="clear" w:color="auto" w:fill="FFFFFF"/>
        <w:tabs>
          <w:tab w:val="left" w:pos="708"/>
        </w:tabs>
        <w:jc w:val="center"/>
        <w:outlineLvl w:val="3"/>
        <w:rPr>
          <w:rFonts w:ascii="Times New Roman" w:hAnsi="Times New Roman"/>
          <w:b/>
          <w:color w:val="FF0000"/>
          <w:szCs w:val="24"/>
          <w:lang w:val="ru-RU"/>
        </w:rPr>
      </w:pPr>
      <w:r>
        <w:rPr>
          <w:rFonts w:ascii="Times New Roman" w:hAnsi="Times New Roman"/>
          <w:b/>
          <w:szCs w:val="24"/>
          <w:lang w:val="ru-RU"/>
        </w:rPr>
        <w:t>16</w:t>
      </w:r>
      <w:r w:rsidR="00FE2890" w:rsidRPr="00FE2890">
        <w:rPr>
          <w:rFonts w:ascii="Times New Roman" w:hAnsi="Times New Roman"/>
          <w:b/>
          <w:szCs w:val="24"/>
          <w:lang w:val="ru-RU"/>
        </w:rPr>
        <w:t>.3.</w:t>
      </w:r>
      <w:r w:rsidR="00FE2890">
        <w:rPr>
          <w:rFonts w:ascii="Times New Roman" w:hAnsi="Times New Roman"/>
          <w:b/>
          <w:szCs w:val="24"/>
          <w:lang w:val="ru-RU"/>
        </w:rPr>
        <w:t xml:space="preserve"> </w:t>
      </w:r>
      <w:r w:rsidR="00FE2890" w:rsidRPr="00DA42B5">
        <w:rPr>
          <w:rFonts w:ascii="Times New Roman" w:hAnsi="Times New Roman"/>
          <w:b/>
          <w:szCs w:val="24"/>
          <w:lang w:val="ru-RU"/>
        </w:rPr>
        <w:t>Зоны размещения скотомогильников</w:t>
      </w:r>
    </w:p>
    <w:p w:rsidR="00FE2890" w:rsidRPr="00DA42B5" w:rsidRDefault="00FE2890" w:rsidP="00FE2890">
      <w:pPr>
        <w:ind w:firstLine="720"/>
        <w:jc w:val="both"/>
        <w:rPr>
          <w:rFonts w:ascii="Times New Roman" w:hAnsi="Times New Roman"/>
          <w:szCs w:val="24"/>
          <w:lang w:val="ru-RU"/>
        </w:rPr>
      </w:pPr>
    </w:p>
    <w:bookmarkEnd w:id="45"/>
    <w:p w:rsidR="00DA42B5" w:rsidRPr="00DA42B5" w:rsidRDefault="00DA42B5" w:rsidP="00DA42B5">
      <w:pPr>
        <w:ind w:firstLine="600"/>
        <w:jc w:val="both"/>
        <w:rPr>
          <w:rFonts w:ascii="Times New Roman" w:hAnsi="Times New Roman"/>
          <w:szCs w:val="28"/>
          <w:lang w:val="ru-RU"/>
        </w:rPr>
      </w:pPr>
      <w:r w:rsidRPr="00DA42B5">
        <w:rPr>
          <w:rFonts w:ascii="Times New Roman" w:hAnsi="Times New Roman"/>
          <w:szCs w:val="28"/>
          <w:lang w:val="ru-RU"/>
        </w:rPr>
        <w:t>На территории Коммунарского сельского поселения в настоящее время действующих скотомогильников нет.</w:t>
      </w:r>
    </w:p>
    <w:p w:rsidR="00DA42B5" w:rsidRPr="00DA42B5" w:rsidRDefault="00DA42B5" w:rsidP="00DA42B5">
      <w:pPr>
        <w:ind w:firstLine="600"/>
        <w:jc w:val="both"/>
        <w:rPr>
          <w:rFonts w:ascii="Times New Roman" w:hAnsi="Times New Roman"/>
          <w:szCs w:val="28"/>
          <w:lang w:val="ru-RU"/>
        </w:rPr>
      </w:pPr>
      <w:r w:rsidRPr="00DA42B5">
        <w:rPr>
          <w:rFonts w:ascii="Times New Roman" w:hAnsi="Times New Roman"/>
          <w:color w:val="000000"/>
          <w:szCs w:val="28"/>
          <w:lang w:val="ru-RU"/>
        </w:rPr>
        <w:t xml:space="preserve">На территории сельского поселения находится закрытый скотомогильник, который размещен на территории не функционирующей </w:t>
      </w:r>
      <w:r w:rsidRPr="00DA42B5">
        <w:rPr>
          <w:rFonts w:ascii="Times New Roman" w:hAnsi="Times New Roman"/>
          <w:color w:val="000000"/>
          <w:szCs w:val="24"/>
          <w:lang w:val="ru-RU"/>
        </w:rPr>
        <w:t>свиноводческой фермы хутора Заречный.</w:t>
      </w:r>
    </w:p>
    <w:p w:rsidR="00DA42B5" w:rsidRPr="00DA42B5" w:rsidRDefault="0003410E" w:rsidP="00DA42B5">
      <w:pPr>
        <w:ind w:firstLine="60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.3.1.</w:t>
      </w:r>
      <w:r w:rsidR="00DA42B5" w:rsidRPr="00DA42B5">
        <w:rPr>
          <w:rFonts w:ascii="Times New Roman" w:hAnsi="Times New Roman"/>
          <w:szCs w:val="24"/>
          <w:lang w:val="ru-RU"/>
        </w:rPr>
        <w:t xml:space="preserve">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Скотомогильники (биотермические ямы) проектируются в соответствии с требованиями Ветеринарно-санитарных правил сбора, утилизации и уничтожения биологических отходов», утвержденных Главным государственным ветеринарным инспектором Российской Федерации 04.12.1995 № 13-7-2/469 с изменениями и дополнениями от 16 августа 2007 года.</w:t>
      </w:r>
    </w:p>
    <w:p w:rsidR="00DA42B5" w:rsidRPr="00DA42B5" w:rsidRDefault="0003410E" w:rsidP="00DA42B5">
      <w:pPr>
        <w:ind w:firstLine="60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.3.2.</w:t>
      </w:r>
      <w:r w:rsidR="00DA42B5" w:rsidRPr="00DA42B5">
        <w:rPr>
          <w:rFonts w:ascii="Times New Roman" w:hAnsi="Times New Roman"/>
          <w:szCs w:val="24"/>
          <w:lang w:val="ru-RU"/>
        </w:rPr>
        <w:t xml:space="preserve">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Россельхознадзора при наличии санитарно-эпидемиологического заключения территориальных органов Роспотребнадзора на размещение данных объектов.</w:t>
      </w:r>
    </w:p>
    <w:p w:rsidR="00DA42B5" w:rsidRPr="00DA42B5" w:rsidRDefault="0003410E" w:rsidP="00DA42B5">
      <w:pPr>
        <w:ind w:firstLine="60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.3.3.</w:t>
      </w:r>
      <w:r w:rsidR="00DA42B5" w:rsidRPr="00DA42B5">
        <w:rPr>
          <w:rFonts w:ascii="Times New Roman" w:hAnsi="Times New Roman"/>
          <w:szCs w:val="24"/>
          <w:lang w:val="ru-RU"/>
        </w:rPr>
        <w:t xml:space="preserve"> Скотомогильники (биотермические ямы) размещают на сухом возвышенном участке земли площадью не менее </w:t>
      </w:r>
      <w:smartTag w:uri="urn:schemas-microsoft-com:office:smarttags" w:element="metricconverter">
        <w:smartTagPr>
          <w:attr w:name="ProductID" w:val="800 м2"/>
        </w:smartTagPr>
        <w:r w:rsidR="00DA42B5" w:rsidRPr="00DA42B5">
          <w:rPr>
            <w:rFonts w:ascii="Times New Roman" w:hAnsi="Times New Roman"/>
            <w:szCs w:val="24"/>
            <w:lang w:val="ru-RU"/>
          </w:rPr>
          <w:t>800 м2</w:t>
        </w:r>
      </w:smartTag>
      <w:r w:rsidR="00DA42B5" w:rsidRPr="00DA42B5">
        <w:rPr>
          <w:rFonts w:ascii="Times New Roman" w:hAnsi="Times New Roman"/>
          <w:szCs w:val="24"/>
          <w:lang w:val="ru-RU"/>
        </w:rPr>
        <w:t xml:space="preserve">. Уровень стояния грунтовых вод должен быть не менее </w:t>
      </w:r>
      <w:smartTag w:uri="urn:schemas-microsoft-com:office:smarttags" w:element="metricconverter">
        <w:smartTagPr>
          <w:attr w:name="ProductID" w:val="2 м"/>
        </w:smartTagPr>
        <w:r w:rsidR="00DA42B5" w:rsidRPr="00DA42B5">
          <w:rPr>
            <w:rFonts w:ascii="Times New Roman" w:hAnsi="Times New Roman"/>
            <w:szCs w:val="24"/>
            <w:lang w:val="ru-RU"/>
          </w:rPr>
          <w:t>2 м</w:t>
        </w:r>
      </w:smartTag>
      <w:r w:rsidR="00DA42B5" w:rsidRPr="00DA42B5">
        <w:rPr>
          <w:rFonts w:ascii="Times New Roman" w:hAnsi="Times New Roman"/>
          <w:szCs w:val="24"/>
          <w:lang w:val="ru-RU"/>
        </w:rPr>
        <w:t xml:space="preserve"> от поверхности земли.</w:t>
      </w:r>
    </w:p>
    <w:p w:rsidR="00DA42B5" w:rsidRPr="00DA42B5" w:rsidRDefault="0003410E" w:rsidP="00DA42B5">
      <w:pPr>
        <w:ind w:firstLine="60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.3.4.</w:t>
      </w:r>
      <w:r w:rsidR="00DA42B5" w:rsidRPr="00DA42B5">
        <w:rPr>
          <w:rFonts w:ascii="Times New Roman" w:hAnsi="Times New Roman"/>
          <w:szCs w:val="24"/>
          <w:lang w:val="ru-RU"/>
        </w:rPr>
        <w:t xml:space="preserve">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 xml:space="preserve">- скотомогильников с захоронением в ямах – </w:t>
      </w:r>
      <w:smartTag w:uri="urn:schemas-microsoft-com:office:smarttags" w:element="metricconverter">
        <w:smartTagPr>
          <w:attr w:name="ProductID" w:val="1000 м"/>
        </w:smartTagPr>
        <w:r w:rsidRPr="00DA42B5">
          <w:rPr>
            <w:rFonts w:ascii="Times New Roman" w:hAnsi="Times New Roman"/>
            <w:szCs w:val="24"/>
            <w:lang w:val="ru-RU"/>
          </w:rPr>
          <w:t>1000 м</w:t>
        </w:r>
      </w:smartTag>
      <w:r w:rsidRPr="00DA42B5">
        <w:rPr>
          <w:rFonts w:ascii="Times New Roman" w:hAnsi="Times New Roman"/>
          <w:szCs w:val="24"/>
          <w:lang w:val="ru-RU"/>
        </w:rPr>
        <w:t>;</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 скотомогильников с биологическими камерами – 500 м;</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 xml:space="preserve">Минимальные расстояния от скотомогильников до скотопрогонов и пастбищ следует принимать </w:t>
      </w:r>
      <w:smartTag w:uri="urn:schemas-microsoft-com:office:smarttags" w:element="metricconverter">
        <w:smartTagPr>
          <w:attr w:name="ProductID" w:val="200 м"/>
        </w:smartTagPr>
        <w:r w:rsidRPr="00DA42B5">
          <w:rPr>
            <w:rFonts w:ascii="Times New Roman" w:hAnsi="Times New Roman"/>
            <w:szCs w:val="24"/>
            <w:lang w:val="ru-RU"/>
          </w:rPr>
          <w:t>200 м</w:t>
        </w:r>
      </w:smartTag>
      <w:r w:rsidRPr="00DA42B5">
        <w:rPr>
          <w:rFonts w:ascii="Times New Roman" w:hAnsi="Times New Roman"/>
          <w:szCs w:val="24"/>
          <w:lang w:val="ru-RU"/>
        </w:rPr>
        <w:t>, до автомобильных дорог в зависимости от их категории – 100-</w:t>
      </w:r>
      <w:smartTag w:uri="urn:schemas-microsoft-com:office:smarttags" w:element="metricconverter">
        <w:smartTagPr>
          <w:attr w:name="ProductID" w:val="300 м"/>
        </w:smartTagPr>
        <w:r w:rsidRPr="00DA42B5">
          <w:rPr>
            <w:rFonts w:ascii="Times New Roman" w:hAnsi="Times New Roman"/>
            <w:szCs w:val="24"/>
            <w:lang w:val="ru-RU"/>
          </w:rPr>
          <w:t>300 м</w:t>
        </w:r>
      </w:smartTag>
      <w:r w:rsidRPr="00DA42B5">
        <w:rPr>
          <w:rFonts w:ascii="Times New Roman" w:hAnsi="Times New Roman"/>
          <w:szCs w:val="24"/>
          <w:lang w:val="ru-RU"/>
        </w:rPr>
        <w:t>.</w:t>
      </w:r>
    </w:p>
    <w:p w:rsidR="00DA42B5" w:rsidRPr="00DA42B5" w:rsidRDefault="0003410E" w:rsidP="00DA42B5">
      <w:pPr>
        <w:ind w:firstLine="60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.3.5</w:t>
      </w:r>
      <w:r w:rsidR="00DA42B5" w:rsidRPr="00DA42B5">
        <w:rPr>
          <w:rFonts w:ascii="Times New Roman" w:hAnsi="Times New Roman"/>
          <w:szCs w:val="24"/>
          <w:lang w:val="ru-RU"/>
        </w:rPr>
        <w:t>.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Размещение скотомогильников (биотермических ям) на территории особо охраняемых территорий (в том числе особо охраняемых природных территориях, водоохранных, пригородных зонах, зонах охраны источников водоснабжения) категорически запрещается.</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 xml:space="preserve">Территорию скотомогильника (биотермической ямы) проектируют с ограждением глухим забором высотой не менее </w:t>
      </w:r>
      <w:smartTag w:uri="urn:schemas-microsoft-com:office:smarttags" w:element="metricconverter">
        <w:smartTagPr>
          <w:attr w:name="ProductID" w:val="2 м"/>
        </w:smartTagPr>
        <w:r w:rsidRPr="00DA42B5">
          <w:rPr>
            <w:rFonts w:ascii="Times New Roman" w:hAnsi="Times New Roman"/>
            <w:szCs w:val="24"/>
            <w:lang w:val="ru-RU"/>
          </w:rPr>
          <w:t>2 м</w:t>
        </w:r>
      </w:smartTag>
      <w:r w:rsidRPr="00DA42B5">
        <w:rPr>
          <w:rFonts w:ascii="Times New Roman" w:hAnsi="Times New Roman"/>
          <w:szCs w:val="24"/>
          <w:lang w:val="ru-RU"/>
        </w:rPr>
        <w:t xml:space="preserve"> с въездными воротами. С внутренней стороны забора по всему периметру проектируется траншея глубиной 0,8-</w:t>
      </w:r>
      <w:smartTag w:uri="urn:schemas-microsoft-com:office:smarttags" w:element="metricconverter">
        <w:smartTagPr>
          <w:attr w:name="ProductID" w:val="1,4 м"/>
        </w:smartTagPr>
        <w:r w:rsidRPr="00DA42B5">
          <w:rPr>
            <w:rFonts w:ascii="Times New Roman" w:hAnsi="Times New Roman"/>
            <w:szCs w:val="24"/>
            <w:lang w:val="ru-RU"/>
          </w:rPr>
          <w:t>1,4 м</w:t>
        </w:r>
      </w:smartTag>
      <w:r w:rsidRPr="00DA42B5">
        <w:rPr>
          <w:rFonts w:ascii="Times New Roman" w:hAnsi="Times New Roman"/>
          <w:szCs w:val="24"/>
          <w:lang w:val="ru-RU"/>
        </w:rPr>
        <w:t xml:space="preserve"> и шириной не менее </w:t>
      </w:r>
      <w:smartTag w:uri="urn:schemas-microsoft-com:office:smarttags" w:element="metricconverter">
        <w:smartTagPr>
          <w:attr w:name="ProductID" w:val="1,5 м"/>
        </w:smartTagPr>
        <w:r w:rsidRPr="00DA42B5">
          <w:rPr>
            <w:rFonts w:ascii="Times New Roman" w:hAnsi="Times New Roman"/>
            <w:szCs w:val="24"/>
            <w:lang w:val="ru-RU"/>
          </w:rPr>
          <w:t>1,5 м</w:t>
        </w:r>
      </w:smartTag>
      <w:r w:rsidRPr="00DA42B5">
        <w:rPr>
          <w:rFonts w:ascii="Times New Roman" w:hAnsi="Times New Roman"/>
          <w:szCs w:val="24"/>
          <w:lang w:val="ru-RU"/>
        </w:rPr>
        <w:t xml:space="preserve"> и переходной мост через траншею.</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r w:rsidRPr="00DA42B5">
        <w:rPr>
          <w:rFonts w:ascii="Times New Roman" w:hAnsi="Times New Roman"/>
          <w:szCs w:val="24"/>
          <w:lang w:val="ru-RU"/>
        </w:rPr>
        <w:br/>
        <w:t>К скотомогильникам (биотермическим ямам) предусматриваются подъездные пути.</w:t>
      </w:r>
    </w:p>
    <w:p w:rsidR="00DA42B5" w:rsidRPr="00DA42B5" w:rsidRDefault="0003410E" w:rsidP="00DA42B5">
      <w:pPr>
        <w:ind w:firstLine="600"/>
        <w:jc w:val="both"/>
        <w:rPr>
          <w:rFonts w:ascii="Times New Roman" w:hAnsi="Times New Roman"/>
          <w:szCs w:val="24"/>
          <w:lang w:val="ru-RU"/>
        </w:rPr>
      </w:pPr>
      <w:r>
        <w:rPr>
          <w:rFonts w:ascii="Times New Roman" w:hAnsi="Times New Roman"/>
          <w:b/>
          <w:szCs w:val="24"/>
          <w:lang w:val="ru-RU"/>
        </w:rPr>
        <w:t>16</w:t>
      </w:r>
      <w:r w:rsidR="00DA42B5" w:rsidRPr="00DA42B5">
        <w:rPr>
          <w:rFonts w:ascii="Times New Roman" w:hAnsi="Times New Roman"/>
          <w:b/>
          <w:szCs w:val="24"/>
          <w:lang w:val="ru-RU"/>
        </w:rPr>
        <w:t>.3.6.</w:t>
      </w:r>
      <w:r w:rsidR="00DA42B5" w:rsidRPr="00DA42B5">
        <w:rPr>
          <w:rFonts w:ascii="Times New Roman" w:hAnsi="Times New Roman"/>
          <w:szCs w:val="24"/>
          <w:lang w:val="ru-RU"/>
        </w:rPr>
        <w:t xml:space="preserve"> В исключительных случаях с разрешения Главного государственного ветеринарного инспектора допускается использование территории скотомогильника для промышленного строительства, если с момента последнего захоронения:</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 в биотермическую яму прошло не менее 2 лет;</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 в земляную яму – не менее 25 лет.</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Промышленный объект не должен быть связан с приемом, производством и переработкой продуктов питания и кормов.</w:t>
      </w:r>
    </w:p>
    <w:p w:rsidR="00DA42B5" w:rsidRDefault="00DA42B5" w:rsidP="00DA42B5">
      <w:pPr>
        <w:ind w:firstLine="600"/>
        <w:jc w:val="center"/>
        <w:rPr>
          <w:rFonts w:ascii="Times New Roman" w:hAnsi="Times New Roman"/>
          <w:szCs w:val="24"/>
          <w:lang w:val="ru-RU"/>
        </w:rPr>
      </w:pPr>
    </w:p>
    <w:p w:rsidR="00E325F8" w:rsidRPr="00DA42B5" w:rsidRDefault="0003410E" w:rsidP="00E325F8">
      <w:pPr>
        <w:keepNext/>
        <w:shd w:val="clear" w:color="auto" w:fill="FFFFFF"/>
        <w:tabs>
          <w:tab w:val="left" w:pos="708"/>
        </w:tabs>
        <w:jc w:val="center"/>
        <w:outlineLvl w:val="3"/>
        <w:rPr>
          <w:rFonts w:ascii="Times New Roman" w:hAnsi="Times New Roman"/>
          <w:b/>
          <w:color w:val="FF0000"/>
          <w:szCs w:val="24"/>
          <w:lang w:val="ru-RU"/>
        </w:rPr>
      </w:pPr>
      <w:r>
        <w:rPr>
          <w:rFonts w:ascii="Times New Roman" w:hAnsi="Times New Roman"/>
          <w:b/>
          <w:szCs w:val="24"/>
          <w:lang w:val="ru-RU"/>
        </w:rPr>
        <w:t>17</w:t>
      </w:r>
      <w:r w:rsidR="00E325F8" w:rsidRPr="00FE2890">
        <w:rPr>
          <w:rFonts w:ascii="Times New Roman" w:hAnsi="Times New Roman"/>
          <w:b/>
          <w:szCs w:val="24"/>
          <w:lang w:val="ru-RU"/>
        </w:rPr>
        <w:t>.</w:t>
      </w:r>
      <w:r w:rsidR="00E325F8">
        <w:rPr>
          <w:rFonts w:ascii="Times New Roman" w:hAnsi="Times New Roman"/>
          <w:b/>
          <w:szCs w:val="24"/>
          <w:lang w:val="ru-RU"/>
        </w:rPr>
        <w:t xml:space="preserve"> </w:t>
      </w:r>
      <w:r w:rsidR="00E325F8" w:rsidRPr="00DA42B5">
        <w:rPr>
          <w:rFonts w:ascii="Times New Roman" w:hAnsi="Times New Roman"/>
          <w:b/>
          <w:szCs w:val="24"/>
          <w:lang w:val="ru-RU"/>
        </w:rPr>
        <w:t>Зоны размещения полигонов для твердых бытовых отходов</w:t>
      </w:r>
    </w:p>
    <w:p w:rsidR="00E325F8" w:rsidRPr="00DA42B5" w:rsidRDefault="00E325F8" w:rsidP="00E325F8">
      <w:pPr>
        <w:ind w:firstLine="720"/>
        <w:jc w:val="both"/>
        <w:rPr>
          <w:rFonts w:ascii="Times New Roman" w:hAnsi="Times New Roman"/>
          <w:szCs w:val="24"/>
          <w:lang w:val="ru-RU"/>
        </w:rPr>
      </w:pPr>
    </w:p>
    <w:p w:rsidR="00DA42B5" w:rsidRPr="00DA42B5" w:rsidRDefault="0003410E" w:rsidP="00DA42B5">
      <w:pPr>
        <w:ind w:firstLine="600"/>
        <w:jc w:val="both"/>
        <w:rPr>
          <w:rFonts w:ascii="Times New Roman" w:hAnsi="Times New Roman"/>
          <w:szCs w:val="24"/>
          <w:lang w:val="ru-RU"/>
        </w:rPr>
      </w:pPr>
      <w:r>
        <w:rPr>
          <w:rFonts w:ascii="Times New Roman" w:hAnsi="Times New Roman"/>
          <w:b/>
          <w:szCs w:val="24"/>
          <w:lang w:val="ru-RU"/>
        </w:rPr>
        <w:t>17</w:t>
      </w:r>
      <w:r w:rsidR="00DA42B5" w:rsidRPr="00DA42B5">
        <w:rPr>
          <w:rFonts w:ascii="Times New Roman" w:hAnsi="Times New Roman"/>
          <w:b/>
          <w:szCs w:val="24"/>
          <w:lang w:val="ru-RU"/>
        </w:rPr>
        <w:t xml:space="preserve">.1. </w:t>
      </w:r>
      <w:r w:rsidR="00DA42B5" w:rsidRPr="00DA42B5">
        <w:rPr>
          <w:rFonts w:ascii="Times New Roman" w:hAnsi="Times New Roman"/>
          <w:szCs w:val="24"/>
          <w:lang w:val="ru-RU"/>
        </w:rPr>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r w:rsidR="00DA42B5" w:rsidRPr="00DA42B5">
        <w:rPr>
          <w:rFonts w:ascii="Times New Roman" w:hAnsi="Times New Roman"/>
          <w:szCs w:val="24"/>
          <w:lang w:val="ru-RU"/>
        </w:rPr>
        <w:br/>
        <w:t>Полигоны ТБО проектируются в соответствии с требованиями СанПиН 2.1.7.1322-03 «Гигиенические требования к размещению и обезвреживанию отходов производства и потребления», СП 2.1.7.1038-01 «Гигиенические требования к устройству и содержанию полигонов для твердых бытовых отходов».</w:t>
      </w:r>
    </w:p>
    <w:p w:rsidR="00DA42B5" w:rsidRPr="00DA42B5" w:rsidRDefault="0003410E" w:rsidP="00DA42B5">
      <w:pPr>
        <w:ind w:firstLine="600"/>
        <w:jc w:val="both"/>
        <w:rPr>
          <w:rFonts w:ascii="Times New Roman" w:hAnsi="Times New Roman"/>
          <w:szCs w:val="24"/>
          <w:lang w:val="ru-RU"/>
        </w:rPr>
      </w:pPr>
      <w:r>
        <w:rPr>
          <w:rFonts w:ascii="Times New Roman" w:hAnsi="Times New Roman"/>
          <w:b/>
          <w:szCs w:val="24"/>
          <w:lang w:val="ru-RU"/>
        </w:rPr>
        <w:t>17</w:t>
      </w:r>
      <w:r w:rsidR="00DA42B5" w:rsidRPr="00DA42B5">
        <w:rPr>
          <w:rFonts w:ascii="Times New Roman" w:hAnsi="Times New Roman"/>
          <w:b/>
          <w:szCs w:val="24"/>
          <w:lang w:val="ru-RU"/>
        </w:rPr>
        <w:t>.2.</w:t>
      </w:r>
      <w:r w:rsidR="00DA42B5" w:rsidRPr="00DA42B5">
        <w:rPr>
          <w:rFonts w:ascii="Times New Roman" w:hAnsi="Times New Roman"/>
          <w:szCs w:val="24"/>
          <w:lang w:val="ru-RU"/>
        </w:rPr>
        <w:t xml:space="preserve"> Полигоны ТБО размещаются за пределами жилой зоны, на обособленных территориях с обеспечением нормативных санитарно-защитных зон.</w:t>
      </w:r>
      <w:r w:rsidR="00DA42B5" w:rsidRPr="00DA42B5">
        <w:rPr>
          <w:rFonts w:ascii="Times New Roman" w:hAnsi="Times New Roman"/>
          <w:szCs w:val="24"/>
          <w:lang w:val="ru-RU"/>
        </w:rPr>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DA42B5" w:rsidRPr="00DA42B5" w:rsidRDefault="0003410E" w:rsidP="00DA42B5">
      <w:pPr>
        <w:ind w:firstLine="600"/>
        <w:jc w:val="both"/>
        <w:rPr>
          <w:rFonts w:ascii="Times New Roman" w:hAnsi="Times New Roman"/>
          <w:szCs w:val="24"/>
          <w:lang w:val="ru-RU"/>
        </w:rPr>
      </w:pPr>
      <w:r>
        <w:rPr>
          <w:rFonts w:ascii="Times New Roman" w:hAnsi="Times New Roman"/>
          <w:b/>
          <w:szCs w:val="24"/>
          <w:lang w:val="ru-RU"/>
        </w:rPr>
        <w:t>17</w:t>
      </w:r>
      <w:r w:rsidR="00DA42B5" w:rsidRPr="00DA42B5">
        <w:rPr>
          <w:rFonts w:ascii="Times New Roman" w:hAnsi="Times New Roman"/>
          <w:b/>
          <w:szCs w:val="24"/>
          <w:lang w:val="ru-RU"/>
        </w:rPr>
        <w:t>.3</w:t>
      </w:r>
      <w:r w:rsidR="00DA42B5" w:rsidRPr="00DA42B5">
        <w:rPr>
          <w:rFonts w:ascii="Times New Roman" w:hAnsi="Times New Roman"/>
          <w:szCs w:val="24"/>
          <w:lang w:val="ru-RU"/>
        </w:rPr>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 участков компостирования – 500;</w:t>
      </w:r>
    </w:p>
    <w:p w:rsidR="00DA42B5" w:rsidRPr="00DA42B5" w:rsidRDefault="00DA42B5" w:rsidP="00DA42B5">
      <w:pPr>
        <w:ind w:firstLine="600"/>
        <w:jc w:val="both"/>
        <w:rPr>
          <w:rFonts w:ascii="Times New Roman" w:hAnsi="Times New Roman"/>
          <w:szCs w:val="24"/>
          <w:lang w:val="ru-RU"/>
        </w:rPr>
      </w:pPr>
      <w:r w:rsidRPr="00DA42B5">
        <w:rPr>
          <w:rFonts w:ascii="Times New Roman" w:hAnsi="Times New Roman"/>
          <w:szCs w:val="24"/>
          <w:lang w:val="ru-RU"/>
        </w:rPr>
        <w:t>- усовершенствованных свалок – 1000.</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Границы зоны устанавливаются по изолинии 1 ПДК, если она выходит из пределов нормативной зоны.</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Санитарно-защитная зона должна быть озеленена.</w:t>
      </w:r>
    </w:p>
    <w:p w:rsidR="00DA42B5" w:rsidRPr="00DA42B5" w:rsidRDefault="0003410E" w:rsidP="00DA42B5">
      <w:pPr>
        <w:ind w:firstLine="708"/>
        <w:jc w:val="both"/>
        <w:rPr>
          <w:rFonts w:ascii="Times New Roman" w:hAnsi="Times New Roman"/>
          <w:szCs w:val="24"/>
          <w:lang w:val="ru-RU"/>
        </w:rPr>
      </w:pPr>
      <w:r>
        <w:rPr>
          <w:rFonts w:ascii="Times New Roman" w:hAnsi="Times New Roman"/>
          <w:b/>
          <w:szCs w:val="24"/>
          <w:lang w:val="ru-RU"/>
        </w:rPr>
        <w:t>17</w:t>
      </w:r>
      <w:r w:rsidR="00DA42B5" w:rsidRPr="00DA42B5">
        <w:rPr>
          <w:rFonts w:ascii="Times New Roman" w:hAnsi="Times New Roman"/>
          <w:b/>
          <w:szCs w:val="24"/>
          <w:lang w:val="ru-RU"/>
        </w:rPr>
        <w:t>.4.</w:t>
      </w:r>
      <w:r w:rsidR="00DA42B5" w:rsidRPr="00DA42B5">
        <w:rPr>
          <w:rFonts w:ascii="Times New Roman" w:hAnsi="Times New Roman"/>
          <w:szCs w:val="24"/>
          <w:lang w:val="ru-RU"/>
        </w:rPr>
        <w:t xml:space="preserve"> Не допускается размещение полигонов:</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в зонах охраны лечебно-оздоровительных местностей;</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в рекреационных зонах;</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в местах массового отдыха населения и размещения оздоровительных учреждений.</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в местах выхода на поверхность трещиноватых пород;</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DA42B5">
          <w:rPr>
            <w:rFonts w:ascii="Times New Roman" w:hAnsi="Times New Roman"/>
            <w:szCs w:val="24"/>
            <w:lang w:val="ru-RU"/>
          </w:rPr>
          <w:t>2 м</w:t>
        </w:r>
      </w:smartTag>
      <w:r w:rsidRPr="00DA42B5">
        <w:rPr>
          <w:rFonts w:ascii="Times New Roman" w:hAnsi="Times New Roman"/>
          <w:szCs w:val="24"/>
          <w:lang w:val="ru-RU"/>
        </w:rPr>
        <w:t xml:space="preserve">. Не используются под полигоны болота глубиной более </w:t>
      </w:r>
      <w:smartTag w:uri="urn:schemas-microsoft-com:office:smarttags" w:element="metricconverter">
        <w:smartTagPr>
          <w:attr w:name="ProductID" w:val="1 м"/>
        </w:smartTagPr>
        <w:r w:rsidRPr="00DA42B5">
          <w:rPr>
            <w:rFonts w:ascii="Times New Roman" w:hAnsi="Times New Roman"/>
            <w:szCs w:val="24"/>
            <w:lang w:val="ru-RU"/>
          </w:rPr>
          <w:t>1 м</w:t>
        </w:r>
      </w:smartTag>
      <w:r w:rsidRPr="00DA42B5">
        <w:rPr>
          <w:rFonts w:ascii="Times New Roman" w:hAnsi="Times New Roman"/>
          <w:szCs w:val="24"/>
          <w:lang w:val="ru-RU"/>
        </w:rPr>
        <w:t xml:space="preserve"> и участки с выходами грунтовых вод в виде ключей.</w:t>
      </w:r>
      <w:r w:rsidRPr="00DA42B5">
        <w:rPr>
          <w:rFonts w:ascii="Times New Roman" w:hAnsi="Times New Roman"/>
          <w:szCs w:val="24"/>
          <w:lang w:val="ru-RU"/>
        </w:rPr>
        <w:b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DA42B5" w:rsidRPr="00DA42B5" w:rsidRDefault="0003410E" w:rsidP="00DA42B5">
      <w:pPr>
        <w:ind w:firstLine="708"/>
        <w:jc w:val="both"/>
        <w:rPr>
          <w:rFonts w:ascii="Times New Roman" w:hAnsi="Times New Roman"/>
          <w:szCs w:val="24"/>
          <w:lang w:val="ru-RU"/>
        </w:rPr>
      </w:pPr>
      <w:r>
        <w:rPr>
          <w:rFonts w:ascii="Times New Roman" w:hAnsi="Times New Roman"/>
          <w:b/>
          <w:szCs w:val="24"/>
          <w:lang w:val="ru-RU"/>
        </w:rPr>
        <w:t>17</w:t>
      </w:r>
      <w:r w:rsidR="00DA42B5" w:rsidRPr="00DA42B5">
        <w:rPr>
          <w:rFonts w:ascii="Times New Roman" w:hAnsi="Times New Roman"/>
          <w:b/>
          <w:szCs w:val="24"/>
          <w:lang w:val="ru-RU"/>
        </w:rPr>
        <w:t>.5</w:t>
      </w:r>
      <w:r w:rsidR="00DA42B5" w:rsidRPr="00DA42B5">
        <w:rPr>
          <w:rFonts w:ascii="Times New Roman" w:hAnsi="Times New Roman"/>
          <w:szCs w:val="24"/>
          <w:lang w:val="ru-RU"/>
        </w:rPr>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DA42B5" w:rsidRPr="00DA42B5" w:rsidRDefault="0003410E" w:rsidP="00DA42B5">
      <w:pPr>
        <w:ind w:firstLine="708"/>
        <w:jc w:val="both"/>
        <w:rPr>
          <w:rFonts w:ascii="Times New Roman" w:hAnsi="Times New Roman"/>
          <w:szCs w:val="24"/>
          <w:lang w:val="ru-RU"/>
        </w:rPr>
      </w:pPr>
      <w:r>
        <w:rPr>
          <w:rFonts w:ascii="Times New Roman" w:hAnsi="Times New Roman"/>
          <w:b/>
          <w:szCs w:val="24"/>
          <w:lang w:val="ru-RU"/>
        </w:rPr>
        <w:t>17</w:t>
      </w:r>
      <w:r w:rsidR="00DA42B5" w:rsidRPr="00DA42B5">
        <w:rPr>
          <w:rFonts w:ascii="Times New Roman" w:hAnsi="Times New Roman"/>
          <w:b/>
          <w:szCs w:val="24"/>
          <w:lang w:val="ru-RU"/>
        </w:rPr>
        <w:t>.6.</w:t>
      </w:r>
      <w:r w:rsidR="00DA42B5" w:rsidRPr="00DA42B5">
        <w:rPr>
          <w:rFonts w:ascii="Times New Roman" w:hAnsi="Times New Roman"/>
          <w:szCs w:val="24"/>
          <w:lang w:val="ru-RU"/>
        </w:rPr>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DA42B5" w:rsidRPr="00DA42B5" w:rsidRDefault="0003410E" w:rsidP="00DA42B5">
      <w:pPr>
        <w:ind w:firstLine="708"/>
        <w:jc w:val="both"/>
        <w:rPr>
          <w:rFonts w:ascii="Times New Roman" w:hAnsi="Times New Roman"/>
          <w:szCs w:val="24"/>
          <w:lang w:val="ru-RU"/>
        </w:rPr>
      </w:pPr>
      <w:r>
        <w:rPr>
          <w:rFonts w:ascii="Times New Roman" w:hAnsi="Times New Roman"/>
          <w:b/>
          <w:szCs w:val="24"/>
          <w:lang w:val="ru-RU"/>
        </w:rPr>
        <w:t>17</w:t>
      </w:r>
      <w:r w:rsidR="00DA42B5" w:rsidRPr="00DA42B5">
        <w:rPr>
          <w:rFonts w:ascii="Times New Roman" w:hAnsi="Times New Roman"/>
          <w:b/>
          <w:szCs w:val="24"/>
          <w:lang w:val="ru-RU"/>
        </w:rPr>
        <w:t>.7.</w:t>
      </w:r>
      <w:r w:rsidR="00DA42B5" w:rsidRPr="00DA42B5">
        <w:rPr>
          <w:rFonts w:ascii="Times New Roman" w:hAnsi="Times New Roman"/>
          <w:szCs w:val="24"/>
          <w:lang w:val="ru-RU"/>
        </w:rPr>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sidR="00DA42B5" w:rsidRPr="00DA42B5">
          <w:rPr>
            <w:rFonts w:ascii="Times New Roman" w:hAnsi="Times New Roman"/>
            <w:szCs w:val="24"/>
            <w:lang w:val="ru-RU"/>
          </w:rPr>
          <w:t>2 м</w:t>
        </w:r>
      </w:smartTag>
      <w:r w:rsidR="00DA42B5" w:rsidRPr="00DA42B5">
        <w:rPr>
          <w:rFonts w:ascii="Times New Roman" w:hAnsi="Times New Roman"/>
          <w:szCs w:val="24"/>
          <w:lang w:val="ru-RU"/>
        </w:rPr>
        <w:t xml:space="preserve"> или вал высотой не более </w:t>
      </w:r>
      <w:smartTag w:uri="urn:schemas-microsoft-com:office:smarttags" w:element="metricconverter">
        <w:smartTagPr>
          <w:attr w:name="ProductID" w:val="2 м"/>
        </w:smartTagPr>
        <w:r w:rsidR="00DA42B5" w:rsidRPr="00DA42B5">
          <w:rPr>
            <w:rFonts w:ascii="Times New Roman" w:hAnsi="Times New Roman"/>
            <w:szCs w:val="24"/>
            <w:lang w:val="ru-RU"/>
          </w:rPr>
          <w:t>2 м</w:t>
        </w:r>
      </w:smartTag>
      <w:r w:rsidR="00DA42B5" w:rsidRPr="00DA42B5">
        <w:rPr>
          <w:rFonts w:ascii="Times New Roman" w:hAnsi="Times New Roman"/>
          <w:szCs w:val="24"/>
          <w:lang w:val="ru-RU"/>
        </w:rPr>
        <w:t>.</w:t>
      </w:r>
    </w:p>
    <w:p w:rsidR="00DA42B5" w:rsidRPr="00DA42B5" w:rsidRDefault="0003410E" w:rsidP="00DA42B5">
      <w:pPr>
        <w:ind w:firstLine="708"/>
        <w:jc w:val="both"/>
        <w:rPr>
          <w:rFonts w:ascii="Times New Roman" w:hAnsi="Times New Roman"/>
          <w:szCs w:val="24"/>
          <w:lang w:val="ru-RU"/>
        </w:rPr>
      </w:pPr>
      <w:r>
        <w:rPr>
          <w:rFonts w:ascii="Times New Roman" w:hAnsi="Times New Roman"/>
          <w:b/>
          <w:szCs w:val="24"/>
          <w:lang w:val="ru-RU"/>
        </w:rPr>
        <w:t>17</w:t>
      </w:r>
      <w:r w:rsidR="00DA42B5" w:rsidRPr="00DA42B5">
        <w:rPr>
          <w:rFonts w:ascii="Times New Roman" w:hAnsi="Times New Roman"/>
          <w:b/>
          <w:szCs w:val="24"/>
          <w:lang w:val="ru-RU"/>
        </w:rPr>
        <w:t>.8</w:t>
      </w:r>
      <w:r w:rsidR="00DA42B5" w:rsidRPr="00DA42B5">
        <w:rPr>
          <w:rFonts w:ascii="Times New Roman" w:hAnsi="Times New Roman"/>
          <w:szCs w:val="24"/>
          <w:lang w:val="ru-RU"/>
        </w:rPr>
        <w:t>. На выезде из полигона следует предусматривать контрольно-дезинфицирующую установку для обработки ходовой части мусоровозов.</w:t>
      </w:r>
    </w:p>
    <w:p w:rsidR="00DA42B5" w:rsidRPr="00DA42B5" w:rsidRDefault="0003410E" w:rsidP="00DA42B5">
      <w:pPr>
        <w:ind w:firstLine="708"/>
        <w:jc w:val="both"/>
        <w:rPr>
          <w:rFonts w:ascii="Times New Roman" w:hAnsi="Times New Roman"/>
          <w:szCs w:val="24"/>
          <w:lang w:val="ru-RU"/>
        </w:rPr>
      </w:pPr>
      <w:r>
        <w:rPr>
          <w:rFonts w:ascii="Times New Roman" w:hAnsi="Times New Roman"/>
          <w:b/>
          <w:szCs w:val="24"/>
          <w:lang w:val="ru-RU"/>
        </w:rPr>
        <w:t>17</w:t>
      </w:r>
      <w:r w:rsidR="00DA42B5" w:rsidRPr="00DA42B5">
        <w:rPr>
          <w:rFonts w:ascii="Times New Roman" w:hAnsi="Times New Roman"/>
          <w:b/>
          <w:szCs w:val="24"/>
          <w:lang w:val="ru-RU"/>
        </w:rPr>
        <w:t>.9.</w:t>
      </w:r>
      <w:r w:rsidR="00DA42B5" w:rsidRPr="00DA42B5">
        <w:rPr>
          <w:rFonts w:ascii="Times New Roman" w:hAnsi="Times New Roman"/>
          <w:szCs w:val="24"/>
          <w:lang w:val="ru-RU"/>
        </w:rPr>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00DA42B5" w:rsidRPr="00DA42B5">
        <w:rPr>
          <w:rFonts w:ascii="Times New Roman" w:hAnsi="Times New Roman"/>
          <w:szCs w:val="24"/>
          <w:lang w:val="ru-RU"/>
        </w:rPr>
        <w:br/>
        <w:t>Сооружения по контролю качества грунтовых и поверхностных вод должны иметь подъезды для автотранспорта.</w:t>
      </w:r>
    </w:p>
    <w:p w:rsidR="00DA42B5" w:rsidRPr="00DA42B5" w:rsidRDefault="0003410E" w:rsidP="00DA42B5">
      <w:pPr>
        <w:ind w:firstLine="708"/>
        <w:jc w:val="both"/>
        <w:rPr>
          <w:rFonts w:ascii="Times New Roman" w:hAnsi="Times New Roman"/>
          <w:szCs w:val="24"/>
          <w:lang w:val="ru-RU"/>
        </w:rPr>
      </w:pPr>
      <w:r>
        <w:rPr>
          <w:rFonts w:ascii="Times New Roman" w:hAnsi="Times New Roman"/>
          <w:b/>
          <w:szCs w:val="24"/>
          <w:lang w:val="ru-RU"/>
        </w:rPr>
        <w:t>17</w:t>
      </w:r>
      <w:r w:rsidR="00DA42B5" w:rsidRPr="00DA42B5">
        <w:rPr>
          <w:rFonts w:ascii="Times New Roman" w:hAnsi="Times New Roman"/>
          <w:b/>
          <w:szCs w:val="24"/>
          <w:lang w:val="ru-RU"/>
        </w:rPr>
        <w:t>.10</w:t>
      </w:r>
      <w:r w:rsidR="00DA42B5" w:rsidRPr="00DA42B5">
        <w:rPr>
          <w:rFonts w:ascii="Times New Roman" w:hAnsi="Times New Roman"/>
          <w:szCs w:val="24"/>
          <w:lang w:val="ru-RU"/>
        </w:rPr>
        <w:t>. К полигонам ТБО проектируются подъездные пути в соответствии с нормативными требованиями.</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Проектирование объектов по переработке ТБО следует осуществлять в соответствии с требованиями СанПиН 2.1.7.1322-03 «Гигиенические требования к размещению и обезвреживанию отходов производства и потребления», СП 2.1.7.1038-01 «Гигиенические требования к устройству и содержанию полигонов для твердых бытовых отходов», СанПиН 4607-88 «Санитарные правила при работе со ртутью, ее соединениями и приборами с ртутным заполнением».</w:t>
      </w:r>
    </w:p>
    <w:p w:rsidR="00DA42B5" w:rsidRDefault="00DA42B5" w:rsidP="00DA42B5">
      <w:pPr>
        <w:ind w:firstLine="708"/>
        <w:jc w:val="both"/>
        <w:rPr>
          <w:rFonts w:ascii="Times New Roman" w:hAnsi="Times New Roman"/>
          <w:szCs w:val="24"/>
          <w:lang w:val="ru-RU"/>
        </w:rPr>
      </w:pPr>
    </w:p>
    <w:p w:rsidR="00E325F8" w:rsidRDefault="00E325F8" w:rsidP="00E325F8">
      <w:pPr>
        <w:pStyle w:val="a1"/>
        <w:rPr>
          <w:lang w:val="ru-RU"/>
        </w:rPr>
      </w:pPr>
    </w:p>
    <w:p w:rsidR="00E325F8" w:rsidRDefault="00E325F8" w:rsidP="00E325F8">
      <w:pPr>
        <w:ind w:firstLine="600"/>
        <w:jc w:val="center"/>
        <w:rPr>
          <w:rFonts w:ascii="Times New Roman" w:hAnsi="Times New Roman"/>
          <w:szCs w:val="24"/>
          <w:lang w:val="ru-RU"/>
        </w:rPr>
      </w:pPr>
    </w:p>
    <w:p w:rsidR="00E325F8" w:rsidRPr="00DA42B5" w:rsidRDefault="0003410E" w:rsidP="00E325F8">
      <w:pPr>
        <w:keepNext/>
        <w:shd w:val="clear" w:color="auto" w:fill="FFFFFF"/>
        <w:tabs>
          <w:tab w:val="left" w:pos="708"/>
        </w:tabs>
        <w:jc w:val="center"/>
        <w:outlineLvl w:val="3"/>
        <w:rPr>
          <w:rFonts w:ascii="Times New Roman" w:hAnsi="Times New Roman"/>
          <w:b/>
          <w:color w:val="FF0000"/>
          <w:szCs w:val="24"/>
          <w:lang w:val="ru-RU"/>
        </w:rPr>
      </w:pPr>
      <w:r>
        <w:rPr>
          <w:rFonts w:ascii="Times New Roman" w:hAnsi="Times New Roman"/>
          <w:b/>
          <w:szCs w:val="24"/>
          <w:lang w:val="ru-RU"/>
        </w:rPr>
        <w:t>18</w:t>
      </w:r>
      <w:r w:rsidR="00E325F8" w:rsidRPr="00FE2890">
        <w:rPr>
          <w:rFonts w:ascii="Times New Roman" w:hAnsi="Times New Roman"/>
          <w:b/>
          <w:szCs w:val="24"/>
          <w:lang w:val="ru-RU"/>
        </w:rPr>
        <w:t>.</w:t>
      </w:r>
      <w:r w:rsidR="00E325F8">
        <w:rPr>
          <w:rFonts w:ascii="Times New Roman" w:hAnsi="Times New Roman"/>
          <w:b/>
          <w:szCs w:val="24"/>
          <w:lang w:val="ru-RU"/>
        </w:rPr>
        <w:t xml:space="preserve"> </w:t>
      </w:r>
      <w:r w:rsidR="00E325F8" w:rsidRPr="00DA42B5">
        <w:rPr>
          <w:rFonts w:ascii="Times New Roman" w:hAnsi="Times New Roman"/>
          <w:b/>
          <w:szCs w:val="24"/>
          <w:lang w:val="ru-RU"/>
        </w:rPr>
        <w:t>Зоны размещения объектов для отходов производства</w:t>
      </w:r>
    </w:p>
    <w:p w:rsidR="00E325F8" w:rsidRPr="00DA42B5" w:rsidRDefault="00E325F8" w:rsidP="00E325F8">
      <w:pPr>
        <w:ind w:firstLine="720"/>
        <w:jc w:val="both"/>
        <w:rPr>
          <w:rFonts w:ascii="Times New Roman" w:hAnsi="Times New Roman"/>
          <w:szCs w:val="24"/>
          <w:lang w:val="ru-RU"/>
        </w:rPr>
      </w:pPr>
    </w:p>
    <w:p w:rsidR="00DA42B5" w:rsidRPr="00DA42B5" w:rsidRDefault="0003410E" w:rsidP="00DA42B5">
      <w:pPr>
        <w:ind w:firstLine="708"/>
        <w:jc w:val="both"/>
        <w:rPr>
          <w:rFonts w:ascii="Times New Roman" w:hAnsi="Times New Roman"/>
          <w:szCs w:val="24"/>
          <w:lang w:val="ru-RU"/>
        </w:rPr>
      </w:pPr>
      <w:r>
        <w:rPr>
          <w:rFonts w:ascii="Times New Roman" w:hAnsi="Times New Roman"/>
          <w:b/>
          <w:szCs w:val="24"/>
          <w:lang w:val="ru-RU"/>
        </w:rPr>
        <w:t>18</w:t>
      </w:r>
      <w:r w:rsidR="00DA42B5" w:rsidRPr="00DA42B5">
        <w:rPr>
          <w:rFonts w:ascii="Times New Roman" w:hAnsi="Times New Roman"/>
          <w:b/>
          <w:szCs w:val="24"/>
          <w:lang w:val="ru-RU"/>
        </w:rPr>
        <w:t>.1.</w:t>
      </w:r>
      <w:r w:rsidR="00DA42B5" w:rsidRPr="00DA42B5">
        <w:rPr>
          <w:rFonts w:ascii="Times New Roman" w:hAnsi="Times New Roman"/>
          <w:szCs w:val="24"/>
          <w:lang w:val="ru-RU"/>
        </w:rPr>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 СНиП 2.01.28-85 «Полигоны по обезвреживанию и захоронению токсичных промышленных отходов. Основные положения по проектированию».</w:t>
      </w:r>
    </w:p>
    <w:p w:rsidR="00DA42B5" w:rsidRPr="00DA42B5" w:rsidRDefault="00205324" w:rsidP="00DA42B5">
      <w:pPr>
        <w:ind w:firstLine="708"/>
        <w:jc w:val="both"/>
        <w:rPr>
          <w:rFonts w:ascii="Times New Roman" w:hAnsi="Times New Roman"/>
          <w:b/>
          <w:szCs w:val="24"/>
          <w:lang w:val="ru-RU"/>
        </w:rPr>
      </w:pPr>
      <w:r>
        <w:rPr>
          <w:rFonts w:ascii="Times New Roman" w:hAnsi="Times New Roman"/>
          <w:b/>
          <w:szCs w:val="24"/>
          <w:lang w:val="ru-RU"/>
        </w:rPr>
        <w:t>18</w:t>
      </w:r>
      <w:r w:rsidR="00DA42B5" w:rsidRPr="00DA42B5">
        <w:rPr>
          <w:rFonts w:ascii="Times New Roman" w:hAnsi="Times New Roman"/>
          <w:b/>
          <w:szCs w:val="24"/>
          <w:lang w:val="ru-RU"/>
        </w:rPr>
        <w:t>.2</w:t>
      </w:r>
      <w:r w:rsidR="00DA42B5" w:rsidRPr="00DA42B5">
        <w:rPr>
          <w:rFonts w:ascii="Times New Roman" w:hAnsi="Times New Roman"/>
          <w:szCs w:val="24"/>
          <w:lang w:val="ru-RU"/>
        </w:rPr>
        <w:t>. Объекты следует размещать за пределами жилой зоны и на обособленных территориях с обеспечением нормативных санитарно-защитных зон.</w:t>
      </w:r>
      <w:r w:rsidR="00DA42B5" w:rsidRPr="00DA42B5">
        <w:rPr>
          <w:rFonts w:ascii="Times New Roman" w:hAnsi="Times New Roman"/>
          <w:szCs w:val="24"/>
          <w:lang w:val="ru-RU"/>
        </w:rPr>
        <w:br/>
        <w:t>Объекты должны располагаться с подветренной стороны по отношению к жилой застройке.</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18</w:t>
      </w:r>
      <w:r w:rsidR="00DA42B5" w:rsidRPr="00DA42B5">
        <w:rPr>
          <w:rFonts w:ascii="Times New Roman" w:hAnsi="Times New Roman"/>
          <w:b/>
          <w:szCs w:val="24"/>
          <w:lang w:val="ru-RU"/>
        </w:rPr>
        <w:t>.3.</w:t>
      </w:r>
      <w:r w:rsidR="00DA42B5" w:rsidRPr="00DA42B5">
        <w:rPr>
          <w:rFonts w:ascii="Times New Roman" w:hAnsi="Times New Roman"/>
          <w:szCs w:val="24"/>
          <w:lang w:val="ru-RU"/>
        </w:rPr>
        <w:t xml:space="preserve"> Размещение объектов не допускается:</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в зонах охраны лечебно-оздоровительных местностей;</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в зонах массового загородного отдыха населения и на территории лечебно-</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xml:space="preserve">  оздоровительных учреждений;</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в рекреационных зонах;</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на заболачиваемых и подтопляемых территориях.</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в границах установленных водоохранных зон водоемов и водотоков.</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18</w:t>
      </w:r>
      <w:r w:rsidR="00DA42B5" w:rsidRPr="00DA42B5">
        <w:rPr>
          <w:rFonts w:ascii="Times New Roman" w:hAnsi="Times New Roman"/>
          <w:b/>
          <w:szCs w:val="24"/>
          <w:lang w:val="ru-RU"/>
        </w:rPr>
        <w:t>.4.</w:t>
      </w:r>
      <w:r w:rsidR="00DA42B5" w:rsidRPr="00DA42B5">
        <w:rPr>
          <w:rFonts w:ascii="Times New Roman" w:hAnsi="Times New Roman"/>
          <w:szCs w:val="24"/>
          <w:lang w:val="ru-RU"/>
        </w:rPr>
        <w:t xml:space="preserve"> Полигоны по обезвреживанию и захоронению токсичных промышленных отходов; отходов, загрязненных органическими и радиоактивными элементами, на территории Коммунарского сельского поселения размещать не допускается.</w:t>
      </w:r>
      <w:bookmarkStart w:id="46" w:name="sub_10092"/>
    </w:p>
    <w:p w:rsidR="00DA42B5" w:rsidRDefault="00DA42B5" w:rsidP="00DA42B5">
      <w:pPr>
        <w:ind w:firstLine="708"/>
        <w:jc w:val="both"/>
        <w:rPr>
          <w:rFonts w:ascii="Times New Roman" w:hAnsi="Times New Roman"/>
          <w:szCs w:val="24"/>
          <w:lang w:val="ru-RU"/>
        </w:rPr>
      </w:pPr>
    </w:p>
    <w:p w:rsidR="00E325F8" w:rsidRPr="00DA42B5" w:rsidRDefault="00205324" w:rsidP="00E325F8">
      <w:pPr>
        <w:keepNext/>
        <w:shd w:val="clear" w:color="auto" w:fill="FFFFFF"/>
        <w:tabs>
          <w:tab w:val="left" w:pos="708"/>
        </w:tabs>
        <w:jc w:val="center"/>
        <w:outlineLvl w:val="3"/>
        <w:rPr>
          <w:rFonts w:ascii="Times New Roman" w:hAnsi="Times New Roman"/>
          <w:b/>
          <w:color w:val="FF0000"/>
          <w:szCs w:val="24"/>
          <w:lang w:val="ru-RU"/>
        </w:rPr>
      </w:pPr>
      <w:r>
        <w:rPr>
          <w:rFonts w:ascii="Times New Roman" w:hAnsi="Times New Roman"/>
          <w:b/>
          <w:szCs w:val="24"/>
          <w:lang w:val="ru-RU"/>
        </w:rPr>
        <w:t>19</w:t>
      </w:r>
      <w:r w:rsidR="00E325F8" w:rsidRPr="00FE2890">
        <w:rPr>
          <w:rFonts w:ascii="Times New Roman" w:hAnsi="Times New Roman"/>
          <w:b/>
          <w:szCs w:val="24"/>
          <w:lang w:val="ru-RU"/>
        </w:rPr>
        <w:t>.</w:t>
      </w:r>
      <w:r w:rsidR="00E325F8">
        <w:rPr>
          <w:rFonts w:ascii="Times New Roman" w:hAnsi="Times New Roman"/>
          <w:b/>
          <w:szCs w:val="24"/>
          <w:lang w:val="ru-RU"/>
        </w:rPr>
        <w:t xml:space="preserve"> </w:t>
      </w:r>
      <w:r w:rsidR="00E325F8" w:rsidRPr="00DA42B5">
        <w:rPr>
          <w:rFonts w:ascii="Times New Roman" w:hAnsi="Times New Roman"/>
          <w:b/>
          <w:bCs/>
          <w:szCs w:val="24"/>
          <w:lang w:val="ru-RU"/>
        </w:rPr>
        <w:t>Зоны охраны объектов культурного наследия</w:t>
      </w:r>
    </w:p>
    <w:p w:rsidR="00E325F8" w:rsidRPr="00DA42B5" w:rsidRDefault="00E325F8" w:rsidP="00E325F8">
      <w:pPr>
        <w:ind w:firstLine="720"/>
        <w:jc w:val="both"/>
        <w:rPr>
          <w:rFonts w:ascii="Times New Roman" w:hAnsi="Times New Roman"/>
          <w:szCs w:val="24"/>
          <w:lang w:val="ru-RU"/>
        </w:rPr>
      </w:pPr>
    </w:p>
    <w:p w:rsidR="00DA42B5" w:rsidRPr="00DA42B5" w:rsidRDefault="00DA42B5" w:rsidP="00DA42B5">
      <w:pPr>
        <w:ind w:firstLine="708"/>
        <w:jc w:val="both"/>
        <w:rPr>
          <w:rFonts w:ascii="Times New Roman" w:hAnsi="Times New Roman"/>
          <w:bCs/>
          <w:szCs w:val="24"/>
          <w:lang w:val="ru-RU"/>
        </w:rPr>
      </w:pPr>
      <w:r w:rsidRPr="00DA42B5">
        <w:rPr>
          <w:rFonts w:ascii="Times New Roman" w:hAnsi="Times New Roman"/>
          <w:bCs/>
          <w:color w:val="000000"/>
          <w:szCs w:val="24"/>
          <w:lang w:val="ru-RU"/>
        </w:rPr>
        <w:t xml:space="preserve">На территории Коммунарского сельского поселения расположены объекты археологического наследия регионального значения - 46 курганов и курганных групп, а также объекты исторического наследия местного значения - </w:t>
      </w:r>
      <w:r w:rsidRPr="00DA42B5">
        <w:rPr>
          <w:rFonts w:ascii="Times New Roman" w:hAnsi="Times New Roman"/>
          <w:bCs/>
          <w:szCs w:val="24"/>
          <w:lang w:val="ru-RU"/>
        </w:rPr>
        <w:t xml:space="preserve">захоронение воинов ВОВ в </w:t>
      </w:r>
    </w:p>
    <w:p w:rsidR="00DA42B5" w:rsidRPr="00DA42B5" w:rsidRDefault="00DA42B5" w:rsidP="00DA42B5">
      <w:pPr>
        <w:jc w:val="both"/>
        <w:rPr>
          <w:rFonts w:ascii="Times New Roman" w:hAnsi="Times New Roman"/>
          <w:szCs w:val="24"/>
          <w:lang w:val="ru-RU"/>
        </w:rPr>
      </w:pPr>
      <w:r w:rsidRPr="00DA42B5">
        <w:rPr>
          <w:rFonts w:ascii="Times New Roman" w:hAnsi="Times New Roman"/>
          <w:bCs/>
          <w:szCs w:val="24"/>
          <w:lang w:val="ru-RU"/>
        </w:rPr>
        <w:t>хут. Заречный, памятник воинам ВОВ в пос. Верхнегрушевский,  памятник воинам ВОВ в пос.Заозерье, обелиск воинам ВОВ в пос. Красногорняцкий, памятник В.И.Ленину в пос. Красногорняцкий.</w:t>
      </w:r>
    </w:p>
    <w:bookmarkEnd w:id="46"/>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19</w:t>
      </w:r>
      <w:r w:rsidR="00DA42B5" w:rsidRPr="00DA42B5">
        <w:rPr>
          <w:rFonts w:ascii="Times New Roman" w:hAnsi="Times New Roman"/>
          <w:b/>
          <w:szCs w:val="24"/>
          <w:lang w:val="ru-RU"/>
        </w:rPr>
        <w:t xml:space="preserve">.1. </w:t>
      </w:r>
      <w:r w:rsidR="00DA42B5" w:rsidRPr="00DA42B5">
        <w:rPr>
          <w:rFonts w:ascii="Times New Roman" w:hAnsi="Times New Roman"/>
          <w:szCs w:val="24"/>
          <w:lang w:val="ru-RU"/>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19</w:t>
      </w:r>
      <w:r w:rsidR="00DA42B5" w:rsidRPr="00DA42B5">
        <w:rPr>
          <w:rFonts w:ascii="Times New Roman" w:hAnsi="Times New Roman"/>
          <w:b/>
          <w:szCs w:val="24"/>
          <w:lang w:val="ru-RU"/>
        </w:rPr>
        <w:t>.2.</w:t>
      </w:r>
      <w:r w:rsidR="00DA42B5" w:rsidRPr="00DA42B5">
        <w:rPr>
          <w:rFonts w:ascii="Times New Roman" w:hAnsi="Times New Roman"/>
          <w:color w:val="FF0000"/>
          <w:szCs w:val="24"/>
          <w:lang w:val="ru-RU"/>
        </w:rPr>
        <w:t xml:space="preserve"> </w:t>
      </w:r>
      <w:r w:rsidR="00DA42B5" w:rsidRPr="00DA42B5">
        <w:rPr>
          <w:rFonts w:ascii="Times New Roman" w:hAnsi="Times New Roman"/>
          <w:szCs w:val="24"/>
          <w:lang w:val="ru-RU"/>
        </w:rPr>
        <w:t>В целях обеспечения сохранности объектов культурного наследия регионального и местного значения,</w:t>
      </w:r>
      <w:r w:rsidR="00DA42B5" w:rsidRPr="00DA42B5">
        <w:rPr>
          <w:rFonts w:ascii="Times New Roman" w:hAnsi="Times New Roman"/>
          <w:color w:val="FF0000"/>
          <w:szCs w:val="24"/>
          <w:lang w:val="ru-RU"/>
        </w:rPr>
        <w:t xml:space="preserve"> </w:t>
      </w:r>
      <w:r w:rsidR="00DA42B5" w:rsidRPr="00DA42B5">
        <w:rPr>
          <w:rFonts w:ascii="Times New Roman" w:hAnsi="Times New Roman"/>
          <w:szCs w:val="24"/>
          <w:lang w:val="ru-RU"/>
        </w:rPr>
        <w:t>расположенных на территории Коммунарского сельского поселения (памятников археологии и истории)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Размещение на охраняемых территориях временных сборно-разборных сооружений, нестационарных торговых точек, продукции рекламного характера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DA42B5" w:rsidRPr="00DA42B5" w:rsidRDefault="00205324" w:rsidP="00DA42B5">
      <w:pPr>
        <w:ind w:firstLine="708"/>
        <w:jc w:val="both"/>
        <w:rPr>
          <w:rFonts w:ascii="Times New Roman" w:hAnsi="Times New Roman"/>
          <w:color w:val="000000"/>
          <w:szCs w:val="24"/>
          <w:lang w:val="ru-RU"/>
        </w:rPr>
      </w:pPr>
      <w:r>
        <w:rPr>
          <w:rFonts w:ascii="Times New Roman" w:hAnsi="Times New Roman"/>
          <w:b/>
          <w:szCs w:val="24"/>
          <w:lang w:val="ru-RU"/>
        </w:rPr>
        <w:t>19</w:t>
      </w:r>
      <w:r w:rsidR="00DA42B5" w:rsidRPr="00DA42B5">
        <w:rPr>
          <w:rFonts w:ascii="Times New Roman" w:hAnsi="Times New Roman"/>
          <w:b/>
          <w:color w:val="000000"/>
          <w:szCs w:val="24"/>
          <w:lang w:val="ru-RU"/>
        </w:rPr>
        <w:t>.3.</w:t>
      </w:r>
      <w:r w:rsidR="00DA42B5" w:rsidRPr="00DA42B5">
        <w:rPr>
          <w:rFonts w:ascii="Times New Roman" w:hAnsi="Times New Roman"/>
          <w:color w:val="000000"/>
          <w:szCs w:val="24"/>
          <w:lang w:val="ru-RU"/>
        </w:rPr>
        <w:t xml:space="preserve">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лесополосы и открытые пространства, связанные композиционно с объектами культурного наследия. </w:t>
      </w:r>
    </w:p>
    <w:p w:rsidR="00DA42B5" w:rsidRPr="00DA42B5" w:rsidRDefault="00DA42B5" w:rsidP="00DA42B5">
      <w:pPr>
        <w:rPr>
          <w:rFonts w:ascii="Times New Roman" w:hAnsi="Times New Roman"/>
          <w:color w:val="000000"/>
          <w:szCs w:val="24"/>
          <w:lang w:val="ru-RU"/>
        </w:rPr>
      </w:pPr>
      <w:r w:rsidRPr="00DA42B5">
        <w:rPr>
          <w:rFonts w:ascii="Times New Roman" w:hAnsi="Times New Roman"/>
          <w:color w:val="000000"/>
          <w:szCs w:val="24"/>
          <w:lang w:val="ru-RU"/>
        </w:rPr>
        <w:t xml:space="preserve">Особо охраняемых природных территорий и памятников природы на территории Коммунарского сельского поселения нет. </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19</w:t>
      </w:r>
      <w:r w:rsidR="00DA42B5" w:rsidRPr="00DA42B5">
        <w:rPr>
          <w:rFonts w:ascii="Times New Roman" w:hAnsi="Times New Roman"/>
          <w:b/>
          <w:color w:val="000000"/>
          <w:szCs w:val="24"/>
          <w:lang w:val="ru-RU"/>
        </w:rPr>
        <w:t>.4</w:t>
      </w:r>
      <w:r w:rsidR="00DA42B5" w:rsidRPr="00DA42B5">
        <w:rPr>
          <w:rFonts w:ascii="Times New Roman" w:hAnsi="Times New Roman"/>
          <w:color w:val="000000"/>
          <w:szCs w:val="24"/>
          <w:lang w:val="ru-RU"/>
        </w:rPr>
        <w:t>. Границы зон охраны объекта культурного</w:t>
      </w:r>
      <w:r w:rsidR="00DA42B5" w:rsidRPr="00DA42B5">
        <w:rPr>
          <w:rFonts w:ascii="Times New Roman" w:hAnsi="Times New Roman"/>
          <w:szCs w:val="24"/>
          <w:lang w:val="ru-RU"/>
        </w:rPr>
        <w:t xml:space="preserve"> наследия (за исключением границ зон охраны особо ценных объектов культурного наследия и объектов культурного наследия, включенных в Список всемирного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19</w:t>
      </w:r>
      <w:r w:rsidR="00DA42B5" w:rsidRPr="00DA42B5">
        <w:rPr>
          <w:rFonts w:ascii="Times New Roman" w:hAnsi="Times New Roman"/>
          <w:b/>
          <w:szCs w:val="24"/>
          <w:lang w:val="ru-RU"/>
        </w:rPr>
        <w:t>.5.</w:t>
      </w:r>
      <w:r w:rsidR="00DA42B5" w:rsidRPr="00DA42B5">
        <w:rPr>
          <w:rFonts w:ascii="Times New Roman" w:hAnsi="Times New Roman"/>
          <w:szCs w:val="24"/>
          <w:lang w:val="ru-RU"/>
        </w:rPr>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архитектуры, монументального искусства и археологии:</w:t>
      </w:r>
    </w:p>
    <w:p w:rsidR="00DA42B5" w:rsidRPr="00DA42B5" w:rsidRDefault="00DA42B5" w:rsidP="00DA42B5">
      <w:pPr>
        <w:jc w:val="both"/>
        <w:rPr>
          <w:rFonts w:ascii="Times New Roman" w:hAnsi="Times New Roman"/>
          <w:color w:val="000000"/>
          <w:szCs w:val="24"/>
          <w:lang w:val="ru-RU"/>
        </w:rPr>
      </w:pPr>
      <w:r w:rsidRPr="00DA42B5">
        <w:rPr>
          <w:rFonts w:ascii="Times New Roman" w:hAnsi="Times New Roman"/>
          <w:szCs w:val="24"/>
          <w:lang w:val="ru-RU"/>
        </w:rPr>
        <w:t xml:space="preserve">    1) для сохранения памятников истории устанавливаются временные границы зон охраны </w:t>
      </w:r>
      <w:r w:rsidRPr="00DA42B5">
        <w:rPr>
          <w:rFonts w:ascii="Times New Roman" w:hAnsi="Times New Roman"/>
          <w:color w:val="000000"/>
          <w:szCs w:val="24"/>
          <w:lang w:val="ru-RU"/>
        </w:rPr>
        <w:t xml:space="preserve">в размере </w:t>
      </w:r>
      <w:smartTag w:uri="urn:schemas-microsoft-com:office:smarttags" w:element="metricconverter">
        <w:smartTagPr>
          <w:attr w:name="ProductID" w:val="60 м"/>
        </w:smartTagPr>
        <w:r w:rsidRPr="00DA42B5">
          <w:rPr>
            <w:rFonts w:ascii="Times New Roman" w:hAnsi="Times New Roman"/>
            <w:color w:val="000000"/>
            <w:szCs w:val="24"/>
            <w:lang w:val="ru-RU"/>
          </w:rPr>
          <w:t>60 м</w:t>
        </w:r>
      </w:smartTag>
      <w:r w:rsidRPr="00DA42B5">
        <w:rPr>
          <w:rFonts w:ascii="Times New Roman" w:hAnsi="Times New Roman"/>
          <w:color w:val="000000"/>
          <w:szCs w:val="24"/>
          <w:lang w:val="ru-RU"/>
        </w:rPr>
        <w:t xml:space="preserve"> от границ памятника по всему его периметру;</w:t>
      </w:r>
    </w:p>
    <w:p w:rsidR="00DA42B5" w:rsidRPr="00DA42B5" w:rsidRDefault="00DA42B5" w:rsidP="00DA42B5">
      <w:pPr>
        <w:jc w:val="both"/>
        <w:rPr>
          <w:rFonts w:ascii="Times New Roman" w:hAnsi="Times New Roman"/>
          <w:color w:val="000000"/>
          <w:szCs w:val="24"/>
          <w:lang w:val="ru-RU"/>
        </w:rPr>
      </w:pPr>
      <w:r w:rsidRPr="00DA42B5">
        <w:rPr>
          <w:rFonts w:ascii="Times New Roman" w:hAnsi="Times New Roman"/>
          <w:color w:val="000000"/>
          <w:szCs w:val="24"/>
          <w:lang w:val="ru-RU"/>
        </w:rPr>
        <w:t xml:space="preserve">    2) для памятников архитектуры, являющихся зданиями, устанавливаются временные границы зон охраны в размере </w:t>
      </w:r>
      <w:smartTag w:uri="urn:schemas-microsoft-com:office:smarttags" w:element="metricconverter">
        <w:smartTagPr>
          <w:attr w:name="ProductID" w:val="100 м"/>
        </w:smartTagPr>
        <w:r w:rsidRPr="00DA42B5">
          <w:rPr>
            <w:rFonts w:ascii="Times New Roman" w:hAnsi="Times New Roman"/>
            <w:color w:val="000000"/>
            <w:szCs w:val="24"/>
            <w:lang w:val="ru-RU"/>
          </w:rPr>
          <w:t>100 м</w:t>
        </w:r>
      </w:smartTag>
      <w:r w:rsidRPr="00DA42B5">
        <w:rPr>
          <w:rFonts w:ascii="Times New Roman" w:hAnsi="Times New Roman"/>
          <w:color w:val="000000"/>
          <w:szCs w:val="24"/>
          <w:lang w:val="ru-RU"/>
        </w:rPr>
        <w:t xml:space="preserve"> от границ памятника архитектуры по всему его периметру;</w:t>
      </w:r>
    </w:p>
    <w:p w:rsidR="00DA42B5" w:rsidRPr="00DA42B5" w:rsidRDefault="00DA42B5" w:rsidP="00DA42B5">
      <w:pPr>
        <w:jc w:val="both"/>
        <w:rPr>
          <w:rFonts w:ascii="Times New Roman" w:hAnsi="Times New Roman"/>
          <w:color w:val="000000"/>
          <w:szCs w:val="24"/>
          <w:lang w:val="ru-RU"/>
        </w:rPr>
      </w:pPr>
      <w:r w:rsidRPr="00DA42B5">
        <w:rPr>
          <w:rFonts w:ascii="Times New Roman" w:hAnsi="Times New Roman"/>
          <w:color w:val="000000"/>
          <w:szCs w:val="24"/>
          <w:lang w:val="ru-RU"/>
        </w:rPr>
        <w:t xml:space="preserve">   3) для памятников архитектуры, не являющихся зданиями, и памятников монументального искусства устанавливаются временные границы зон охраны в размере </w:t>
      </w:r>
      <w:smartTag w:uri="urn:schemas-microsoft-com:office:smarttags" w:element="metricconverter">
        <w:smartTagPr>
          <w:attr w:name="ProductID" w:val="40 м"/>
        </w:smartTagPr>
        <w:r w:rsidRPr="00DA42B5">
          <w:rPr>
            <w:rFonts w:ascii="Times New Roman" w:hAnsi="Times New Roman"/>
            <w:color w:val="000000"/>
            <w:szCs w:val="24"/>
            <w:lang w:val="ru-RU"/>
          </w:rPr>
          <w:t>40 м</w:t>
        </w:r>
      </w:smartTag>
      <w:r w:rsidRPr="00DA42B5">
        <w:rPr>
          <w:rFonts w:ascii="Times New Roman" w:hAnsi="Times New Roman"/>
          <w:color w:val="000000"/>
          <w:szCs w:val="24"/>
          <w:lang w:val="ru-RU"/>
        </w:rPr>
        <w:t xml:space="preserve"> от границ памятника по всему его периметру;</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  4) для памятников археологии в зависимости от типа памятника устанавливаются следующие временные границы зон охраны:</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для поселений, городищ, грунтовых некрополей независимо от места их расположения - </w:t>
      </w:r>
      <w:smartTag w:uri="urn:schemas-microsoft-com:office:smarttags" w:element="metricconverter">
        <w:smartTagPr>
          <w:attr w:name="ProductID" w:val="300 м"/>
        </w:smartTagPr>
        <w:r w:rsidRPr="00DA42B5">
          <w:rPr>
            <w:rFonts w:ascii="Times New Roman" w:hAnsi="Times New Roman"/>
            <w:szCs w:val="24"/>
            <w:lang w:val="ru-RU"/>
          </w:rPr>
          <w:t>300 м</w:t>
        </w:r>
      </w:smartTag>
      <w:r w:rsidRPr="00DA42B5">
        <w:rPr>
          <w:rFonts w:ascii="Times New Roman" w:hAnsi="Times New Roman"/>
          <w:szCs w:val="24"/>
          <w:lang w:val="ru-RU"/>
        </w:rPr>
        <w:t xml:space="preserve"> от границ памятника по всему его периметру;</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для курганных групп, крепостей, доисторических стоянок, грунтовых могильников и укреплений - </w:t>
      </w:r>
      <w:smartTag w:uri="urn:schemas-microsoft-com:office:smarttags" w:element="metricconverter">
        <w:smartTagPr>
          <w:attr w:name="ProductID" w:val="200 м"/>
        </w:smartTagPr>
        <w:r w:rsidRPr="00DA42B5">
          <w:rPr>
            <w:rFonts w:ascii="Times New Roman" w:hAnsi="Times New Roman"/>
            <w:szCs w:val="24"/>
            <w:lang w:val="ru-RU"/>
          </w:rPr>
          <w:t>200 м</w:t>
        </w:r>
      </w:smartTag>
      <w:r w:rsidRPr="00DA42B5">
        <w:rPr>
          <w:rFonts w:ascii="Times New Roman" w:hAnsi="Times New Roman"/>
          <w:szCs w:val="24"/>
          <w:lang w:val="ru-RU"/>
        </w:rPr>
        <w:t xml:space="preserve"> от границ памятника по всему его периметру;</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для курганов высотой:</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    - от </w:t>
      </w:r>
      <w:smartTag w:uri="urn:schemas-microsoft-com:office:smarttags" w:element="metricconverter">
        <w:smartTagPr>
          <w:attr w:name="ProductID" w:val="1 м"/>
        </w:smartTagPr>
        <w:r w:rsidRPr="00DA42B5">
          <w:rPr>
            <w:rFonts w:ascii="Times New Roman" w:hAnsi="Times New Roman"/>
            <w:szCs w:val="24"/>
            <w:lang w:val="ru-RU"/>
          </w:rPr>
          <w:t>1 м</w:t>
        </w:r>
      </w:smartTag>
      <w:r w:rsidRPr="00DA42B5">
        <w:rPr>
          <w:rFonts w:ascii="Times New Roman" w:hAnsi="Times New Roman"/>
          <w:szCs w:val="24"/>
          <w:lang w:val="ru-RU"/>
        </w:rPr>
        <w:t xml:space="preserve"> - </w:t>
      </w:r>
      <w:smartTag w:uri="urn:schemas-microsoft-com:office:smarttags" w:element="metricconverter">
        <w:smartTagPr>
          <w:attr w:name="ProductID" w:val="50 м"/>
        </w:smartTagPr>
        <w:r w:rsidRPr="00DA42B5">
          <w:rPr>
            <w:rFonts w:ascii="Times New Roman" w:hAnsi="Times New Roman"/>
            <w:szCs w:val="24"/>
            <w:lang w:val="ru-RU"/>
          </w:rPr>
          <w:t>50 м</w:t>
        </w:r>
      </w:smartTag>
      <w:r w:rsidRPr="00DA42B5">
        <w:rPr>
          <w:rFonts w:ascii="Times New Roman" w:hAnsi="Times New Roman"/>
          <w:szCs w:val="24"/>
          <w:lang w:val="ru-RU"/>
        </w:rPr>
        <w:t xml:space="preserve"> от подошвы кургана по всему его периметру;</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    - до </w:t>
      </w:r>
      <w:smartTag w:uri="urn:schemas-microsoft-com:office:smarttags" w:element="metricconverter">
        <w:smartTagPr>
          <w:attr w:name="ProductID" w:val="2 м"/>
        </w:smartTagPr>
        <w:r w:rsidRPr="00DA42B5">
          <w:rPr>
            <w:rFonts w:ascii="Times New Roman" w:hAnsi="Times New Roman"/>
            <w:szCs w:val="24"/>
            <w:lang w:val="ru-RU"/>
          </w:rPr>
          <w:t>2 м</w:t>
        </w:r>
      </w:smartTag>
      <w:r w:rsidRPr="00DA42B5">
        <w:rPr>
          <w:rFonts w:ascii="Times New Roman" w:hAnsi="Times New Roman"/>
          <w:szCs w:val="24"/>
          <w:lang w:val="ru-RU"/>
        </w:rPr>
        <w:t xml:space="preserve"> - </w:t>
      </w:r>
      <w:smartTag w:uri="urn:schemas-microsoft-com:office:smarttags" w:element="metricconverter">
        <w:smartTagPr>
          <w:attr w:name="ProductID" w:val="75 м"/>
        </w:smartTagPr>
        <w:r w:rsidRPr="00DA42B5">
          <w:rPr>
            <w:rFonts w:ascii="Times New Roman" w:hAnsi="Times New Roman"/>
            <w:szCs w:val="24"/>
            <w:lang w:val="ru-RU"/>
          </w:rPr>
          <w:t>75 м</w:t>
        </w:r>
      </w:smartTag>
      <w:r w:rsidRPr="00DA42B5">
        <w:rPr>
          <w:rFonts w:ascii="Times New Roman" w:hAnsi="Times New Roman"/>
          <w:szCs w:val="24"/>
          <w:lang w:val="ru-RU"/>
        </w:rPr>
        <w:t xml:space="preserve"> от подошвы кургана по всему его периметру;</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    - до </w:t>
      </w:r>
      <w:smartTag w:uri="urn:schemas-microsoft-com:office:smarttags" w:element="metricconverter">
        <w:smartTagPr>
          <w:attr w:name="ProductID" w:val="3 м"/>
        </w:smartTagPr>
        <w:r w:rsidRPr="00DA42B5">
          <w:rPr>
            <w:rFonts w:ascii="Times New Roman" w:hAnsi="Times New Roman"/>
            <w:szCs w:val="24"/>
            <w:lang w:val="ru-RU"/>
          </w:rPr>
          <w:t>3 м</w:t>
        </w:r>
      </w:smartTag>
      <w:r w:rsidRPr="00DA42B5">
        <w:rPr>
          <w:rFonts w:ascii="Times New Roman" w:hAnsi="Times New Roman"/>
          <w:szCs w:val="24"/>
          <w:lang w:val="ru-RU"/>
        </w:rPr>
        <w:t xml:space="preserve"> - </w:t>
      </w:r>
      <w:smartTag w:uri="urn:schemas-microsoft-com:office:smarttags" w:element="metricconverter">
        <w:smartTagPr>
          <w:attr w:name="ProductID" w:val="125 м"/>
        </w:smartTagPr>
        <w:r w:rsidRPr="00DA42B5">
          <w:rPr>
            <w:rFonts w:ascii="Times New Roman" w:hAnsi="Times New Roman"/>
            <w:szCs w:val="24"/>
            <w:lang w:val="ru-RU"/>
          </w:rPr>
          <w:t>125 м</w:t>
        </w:r>
      </w:smartTag>
      <w:r w:rsidRPr="00DA42B5">
        <w:rPr>
          <w:rFonts w:ascii="Times New Roman" w:hAnsi="Times New Roman"/>
          <w:szCs w:val="24"/>
          <w:lang w:val="ru-RU"/>
        </w:rPr>
        <w:t xml:space="preserve"> от подошвы кургана по всему его периметру;</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    - свыше </w:t>
      </w:r>
      <w:smartTag w:uri="urn:schemas-microsoft-com:office:smarttags" w:element="metricconverter">
        <w:smartTagPr>
          <w:attr w:name="ProductID" w:val="3 м"/>
        </w:smartTagPr>
        <w:r w:rsidRPr="00DA42B5">
          <w:rPr>
            <w:rFonts w:ascii="Times New Roman" w:hAnsi="Times New Roman"/>
            <w:szCs w:val="24"/>
            <w:lang w:val="ru-RU"/>
          </w:rPr>
          <w:t>3 м</w:t>
        </w:r>
      </w:smartTag>
      <w:r w:rsidRPr="00DA42B5">
        <w:rPr>
          <w:rFonts w:ascii="Times New Roman" w:hAnsi="Times New Roman"/>
          <w:szCs w:val="24"/>
          <w:lang w:val="ru-RU"/>
        </w:rPr>
        <w:t xml:space="preserve"> - </w:t>
      </w:r>
      <w:smartTag w:uri="urn:schemas-microsoft-com:office:smarttags" w:element="metricconverter">
        <w:smartTagPr>
          <w:attr w:name="ProductID" w:val="150 м"/>
        </w:smartTagPr>
        <w:r w:rsidRPr="00DA42B5">
          <w:rPr>
            <w:rFonts w:ascii="Times New Roman" w:hAnsi="Times New Roman"/>
            <w:szCs w:val="24"/>
            <w:lang w:val="ru-RU"/>
          </w:rPr>
          <w:t>150 м</w:t>
        </w:r>
      </w:smartTag>
      <w:r w:rsidRPr="00DA42B5">
        <w:rPr>
          <w:rFonts w:ascii="Times New Roman" w:hAnsi="Times New Roman"/>
          <w:szCs w:val="24"/>
          <w:lang w:val="ru-RU"/>
        </w:rPr>
        <w:t xml:space="preserve"> от подошвы кургана по всему его периметру;</w:t>
      </w:r>
    </w:p>
    <w:p w:rsidR="00DA42B5" w:rsidRPr="00DA42B5" w:rsidRDefault="00DA42B5" w:rsidP="00DA42B5">
      <w:pPr>
        <w:jc w:val="both"/>
        <w:rPr>
          <w:rFonts w:ascii="Times New Roman" w:hAnsi="Times New Roman"/>
          <w:color w:val="000000"/>
          <w:szCs w:val="24"/>
          <w:lang w:val="ru-RU"/>
        </w:rPr>
      </w:pPr>
      <w:r w:rsidRPr="00DA42B5">
        <w:rPr>
          <w:rFonts w:ascii="Times New Roman" w:hAnsi="Times New Roman"/>
          <w:color w:val="000000"/>
          <w:szCs w:val="24"/>
          <w:lang w:val="ru-RU"/>
        </w:rPr>
        <w:t xml:space="preserve">    - для дольменов - </w:t>
      </w:r>
      <w:smartTag w:uri="urn:schemas-microsoft-com:office:smarttags" w:element="metricconverter">
        <w:smartTagPr>
          <w:attr w:name="ProductID" w:val="50 м"/>
        </w:smartTagPr>
        <w:r w:rsidRPr="00DA42B5">
          <w:rPr>
            <w:rFonts w:ascii="Times New Roman" w:hAnsi="Times New Roman"/>
            <w:color w:val="000000"/>
            <w:szCs w:val="24"/>
            <w:lang w:val="ru-RU"/>
          </w:rPr>
          <w:t>50 м</w:t>
        </w:r>
      </w:smartTag>
      <w:r w:rsidRPr="00DA42B5">
        <w:rPr>
          <w:rFonts w:ascii="Times New Roman" w:hAnsi="Times New Roman"/>
          <w:color w:val="000000"/>
          <w:szCs w:val="24"/>
          <w:lang w:val="ru-RU"/>
        </w:rPr>
        <w:t xml:space="preserve"> от основания дольмена по всему его периметру.</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19</w:t>
      </w:r>
      <w:r w:rsidR="00DA42B5" w:rsidRPr="00DA42B5">
        <w:rPr>
          <w:rFonts w:ascii="Times New Roman" w:hAnsi="Times New Roman"/>
          <w:b/>
          <w:szCs w:val="24"/>
          <w:lang w:val="ru-RU"/>
        </w:rPr>
        <w:t xml:space="preserve">.6. </w:t>
      </w:r>
      <w:r w:rsidR="00DA42B5" w:rsidRPr="00DA42B5">
        <w:rPr>
          <w:rFonts w:ascii="Times New Roman" w:hAnsi="Times New Roman"/>
          <w:szCs w:val="24"/>
          <w:lang w:val="ru-RU"/>
        </w:rPr>
        <w:t>Границы зон охраны памятников археологии определяются индивидуально Министерством культуры Ростовской области с указанием границы территории, занятой данным памятником и его охранной зоной, по картографическим материалам, в случае их отсутствия - путем визуального обследования памятника археологии на местности специалистами-археологами, а при определении границ древних поселений, городищ и грунтовых могильников - путем визуального обследования территории и (или) закладки разведочных шурфов специалистами-археологами и оформляются в установленном порядке землеустроительной документацией.</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19</w:t>
      </w:r>
      <w:r w:rsidR="00DA42B5" w:rsidRPr="00DA42B5">
        <w:rPr>
          <w:rFonts w:ascii="Times New Roman" w:hAnsi="Times New Roman"/>
          <w:b/>
          <w:szCs w:val="24"/>
          <w:lang w:val="ru-RU"/>
        </w:rPr>
        <w:t xml:space="preserve">.7. </w:t>
      </w:r>
      <w:r w:rsidR="00DA42B5" w:rsidRPr="00DA42B5">
        <w:rPr>
          <w:rFonts w:ascii="Times New Roman" w:hAnsi="Times New Roman"/>
          <w:szCs w:val="24"/>
          <w:lang w:val="ru-RU"/>
        </w:rPr>
        <w:t>СП 42.13330-2011 «Градостроительство. Планировка и застройка городских и сельских поселений» установлено, что расстояния от памятников истории и культуры до транспортных и инженерных коммуникаций должны быть не менее:</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    - до сетей водопровода, канализации и теплоснабжения (кроме разводящих) - </w:t>
      </w:r>
      <w:smartTag w:uri="urn:schemas-microsoft-com:office:smarttags" w:element="metricconverter">
        <w:smartTagPr>
          <w:attr w:name="ProductID" w:val="15 м"/>
        </w:smartTagPr>
        <w:r w:rsidRPr="00DA42B5">
          <w:rPr>
            <w:rFonts w:ascii="Times New Roman" w:hAnsi="Times New Roman"/>
            <w:szCs w:val="24"/>
            <w:lang w:val="ru-RU"/>
          </w:rPr>
          <w:t>15 м</w:t>
        </w:r>
      </w:smartTag>
      <w:r w:rsidRPr="00DA42B5">
        <w:rPr>
          <w:rFonts w:ascii="Times New Roman" w:hAnsi="Times New Roman"/>
          <w:szCs w:val="24"/>
          <w:lang w:val="ru-RU"/>
        </w:rPr>
        <w:t>;</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    - до других подземных инженерных сетей - </w:t>
      </w:r>
      <w:smartTag w:uri="urn:schemas-microsoft-com:office:smarttags" w:element="metricconverter">
        <w:smartTagPr>
          <w:attr w:name="ProductID" w:val="5 м"/>
        </w:smartTagPr>
        <w:r w:rsidRPr="00DA42B5">
          <w:rPr>
            <w:rFonts w:ascii="Times New Roman" w:hAnsi="Times New Roman"/>
            <w:szCs w:val="24"/>
            <w:lang w:val="ru-RU"/>
          </w:rPr>
          <w:t>5 м</w:t>
        </w:r>
      </w:smartTag>
      <w:r w:rsidRPr="00DA42B5">
        <w:rPr>
          <w:rFonts w:ascii="Times New Roman" w:hAnsi="Times New Roman"/>
          <w:szCs w:val="24"/>
          <w:lang w:val="ru-RU"/>
        </w:rPr>
        <w:t>.</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В условиях реконструкции указанные расстояния до инженерных сетей допускается сокращать, но принимать не менее:</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     - до водонесущих сетей - </w:t>
      </w:r>
      <w:smartTag w:uri="urn:schemas-microsoft-com:office:smarttags" w:element="metricconverter">
        <w:smartTagPr>
          <w:attr w:name="ProductID" w:val="5 м"/>
        </w:smartTagPr>
        <w:r w:rsidRPr="00DA42B5">
          <w:rPr>
            <w:rFonts w:ascii="Times New Roman" w:hAnsi="Times New Roman"/>
            <w:szCs w:val="24"/>
            <w:lang w:val="ru-RU"/>
          </w:rPr>
          <w:t>5 м</w:t>
        </w:r>
      </w:smartTag>
      <w:r w:rsidRPr="00DA42B5">
        <w:rPr>
          <w:rFonts w:ascii="Times New Roman" w:hAnsi="Times New Roman"/>
          <w:szCs w:val="24"/>
          <w:lang w:val="ru-RU"/>
        </w:rPr>
        <w:t xml:space="preserve">; </w:t>
      </w:r>
    </w:p>
    <w:p w:rsidR="00DA42B5" w:rsidRPr="00DA42B5" w:rsidRDefault="00DA42B5" w:rsidP="00DA42B5">
      <w:pPr>
        <w:jc w:val="both"/>
        <w:rPr>
          <w:rFonts w:ascii="Times New Roman" w:hAnsi="Times New Roman"/>
          <w:color w:val="FF0000"/>
          <w:szCs w:val="24"/>
          <w:lang w:val="ru-RU"/>
        </w:rPr>
      </w:pPr>
      <w:r w:rsidRPr="00DA42B5">
        <w:rPr>
          <w:rFonts w:ascii="Times New Roman" w:hAnsi="Times New Roman"/>
          <w:szCs w:val="24"/>
          <w:lang w:val="ru-RU"/>
        </w:rPr>
        <w:t xml:space="preserve">     - не водонесущих - </w:t>
      </w:r>
      <w:smartTag w:uri="urn:schemas-microsoft-com:office:smarttags" w:element="metricconverter">
        <w:smartTagPr>
          <w:attr w:name="ProductID" w:val="2 м"/>
        </w:smartTagPr>
        <w:r w:rsidRPr="00DA42B5">
          <w:rPr>
            <w:rFonts w:ascii="Times New Roman" w:hAnsi="Times New Roman"/>
            <w:szCs w:val="24"/>
            <w:lang w:val="ru-RU"/>
          </w:rPr>
          <w:t>2 м</w:t>
        </w:r>
      </w:smartTag>
      <w:r w:rsidRPr="00DA42B5">
        <w:rPr>
          <w:rFonts w:ascii="Times New Roman" w:hAnsi="Times New Roman"/>
          <w:szCs w:val="24"/>
          <w:lang w:val="ru-RU"/>
        </w:rPr>
        <w:t>.</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При этом необходимо обеспечивать проведение специальных технических мероприятий при производстве строительных работ.</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19</w:t>
      </w:r>
      <w:r w:rsidR="00DA42B5" w:rsidRPr="00DA42B5">
        <w:rPr>
          <w:rFonts w:ascii="Times New Roman" w:hAnsi="Times New Roman"/>
          <w:b/>
          <w:szCs w:val="24"/>
          <w:lang w:val="ru-RU"/>
        </w:rPr>
        <w:t>.8.</w:t>
      </w:r>
      <w:r w:rsidR="00DA42B5" w:rsidRPr="00DA42B5">
        <w:rPr>
          <w:rFonts w:ascii="Times New Roman" w:hAnsi="Times New Roman"/>
          <w:szCs w:val="24"/>
          <w:lang w:val="ru-RU"/>
        </w:rPr>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19</w:t>
      </w:r>
      <w:r w:rsidR="00DA42B5" w:rsidRPr="00DA42B5">
        <w:rPr>
          <w:rFonts w:ascii="Times New Roman" w:hAnsi="Times New Roman"/>
          <w:b/>
          <w:szCs w:val="24"/>
          <w:lang w:val="ru-RU"/>
        </w:rPr>
        <w:t>.9</w:t>
      </w:r>
      <w:r w:rsidR="00DA42B5" w:rsidRPr="00DA42B5">
        <w:rPr>
          <w:rFonts w:ascii="Times New Roman" w:hAnsi="Times New Roman"/>
          <w:szCs w:val="24"/>
          <w:lang w:val="ru-RU"/>
        </w:rPr>
        <w:t>.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19</w:t>
      </w:r>
      <w:r w:rsidR="00DA42B5" w:rsidRPr="00DA42B5">
        <w:rPr>
          <w:rFonts w:ascii="Times New Roman" w:hAnsi="Times New Roman"/>
          <w:b/>
          <w:szCs w:val="24"/>
          <w:lang w:val="ru-RU"/>
        </w:rPr>
        <w:t>.10.</w:t>
      </w:r>
      <w:r w:rsidR="00DA42B5" w:rsidRPr="00DA42B5">
        <w:rPr>
          <w:rFonts w:ascii="Times New Roman" w:hAnsi="Times New Roman"/>
          <w:szCs w:val="24"/>
          <w:lang w:val="ru-RU"/>
        </w:rPr>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E325F8" w:rsidRDefault="00205324" w:rsidP="00E325F8">
      <w:pPr>
        <w:ind w:firstLine="708"/>
        <w:jc w:val="both"/>
        <w:rPr>
          <w:lang w:val="ru-RU"/>
        </w:rPr>
      </w:pPr>
      <w:r>
        <w:rPr>
          <w:rFonts w:ascii="Times New Roman" w:hAnsi="Times New Roman"/>
          <w:b/>
          <w:szCs w:val="24"/>
          <w:lang w:val="ru-RU"/>
        </w:rPr>
        <w:t>19</w:t>
      </w:r>
      <w:r w:rsidR="00DA42B5" w:rsidRPr="00DA42B5">
        <w:rPr>
          <w:rFonts w:ascii="Times New Roman" w:hAnsi="Times New Roman"/>
          <w:b/>
          <w:szCs w:val="24"/>
          <w:lang w:val="ru-RU"/>
        </w:rPr>
        <w:t>.11</w:t>
      </w:r>
      <w:r w:rsidR="00DA42B5" w:rsidRPr="00DA42B5">
        <w:rPr>
          <w:rFonts w:ascii="Times New Roman" w:hAnsi="Times New Roman"/>
          <w:szCs w:val="24"/>
          <w:lang w:val="ru-RU"/>
        </w:rPr>
        <w:t>.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p>
    <w:p w:rsidR="00E325F8" w:rsidRDefault="00E325F8" w:rsidP="00E325F8">
      <w:pPr>
        <w:ind w:firstLine="708"/>
        <w:jc w:val="both"/>
        <w:rPr>
          <w:rFonts w:ascii="Times New Roman" w:hAnsi="Times New Roman"/>
          <w:szCs w:val="24"/>
          <w:lang w:val="ru-RU"/>
        </w:rPr>
      </w:pPr>
    </w:p>
    <w:p w:rsidR="00E325F8" w:rsidRPr="00DA42B5" w:rsidRDefault="00205324" w:rsidP="00E325F8">
      <w:pPr>
        <w:keepNext/>
        <w:shd w:val="clear" w:color="auto" w:fill="FFFFFF"/>
        <w:tabs>
          <w:tab w:val="left" w:pos="708"/>
        </w:tabs>
        <w:jc w:val="center"/>
        <w:outlineLvl w:val="3"/>
        <w:rPr>
          <w:rFonts w:ascii="Times New Roman" w:hAnsi="Times New Roman"/>
          <w:b/>
          <w:color w:val="FF0000"/>
          <w:szCs w:val="24"/>
          <w:lang w:val="ru-RU"/>
        </w:rPr>
      </w:pPr>
      <w:r>
        <w:rPr>
          <w:rFonts w:ascii="Times New Roman" w:hAnsi="Times New Roman"/>
          <w:b/>
          <w:szCs w:val="24"/>
          <w:lang w:val="ru-RU"/>
        </w:rPr>
        <w:t>20</w:t>
      </w:r>
      <w:r w:rsidR="00E325F8" w:rsidRPr="00FE2890">
        <w:rPr>
          <w:rFonts w:ascii="Times New Roman" w:hAnsi="Times New Roman"/>
          <w:b/>
          <w:szCs w:val="24"/>
          <w:lang w:val="ru-RU"/>
        </w:rPr>
        <w:t>.</w:t>
      </w:r>
      <w:r w:rsidR="00E325F8">
        <w:rPr>
          <w:rFonts w:ascii="Times New Roman" w:hAnsi="Times New Roman"/>
          <w:b/>
          <w:szCs w:val="24"/>
          <w:lang w:val="ru-RU"/>
        </w:rPr>
        <w:t xml:space="preserve"> </w:t>
      </w:r>
      <w:r w:rsidR="00E325F8" w:rsidRPr="00DA42B5">
        <w:rPr>
          <w:rFonts w:ascii="Times New Roman" w:hAnsi="Times New Roman"/>
          <w:b/>
          <w:szCs w:val="24"/>
          <w:lang w:val="ru-RU"/>
        </w:rPr>
        <w:t>Противопожарные требования</w:t>
      </w:r>
    </w:p>
    <w:p w:rsidR="00E325F8" w:rsidRPr="00DA42B5" w:rsidRDefault="00E325F8" w:rsidP="00E325F8">
      <w:pPr>
        <w:ind w:firstLine="720"/>
        <w:jc w:val="both"/>
        <w:rPr>
          <w:rFonts w:ascii="Times New Roman" w:hAnsi="Times New Roman"/>
          <w:szCs w:val="24"/>
          <w:lang w:val="ru-RU"/>
        </w:rPr>
      </w:pPr>
    </w:p>
    <w:p w:rsidR="00DA42B5" w:rsidRPr="00DA42B5" w:rsidRDefault="00DA42B5" w:rsidP="00DA42B5">
      <w:pPr>
        <w:jc w:val="both"/>
        <w:rPr>
          <w:rFonts w:ascii="Times New Roman" w:hAnsi="Times New Roman"/>
          <w:szCs w:val="24"/>
          <w:lang w:val="ru-RU"/>
        </w:rPr>
      </w:pPr>
      <w:r w:rsidRPr="00DA42B5">
        <w:rPr>
          <w:rFonts w:ascii="Times New Roman" w:hAnsi="Times New Roman"/>
          <w:b/>
          <w:color w:val="FF0000"/>
          <w:szCs w:val="24"/>
          <w:lang w:val="ru-RU"/>
        </w:rPr>
        <w:tab/>
      </w:r>
      <w:r w:rsidR="00205324">
        <w:rPr>
          <w:rFonts w:ascii="Times New Roman" w:hAnsi="Times New Roman"/>
          <w:b/>
          <w:szCs w:val="24"/>
          <w:lang w:val="ru-RU"/>
        </w:rPr>
        <w:t>20</w:t>
      </w:r>
      <w:r w:rsidRPr="00DA42B5">
        <w:rPr>
          <w:rFonts w:ascii="Times New Roman" w:hAnsi="Times New Roman"/>
          <w:b/>
          <w:szCs w:val="24"/>
          <w:lang w:val="ru-RU"/>
        </w:rPr>
        <w:t>.1.</w:t>
      </w:r>
      <w:r w:rsidRPr="00DA42B5">
        <w:rPr>
          <w:rFonts w:ascii="Times New Roman" w:hAnsi="Times New Roman"/>
          <w:szCs w:val="24"/>
          <w:lang w:val="ru-RU"/>
        </w:rPr>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w:t>
      </w:r>
      <w:r w:rsidRPr="00DA42B5">
        <w:rPr>
          <w:rFonts w:ascii="Times New Roman" w:hAnsi="Times New Roman"/>
          <w:szCs w:val="24"/>
        </w:rPr>
        <w:t>II</w:t>
      </w:r>
      <w:r w:rsidRPr="00DA42B5">
        <w:rPr>
          <w:rFonts w:ascii="Times New Roman" w:hAnsi="Times New Roman"/>
          <w:szCs w:val="24"/>
          <w:lang w:val="ru-RU"/>
        </w:rPr>
        <w:t xml:space="preserve">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20</w:t>
      </w:r>
      <w:r w:rsidR="00DA42B5" w:rsidRPr="00DA42B5">
        <w:rPr>
          <w:rFonts w:ascii="Times New Roman" w:hAnsi="Times New Roman"/>
          <w:b/>
          <w:szCs w:val="24"/>
          <w:lang w:val="ru-RU"/>
        </w:rPr>
        <w:t>.2.</w:t>
      </w:r>
      <w:r w:rsidR="00DA42B5" w:rsidRPr="00DA42B5">
        <w:rPr>
          <w:rFonts w:ascii="Times New Roman" w:hAnsi="Times New Roman"/>
          <w:szCs w:val="24"/>
          <w:lang w:val="ru-RU"/>
        </w:rPr>
        <w:t xml:space="preserve"> Схема дислокации объектов противопожарной службы регионального значения с радиусом 20-минутной транспортной доступности представлена в Приложении 10. Региональных нормативов градостроительного проектирования Ростовской области (2016).</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             Расчетный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"Места дислокации подразделений пожарной охраны, Порядок и методика определения" (с Изменением № 1).</w:t>
      </w:r>
    </w:p>
    <w:p w:rsidR="00DA42B5" w:rsidRPr="00DA42B5" w:rsidRDefault="00205324" w:rsidP="00DA42B5">
      <w:pPr>
        <w:ind w:firstLine="708"/>
        <w:jc w:val="both"/>
        <w:rPr>
          <w:rFonts w:ascii="Times New Roman" w:hAnsi="Times New Roman"/>
          <w:szCs w:val="24"/>
          <w:lang w:val="ru-RU"/>
        </w:rPr>
      </w:pPr>
      <w:r>
        <w:rPr>
          <w:rFonts w:ascii="Times New Roman" w:hAnsi="Times New Roman"/>
          <w:b/>
          <w:szCs w:val="24"/>
          <w:lang w:val="ru-RU"/>
        </w:rPr>
        <w:t>20</w:t>
      </w:r>
      <w:r w:rsidR="00DA42B5" w:rsidRPr="00DA42B5">
        <w:rPr>
          <w:rFonts w:ascii="Times New Roman" w:hAnsi="Times New Roman"/>
          <w:b/>
          <w:szCs w:val="24"/>
          <w:lang w:val="ru-RU"/>
        </w:rPr>
        <w:t xml:space="preserve">.3. </w:t>
      </w:r>
      <w:r w:rsidR="00DA42B5" w:rsidRPr="00DA42B5">
        <w:rPr>
          <w:rFonts w:ascii="Times New Roman" w:hAnsi="Times New Roman"/>
          <w:bCs/>
          <w:szCs w:val="24"/>
          <w:lang w:val="ru-RU"/>
        </w:rPr>
        <w:t xml:space="preserve">По плану оперативного тушения пожара </w:t>
      </w:r>
      <w:r w:rsidR="00DA42B5" w:rsidRPr="00DA42B5">
        <w:rPr>
          <w:rFonts w:ascii="Times New Roman" w:hAnsi="Times New Roman"/>
          <w:szCs w:val="24"/>
          <w:lang w:val="ru-RU"/>
        </w:rPr>
        <w:t xml:space="preserve">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w:t>
      </w:r>
      <w:r w:rsidR="00DA42B5" w:rsidRPr="00DA42B5">
        <w:rPr>
          <w:rFonts w:ascii="Times New Roman" w:hAnsi="Times New Roman"/>
          <w:bCs/>
          <w:szCs w:val="24"/>
          <w:lang w:val="ru-RU"/>
        </w:rPr>
        <w:t>привлекаются добровольные пожарные дружины с применением приспособленной для тушения пожаров техникой</w:t>
      </w:r>
      <w:r w:rsidR="00DA42B5" w:rsidRPr="00DA42B5">
        <w:rPr>
          <w:rFonts w:ascii="Times New Roman" w:hAnsi="Times New Roman"/>
          <w:szCs w:val="24"/>
          <w:lang w:val="ru-RU"/>
        </w:rPr>
        <w:t xml:space="preserve">. </w:t>
      </w:r>
    </w:p>
    <w:p w:rsidR="00DA42B5" w:rsidRPr="00DA42B5" w:rsidRDefault="00DA42B5" w:rsidP="00DA42B5">
      <w:pPr>
        <w:jc w:val="both"/>
        <w:rPr>
          <w:rFonts w:ascii="Times New Roman" w:hAnsi="Times New Roman"/>
          <w:szCs w:val="24"/>
          <w:lang w:val="ru-RU"/>
        </w:rPr>
      </w:pPr>
      <w:r w:rsidRPr="00DA42B5">
        <w:rPr>
          <w:rFonts w:ascii="Times New Roman" w:hAnsi="Times New Roman"/>
          <w:szCs w:val="24"/>
          <w:lang w:val="ru-RU"/>
        </w:rPr>
        <w:t xml:space="preserve">Ближайшими для территории Коммунарского сельского поселения являются: </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пожарная часть № 68, расположенная на сопредельной территории Каменоломненского городского поселения Октябрьского района Ростовской области;</w:t>
      </w:r>
    </w:p>
    <w:p w:rsidR="00DA42B5" w:rsidRPr="00DA42B5" w:rsidRDefault="00DA42B5" w:rsidP="00DA42B5">
      <w:pPr>
        <w:ind w:firstLine="708"/>
        <w:jc w:val="both"/>
        <w:rPr>
          <w:rFonts w:ascii="Times New Roman" w:hAnsi="Times New Roman"/>
          <w:szCs w:val="24"/>
          <w:lang w:val="ru-RU"/>
        </w:rPr>
      </w:pPr>
      <w:r w:rsidRPr="00DA42B5">
        <w:rPr>
          <w:rFonts w:ascii="Times New Roman" w:hAnsi="Times New Roman"/>
          <w:szCs w:val="24"/>
          <w:lang w:val="ru-RU"/>
        </w:rPr>
        <w:t>-   пожарная часть № 139, расположенная в пос. Персиановский.</w:t>
      </w:r>
    </w:p>
    <w:p w:rsidR="008F5DA6" w:rsidRDefault="00810F48" w:rsidP="00DA42B5">
      <w:pPr>
        <w:ind w:firstLine="708"/>
        <w:jc w:val="both"/>
        <w:rPr>
          <w:rFonts w:ascii="Times New Roman" w:hAnsi="Times New Roman"/>
          <w:szCs w:val="24"/>
          <w:lang w:val="ru-RU"/>
        </w:rPr>
      </w:pPr>
      <w:r>
        <w:rPr>
          <w:rFonts w:ascii="Times New Roman" w:hAnsi="Times New Roman"/>
          <w:b/>
          <w:szCs w:val="24"/>
          <w:lang w:val="ru-RU"/>
        </w:rPr>
        <w:t>20</w:t>
      </w:r>
      <w:r w:rsidR="00DA42B5" w:rsidRPr="00DA42B5">
        <w:rPr>
          <w:rFonts w:ascii="Times New Roman" w:hAnsi="Times New Roman"/>
          <w:b/>
          <w:spacing w:val="-2"/>
          <w:szCs w:val="24"/>
          <w:lang w:val="ru-RU"/>
        </w:rPr>
        <w:t>.4.</w:t>
      </w:r>
      <w:r w:rsidR="00DA42B5" w:rsidRPr="00DA42B5">
        <w:rPr>
          <w:rFonts w:ascii="Times New Roman" w:hAnsi="Times New Roman"/>
          <w:spacing w:val="-2"/>
          <w:szCs w:val="24"/>
          <w:lang w:val="ru-RU"/>
        </w:rPr>
        <w:t xml:space="preserve"> Согласование отступлений от требований пожарной безопаснос</w:t>
      </w:r>
      <w:r w:rsidR="00DA42B5" w:rsidRPr="00DA42B5">
        <w:rPr>
          <w:rFonts w:ascii="Times New Roman" w:hAnsi="Times New Roman"/>
          <w:szCs w:val="24"/>
          <w:lang w:val="ru-RU"/>
        </w:rPr>
        <w:t>ти проводится в соответствии с требованиями приказа МЧС России № 141 от 16.03.2007 г. и приказом МЧС РФ от 7 февраля2008 г. </w:t>
      </w:r>
      <w:hyperlink r:id="rId55" w:tooltip="О внесении изменений в нормативные правовые акты МЧС России" w:history="1">
        <w:r w:rsidR="00DA42B5" w:rsidRPr="00DA42B5">
          <w:rPr>
            <w:rFonts w:ascii="Times New Roman" w:hAnsi="Times New Roman"/>
            <w:color w:val="000000"/>
            <w:szCs w:val="24"/>
            <w:lang w:val="ru-RU"/>
          </w:rPr>
          <w:t>N 58</w:t>
        </w:r>
      </w:hyperlink>
      <w:r w:rsidR="00DA42B5" w:rsidRPr="00DA42B5">
        <w:rPr>
          <w:rFonts w:ascii="Times New Roman" w:hAnsi="Times New Roman"/>
          <w:szCs w:val="24"/>
          <w:lang w:val="ru-RU"/>
        </w:rPr>
        <w:t> </w:t>
      </w:r>
      <w:r w:rsidR="00DA42B5" w:rsidRPr="00DA42B5">
        <w:rPr>
          <w:rFonts w:ascii="Times New Roman" w:hAnsi="Times New Roman"/>
          <w:b/>
          <w:bCs/>
          <w:color w:val="333333"/>
          <w:szCs w:val="24"/>
          <w:shd w:val="clear" w:color="auto" w:fill="FFFFFF"/>
          <w:lang w:val="ru-RU"/>
        </w:rPr>
        <w:t xml:space="preserve"> </w:t>
      </w:r>
      <w:r w:rsidR="00DA42B5" w:rsidRPr="00DA42B5">
        <w:rPr>
          <w:rFonts w:ascii="Times New Roman" w:hAnsi="Times New Roman"/>
          <w:szCs w:val="24"/>
          <w:lang w:val="ru-RU"/>
        </w:rPr>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DA1A01" w:rsidRDefault="00DA1A01" w:rsidP="00DA1A01">
      <w:pPr>
        <w:pStyle w:val="a1"/>
        <w:rPr>
          <w:lang w:val="ru-RU"/>
        </w:rPr>
      </w:pPr>
    </w:p>
    <w:p w:rsidR="00DA1A01" w:rsidRDefault="00DA1A01" w:rsidP="00DA1A01">
      <w:pPr>
        <w:pStyle w:val="a1"/>
        <w:rPr>
          <w:lang w:val="ru-RU"/>
        </w:rPr>
      </w:pPr>
    </w:p>
    <w:p w:rsidR="00DA1A01" w:rsidRDefault="00DA1A01" w:rsidP="00DA1A01">
      <w:pPr>
        <w:pStyle w:val="a1"/>
        <w:rPr>
          <w:lang w:val="ru-RU"/>
        </w:rPr>
      </w:pPr>
    </w:p>
    <w:p w:rsidR="00DA1A01" w:rsidRDefault="00DA1A01" w:rsidP="00DA1A01">
      <w:pPr>
        <w:pStyle w:val="a1"/>
        <w:rPr>
          <w:lang w:val="ru-RU"/>
        </w:rPr>
      </w:pPr>
    </w:p>
    <w:p w:rsidR="00DA1A01" w:rsidRDefault="00DA1A01" w:rsidP="00DA1A01">
      <w:pPr>
        <w:pStyle w:val="a1"/>
        <w:rPr>
          <w:lang w:val="ru-RU"/>
        </w:rPr>
      </w:pPr>
    </w:p>
    <w:p w:rsidR="00DA1A01" w:rsidRDefault="00DA1A01" w:rsidP="00DA1A01">
      <w:pPr>
        <w:pStyle w:val="a1"/>
        <w:rPr>
          <w:lang w:val="ru-RU"/>
        </w:rPr>
      </w:pPr>
    </w:p>
    <w:p w:rsidR="00DA1A01" w:rsidRDefault="00DA1A01" w:rsidP="00DA1A01">
      <w:pPr>
        <w:pStyle w:val="a1"/>
        <w:rPr>
          <w:lang w:val="ru-RU"/>
        </w:rPr>
      </w:pPr>
    </w:p>
    <w:p w:rsidR="00DA1A01" w:rsidRDefault="00DA1A01" w:rsidP="00DA1A01">
      <w:pPr>
        <w:pStyle w:val="a1"/>
        <w:rPr>
          <w:lang w:val="ru-RU"/>
        </w:rPr>
      </w:pPr>
    </w:p>
    <w:p w:rsidR="00DA1A01" w:rsidRPr="00DA1A01" w:rsidRDefault="00DA1A01" w:rsidP="00DA1A01">
      <w:pPr>
        <w:pStyle w:val="a1"/>
        <w:rPr>
          <w:lang w:val="ru-RU"/>
        </w:rPr>
      </w:pPr>
    </w:p>
    <w:p w:rsidR="0058196F" w:rsidRPr="00DA1A01" w:rsidRDefault="00DA1A01" w:rsidP="00DA1A01">
      <w:pPr>
        <w:widowControl w:val="0"/>
        <w:autoSpaceDE w:val="0"/>
        <w:autoSpaceDN w:val="0"/>
        <w:ind w:firstLine="540"/>
        <w:jc w:val="center"/>
        <w:rPr>
          <w:rFonts w:ascii="Times New Roman" w:hAnsi="Times New Roman"/>
          <w:b/>
          <w:szCs w:val="24"/>
          <w:lang w:val="ru-RU"/>
        </w:rPr>
      </w:pPr>
      <w:r w:rsidRPr="00DA1A01">
        <w:rPr>
          <w:rFonts w:ascii="Times New Roman" w:hAnsi="Times New Roman"/>
          <w:b/>
          <w:szCs w:val="24"/>
          <w:lang w:val="ru-RU"/>
        </w:rPr>
        <w:t>21.</w:t>
      </w:r>
      <w:r w:rsidR="0058196F" w:rsidRPr="00DA1A01">
        <w:rPr>
          <w:rFonts w:ascii="Times New Roman" w:hAnsi="Times New Roman"/>
          <w:b/>
          <w:szCs w:val="24"/>
          <w:lang w:val="ru-RU"/>
        </w:rPr>
        <w:t xml:space="preserve"> Расчетные показатели минимально допустимого уровня обеспеченности объектами местного значения, относящимися к области предупреждения чрезвычайных ситуаций муниципального характера, стихийных бедствий, эпидемий и ликвидация их последствий, и максимально допустимого уровня территориальной доступности таких объектов.</w:t>
      </w:r>
    </w:p>
    <w:p w:rsidR="0058196F" w:rsidRPr="0058196F" w:rsidRDefault="0058196F" w:rsidP="0058196F">
      <w:pPr>
        <w:widowControl w:val="0"/>
        <w:autoSpaceDE w:val="0"/>
        <w:autoSpaceDN w:val="0"/>
        <w:spacing w:before="200"/>
        <w:jc w:val="both"/>
        <w:rPr>
          <w:rFonts w:ascii="Times New Roman" w:hAnsi="Times New Roman"/>
          <w:szCs w:val="24"/>
          <w:highlight w:val="yellow"/>
          <w:lang w:val="ru-RU"/>
        </w:rPr>
      </w:pPr>
      <w:bookmarkStart w:id="47" w:name="P143"/>
      <w:bookmarkEnd w:id="47"/>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2728"/>
        <w:gridCol w:w="1275"/>
        <w:gridCol w:w="1843"/>
        <w:gridCol w:w="1559"/>
        <w:gridCol w:w="1702"/>
      </w:tblGrid>
      <w:tr w:rsidR="0058196F" w:rsidRPr="00DA1A01" w:rsidTr="0058196F">
        <w:tc>
          <w:tcPr>
            <w:tcW w:w="453" w:type="dxa"/>
            <w:vMerge w:val="restart"/>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N</w:t>
            </w:r>
          </w:p>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п/п</w:t>
            </w:r>
          </w:p>
        </w:tc>
        <w:tc>
          <w:tcPr>
            <w:tcW w:w="2728" w:type="dxa"/>
            <w:vMerge w:val="restart"/>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Наименование объекта нормирования</w:t>
            </w:r>
          </w:p>
        </w:tc>
        <w:tc>
          <w:tcPr>
            <w:tcW w:w="3118" w:type="dxa"/>
            <w:gridSpan w:val="2"/>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Минимально допустимый уровень обеспеченности</w:t>
            </w:r>
          </w:p>
        </w:tc>
        <w:tc>
          <w:tcPr>
            <w:tcW w:w="3261" w:type="dxa"/>
            <w:gridSpan w:val="2"/>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Максимальный уровень территориальной доступности</w:t>
            </w:r>
          </w:p>
        </w:tc>
      </w:tr>
      <w:tr w:rsidR="0058196F" w:rsidRPr="00DA1A01" w:rsidTr="0058196F">
        <w:tc>
          <w:tcPr>
            <w:tcW w:w="453" w:type="dxa"/>
            <w:vMerge/>
            <w:tcBorders>
              <w:top w:val="single" w:sz="4" w:space="0" w:color="auto"/>
              <w:left w:val="single" w:sz="4" w:space="0" w:color="auto"/>
              <w:bottom w:val="single" w:sz="4" w:space="0" w:color="auto"/>
              <w:right w:val="single" w:sz="4" w:space="0" w:color="auto"/>
            </w:tcBorders>
            <w:vAlign w:val="center"/>
            <w:hideMark/>
          </w:tcPr>
          <w:p w:rsidR="0058196F" w:rsidRPr="00DA1A01" w:rsidRDefault="0058196F" w:rsidP="0058196F">
            <w:pPr>
              <w:rPr>
                <w:rFonts w:ascii="Times New Roman" w:hAnsi="Times New Roman"/>
                <w:szCs w:val="24"/>
                <w:lang w:val="ru-RU"/>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58196F" w:rsidRPr="00DA1A01" w:rsidRDefault="0058196F" w:rsidP="0058196F">
            <w:pPr>
              <w:rPr>
                <w:rFonts w:ascii="Times New Roman" w:hAnsi="Times New Roman"/>
                <w:szCs w:val="24"/>
                <w:lang w:val="ru-RU"/>
              </w:rPr>
            </w:pPr>
          </w:p>
        </w:tc>
        <w:tc>
          <w:tcPr>
            <w:tcW w:w="1275"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единица измерения</w:t>
            </w:r>
          </w:p>
        </w:tc>
        <w:tc>
          <w:tcPr>
            <w:tcW w:w="184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показатели</w:t>
            </w:r>
          </w:p>
        </w:tc>
        <w:tc>
          <w:tcPr>
            <w:tcW w:w="1559"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единица измерения</w:t>
            </w:r>
          </w:p>
        </w:tc>
        <w:tc>
          <w:tcPr>
            <w:tcW w:w="1702"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показатели</w:t>
            </w:r>
          </w:p>
        </w:tc>
      </w:tr>
      <w:tr w:rsidR="0058196F" w:rsidRPr="00DA1A01" w:rsidTr="0058196F">
        <w:tc>
          <w:tcPr>
            <w:tcW w:w="45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1.</w:t>
            </w:r>
          </w:p>
        </w:tc>
        <w:tc>
          <w:tcPr>
            <w:tcW w:w="2728"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 xml:space="preserve">Объекты противопожарного водоснабжения (пожарные водоемы, пожарные хранилища, гидранты пожарного водопровода) </w:t>
            </w:r>
            <w:hyperlink r:id="rId56" w:anchor="P208" w:tooltip="&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 w:history="1">
              <w:r w:rsidRPr="00DA1A01">
                <w:rPr>
                  <w:rFonts w:ascii="Times New Roman" w:hAnsi="Times New Roman"/>
                  <w:color w:val="0000FF"/>
                  <w:szCs w:val="24"/>
                  <w:u w:val="single"/>
                  <w:lang w:val="ru-RU"/>
                </w:rPr>
                <w:t>&lt;*&gt;</w:t>
              </w:r>
            </w:hyperlink>
          </w:p>
        </w:tc>
        <w:tc>
          <w:tcPr>
            <w:tcW w:w="1275"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w:t>
            </w:r>
          </w:p>
        </w:tc>
        <w:tc>
          <w:tcPr>
            <w:tcW w:w="184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Не устанавливается</w:t>
            </w:r>
          </w:p>
        </w:tc>
      </w:tr>
      <w:tr w:rsidR="0058196F" w:rsidRPr="00DA1A01" w:rsidTr="0058196F">
        <w:tc>
          <w:tcPr>
            <w:tcW w:w="45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2.</w:t>
            </w:r>
          </w:p>
        </w:tc>
        <w:tc>
          <w:tcPr>
            <w:tcW w:w="2728"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Объекты пожарной охраны (пожарные депо)</w:t>
            </w:r>
          </w:p>
        </w:tc>
        <w:tc>
          <w:tcPr>
            <w:tcW w:w="1275"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Транспортная доступность дежурных караулов подразделений пожарной охраны до элементов планировочной структуры населенного пункта, минута</w:t>
            </w:r>
          </w:p>
        </w:tc>
        <w:tc>
          <w:tcPr>
            <w:tcW w:w="1702"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10 - в городских поселениях и городских округах</w:t>
            </w:r>
          </w:p>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20 - в сельских поселениях не более</w:t>
            </w:r>
          </w:p>
        </w:tc>
      </w:tr>
      <w:tr w:rsidR="0058196F" w:rsidRPr="00DA1A01" w:rsidTr="0058196F">
        <w:tc>
          <w:tcPr>
            <w:tcW w:w="45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3.</w:t>
            </w:r>
          </w:p>
        </w:tc>
        <w:tc>
          <w:tcPr>
            <w:tcW w:w="2728"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Аварийно-спасательные службы</w:t>
            </w:r>
          </w:p>
        </w:tc>
        <w:tc>
          <w:tcPr>
            <w:tcW w:w="1275"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Не менее 1 объекта на муниципальный район или городской округ / поселение численностью более 10000 человек</w:t>
            </w:r>
          </w:p>
        </w:tc>
        <w:tc>
          <w:tcPr>
            <w:tcW w:w="1559"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Расстояние до населенного пункта, километр</w:t>
            </w:r>
          </w:p>
        </w:tc>
        <w:tc>
          <w:tcPr>
            <w:tcW w:w="1702"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 xml:space="preserve">60 </w:t>
            </w:r>
            <w:hyperlink r:id="rId57" w:anchor="P209" w:tooltip="&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 w:history="1">
              <w:r w:rsidRPr="00DA1A01">
                <w:rPr>
                  <w:rFonts w:ascii="Times New Roman" w:hAnsi="Times New Roman"/>
                  <w:color w:val="0000FF"/>
                  <w:szCs w:val="24"/>
                  <w:u w:val="single"/>
                  <w:lang w:val="ru-RU"/>
                </w:rPr>
                <w:t>&lt;**&gt;</w:t>
              </w:r>
            </w:hyperlink>
          </w:p>
        </w:tc>
      </w:tr>
      <w:tr w:rsidR="0058196F" w:rsidRPr="00DA1A01" w:rsidTr="0058196F">
        <w:tc>
          <w:tcPr>
            <w:tcW w:w="45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4.</w:t>
            </w:r>
          </w:p>
        </w:tc>
        <w:tc>
          <w:tcPr>
            <w:tcW w:w="2728"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Посты спасателей и сотрудников МЧС на водных объектах</w:t>
            </w:r>
          </w:p>
        </w:tc>
        <w:tc>
          <w:tcPr>
            <w:tcW w:w="1275"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Количество постов на 1000 отдыхающих</w:t>
            </w:r>
          </w:p>
        </w:tc>
        <w:tc>
          <w:tcPr>
            <w:tcW w:w="184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Не менее 2</w:t>
            </w:r>
          </w:p>
        </w:tc>
        <w:tc>
          <w:tcPr>
            <w:tcW w:w="1559"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Расстояние до любой точки обслуживаемой территории водного объекта, метр</w:t>
            </w:r>
          </w:p>
        </w:tc>
        <w:tc>
          <w:tcPr>
            <w:tcW w:w="1702"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200</w:t>
            </w:r>
          </w:p>
        </w:tc>
      </w:tr>
      <w:tr w:rsidR="0058196F" w:rsidRPr="00DA1A01" w:rsidTr="0058196F">
        <w:tc>
          <w:tcPr>
            <w:tcW w:w="45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5.</w:t>
            </w:r>
          </w:p>
        </w:tc>
        <w:tc>
          <w:tcPr>
            <w:tcW w:w="2728"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Сооружения гражданской обороны</w:t>
            </w:r>
          </w:p>
        </w:tc>
        <w:tc>
          <w:tcPr>
            <w:tcW w:w="1275"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100</w:t>
            </w:r>
          </w:p>
        </w:tc>
        <w:tc>
          <w:tcPr>
            <w:tcW w:w="1559"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Радиус сбора населения, метр</w:t>
            </w:r>
          </w:p>
        </w:tc>
        <w:tc>
          <w:tcPr>
            <w:tcW w:w="1702"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500 - на территориях, отнесенных к особой группе по гражданской обороне</w:t>
            </w:r>
          </w:p>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1000 - для иных территорий</w:t>
            </w:r>
          </w:p>
        </w:tc>
      </w:tr>
      <w:tr w:rsidR="0058196F" w:rsidRPr="00DA1A01" w:rsidTr="0058196F">
        <w:tc>
          <w:tcPr>
            <w:tcW w:w="45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6.</w:t>
            </w:r>
          </w:p>
        </w:tc>
        <w:tc>
          <w:tcPr>
            <w:tcW w:w="2728"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Сооружения защиты от опасных геологических процессов</w:t>
            </w:r>
          </w:p>
        </w:tc>
        <w:tc>
          <w:tcPr>
            <w:tcW w:w="1275"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Не менее чем 100% защиты территории постоянного проживания населения (территории жилых зон) в границах территорий подверженных воздействию опасных геологических процессов</w:t>
            </w:r>
          </w:p>
        </w:tc>
        <w:tc>
          <w:tcPr>
            <w:tcW w:w="1559"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Не устанавливается</w:t>
            </w:r>
          </w:p>
        </w:tc>
      </w:tr>
      <w:tr w:rsidR="0058196F" w:rsidRPr="00DA1A01" w:rsidTr="0058196F">
        <w:tc>
          <w:tcPr>
            <w:tcW w:w="453" w:type="dxa"/>
            <w:vMerge w:val="restart"/>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7.</w:t>
            </w:r>
          </w:p>
        </w:tc>
        <w:tc>
          <w:tcPr>
            <w:tcW w:w="2728" w:type="dxa"/>
            <w:vMerge w:val="restart"/>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Сооружения инженерной защиты от затопления и подтопления</w:t>
            </w:r>
          </w:p>
        </w:tc>
        <w:tc>
          <w:tcPr>
            <w:tcW w:w="1275"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Обеспеченность защитными сооружениями территорий, подверженных затоплению 1%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Не менее чем 100% защиты территорий застроенных или подлежащих застройке жилыми и общественными зданиями</w:t>
            </w:r>
          </w:p>
        </w:tc>
        <w:tc>
          <w:tcPr>
            <w:tcW w:w="1559"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Не устанавливается</w:t>
            </w:r>
          </w:p>
        </w:tc>
      </w:tr>
      <w:tr w:rsidR="0058196F" w:rsidRPr="00DA1A01" w:rsidTr="0058196F">
        <w:tc>
          <w:tcPr>
            <w:tcW w:w="453" w:type="dxa"/>
            <w:vMerge/>
            <w:tcBorders>
              <w:top w:val="single" w:sz="4" w:space="0" w:color="auto"/>
              <w:left w:val="single" w:sz="4" w:space="0" w:color="auto"/>
              <w:bottom w:val="single" w:sz="4" w:space="0" w:color="auto"/>
              <w:right w:val="single" w:sz="4" w:space="0" w:color="auto"/>
            </w:tcBorders>
            <w:vAlign w:val="center"/>
            <w:hideMark/>
          </w:tcPr>
          <w:p w:rsidR="0058196F" w:rsidRPr="00DA1A01" w:rsidRDefault="0058196F" w:rsidP="0058196F">
            <w:pPr>
              <w:rPr>
                <w:rFonts w:ascii="Times New Roman" w:hAnsi="Times New Roman"/>
                <w:szCs w:val="24"/>
                <w:lang w:val="ru-RU"/>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58196F" w:rsidRPr="00DA1A01" w:rsidRDefault="0058196F" w:rsidP="0058196F">
            <w:pPr>
              <w:rPr>
                <w:rFonts w:ascii="Times New Roman" w:hAnsi="Times New Roman"/>
                <w:szCs w:val="24"/>
                <w:lang w:val="ru-RU"/>
              </w:rPr>
            </w:pPr>
          </w:p>
        </w:tc>
        <w:tc>
          <w:tcPr>
            <w:tcW w:w="1275"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Обеспеченность защитными сооружениями территорий, подверженных затоплению 10%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Не менее чем 100% защиты территорий парков и плоскостных сооружений</w:t>
            </w:r>
          </w:p>
        </w:tc>
        <w:tc>
          <w:tcPr>
            <w:tcW w:w="1559"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jc w:val="center"/>
              <w:rPr>
                <w:rFonts w:ascii="Times New Roman" w:hAnsi="Times New Roman"/>
                <w:szCs w:val="24"/>
                <w:lang w:val="ru-RU"/>
              </w:rPr>
            </w:pPr>
            <w:r w:rsidRPr="00DA1A01">
              <w:rPr>
                <w:rFonts w:ascii="Times New Roman" w:hAnsi="Times New Roman"/>
                <w:szCs w:val="24"/>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58196F" w:rsidRPr="00DA1A01" w:rsidRDefault="0058196F" w:rsidP="0058196F">
            <w:pPr>
              <w:widowControl w:val="0"/>
              <w:autoSpaceDE w:val="0"/>
              <w:autoSpaceDN w:val="0"/>
              <w:rPr>
                <w:rFonts w:ascii="Times New Roman" w:hAnsi="Times New Roman"/>
                <w:szCs w:val="24"/>
                <w:lang w:val="ru-RU"/>
              </w:rPr>
            </w:pPr>
            <w:r w:rsidRPr="00DA1A01">
              <w:rPr>
                <w:rFonts w:ascii="Times New Roman" w:hAnsi="Times New Roman"/>
                <w:szCs w:val="24"/>
                <w:lang w:val="ru-RU"/>
              </w:rPr>
              <w:t>Не устанавливается</w:t>
            </w:r>
          </w:p>
        </w:tc>
      </w:tr>
    </w:tbl>
    <w:p w:rsidR="0058196F" w:rsidRPr="00DA1A01" w:rsidRDefault="0058196F" w:rsidP="0058196F">
      <w:pPr>
        <w:widowControl w:val="0"/>
        <w:autoSpaceDE w:val="0"/>
        <w:autoSpaceDN w:val="0"/>
        <w:spacing w:before="200"/>
        <w:ind w:firstLine="540"/>
        <w:jc w:val="both"/>
        <w:rPr>
          <w:rFonts w:ascii="Times New Roman" w:hAnsi="Times New Roman"/>
          <w:szCs w:val="24"/>
          <w:lang w:val="ru-RU"/>
        </w:rPr>
      </w:pPr>
      <w:bookmarkStart w:id="48" w:name="P208"/>
      <w:bookmarkEnd w:id="48"/>
      <w:r w:rsidRPr="00DA1A01">
        <w:rPr>
          <w:rFonts w:ascii="Times New Roman" w:hAnsi="Times New Roman"/>
          <w:szCs w:val="24"/>
          <w:lang w:val="ru-RU"/>
        </w:rPr>
        <w:t>&lt;*&gt;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литров/секунду и более или от одного гидранта - при расходе воды менее 15 литров/секунду с учетом прокладки рукавных линий длиной не более 200 метров по дорогам с твердым покрытием. Допускается не предусматривать наружное противопожарное водоснабжение населенных пунктов с числом жителей до 50 человек.</w:t>
      </w:r>
    </w:p>
    <w:p w:rsidR="0058196F" w:rsidRPr="0058196F" w:rsidRDefault="0058196F" w:rsidP="0058196F">
      <w:pPr>
        <w:widowControl w:val="0"/>
        <w:autoSpaceDE w:val="0"/>
        <w:autoSpaceDN w:val="0"/>
        <w:spacing w:before="200"/>
        <w:ind w:firstLine="540"/>
        <w:jc w:val="both"/>
        <w:rPr>
          <w:rFonts w:ascii="Times New Roman" w:hAnsi="Times New Roman"/>
          <w:szCs w:val="24"/>
          <w:lang w:val="ru-RU"/>
        </w:rPr>
      </w:pPr>
      <w:bookmarkStart w:id="49" w:name="P209"/>
      <w:bookmarkEnd w:id="49"/>
      <w:r w:rsidRPr="00DA1A01">
        <w:rPr>
          <w:rFonts w:ascii="Times New Roman" w:hAnsi="Times New Roman"/>
          <w:szCs w:val="24"/>
          <w:lang w:val="ru-RU"/>
        </w:rPr>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58196F" w:rsidRPr="0058196F" w:rsidRDefault="0058196F" w:rsidP="0058196F">
      <w:pPr>
        <w:ind w:firstLine="709"/>
        <w:jc w:val="both"/>
        <w:rPr>
          <w:rFonts w:ascii="Times New Roman" w:hAnsi="Times New Roman"/>
          <w:b/>
          <w:szCs w:val="24"/>
          <w:lang w:val="ru-RU" w:eastAsia="ar-SA"/>
        </w:rPr>
      </w:pPr>
    </w:p>
    <w:p w:rsidR="0058196F" w:rsidRPr="000568F1" w:rsidRDefault="000568F1" w:rsidP="0058196F">
      <w:pPr>
        <w:ind w:firstLine="709"/>
        <w:jc w:val="both"/>
        <w:rPr>
          <w:rFonts w:ascii="Times New Roman" w:hAnsi="Times New Roman"/>
          <w:b/>
          <w:szCs w:val="24"/>
          <w:lang w:val="ru-RU" w:eastAsia="ar-SA"/>
        </w:rPr>
      </w:pPr>
      <w:r>
        <w:rPr>
          <w:rFonts w:ascii="Times New Roman" w:hAnsi="Times New Roman"/>
          <w:b/>
          <w:szCs w:val="24"/>
          <w:lang w:val="ru-RU" w:eastAsia="ar-SA"/>
        </w:rPr>
        <w:t>2</w:t>
      </w:r>
      <w:r w:rsidR="00BA0BD0">
        <w:rPr>
          <w:rFonts w:ascii="Times New Roman" w:hAnsi="Times New Roman"/>
          <w:b/>
          <w:szCs w:val="24"/>
          <w:lang w:val="ru-RU" w:eastAsia="ar-SA"/>
        </w:rPr>
        <w:t>2</w:t>
      </w:r>
      <w:r>
        <w:rPr>
          <w:rFonts w:ascii="Times New Roman" w:hAnsi="Times New Roman"/>
          <w:b/>
          <w:szCs w:val="24"/>
          <w:lang w:val="ru-RU" w:eastAsia="ar-SA"/>
        </w:rPr>
        <w:t>.</w:t>
      </w:r>
      <w:r w:rsidR="0058196F" w:rsidRPr="000568F1">
        <w:rPr>
          <w:rFonts w:ascii="Times New Roman" w:hAnsi="Times New Roman"/>
          <w:b/>
          <w:szCs w:val="24"/>
          <w:lang w:val="ru-RU" w:eastAsia="ar-SA"/>
        </w:rPr>
        <w:t xml:space="preserve"> Расчетная потребность в строительстве зданий пожарных депо для обеспечения прикрытия н</w:t>
      </w:r>
      <w:r w:rsidR="00960E6B" w:rsidRPr="000568F1">
        <w:rPr>
          <w:rFonts w:ascii="Times New Roman" w:hAnsi="Times New Roman"/>
          <w:b/>
          <w:szCs w:val="24"/>
          <w:lang w:val="ru-RU" w:eastAsia="ar-SA"/>
        </w:rPr>
        <w:t xml:space="preserve">аселенных пунктов Октябрьского </w:t>
      </w:r>
      <w:r w:rsidR="0058196F" w:rsidRPr="000568F1">
        <w:rPr>
          <w:rFonts w:ascii="Times New Roman" w:hAnsi="Times New Roman"/>
          <w:b/>
          <w:szCs w:val="24"/>
          <w:lang w:val="ru-RU" w:eastAsia="ar-SA"/>
        </w:rPr>
        <w:t>района Ростовской области</w:t>
      </w:r>
    </w:p>
    <w:p w:rsidR="0058196F" w:rsidRPr="000568F1" w:rsidRDefault="0058196F" w:rsidP="0058196F">
      <w:pPr>
        <w:ind w:firstLine="709"/>
        <w:jc w:val="both"/>
        <w:rPr>
          <w:rFonts w:ascii="Times New Roman" w:hAnsi="Times New Roman"/>
          <w:b/>
          <w:szCs w:val="24"/>
          <w:lang w:val="ru-RU" w:eastAsia="ar-SA"/>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71"/>
        <w:gridCol w:w="1531"/>
        <w:gridCol w:w="1474"/>
        <w:gridCol w:w="1474"/>
        <w:gridCol w:w="2586"/>
      </w:tblGrid>
      <w:tr w:rsidR="0058196F" w:rsidRPr="000568F1" w:rsidTr="0058196F">
        <w:tc>
          <w:tcPr>
            <w:tcW w:w="624" w:type="dxa"/>
          </w:tcPr>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N</w:t>
            </w:r>
          </w:p>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п/п</w:t>
            </w:r>
          </w:p>
        </w:tc>
        <w:tc>
          <w:tcPr>
            <w:tcW w:w="1871" w:type="dxa"/>
          </w:tcPr>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Наименование административного центра</w:t>
            </w:r>
          </w:p>
        </w:tc>
        <w:tc>
          <w:tcPr>
            <w:tcW w:w="1531" w:type="dxa"/>
          </w:tcPr>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Существующее количество пожарных депо</w:t>
            </w:r>
          </w:p>
        </w:tc>
        <w:tc>
          <w:tcPr>
            <w:tcW w:w="1474" w:type="dxa"/>
          </w:tcPr>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Расчетное количество пожарных депо</w:t>
            </w:r>
          </w:p>
        </w:tc>
        <w:tc>
          <w:tcPr>
            <w:tcW w:w="1474" w:type="dxa"/>
          </w:tcPr>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Расчетное количество недостающих депо</w:t>
            </w:r>
          </w:p>
        </w:tc>
        <w:tc>
          <w:tcPr>
            <w:tcW w:w="2586" w:type="dxa"/>
          </w:tcPr>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Рекомендуемые населенные пункты (сельское поселение, иной ориентир) для размещения новых пожарных депо</w:t>
            </w:r>
          </w:p>
        </w:tc>
      </w:tr>
      <w:tr w:rsidR="0058196F" w:rsidRPr="000568F1" w:rsidTr="0058196F">
        <w:tc>
          <w:tcPr>
            <w:tcW w:w="624" w:type="dxa"/>
          </w:tcPr>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1.</w:t>
            </w:r>
          </w:p>
        </w:tc>
        <w:tc>
          <w:tcPr>
            <w:tcW w:w="1871" w:type="dxa"/>
          </w:tcPr>
          <w:p w:rsidR="0058196F" w:rsidRPr="000568F1" w:rsidRDefault="0058196F" w:rsidP="0058196F">
            <w:pPr>
              <w:widowControl w:val="0"/>
              <w:autoSpaceDE w:val="0"/>
              <w:autoSpaceDN w:val="0"/>
              <w:rPr>
                <w:rFonts w:ascii="Times New Roman" w:hAnsi="Times New Roman"/>
                <w:lang w:val="ru-RU"/>
              </w:rPr>
            </w:pPr>
            <w:r w:rsidRPr="000568F1">
              <w:rPr>
                <w:rFonts w:ascii="Times New Roman" w:hAnsi="Times New Roman"/>
                <w:lang w:val="ru-RU"/>
              </w:rPr>
              <w:t>Рабочий поселок Каменоломни</w:t>
            </w:r>
          </w:p>
        </w:tc>
        <w:tc>
          <w:tcPr>
            <w:tcW w:w="1531" w:type="dxa"/>
          </w:tcPr>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4</w:t>
            </w:r>
          </w:p>
        </w:tc>
        <w:tc>
          <w:tcPr>
            <w:tcW w:w="1474" w:type="dxa"/>
          </w:tcPr>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15</w:t>
            </w:r>
          </w:p>
        </w:tc>
        <w:tc>
          <w:tcPr>
            <w:tcW w:w="1474" w:type="dxa"/>
          </w:tcPr>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11</w:t>
            </w:r>
          </w:p>
        </w:tc>
        <w:tc>
          <w:tcPr>
            <w:tcW w:w="2586" w:type="dxa"/>
          </w:tcPr>
          <w:p w:rsidR="0058196F" w:rsidRPr="000568F1" w:rsidRDefault="0058196F" w:rsidP="0058196F">
            <w:pPr>
              <w:widowControl w:val="0"/>
              <w:autoSpaceDE w:val="0"/>
              <w:autoSpaceDN w:val="0"/>
              <w:jc w:val="center"/>
              <w:rPr>
                <w:rFonts w:ascii="Times New Roman" w:hAnsi="Times New Roman"/>
                <w:lang w:val="ru-RU"/>
              </w:rPr>
            </w:pPr>
            <w:r w:rsidRPr="000568F1">
              <w:rPr>
                <w:rFonts w:ascii="Times New Roman" w:hAnsi="Times New Roman"/>
                <w:lang w:val="ru-RU"/>
              </w:rPr>
              <w:t>рабочий поселок Каменоломни, станица Кривянская, поселок Малая Сопка, хутор Миллеров, поселок Залужный, хутор Новая Бахмутовка, поселок Нижнедонской, поселок Новоперсиановка, хутор Сусол, Керчикское сельское поселение, поселок Заозерье</w:t>
            </w:r>
          </w:p>
        </w:tc>
      </w:tr>
    </w:tbl>
    <w:p w:rsidR="0058196F" w:rsidRPr="0058196F" w:rsidRDefault="0058196F" w:rsidP="0058196F">
      <w:pPr>
        <w:widowControl w:val="0"/>
        <w:autoSpaceDE w:val="0"/>
        <w:autoSpaceDN w:val="0"/>
        <w:ind w:firstLine="540"/>
        <w:jc w:val="both"/>
        <w:rPr>
          <w:rFonts w:ascii="Times New Roman" w:hAnsi="Times New Roman"/>
          <w:lang w:val="ru-RU"/>
        </w:rPr>
      </w:pPr>
      <w:bookmarkStart w:id="50" w:name="P597"/>
      <w:bookmarkEnd w:id="50"/>
      <w:r w:rsidRPr="000568F1">
        <w:rPr>
          <w:rFonts w:ascii="Times New Roman" w:hAnsi="Times New Roman"/>
          <w:lang w:val="ru-RU"/>
        </w:rPr>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5F5F47" w:rsidRPr="0058196F" w:rsidRDefault="008F5DA6" w:rsidP="005F5F47">
      <w:pPr>
        <w:pStyle w:val="1"/>
        <w:tabs>
          <w:tab w:val="left" w:pos="709"/>
        </w:tabs>
        <w:ind w:firstLine="709"/>
      </w:pPr>
      <w:r>
        <w:br w:type="page"/>
      </w:r>
      <w:r w:rsidR="005F5F47" w:rsidRPr="0058196F">
        <w:rPr>
          <w:lang w:val="en-US"/>
        </w:rPr>
        <w:t>III</w:t>
      </w:r>
      <w:r w:rsidR="005F5F47" w:rsidRPr="0058196F">
        <w:t>. МАТЕРИАЛЫ ПО ОБОСНОВАНИЮ РАСЧЕТНЫХ ПОКАЗАТЕЛЕЙ, СОДЕРЖАЩИХСЯ В ОСНОВНОЙ ЧАСТИ МЕСТНЫХ НОРМАТИВОВ ГРАДОСТРОИТЕЛЬНОГО ПРОЕКТИРОВАНИЯ</w:t>
      </w:r>
    </w:p>
    <w:p w:rsidR="005F5F47" w:rsidRPr="0058196F" w:rsidRDefault="005F5F47" w:rsidP="005F5F47">
      <w:pPr>
        <w:pStyle w:val="38"/>
        <w:shd w:val="clear" w:color="auto" w:fill="auto"/>
        <w:spacing w:after="0" w:line="240" w:lineRule="auto"/>
        <w:ind w:right="40" w:firstLine="0"/>
        <w:rPr>
          <w:bCs w:val="0"/>
          <w:sz w:val="24"/>
          <w:szCs w:val="24"/>
        </w:rPr>
      </w:pPr>
    </w:p>
    <w:p w:rsidR="005F5F47" w:rsidRPr="0058196F" w:rsidRDefault="005F5F47" w:rsidP="005F5F47">
      <w:pPr>
        <w:widowControl w:val="0"/>
        <w:ind w:right="40"/>
        <w:jc w:val="center"/>
        <w:rPr>
          <w:rFonts w:ascii="Times New Roman" w:hAnsi="Times New Roman"/>
          <w:b/>
          <w:szCs w:val="24"/>
          <w:lang w:val="ru-RU"/>
        </w:rPr>
      </w:pPr>
    </w:p>
    <w:p w:rsidR="005F5F47" w:rsidRPr="00F648BE" w:rsidRDefault="00F648BE" w:rsidP="00BA0BD0">
      <w:pPr>
        <w:widowControl w:val="0"/>
        <w:autoSpaceDE w:val="0"/>
        <w:autoSpaceDN w:val="0"/>
        <w:adjustRightInd w:val="0"/>
        <w:ind w:firstLine="709"/>
        <w:jc w:val="both"/>
        <w:outlineLvl w:val="0"/>
        <w:rPr>
          <w:bCs/>
          <w:szCs w:val="24"/>
          <w:lang w:val="ru-RU"/>
        </w:rPr>
      </w:pPr>
      <w:r>
        <w:rPr>
          <w:rFonts w:ascii="Times New Roman" w:hAnsi="Times New Roman"/>
          <w:b/>
          <w:bCs/>
          <w:szCs w:val="24"/>
          <w:lang w:val="ru-RU"/>
        </w:rPr>
        <w:t xml:space="preserve">  </w:t>
      </w:r>
      <w:r w:rsidR="005F5F47" w:rsidRPr="0058196F">
        <w:rPr>
          <w:rFonts w:ascii="Times New Roman" w:hAnsi="Times New Roman"/>
          <w:b/>
          <w:bCs/>
          <w:szCs w:val="24"/>
          <w:lang w:val="ru-RU"/>
        </w:rPr>
        <w:t xml:space="preserve"> В местных нормативах градостроительного проектирования Коммунарского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Коммунарского сельского поселения с учетом:</w:t>
      </w:r>
    </w:p>
    <w:p w:rsidR="005F5F47" w:rsidRPr="0058196F" w:rsidRDefault="005F5F47" w:rsidP="005F5F47">
      <w:pPr>
        <w:pStyle w:val="aff"/>
        <w:tabs>
          <w:tab w:val="left" w:pos="0"/>
        </w:tabs>
        <w:ind w:left="0" w:firstLine="709"/>
        <w:jc w:val="both"/>
        <w:rPr>
          <w:b/>
        </w:rPr>
      </w:pPr>
    </w:p>
    <w:p w:rsidR="005F5F47" w:rsidRPr="0058196F" w:rsidRDefault="005F5F47" w:rsidP="007B7239">
      <w:pPr>
        <w:pStyle w:val="aa"/>
        <w:widowControl w:val="0"/>
        <w:numPr>
          <w:ilvl w:val="0"/>
          <w:numId w:val="6"/>
        </w:numPr>
        <w:tabs>
          <w:tab w:val="left" w:pos="0"/>
        </w:tabs>
        <w:spacing w:before="0" w:after="0" w:line="240" w:lineRule="auto"/>
        <w:ind w:left="0" w:firstLine="709"/>
        <w:rPr>
          <w:rFonts w:ascii="Times New Roman" w:hAnsi="Times New Roman"/>
          <w:sz w:val="24"/>
          <w:lang w:val="ru-RU"/>
        </w:rPr>
      </w:pPr>
      <w:r w:rsidRPr="0058196F">
        <w:rPr>
          <w:rFonts w:ascii="Times New Roman" w:hAnsi="Times New Roman"/>
          <w:sz w:val="24"/>
          <w:lang w:val="ru-RU"/>
        </w:rPr>
        <w:t xml:space="preserve">региональных нормативов градостроительного проектирования Ростовской области; </w:t>
      </w:r>
    </w:p>
    <w:p w:rsidR="005F5F47" w:rsidRPr="0058196F" w:rsidRDefault="005F5F47" w:rsidP="007B7239">
      <w:pPr>
        <w:pStyle w:val="aa"/>
        <w:widowControl w:val="0"/>
        <w:numPr>
          <w:ilvl w:val="0"/>
          <w:numId w:val="6"/>
        </w:numPr>
        <w:tabs>
          <w:tab w:val="left" w:pos="0"/>
        </w:tabs>
        <w:spacing w:before="0" w:after="0" w:line="240" w:lineRule="auto"/>
        <w:ind w:left="0" w:firstLine="709"/>
        <w:rPr>
          <w:rFonts w:ascii="Times New Roman" w:hAnsi="Times New Roman"/>
          <w:sz w:val="24"/>
          <w:lang w:val="ru-RU"/>
        </w:rPr>
      </w:pPr>
      <w:r w:rsidRPr="0058196F">
        <w:rPr>
          <w:rFonts w:ascii="Times New Roman" w:hAnsi="Times New Roman"/>
          <w:sz w:val="24"/>
          <w:lang w:val="ru-RU"/>
        </w:rPr>
        <w:t>социально-демографического состава и плотности населения населенных пунктов на территории Коммунарского сельского поселения;</w:t>
      </w:r>
    </w:p>
    <w:p w:rsidR="005F5F47" w:rsidRPr="0058196F" w:rsidRDefault="005F5F47" w:rsidP="007B7239">
      <w:pPr>
        <w:pStyle w:val="aa"/>
        <w:widowControl w:val="0"/>
        <w:numPr>
          <w:ilvl w:val="0"/>
          <w:numId w:val="6"/>
        </w:numPr>
        <w:tabs>
          <w:tab w:val="left" w:pos="0"/>
        </w:tabs>
        <w:spacing w:before="0" w:after="0" w:line="240" w:lineRule="auto"/>
        <w:ind w:left="0" w:firstLine="709"/>
        <w:rPr>
          <w:rFonts w:ascii="Times New Roman" w:hAnsi="Times New Roman"/>
          <w:sz w:val="24"/>
          <w:lang w:val="ru-RU"/>
        </w:rPr>
      </w:pPr>
      <w:r w:rsidRPr="0058196F">
        <w:rPr>
          <w:rFonts w:ascii="Times New Roman" w:hAnsi="Times New Roman"/>
          <w:sz w:val="24"/>
          <w:lang w:val="ru-RU"/>
        </w:rPr>
        <w:t xml:space="preserve">планов и программ комплексного социально-экономического развития </w:t>
      </w:r>
      <w:r w:rsidRPr="0058196F">
        <w:rPr>
          <w:rFonts w:ascii="Times New Roman" w:hAnsi="Times New Roman"/>
          <w:lang w:val="ru-RU"/>
        </w:rPr>
        <w:t>Коммунарского</w:t>
      </w:r>
      <w:r w:rsidRPr="0058196F">
        <w:rPr>
          <w:rFonts w:ascii="Times New Roman" w:hAnsi="Times New Roman"/>
          <w:sz w:val="24"/>
          <w:lang w:val="ru-RU"/>
        </w:rPr>
        <w:t xml:space="preserve"> сельского поселения;</w:t>
      </w:r>
    </w:p>
    <w:p w:rsidR="005F5F47" w:rsidRPr="0058196F" w:rsidRDefault="005F5F47" w:rsidP="007B7239">
      <w:pPr>
        <w:pStyle w:val="aa"/>
        <w:widowControl w:val="0"/>
        <w:numPr>
          <w:ilvl w:val="0"/>
          <w:numId w:val="6"/>
        </w:numPr>
        <w:tabs>
          <w:tab w:val="left" w:pos="0"/>
        </w:tabs>
        <w:spacing w:before="0" w:after="0" w:line="240" w:lineRule="auto"/>
        <w:ind w:left="0" w:firstLine="709"/>
        <w:rPr>
          <w:rFonts w:ascii="Times New Roman" w:hAnsi="Times New Roman"/>
          <w:sz w:val="24"/>
          <w:lang w:val="ru-RU"/>
        </w:rPr>
      </w:pPr>
      <w:r w:rsidRPr="0058196F">
        <w:rPr>
          <w:rFonts w:ascii="Times New Roman" w:hAnsi="Times New Roman"/>
          <w:sz w:val="24"/>
          <w:lang w:val="ru-RU"/>
        </w:rPr>
        <w:t>предложений Администрации Коммунарского сельского поселения.</w:t>
      </w:r>
    </w:p>
    <w:p w:rsidR="005F5F47" w:rsidRPr="0058196F" w:rsidRDefault="005F5F47" w:rsidP="005F5F47">
      <w:pPr>
        <w:pStyle w:val="aa"/>
        <w:tabs>
          <w:tab w:val="left" w:pos="0"/>
        </w:tabs>
        <w:ind w:firstLine="709"/>
        <w:rPr>
          <w:rFonts w:ascii="Times New Roman" w:hAnsi="Times New Roman"/>
          <w:sz w:val="24"/>
          <w:lang w:val="ru-RU"/>
        </w:rPr>
      </w:pPr>
      <w:r w:rsidRPr="0058196F">
        <w:rPr>
          <w:rFonts w:ascii="Times New Roman" w:hAnsi="Times New Roman"/>
          <w:sz w:val="24"/>
          <w:lang w:val="ru-RU"/>
        </w:rPr>
        <w:t>Нормативы градостроительного проектирования Коммунарского сельского поселения направлены на повышение благоприятных условий жизни населения района, устойчивое развитие его территорий.</w:t>
      </w:r>
    </w:p>
    <w:p w:rsidR="005F5F47" w:rsidRPr="0058196F" w:rsidRDefault="005F5F47" w:rsidP="005F5F47">
      <w:pPr>
        <w:pStyle w:val="aa"/>
        <w:tabs>
          <w:tab w:val="left" w:pos="0"/>
        </w:tabs>
        <w:ind w:firstLine="709"/>
        <w:rPr>
          <w:rFonts w:ascii="Times New Roman" w:hAnsi="Times New Roman"/>
          <w:sz w:val="24"/>
          <w:lang w:val="ru-RU"/>
        </w:rPr>
      </w:pPr>
      <w:r w:rsidRPr="0058196F">
        <w:rPr>
          <w:rFonts w:ascii="Times New Roman" w:hAnsi="Times New Roman"/>
          <w:sz w:val="24"/>
          <w:lang w:val="ru-RU"/>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5F5F47" w:rsidRPr="0058196F" w:rsidRDefault="005F5F47" w:rsidP="005F5F47">
      <w:pPr>
        <w:pStyle w:val="aa"/>
        <w:tabs>
          <w:tab w:val="left" w:pos="0"/>
        </w:tabs>
        <w:ind w:firstLine="709"/>
        <w:rPr>
          <w:rFonts w:ascii="Times New Roman" w:hAnsi="Times New Roman"/>
          <w:sz w:val="24"/>
          <w:lang w:val="ru-RU"/>
        </w:rPr>
      </w:pPr>
    </w:p>
    <w:p w:rsidR="005F5F47" w:rsidRPr="0058196F" w:rsidRDefault="00F648BE" w:rsidP="005F5F47">
      <w:pPr>
        <w:widowControl w:val="0"/>
        <w:autoSpaceDE w:val="0"/>
        <w:autoSpaceDN w:val="0"/>
        <w:adjustRightInd w:val="0"/>
        <w:ind w:firstLine="709"/>
        <w:jc w:val="both"/>
        <w:outlineLvl w:val="0"/>
        <w:rPr>
          <w:rFonts w:ascii="Times New Roman" w:hAnsi="Times New Roman"/>
          <w:b/>
          <w:bCs/>
          <w:szCs w:val="24"/>
          <w:lang w:val="ru-RU"/>
        </w:rPr>
      </w:pPr>
      <w:r>
        <w:rPr>
          <w:rFonts w:ascii="Times New Roman" w:hAnsi="Times New Roman"/>
          <w:b/>
          <w:bCs/>
          <w:szCs w:val="24"/>
          <w:lang w:val="ru-RU"/>
        </w:rPr>
        <w:t>23</w:t>
      </w:r>
      <w:r w:rsidR="005F5F47" w:rsidRPr="0058196F">
        <w:rPr>
          <w:rFonts w:ascii="Times New Roman" w:hAnsi="Times New Roman"/>
          <w:b/>
          <w:bCs/>
          <w:szCs w:val="24"/>
          <w:lang w:val="ru-RU"/>
        </w:rPr>
        <w:t>. Нормативно-правовое и нормативно-техническое обоснование установления расчетных показателей по областям полномочий</w:t>
      </w:r>
    </w:p>
    <w:p w:rsidR="005F5F47" w:rsidRPr="0058196F" w:rsidRDefault="005F5F47" w:rsidP="005F5F47">
      <w:pPr>
        <w:pStyle w:val="aa"/>
        <w:tabs>
          <w:tab w:val="left" w:pos="0"/>
        </w:tabs>
        <w:ind w:firstLine="709"/>
        <w:rPr>
          <w:color w:val="FF0000"/>
          <w:sz w:val="24"/>
          <w:lang w:val="ru-RU"/>
        </w:rPr>
      </w:pPr>
    </w:p>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firstRow="1" w:lastRow="0" w:firstColumn="1" w:lastColumn="0" w:noHBand="0" w:noVBand="1"/>
      </w:tblPr>
      <w:tblGrid>
        <w:gridCol w:w="500"/>
        <w:gridCol w:w="567"/>
        <w:gridCol w:w="70"/>
        <w:gridCol w:w="8"/>
        <w:gridCol w:w="3324"/>
        <w:gridCol w:w="2126"/>
        <w:gridCol w:w="2977"/>
      </w:tblGrid>
      <w:tr w:rsidR="005F5F47" w:rsidRPr="0058196F" w:rsidTr="005F5F47">
        <w:trPr>
          <w:trHeight w:val="1091"/>
          <w:tblHeader/>
        </w:trPr>
        <w:tc>
          <w:tcPr>
            <w:tcW w:w="500" w:type="dxa"/>
            <w:shd w:val="clear" w:color="auto" w:fill="auto"/>
            <w:tcMar>
              <w:top w:w="53" w:type="dxa"/>
              <w:left w:w="108" w:type="dxa"/>
              <w:bottom w:w="0" w:type="dxa"/>
              <w:right w:w="53" w:type="dxa"/>
            </w:tcMar>
            <w:vAlign w:val="center"/>
          </w:tcPr>
          <w:p w:rsidR="005F5F47" w:rsidRPr="0058196F" w:rsidRDefault="005F5F47" w:rsidP="005E47B4">
            <w:pPr>
              <w:spacing w:line="258" w:lineRule="auto"/>
              <w:ind w:left="91"/>
              <w:rPr>
                <w:rFonts w:ascii="Times New Roman" w:hAnsi="Times New Roman"/>
                <w:b/>
                <w:bCs/>
              </w:rPr>
            </w:pPr>
            <w:r w:rsidRPr="0058196F">
              <w:rPr>
                <w:rFonts w:ascii="Times New Roman" w:hAnsi="Times New Roman"/>
                <w:b/>
                <w:bCs/>
              </w:rPr>
              <w:t xml:space="preserve">№ </w:t>
            </w:r>
          </w:p>
          <w:p w:rsidR="005F5F47" w:rsidRPr="0058196F" w:rsidRDefault="005F5F47" w:rsidP="005E47B4">
            <w:pPr>
              <w:spacing w:line="258" w:lineRule="auto"/>
              <w:ind w:left="24"/>
              <w:rPr>
                <w:rFonts w:ascii="Times New Roman" w:hAnsi="Times New Roman"/>
                <w:b/>
                <w:bCs/>
              </w:rPr>
            </w:pPr>
            <w:r w:rsidRPr="0058196F">
              <w:rPr>
                <w:rFonts w:ascii="Times New Roman" w:hAnsi="Times New Roman"/>
                <w:b/>
                <w:bCs/>
              </w:rPr>
              <w:t xml:space="preserve">п.п. </w:t>
            </w:r>
          </w:p>
        </w:tc>
        <w:tc>
          <w:tcPr>
            <w:tcW w:w="3969" w:type="dxa"/>
            <w:gridSpan w:val="4"/>
            <w:shd w:val="clear" w:color="auto" w:fill="auto"/>
            <w:tcMar>
              <w:top w:w="53" w:type="dxa"/>
              <w:left w:w="108" w:type="dxa"/>
              <w:bottom w:w="0" w:type="dxa"/>
              <w:right w:w="53" w:type="dxa"/>
            </w:tcMar>
            <w:vAlign w:val="center"/>
          </w:tcPr>
          <w:p w:rsidR="005F5F47" w:rsidRPr="0058196F" w:rsidRDefault="005F5F47" w:rsidP="005E47B4">
            <w:pPr>
              <w:spacing w:line="258" w:lineRule="auto"/>
              <w:ind w:left="811" w:right="761"/>
              <w:jc w:val="center"/>
              <w:rPr>
                <w:rFonts w:ascii="Times New Roman" w:hAnsi="Times New Roman"/>
                <w:b/>
                <w:bCs/>
              </w:rPr>
            </w:pPr>
            <w:r w:rsidRPr="0058196F">
              <w:rPr>
                <w:rFonts w:ascii="Times New Roman" w:hAnsi="Times New Roman"/>
                <w:b/>
                <w:bCs/>
              </w:rPr>
              <w:t xml:space="preserve">Наименование раздела / расчетные показатели </w:t>
            </w:r>
          </w:p>
        </w:tc>
        <w:tc>
          <w:tcPr>
            <w:tcW w:w="5103" w:type="dxa"/>
            <w:gridSpan w:val="2"/>
            <w:shd w:val="clear" w:color="auto" w:fill="auto"/>
            <w:tcMar>
              <w:top w:w="53" w:type="dxa"/>
              <w:left w:w="108" w:type="dxa"/>
              <w:bottom w:w="0" w:type="dxa"/>
              <w:right w:w="53" w:type="dxa"/>
            </w:tcMar>
            <w:vAlign w:val="center"/>
          </w:tcPr>
          <w:p w:rsidR="005F5F47" w:rsidRPr="0058196F" w:rsidRDefault="005F5F47" w:rsidP="005E47B4">
            <w:pPr>
              <w:spacing w:line="258" w:lineRule="auto"/>
              <w:ind w:left="230" w:right="180"/>
              <w:jc w:val="center"/>
              <w:rPr>
                <w:rFonts w:ascii="Times New Roman" w:hAnsi="Times New Roman"/>
                <w:b/>
                <w:bCs/>
              </w:rPr>
            </w:pPr>
            <w:r w:rsidRPr="0058196F">
              <w:rPr>
                <w:rFonts w:ascii="Times New Roman" w:hAnsi="Times New Roman"/>
                <w:b/>
                <w:bCs/>
              </w:rPr>
              <w:t xml:space="preserve">Обоснование расчетных показателей </w:t>
            </w:r>
          </w:p>
        </w:tc>
      </w:tr>
      <w:tr w:rsidR="005F5F47" w:rsidRPr="0058196F" w:rsidTr="005F5F47">
        <w:trPr>
          <w:trHeight w:val="1859"/>
        </w:trPr>
        <w:tc>
          <w:tcPr>
            <w:tcW w:w="500" w:type="dxa"/>
            <w:vMerge w:val="restart"/>
            <w:shd w:val="clear" w:color="auto" w:fill="auto"/>
            <w:tcMar>
              <w:top w:w="53" w:type="dxa"/>
              <w:left w:w="108" w:type="dxa"/>
              <w:bottom w:w="0" w:type="dxa"/>
              <w:right w:w="53" w:type="dxa"/>
            </w:tcMar>
          </w:tcPr>
          <w:p w:rsidR="005F5F47" w:rsidRPr="0058196F" w:rsidRDefault="005F5F47" w:rsidP="005E47B4">
            <w:pPr>
              <w:spacing w:line="258" w:lineRule="auto"/>
              <w:ind w:right="54"/>
              <w:rPr>
                <w:rFonts w:ascii="Times New Roman" w:hAnsi="Times New Roman"/>
              </w:rPr>
            </w:pPr>
            <w:r w:rsidRPr="0058196F">
              <w:rPr>
                <w:rFonts w:ascii="Times New Roman" w:hAnsi="Times New Roman"/>
              </w:rPr>
              <w:t xml:space="preserve">1. </w:t>
            </w:r>
          </w:p>
        </w:tc>
        <w:tc>
          <w:tcPr>
            <w:tcW w:w="3969" w:type="dxa"/>
            <w:gridSpan w:val="4"/>
            <w:shd w:val="clear" w:color="auto" w:fill="auto"/>
            <w:tcMar>
              <w:top w:w="53"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по объектам инженерного обеспечения </w:t>
            </w:r>
          </w:p>
        </w:tc>
        <w:tc>
          <w:tcPr>
            <w:tcW w:w="5103" w:type="dxa"/>
            <w:gridSpan w:val="2"/>
            <w:shd w:val="clear" w:color="auto" w:fill="auto"/>
            <w:tcMar>
              <w:top w:w="53" w:type="dxa"/>
              <w:left w:w="108" w:type="dxa"/>
              <w:bottom w:w="0" w:type="dxa"/>
              <w:right w:w="53" w:type="dxa"/>
            </w:tcMar>
          </w:tcPr>
          <w:p w:rsidR="005F5F47" w:rsidRPr="0058196F" w:rsidRDefault="005F5F47" w:rsidP="005E47B4">
            <w:pPr>
              <w:spacing w:after="2" w:line="236" w:lineRule="auto"/>
              <w:rPr>
                <w:rFonts w:ascii="Times New Roman" w:hAnsi="Times New Roman"/>
                <w:lang w:val="ru-RU"/>
              </w:rPr>
            </w:pPr>
            <w:r w:rsidRPr="0058196F">
              <w:rPr>
                <w:rFonts w:ascii="Times New Roman" w:hAnsi="Times New Roman"/>
                <w:lang w:val="ru-RU"/>
              </w:rPr>
              <w:t xml:space="preserve">Расчетные показатели откорректированы с учетом региональных нормативов градостроительного проектирования Ростовской области (принятых Постановлением Министерства строительства, архитектуры и территориального развития Ростовской области от 29 декабря 2023 г. </w:t>
            </w:r>
            <w:r w:rsidRPr="0058196F">
              <w:rPr>
                <w:rFonts w:ascii="Times New Roman" w:hAnsi="Times New Roman"/>
              </w:rPr>
              <w:t>N</w:t>
            </w:r>
            <w:r w:rsidRPr="0058196F">
              <w:rPr>
                <w:rFonts w:ascii="Times New Roman" w:hAnsi="Times New Roman"/>
                <w:lang w:val="ru-RU"/>
              </w:rPr>
              <w:t xml:space="preserve"> 29"Об утверждении Нормативов градостроительного проектирования Ростовской области") </w:t>
            </w:r>
          </w:p>
        </w:tc>
      </w:tr>
      <w:tr w:rsidR="005F5F47" w:rsidRPr="0058196F" w:rsidTr="005F5F47">
        <w:trPr>
          <w:trHeight w:val="1061"/>
        </w:trPr>
        <w:tc>
          <w:tcPr>
            <w:tcW w:w="500" w:type="dxa"/>
            <w:vMerge/>
            <w:shd w:val="clear" w:color="auto" w:fill="auto"/>
            <w:tcMar>
              <w:top w:w="53" w:type="dxa"/>
              <w:left w:w="108" w:type="dxa"/>
              <w:bottom w:w="0" w:type="dxa"/>
              <w:right w:w="53" w:type="dxa"/>
            </w:tcMar>
          </w:tcPr>
          <w:p w:rsidR="005F5F47" w:rsidRPr="0058196F" w:rsidRDefault="005F5F47" w:rsidP="005E47B4">
            <w:pPr>
              <w:spacing w:line="258" w:lineRule="auto"/>
              <w:ind w:left="8"/>
              <w:jc w:val="center"/>
              <w:rPr>
                <w:rFonts w:ascii="Times New Roman" w:hAnsi="Times New Roman"/>
                <w:lang w:val="ru-RU"/>
              </w:rPr>
            </w:pPr>
          </w:p>
        </w:tc>
        <w:tc>
          <w:tcPr>
            <w:tcW w:w="637" w:type="dxa"/>
            <w:gridSpan w:val="2"/>
            <w:shd w:val="clear" w:color="auto" w:fill="auto"/>
            <w:tcMar>
              <w:top w:w="53" w:type="dxa"/>
              <w:left w:w="108" w:type="dxa"/>
              <w:bottom w:w="0" w:type="dxa"/>
              <w:right w:w="53" w:type="dxa"/>
            </w:tcMar>
          </w:tcPr>
          <w:p w:rsidR="005F5F47" w:rsidRPr="0058196F" w:rsidRDefault="005F5F47" w:rsidP="005E47B4">
            <w:pPr>
              <w:spacing w:line="258" w:lineRule="auto"/>
              <w:ind w:left="46"/>
              <w:rPr>
                <w:rFonts w:ascii="Times New Roman" w:hAnsi="Times New Roman"/>
              </w:rPr>
            </w:pPr>
            <w:r w:rsidRPr="0058196F">
              <w:rPr>
                <w:rFonts w:ascii="Times New Roman" w:hAnsi="Times New Roman"/>
              </w:rPr>
              <w:t xml:space="preserve">1.1. </w:t>
            </w:r>
          </w:p>
        </w:tc>
        <w:tc>
          <w:tcPr>
            <w:tcW w:w="3332" w:type="dxa"/>
            <w:gridSpan w:val="2"/>
            <w:shd w:val="clear" w:color="auto" w:fill="auto"/>
            <w:tcMar>
              <w:top w:w="53"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объектов, относящиеся к области электроснабжения </w:t>
            </w:r>
          </w:p>
        </w:tc>
        <w:tc>
          <w:tcPr>
            <w:tcW w:w="2126" w:type="dxa"/>
            <w:shd w:val="clear" w:color="auto" w:fill="auto"/>
            <w:tcMar>
              <w:top w:w="53"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58196F" w:rsidRDefault="005F5F47" w:rsidP="005E47B4">
            <w:pPr>
              <w:spacing w:line="237" w:lineRule="auto"/>
              <w:ind w:right="1"/>
              <w:rPr>
                <w:rFonts w:ascii="Times New Roman" w:hAnsi="Times New Roman"/>
                <w:lang w:val="ru-RU"/>
              </w:rPr>
            </w:pPr>
            <w:r w:rsidRPr="0058196F">
              <w:rPr>
                <w:rFonts w:ascii="Times New Roman" w:hAnsi="Times New Roman"/>
                <w:lang w:val="ru-RU"/>
              </w:rPr>
              <w:t xml:space="preserve">Объем электропотребления для различных категорий жилых помещений в зависимости от количества комнат и количества проживающих установлен в соответствии с постановлением от 12 октября 2017 года </w:t>
            </w:r>
            <w:r w:rsidRPr="0058196F">
              <w:rPr>
                <w:rFonts w:ascii="Times New Roman" w:hAnsi="Times New Roman"/>
              </w:rPr>
              <w:t>N</w:t>
            </w:r>
            <w:r w:rsidRPr="0058196F">
              <w:rPr>
                <w:rFonts w:ascii="Times New Roman" w:hAnsi="Times New Roman"/>
                <w:lang w:val="ru-RU"/>
              </w:rPr>
              <w:t xml:space="preserve"> 47/1 «Об установлении нормативов потребления коммунальной услуги по электроснабжению на территории Ростовской области»; </w:t>
            </w:r>
          </w:p>
          <w:p w:rsidR="005F5F47" w:rsidRPr="0058196F" w:rsidRDefault="005F5F47" w:rsidP="005E47B4">
            <w:pPr>
              <w:spacing w:line="237" w:lineRule="auto"/>
              <w:ind w:right="1"/>
              <w:rPr>
                <w:rFonts w:ascii="Times New Roman" w:hAnsi="Times New Roman"/>
                <w:lang w:val="ru-RU"/>
              </w:rPr>
            </w:pPr>
            <w:r w:rsidRPr="0058196F">
              <w:rPr>
                <w:rFonts w:ascii="Times New Roman" w:hAnsi="Times New Roman"/>
                <w:lang w:val="ru-RU"/>
              </w:rPr>
              <w:t xml:space="preserve">СП42.13330.2016 Градостроительство. Планировка и застройка городских и сельских поселений. Актуализированная редакция СНиП 2.07.01-89*,  </w:t>
            </w:r>
            <w:hyperlink r:id="rId58" w:anchor="block_2" w:history="1">
              <w:r w:rsidRPr="0058196F">
                <w:rPr>
                  <w:rFonts w:ascii="Times New Roman" w:hAnsi="Times New Roman"/>
                  <w:lang w:val="ru-RU"/>
                </w:rPr>
                <w:t xml:space="preserve"> </w:t>
              </w:r>
            </w:hyperlink>
            <w:hyperlink r:id="rId59" w:anchor="block_2" w:history="1">
              <w:r w:rsidRPr="0058196F">
                <w:rPr>
                  <w:rFonts w:ascii="Times New Roman" w:hAnsi="Times New Roman"/>
                  <w:lang w:val="ru-RU"/>
                </w:rPr>
                <w:t>Приказом</w:t>
              </w:r>
            </w:hyperlink>
            <w:hyperlink r:id="rId60"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61" w:anchor="block_1012" w:history="1">
              <w:r w:rsidRPr="0058196F">
                <w:rPr>
                  <w:rFonts w:ascii="Times New Roman" w:hAnsi="Times New Roman"/>
                  <w:lang w:val="ru-RU"/>
                </w:rPr>
                <w:t xml:space="preserve"> </w:t>
              </w:r>
            </w:hyperlink>
            <w:hyperlink r:id="rId62" w:anchor="block_1012" w:history="1">
              <w:r w:rsidRPr="0058196F">
                <w:rPr>
                  <w:rFonts w:ascii="Times New Roman" w:hAnsi="Times New Roman"/>
                  <w:lang w:val="ru-RU"/>
                </w:rPr>
                <w:t>приказа</w:t>
              </w:r>
            </w:hyperlink>
            <w:hyperlink r:id="rId63"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64" w:history="1">
              <w:r w:rsidRPr="0058196F">
                <w:rPr>
                  <w:rFonts w:ascii="Times New Roman" w:hAnsi="Times New Roman"/>
                  <w:lang w:val="ru-RU"/>
                </w:rPr>
                <w:t xml:space="preserve">Изменение </w:t>
              </w:r>
            </w:hyperlink>
            <w:hyperlink r:id="rId65" w:history="1">
              <w:r w:rsidRPr="0058196F">
                <w:rPr>
                  <w:rFonts w:ascii="Times New Roman" w:hAnsi="Times New Roman"/>
                </w:rPr>
                <w:t>N</w:t>
              </w:r>
            </w:hyperlink>
            <w:hyperlink r:id="rId66" w:history="1">
              <w:r w:rsidRPr="0058196F">
                <w:rPr>
                  <w:rFonts w:ascii="Times New Roman" w:hAnsi="Times New Roman"/>
                  <w:lang w:val="ru-RU"/>
                </w:rPr>
                <w:t xml:space="preserve"> </w:t>
              </w:r>
            </w:hyperlink>
            <w:hyperlink r:id="rId67" w:history="1">
              <w:r w:rsidRPr="0058196F">
                <w:rPr>
                  <w:rFonts w:ascii="Times New Roman" w:hAnsi="Times New Roman"/>
                  <w:lang w:val="ru-RU"/>
                </w:rPr>
                <w:t>1</w:t>
              </w:r>
            </w:hyperlink>
            <w:hyperlink r:id="rId68"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69" w:history="1">
              <w:r w:rsidRPr="0058196F">
                <w:rPr>
                  <w:rFonts w:ascii="Times New Roman" w:hAnsi="Times New Roman"/>
                  <w:lang w:val="ru-RU"/>
                </w:rPr>
                <w:t xml:space="preserve"> </w:t>
              </w:r>
            </w:hyperlink>
            <w:hyperlink r:id="rId70" w:history="1">
              <w:r w:rsidRPr="0058196F">
                <w:rPr>
                  <w:rFonts w:ascii="Times New Roman" w:hAnsi="Times New Roman"/>
                  <w:lang w:val="ru-RU"/>
                </w:rPr>
                <w:t>приказом</w:t>
              </w:r>
            </w:hyperlink>
            <w:hyperlink r:id="rId71"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Н Укрупненные показатели электропотребления) </w:t>
            </w:r>
          </w:p>
        </w:tc>
      </w:tr>
      <w:tr w:rsidR="005F5F47" w:rsidRPr="0058196F" w:rsidTr="005F5F47">
        <w:trPr>
          <w:trHeight w:val="2919"/>
        </w:trPr>
        <w:tc>
          <w:tcPr>
            <w:tcW w:w="500" w:type="dxa"/>
            <w:vMerge/>
            <w:shd w:val="clear" w:color="auto" w:fill="auto"/>
            <w:tcMar>
              <w:top w:w="53" w:type="dxa"/>
              <w:left w:w="108" w:type="dxa"/>
              <w:bottom w:w="0" w:type="dxa"/>
              <w:right w:w="53" w:type="dxa"/>
            </w:tcMar>
          </w:tcPr>
          <w:p w:rsidR="005F5F47" w:rsidRPr="0058196F" w:rsidRDefault="005F5F47" w:rsidP="005E47B4">
            <w:pPr>
              <w:spacing w:line="258" w:lineRule="auto"/>
              <w:ind w:left="8"/>
              <w:jc w:val="center"/>
              <w:rPr>
                <w:rFonts w:ascii="Times New Roman" w:hAnsi="Times New Roman"/>
                <w:lang w:val="ru-RU"/>
              </w:rPr>
            </w:pPr>
          </w:p>
        </w:tc>
        <w:tc>
          <w:tcPr>
            <w:tcW w:w="637" w:type="dxa"/>
            <w:gridSpan w:val="2"/>
            <w:shd w:val="clear" w:color="auto" w:fill="auto"/>
            <w:tcMar>
              <w:top w:w="53" w:type="dxa"/>
              <w:left w:w="108" w:type="dxa"/>
              <w:bottom w:w="0" w:type="dxa"/>
              <w:right w:w="53" w:type="dxa"/>
            </w:tcMar>
          </w:tcPr>
          <w:p w:rsidR="005F5F47" w:rsidRPr="0058196F" w:rsidRDefault="005F5F47" w:rsidP="005E47B4">
            <w:pPr>
              <w:spacing w:line="258" w:lineRule="auto"/>
              <w:ind w:left="17"/>
              <w:rPr>
                <w:rFonts w:ascii="Times New Roman" w:hAnsi="Times New Roman"/>
              </w:rPr>
            </w:pPr>
            <w:r w:rsidRPr="0058196F">
              <w:rPr>
                <w:rFonts w:ascii="Times New Roman" w:hAnsi="Times New Roman"/>
              </w:rPr>
              <w:t xml:space="preserve">1.2. </w:t>
            </w:r>
          </w:p>
        </w:tc>
        <w:tc>
          <w:tcPr>
            <w:tcW w:w="3332" w:type="dxa"/>
            <w:gridSpan w:val="2"/>
            <w:shd w:val="clear" w:color="auto" w:fill="auto"/>
            <w:tcMar>
              <w:top w:w="53"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объектов, относящихся к области теплоснабжения населения </w:t>
            </w:r>
          </w:p>
        </w:tc>
        <w:tc>
          <w:tcPr>
            <w:tcW w:w="2126" w:type="dxa"/>
            <w:shd w:val="clear" w:color="auto" w:fill="auto"/>
            <w:tcMar>
              <w:top w:w="53"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58196F" w:rsidRDefault="005F5F47" w:rsidP="005E47B4">
            <w:pPr>
              <w:spacing w:line="237" w:lineRule="auto"/>
              <w:ind w:right="95"/>
              <w:rPr>
                <w:rFonts w:ascii="Times New Roman" w:hAnsi="Times New Roman"/>
              </w:rPr>
            </w:pPr>
            <w:r w:rsidRPr="0058196F">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72" w:anchor="block_2" w:history="1">
              <w:r w:rsidRPr="0058196F">
                <w:rPr>
                  <w:rFonts w:ascii="Times New Roman" w:hAnsi="Times New Roman"/>
                  <w:lang w:val="ru-RU"/>
                </w:rPr>
                <w:t xml:space="preserve"> </w:t>
              </w:r>
            </w:hyperlink>
            <w:hyperlink r:id="rId73" w:anchor="block_2" w:history="1">
              <w:r w:rsidRPr="0058196F">
                <w:rPr>
                  <w:rFonts w:ascii="Times New Roman" w:hAnsi="Times New Roman"/>
                  <w:lang w:val="ru-RU"/>
                </w:rPr>
                <w:t>Приказом</w:t>
              </w:r>
            </w:hyperlink>
            <w:hyperlink r:id="rId74"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75" w:anchor="block_1012" w:history="1">
              <w:r w:rsidRPr="0058196F">
                <w:rPr>
                  <w:rFonts w:ascii="Times New Roman" w:hAnsi="Times New Roman"/>
                  <w:lang w:val="ru-RU"/>
                </w:rPr>
                <w:t xml:space="preserve"> </w:t>
              </w:r>
            </w:hyperlink>
            <w:hyperlink r:id="rId76" w:anchor="block_1012" w:history="1">
              <w:r w:rsidRPr="0058196F">
                <w:rPr>
                  <w:rFonts w:ascii="Times New Roman" w:hAnsi="Times New Roman"/>
                  <w:lang w:val="ru-RU"/>
                </w:rPr>
                <w:t>приказа</w:t>
              </w:r>
            </w:hyperlink>
            <w:hyperlink r:id="rId77"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78" w:history="1">
              <w:r w:rsidRPr="0058196F">
                <w:rPr>
                  <w:rFonts w:ascii="Times New Roman" w:hAnsi="Times New Roman"/>
                  <w:lang w:val="ru-RU"/>
                </w:rPr>
                <w:t xml:space="preserve">Изменение </w:t>
              </w:r>
            </w:hyperlink>
            <w:hyperlink r:id="rId79" w:history="1">
              <w:r w:rsidRPr="0058196F">
                <w:rPr>
                  <w:rFonts w:ascii="Times New Roman" w:hAnsi="Times New Roman"/>
                </w:rPr>
                <w:t>N</w:t>
              </w:r>
            </w:hyperlink>
            <w:hyperlink r:id="rId80" w:history="1">
              <w:r w:rsidRPr="0058196F">
                <w:rPr>
                  <w:rFonts w:ascii="Times New Roman" w:hAnsi="Times New Roman"/>
                  <w:lang w:val="ru-RU"/>
                </w:rPr>
                <w:t xml:space="preserve"> </w:t>
              </w:r>
            </w:hyperlink>
            <w:hyperlink r:id="rId81" w:history="1">
              <w:r w:rsidRPr="0058196F">
                <w:rPr>
                  <w:rFonts w:ascii="Times New Roman" w:hAnsi="Times New Roman"/>
                  <w:lang w:val="ru-RU"/>
                </w:rPr>
                <w:t>1</w:t>
              </w:r>
            </w:hyperlink>
            <w:hyperlink r:id="rId82"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83" w:history="1">
              <w:r w:rsidRPr="0058196F">
                <w:rPr>
                  <w:rFonts w:ascii="Times New Roman" w:hAnsi="Times New Roman"/>
                  <w:lang w:val="ru-RU"/>
                </w:rPr>
                <w:t xml:space="preserve"> </w:t>
              </w:r>
            </w:hyperlink>
            <w:hyperlink r:id="rId84" w:history="1">
              <w:r w:rsidRPr="0058196F">
                <w:rPr>
                  <w:rFonts w:ascii="Times New Roman" w:hAnsi="Times New Roman"/>
                  <w:lang w:val="ru-RU"/>
                </w:rPr>
                <w:t>приказом</w:t>
              </w:r>
            </w:hyperlink>
            <w:hyperlink r:id="rId85"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(п.12.27. </w:t>
            </w:r>
            <w:r w:rsidRPr="0058196F">
              <w:rPr>
                <w:rFonts w:ascii="Times New Roman" w:hAnsi="Times New Roman"/>
              </w:rPr>
              <w:t xml:space="preserve">Таблица 12.4) </w:t>
            </w:r>
          </w:p>
        </w:tc>
      </w:tr>
      <w:tr w:rsidR="005F5F47" w:rsidRPr="0058196F" w:rsidTr="005F5F47">
        <w:trPr>
          <w:trHeight w:val="1061"/>
        </w:trPr>
        <w:tc>
          <w:tcPr>
            <w:tcW w:w="500" w:type="dxa"/>
            <w:vMerge/>
            <w:shd w:val="clear" w:color="auto" w:fill="auto"/>
            <w:tcMar>
              <w:top w:w="53" w:type="dxa"/>
              <w:left w:w="108" w:type="dxa"/>
              <w:bottom w:w="0" w:type="dxa"/>
              <w:right w:w="53" w:type="dxa"/>
            </w:tcMar>
          </w:tcPr>
          <w:p w:rsidR="005F5F47" w:rsidRPr="0058196F" w:rsidRDefault="005F5F47" w:rsidP="005E47B4">
            <w:pPr>
              <w:spacing w:line="258" w:lineRule="auto"/>
              <w:ind w:left="8"/>
              <w:jc w:val="center"/>
              <w:rPr>
                <w:rFonts w:ascii="Times New Roman" w:hAnsi="Times New Roman"/>
              </w:rPr>
            </w:pPr>
          </w:p>
        </w:tc>
        <w:tc>
          <w:tcPr>
            <w:tcW w:w="637" w:type="dxa"/>
            <w:gridSpan w:val="2"/>
            <w:shd w:val="clear" w:color="auto" w:fill="auto"/>
            <w:tcMar>
              <w:top w:w="53" w:type="dxa"/>
              <w:left w:w="108" w:type="dxa"/>
              <w:bottom w:w="0" w:type="dxa"/>
              <w:right w:w="53" w:type="dxa"/>
            </w:tcMar>
          </w:tcPr>
          <w:p w:rsidR="005F5F47" w:rsidRPr="0058196F" w:rsidRDefault="005F5F47" w:rsidP="005E47B4">
            <w:pPr>
              <w:spacing w:line="258" w:lineRule="auto"/>
              <w:ind w:left="17"/>
              <w:rPr>
                <w:rFonts w:ascii="Times New Roman" w:hAnsi="Times New Roman"/>
              </w:rPr>
            </w:pPr>
            <w:r w:rsidRPr="0058196F">
              <w:rPr>
                <w:rFonts w:ascii="Times New Roman" w:hAnsi="Times New Roman"/>
              </w:rPr>
              <w:t xml:space="preserve">1.3. </w:t>
            </w:r>
          </w:p>
        </w:tc>
        <w:tc>
          <w:tcPr>
            <w:tcW w:w="3332" w:type="dxa"/>
            <w:gridSpan w:val="2"/>
            <w:shd w:val="clear" w:color="auto" w:fill="auto"/>
            <w:tcMar>
              <w:top w:w="53"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объектов, относящиеся к области водоснабжения </w:t>
            </w:r>
          </w:p>
        </w:tc>
        <w:tc>
          <w:tcPr>
            <w:tcW w:w="2126" w:type="dxa"/>
            <w:shd w:val="clear" w:color="auto" w:fill="auto"/>
            <w:tcMar>
              <w:top w:w="53"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Объем водопотребления принят в соответствии с Постановлением от 30 мая 2017 года </w:t>
            </w:r>
            <w:r w:rsidRPr="0058196F">
              <w:rPr>
                <w:rFonts w:ascii="Times New Roman" w:hAnsi="Times New Roman"/>
              </w:rPr>
              <w:t>N</w:t>
            </w:r>
            <w:r w:rsidRPr="0058196F">
              <w:rPr>
                <w:rFonts w:ascii="Times New Roman" w:hAnsi="Times New Roman"/>
                <w:lang w:val="ru-RU"/>
              </w:rPr>
              <w:t xml:space="preserve"> 20/10</w:t>
            </w:r>
          </w:p>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Об установлении нормативов потребления холодной воды, горячей воды и отведения сточных вод в целях содержания общего имущества в многоквартирном доме на территории Ростовской области;</w:t>
            </w:r>
            <w:r w:rsidRPr="0058196F">
              <w:rPr>
                <w:lang w:val="ru-RU"/>
              </w:rPr>
              <w:t xml:space="preserve"> </w:t>
            </w:r>
            <w:r w:rsidRPr="0058196F">
              <w:rPr>
                <w:rFonts w:ascii="Times New Roman" w:hAnsi="Times New Roman"/>
                <w:lang w:val="ru-RU"/>
              </w:rPr>
              <w:t xml:space="preserve">СП 30.13330.2012 Внутренний водопровод и канализация зданий. Актуализированная редакция СНиП 2.04.01-85*; </w:t>
            </w:r>
          </w:p>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w:t>
            </w:r>
            <w:r w:rsidRPr="0058196F">
              <w:rPr>
                <w:rFonts w:ascii="Times New Roman" w:hAnsi="Times New Roman"/>
              </w:rPr>
              <w:t>N</w:t>
            </w:r>
            <w:r w:rsidRPr="0058196F">
              <w:rPr>
                <w:rFonts w:ascii="Times New Roman" w:hAnsi="Times New Roman"/>
                <w:lang w:val="ru-RU"/>
              </w:rPr>
              <w:t xml:space="preserve"> 838/пр. Данное изменение вводится в действие с 24.06.2020, Изменение </w:t>
            </w:r>
            <w:r w:rsidRPr="0058196F">
              <w:rPr>
                <w:rFonts w:ascii="Times New Roman" w:hAnsi="Times New Roman"/>
              </w:rPr>
              <w:t>N</w:t>
            </w:r>
            <w:r w:rsidRPr="0058196F">
              <w:rPr>
                <w:rFonts w:ascii="Times New Roman" w:hAnsi="Times New Roman"/>
                <w:lang w:val="ru-RU"/>
              </w:rPr>
              <w:t xml:space="preserve"> 5); СП 42.13330.2016 Градостроительство. Планировка и застройка городских и сельских поселений. Актуализированная редакция СНиП 2.07.01-89*; Приказ 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 приказа 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Изменение </w:t>
            </w:r>
            <w:r w:rsidRPr="0058196F">
              <w:rPr>
                <w:rFonts w:ascii="Times New Roman" w:hAnsi="Times New Roman"/>
              </w:rPr>
              <w:t>N</w:t>
            </w:r>
            <w:r w:rsidRPr="0058196F">
              <w:rPr>
                <w:rFonts w:ascii="Times New Roman" w:hAnsi="Times New Roman"/>
                <w:lang w:val="ru-RU"/>
              </w:rPr>
              <w:t xml:space="preserve"> 1, утвержденное приказом 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w:t>
            </w:r>
          </w:p>
          <w:p w:rsidR="005F5F47" w:rsidRPr="0058196F" w:rsidRDefault="005F5F47" w:rsidP="005E47B4">
            <w:pPr>
              <w:spacing w:line="258" w:lineRule="auto"/>
              <w:rPr>
                <w:rFonts w:ascii="Times New Roman" w:hAnsi="Times New Roman"/>
                <w:lang w:val="ru-RU"/>
              </w:rPr>
            </w:pPr>
          </w:p>
        </w:tc>
      </w:tr>
      <w:tr w:rsidR="005F5F47" w:rsidRPr="0058196F" w:rsidTr="005F5F47">
        <w:tblPrEx>
          <w:tblCellMar>
            <w:top w:w="51" w:type="dxa"/>
            <w:right w:w="55" w:type="dxa"/>
          </w:tblCellMar>
        </w:tblPrEx>
        <w:trPr>
          <w:trHeight w:val="2211"/>
        </w:trPr>
        <w:tc>
          <w:tcPr>
            <w:tcW w:w="500" w:type="dxa"/>
            <w:vMerge/>
            <w:shd w:val="clear" w:color="auto" w:fill="auto"/>
            <w:tcMar>
              <w:top w:w="51" w:type="dxa"/>
              <w:left w:w="108" w:type="dxa"/>
              <w:bottom w:w="0" w:type="dxa"/>
              <w:right w:w="55" w:type="dxa"/>
            </w:tcMar>
          </w:tcPr>
          <w:p w:rsidR="005F5F47" w:rsidRPr="0058196F" w:rsidRDefault="005F5F47" w:rsidP="005E47B4">
            <w:pPr>
              <w:spacing w:line="258" w:lineRule="auto"/>
              <w:ind w:left="8"/>
              <w:jc w:val="center"/>
              <w:rPr>
                <w:rFonts w:ascii="Times New Roman" w:hAnsi="Times New Roman"/>
                <w:lang w:val="ru-RU"/>
              </w:rPr>
            </w:pPr>
          </w:p>
        </w:tc>
        <w:tc>
          <w:tcPr>
            <w:tcW w:w="637" w:type="dxa"/>
            <w:gridSpan w:val="2"/>
            <w:shd w:val="clear" w:color="auto" w:fill="auto"/>
            <w:tcMar>
              <w:top w:w="51" w:type="dxa"/>
              <w:left w:w="108" w:type="dxa"/>
              <w:bottom w:w="0" w:type="dxa"/>
              <w:right w:w="55"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1.4. </w:t>
            </w:r>
          </w:p>
        </w:tc>
        <w:tc>
          <w:tcPr>
            <w:tcW w:w="3332" w:type="dxa"/>
            <w:gridSpan w:val="2"/>
            <w:shd w:val="clear" w:color="auto" w:fill="auto"/>
            <w:tcMar>
              <w:top w:w="51" w:type="dxa"/>
              <w:left w:w="108" w:type="dxa"/>
              <w:bottom w:w="0" w:type="dxa"/>
              <w:right w:w="55"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объектов, относящиеся к области водоотведения </w:t>
            </w:r>
          </w:p>
        </w:tc>
        <w:tc>
          <w:tcPr>
            <w:tcW w:w="2126" w:type="dxa"/>
            <w:shd w:val="clear" w:color="auto" w:fill="auto"/>
            <w:tcMar>
              <w:top w:w="51" w:type="dxa"/>
              <w:left w:w="108" w:type="dxa"/>
              <w:bottom w:w="0" w:type="dxa"/>
              <w:right w:w="55" w:type="dxa"/>
            </w:tcMar>
          </w:tcPr>
          <w:p w:rsidR="005F5F47" w:rsidRPr="0058196F" w:rsidRDefault="005F5F47" w:rsidP="005E47B4">
            <w:pPr>
              <w:spacing w:after="1" w:line="237"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w:t>
            </w:r>
          </w:p>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обеспеченности</w:t>
            </w:r>
            <w:r w:rsidRPr="0058196F">
              <w:rPr>
                <w:rFonts w:ascii="Times New Roman" w:hAnsi="Times New Roman"/>
                <w:lang w:val="ru-RU"/>
              </w:rPr>
              <w:br/>
            </w:r>
          </w:p>
        </w:tc>
        <w:tc>
          <w:tcPr>
            <w:tcW w:w="2977" w:type="dxa"/>
            <w:shd w:val="clear" w:color="auto" w:fill="auto"/>
            <w:tcMar>
              <w:top w:w="51" w:type="dxa"/>
              <w:left w:w="108" w:type="dxa"/>
              <w:bottom w:w="0" w:type="dxa"/>
              <w:right w:w="55"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СП 32.13330.2012 Канализация. Наружные сети и сооружения. Актуализированная редакция СНиП </w:t>
            </w:r>
          </w:p>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2.04.03-85 (п. 2.1); </w:t>
            </w:r>
            <w:r w:rsidRPr="0058196F">
              <w:rPr>
                <w:rFonts w:ascii="Times New Roman" w:hAnsi="Times New Roman"/>
                <w:lang w:val="ru-RU"/>
              </w:rPr>
              <w:br/>
              <w:t>СП 42.13330.2016 Градостроительство. Планировка и застройка городских и сельских поселений. Актуализированная редакция СНиП 2.07.01-89*(в ред.</w:t>
            </w:r>
            <w:hyperlink r:id="rId86" w:history="1">
              <w:r w:rsidRPr="0058196F">
                <w:rPr>
                  <w:rFonts w:ascii="Times New Roman" w:hAnsi="Times New Roman"/>
                  <w:lang w:val="ru-RU"/>
                </w:rPr>
                <w:t>СП</w:t>
              </w:r>
            </w:hyperlink>
            <w:hyperlink r:id="rId87" w:history="1">
              <w:r w:rsidRPr="0058196F">
                <w:rPr>
                  <w:rFonts w:ascii="Times New Roman" w:hAnsi="Times New Roman"/>
                  <w:lang w:val="ru-RU"/>
                </w:rPr>
                <w:t xml:space="preserve"> </w:t>
              </w:r>
            </w:hyperlink>
            <w:hyperlink r:id="rId88" w:history="1">
              <w:r w:rsidRPr="0058196F">
                <w:rPr>
                  <w:rFonts w:ascii="Times New Roman" w:hAnsi="Times New Roman"/>
                  <w:lang w:val="ru-RU"/>
                </w:rPr>
                <w:t>42.13330.2016,</w:t>
              </w:r>
            </w:hyperlink>
            <w:hyperlink r:id="rId89" w:anchor="block_2" w:history="1">
              <w:r w:rsidRPr="0058196F">
                <w:rPr>
                  <w:rFonts w:ascii="Times New Roman" w:hAnsi="Times New Roman"/>
                  <w:lang w:val="ru-RU"/>
                </w:rPr>
                <w:t xml:space="preserve"> </w:t>
              </w:r>
            </w:hyperlink>
          </w:p>
          <w:p w:rsidR="005F5F47" w:rsidRPr="0058196F" w:rsidRDefault="005F5F47" w:rsidP="005E47B4">
            <w:pPr>
              <w:spacing w:line="237" w:lineRule="auto"/>
              <w:ind w:right="284"/>
              <w:rPr>
                <w:rFonts w:ascii="Times New Roman" w:hAnsi="Times New Roman"/>
                <w:lang w:val="ru-RU"/>
              </w:rPr>
            </w:pPr>
            <w:hyperlink r:id="rId90" w:anchor="block_2" w:history="1">
              <w:r w:rsidRPr="0058196F">
                <w:rPr>
                  <w:rFonts w:ascii="Times New Roman" w:hAnsi="Times New Roman"/>
                  <w:lang w:val="ru-RU"/>
                </w:rPr>
                <w:t>Приказом</w:t>
              </w:r>
            </w:hyperlink>
            <w:hyperlink r:id="rId91"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92" w:anchor="block_1012" w:history="1">
              <w:r w:rsidRPr="0058196F">
                <w:rPr>
                  <w:rFonts w:ascii="Times New Roman" w:hAnsi="Times New Roman"/>
                  <w:lang w:val="ru-RU"/>
                </w:rPr>
                <w:t xml:space="preserve"> </w:t>
              </w:r>
            </w:hyperlink>
            <w:hyperlink r:id="rId93" w:anchor="block_1012" w:history="1">
              <w:r w:rsidRPr="0058196F">
                <w:rPr>
                  <w:rFonts w:ascii="Times New Roman" w:hAnsi="Times New Roman"/>
                  <w:lang w:val="ru-RU"/>
                </w:rPr>
                <w:t>приказа</w:t>
              </w:r>
            </w:hyperlink>
            <w:hyperlink r:id="rId94"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95" w:history="1">
              <w:r w:rsidRPr="0058196F">
                <w:rPr>
                  <w:rFonts w:ascii="Times New Roman" w:hAnsi="Times New Roman"/>
                  <w:lang w:val="ru-RU"/>
                </w:rPr>
                <w:t xml:space="preserve">Изменение </w:t>
              </w:r>
            </w:hyperlink>
            <w:hyperlink r:id="rId96" w:history="1">
              <w:r w:rsidRPr="0058196F">
                <w:rPr>
                  <w:rFonts w:ascii="Times New Roman" w:hAnsi="Times New Roman"/>
                </w:rPr>
                <w:t>N</w:t>
              </w:r>
            </w:hyperlink>
            <w:hyperlink r:id="rId97" w:history="1">
              <w:r w:rsidRPr="0058196F">
                <w:rPr>
                  <w:rFonts w:ascii="Times New Roman" w:hAnsi="Times New Roman"/>
                  <w:lang w:val="ru-RU"/>
                </w:rPr>
                <w:t xml:space="preserve"> </w:t>
              </w:r>
            </w:hyperlink>
            <w:hyperlink r:id="rId98" w:history="1">
              <w:r w:rsidRPr="0058196F">
                <w:rPr>
                  <w:rFonts w:ascii="Times New Roman" w:hAnsi="Times New Roman"/>
                  <w:lang w:val="ru-RU"/>
                </w:rPr>
                <w:t>1</w:t>
              </w:r>
            </w:hyperlink>
            <w:hyperlink r:id="rId99"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100" w:history="1">
              <w:r w:rsidRPr="0058196F">
                <w:rPr>
                  <w:rFonts w:ascii="Times New Roman" w:hAnsi="Times New Roman"/>
                  <w:lang w:val="ru-RU"/>
                </w:rPr>
                <w:t xml:space="preserve"> </w:t>
              </w:r>
            </w:hyperlink>
            <w:hyperlink r:id="rId101" w:history="1">
              <w:r w:rsidRPr="0058196F">
                <w:rPr>
                  <w:rFonts w:ascii="Times New Roman" w:hAnsi="Times New Roman"/>
                  <w:lang w:val="ru-RU"/>
                </w:rPr>
                <w:t>приказом</w:t>
              </w:r>
            </w:hyperlink>
            <w:hyperlink r:id="rId10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(Таблица 12 - Суточный объем поверхностного стока)</w:t>
            </w:r>
          </w:p>
        </w:tc>
      </w:tr>
      <w:tr w:rsidR="005F5F47" w:rsidRPr="0058196F" w:rsidTr="005F5F47">
        <w:tblPrEx>
          <w:tblCellMar>
            <w:top w:w="50" w:type="dxa"/>
            <w:right w:w="63" w:type="dxa"/>
          </w:tblCellMar>
        </w:tblPrEx>
        <w:trPr>
          <w:trHeight w:val="1631"/>
        </w:trPr>
        <w:tc>
          <w:tcPr>
            <w:tcW w:w="500" w:type="dxa"/>
            <w:vMerge/>
            <w:shd w:val="clear" w:color="auto" w:fill="auto"/>
            <w:tcMar>
              <w:top w:w="50" w:type="dxa"/>
              <w:left w:w="108" w:type="dxa"/>
              <w:bottom w:w="0" w:type="dxa"/>
              <w:right w:w="63" w:type="dxa"/>
            </w:tcMar>
          </w:tcPr>
          <w:p w:rsidR="005F5F47" w:rsidRPr="0058196F" w:rsidRDefault="005F5F47" w:rsidP="005E47B4">
            <w:pPr>
              <w:spacing w:line="258" w:lineRule="auto"/>
              <w:ind w:left="8"/>
              <w:jc w:val="center"/>
              <w:rPr>
                <w:rFonts w:ascii="Times New Roman" w:hAnsi="Times New Roman"/>
                <w:lang w:val="ru-RU"/>
              </w:rPr>
            </w:pPr>
          </w:p>
        </w:tc>
        <w:tc>
          <w:tcPr>
            <w:tcW w:w="645" w:type="dxa"/>
            <w:gridSpan w:val="3"/>
            <w:shd w:val="clear" w:color="auto" w:fill="auto"/>
            <w:tcMar>
              <w:top w:w="50" w:type="dxa"/>
              <w:left w:w="108" w:type="dxa"/>
              <w:bottom w:w="0" w:type="dxa"/>
              <w:right w:w="63"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1.5. </w:t>
            </w:r>
          </w:p>
        </w:tc>
        <w:tc>
          <w:tcPr>
            <w:tcW w:w="3324" w:type="dxa"/>
            <w:shd w:val="clear" w:color="auto" w:fill="auto"/>
            <w:tcMar>
              <w:top w:w="50" w:type="dxa"/>
              <w:left w:w="108" w:type="dxa"/>
              <w:bottom w:w="0" w:type="dxa"/>
              <w:right w:w="63" w:type="dxa"/>
            </w:tcMar>
          </w:tcPr>
          <w:p w:rsidR="005F5F47" w:rsidRPr="0058196F" w:rsidRDefault="005F5F47" w:rsidP="005E47B4">
            <w:pPr>
              <w:spacing w:line="258" w:lineRule="auto"/>
              <w:ind w:right="131"/>
              <w:rPr>
                <w:rFonts w:ascii="Times New Roman" w:hAnsi="Times New Roman"/>
                <w:lang w:val="ru-RU"/>
              </w:rPr>
            </w:pPr>
            <w:r w:rsidRPr="0058196F">
              <w:rPr>
                <w:rFonts w:ascii="Times New Roman" w:hAnsi="Times New Roman"/>
                <w:lang w:val="ru-RU"/>
              </w:rPr>
              <w:t xml:space="preserve">Расчетные показатели объектов, относящиеся к области газоснабжения </w:t>
            </w:r>
          </w:p>
        </w:tc>
        <w:tc>
          <w:tcPr>
            <w:tcW w:w="2126" w:type="dxa"/>
            <w:shd w:val="clear" w:color="auto" w:fill="auto"/>
            <w:tcMar>
              <w:top w:w="50" w:type="dxa"/>
              <w:left w:w="108" w:type="dxa"/>
              <w:bottom w:w="0" w:type="dxa"/>
              <w:right w:w="6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0" w:type="dxa"/>
              <w:left w:w="108" w:type="dxa"/>
              <w:bottom w:w="0" w:type="dxa"/>
              <w:right w:w="63" w:type="dxa"/>
            </w:tcMar>
          </w:tcPr>
          <w:p w:rsidR="005F5F47" w:rsidRPr="0058196F" w:rsidRDefault="005F5F47" w:rsidP="005E47B4">
            <w:pPr>
              <w:spacing w:after="1" w:line="237" w:lineRule="auto"/>
              <w:ind w:right="85"/>
              <w:rPr>
                <w:rFonts w:ascii="Times New Roman" w:hAnsi="Times New Roman"/>
                <w:lang w:val="ru-RU"/>
              </w:rPr>
            </w:pPr>
            <w:r w:rsidRPr="0058196F">
              <w:rPr>
                <w:rFonts w:ascii="Times New Roman" w:hAnsi="Times New Roman"/>
                <w:lang w:val="ru-RU"/>
              </w:rPr>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5F5F47" w:rsidRPr="0058196F" w:rsidRDefault="005F5F47" w:rsidP="005E47B4">
            <w:pPr>
              <w:spacing w:after="1" w:line="237" w:lineRule="auto"/>
              <w:ind w:right="85"/>
              <w:rPr>
                <w:rFonts w:ascii="Times New Roman" w:hAnsi="Times New Roman"/>
                <w:lang w:val="ru-RU"/>
              </w:rPr>
            </w:pPr>
            <w:r w:rsidRPr="0058196F">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103" w:anchor="block_2" w:history="1">
              <w:r w:rsidRPr="0058196F">
                <w:rPr>
                  <w:rFonts w:ascii="Times New Roman" w:hAnsi="Times New Roman"/>
                  <w:lang w:val="ru-RU"/>
                </w:rPr>
                <w:t xml:space="preserve"> </w:t>
              </w:r>
            </w:hyperlink>
            <w:hyperlink r:id="rId104" w:anchor="block_2" w:history="1">
              <w:r w:rsidRPr="0058196F">
                <w:rPr>
                  <w:rFonts w:ascii="Times New Roman" w:hAnsi="Times New Roman"/>
                  <w:lang w:val="ru-RU"/>
                </w:rPr>
                <w:t>Приказом</w:t>
              </w:r>
            </w:hyperlink>
            <w:hyperlink r:id="rId105"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106" w:anchor="block_1012" w:history="1">
              <w:r w:rsidRPr="0058196F">
                <w:rPr>
                  <w:rFonts w:ascii="Times New Roman" w:hAnsi="Times New Roman"/>
                  <w:lang w:val="ru-RU"/>
                </w:rPr>
                <w:t xml:space="preserve"> </w:t>
              </w:r>
            </w:hyperlink>
            <w:hyperlink r:id="rId107" w:anchor="block_1012" w:history="1">
              <w:r w:rsidRPr="0058196F">
                <w:rPr>
                  <w:rFonts w:ascii="Times New Roman" w:hAnsi="Times New Roman"/>
                  <w:lang w:val="ru-RU"/>
                </w:rPr>
                <w:t>приказа</w:t>
              </w:r>
            </w:hyperlink>
            <w:hyperlink r:id="rId108"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109" w:history="1">
              <w:r w:rsidRPr="0058196F">
                <w:rPr>
                  <w:rFonts w:ascii="Times New Roman" w:hAnsi="Times New Roman"/>
                  <w:lang w:val="ru-RU"/>
                </w:rPr>
                <w:t xml:space="preserve">Изменение </w:t>
              </w:r>
            </w:hyperlink>
          </w:p>
          <w:p w:rsidR="005F5F47" w:rsidRPr="0058196F" w:rsidRDefault="005F5F47" w:rsidP="005E47B4">
            <w:pPr>
              <w:spacing w:line="258" w:lineRule="auto"/>
              <w:rPr>
                <w:rFonts w:ascii="Times New Roman" w:hAnsi="Times New Roman"/>
                <w:lang w:val="ru-RU"/>
              </w:rPr>
            </w:pPr>
            <w:hyperlink r:id="rId110" w:history="1">
              <w:r w:rsidRPr="0058196F">
                <w:rPr>
                  <w:rFonts w:ascii="Times New Roman" w:hAnsi="Times New Roman"/>
                </w:rPr>
                <w:t>N</w:t>
              </w:r>
            </w:hyperlink>
            <w:hyperlink r:id="rId111" w:history="1">
              <w:r w:rsidRPr="0058196F">
                <w:rPr>
                  <w:rFonts w:ascii="Times New Roman" w:hAnsi="Times New Roman"/>
                  <w:lang w:val="ru-RU"/>
                </w:rPr>
                <w:t xml:space="preserve"> </w:t>
              </w:r>
            </w:hyperlink>
            <w:hyperlink r:id="rId112" w:history="1">
              <w:r w:rsidRPr="0058196F">
                <w:rPr>
                  <w:rFonts w:ascii="Times New Roman" w:hAnsi="Times New Roman"/>
                  <w:lang w:val="ru-RU"/>
                </w:rPr>
                <w:t>1</w:t>
              </w:r>
            </w:hyperlink>
            <w:hyperlink r:id="rId113"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114" w:history="1">
              <w:r w:rsidRPr="0058196F">
                <w:rPr>
                  <w:rFonts w:ascii="Times New Roman" w:hAnsi="Times New Roman"/>
                  <w:lang w:val="ru-RU"/>
                </w:rPr>
                <w:t xml:space="preserve"> </w:t>
              </w:r>
            </w:hyperlink>
            <w:hyperlink r:id="rId115" w:history="1">
              <w:r w:rsidRPr="0058196F">
                <w:rPr>
                  <w:rFonts w:ascii="Times New Roman" w:hAnsi="Times New Roman"/>
                  <w:lang w:val="ru-RU"/>
                </w:rPr>
                <w:t>приказом</w:t>
              </w:r>
            </w:hyperlink>
            <w:hyperlink r:id="rId116" w:history="1">
              <w:r w:rsidRPr="0058196F">
                <w:rPr>
                  <w:rFonts w:ascii="Times New Roman" w:hAnsi="Times New Roman"/>
                  <w:lang w:val="ru-RU"/>
                </w:rPr>
                <w:t xml:space="preserve"> </w:t>
              </w:r>
            </w:hyperlink>
            <w:r w:rsidRPr="0058196F">
              <w:rPr>
                <w:rFonts w:ascii="Times New Roman" w:hAnsi="Times New Roman"/>
                <w:lang w:val="ru-RU"/>
              </w:rPr>
              <w:t xml:space="preserve">Минстроя </w:t>
            </w:r>
          </w:p>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России от 15 августа 2018 г. </w:t>
            </w:r>
            <w:r w:rsidRPr="0058196F">
              <w:rPr>
                <w:rFonts w:ascii="Times New Roman" w:hAnsi="Times New Roman"/>
              </w:rPr>
              <w:t>N</w:t>
            </w:r>
            <w:r w:rsidRPr="0058196F">
              <w:rPr>
                <w:rFonts w:ascii="Times New Roman" w:hAnsi="Times New Roman"/>
                <w:lang w:val="ru-RU"/>
              </w:rPr>
              <w:t xml:space="preserve"> 520/пр)</w:t>
            </w:r>
          </w:p>
        </w:tc>
      </w:tr>
      <w:tr w:rsidR="005F5F47" w:rsidRPr="0058196F" w:rsidTr="005F5F47">
        <w:tblPrEx>
          <w:tblCellMar>
            <w:top w:w="50" w:type="dxa"/>
            <w:right w:w="63" w:type="dxa"/>
          </w:tblCellMar>
        </w:tblPrEx>
        <w:trPr>
          <w:trHeight w:val="506"/>
        </w:trPr>
        <w:tc>
          <w:tcPr>
            <w:tcW w:w="500" w:type="dxa"/>
            <w:vMerge w:val="restart"/>
            <w:shd w:val="clear" w:color="auto" w:fill="auto"/>
            <w:tcMar>
              <w:top w:w="50" w:type="dxa"/>
              <w:left w:w="108" w:type="dxa"/>
              <w:bottom w:w="0" w:type="dxa"/>
              <w:right w:w="63" w:type="dxa"/>
            </w:tcMar>
          </w:tcPr>
          <w:p w:rsidR="005F5F47" w:rsidRPr="0058196F" w:rsidRDefault="005F5F47" w:rsidP="005E47B4">
            <w:pPr>
              <w:spacing w:line="258" w:lineRule="auto"/>
              <w:ind w:right="45"/>
              <w:jc w:val="center"/>
              <w:rPr>
                <w:rFonts w:ascii="Times New Roman" w:hAnsi="Times New Roman"/>
              </w:rPr>
            </w:pPr>
            <w:r w:rsidRPr="0058196F">
              <w:rPr>
                <w:rFonts w:ascii="Times New Roman" w:hAnsi="Times New Roman"/>
              </w:rPr>
              <w:t>2.</w:t>
            </w:r>
          </w:p>
        </w:tc>
        <w:tc>
          <w:tcPr>
            <w:tcW w:w="3969" w:type="dxa"/>
            <w:gridSpan w:val="4"/>
            <w:shd w:val="clear" w:color="auto" w:fill="auto"/>
            <w:tcMar>
              <w:top w:w="50" w:type="dxa"/>
              <w:left w:w="108" w:type="dxa"/>
              <w:bottom w:w="0" w:type="dxa"/>
              <w:right w:w="6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103" w:type="dxa"/>
            <w:gridSpan w:val="2"/>
            <w:shd w:val="clear" w:color="auto" w:fill="auto"/>
            <w:tcMar>
              <w:top w:w="50" w:type="dxa"/>
              <w:left w:w="108" w:type="dxa"/>
              <w:bottom w:w="0" w:type="dxa"/>
              <w:right w:w="6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5F5F47" w:rsidRPr="0058196F" w:rsidTr="005F5F47">
        <w:tblPrEx>
          <w:tblCellMar>
            <w:top w:w="51" w:type="dxa"/>
            <w:right w:w="60" w:type="dxa"/>
          </w:tblCellMar>
        </w:tblPrEx>
        <w:trPr>
          <w:trHeight w:val="638"/>
        </w:trPr>
        <w:tc>
          <w:tcPr>
            <w:tcW w:w="500" w:type="dxa"/>
            <w:vMerge/>
            <w:shd w:val="clear" w:color="auto" w:fill="auto"/>
            <w:tcMar>
              <w:top w:w="51" w:type="dxa"/>
              <w:left w:w="108" w:type="dxa"/>
              <w:bottom w:w="0" w:type="dxa"/>
              <w:right w:w="60" w:type="dxa"/>
            </w:tcMar>
          </w:tcPr>
          <w:p w:rsidR="005F5F47" w:rsidRPr="0058196F" w:rsidRDefault="005F5F47" w:rsidP="005E47B4">
            <w:pPr>
              <w:spacing w:line="258" w:lineRule="auto"/>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60"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2.1.</w:t>
            </w:r>
          </w:p>
        </w:tc>
        <w:tc>
          <w:tcPr>
            <w:tcW w:w="3402" w:type="dxa"/>
            <w:gridSpan w:val="3"/>
            <w:vMerge w:val="restart"/>
            <w:shd w:val="clear" w:color="auto" w:fill="auto"/>
            <w:tcMar>
              <w:top w:w="51" w:type="dxa"/>
              <w:left w:w="108" w:type="dxa"/>
              <w:bottom w:w="0" w:type="dxa"/>
              <w:right w:w="60"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параметры улиц и дорог различных категорий </w:t>
            </w:r>
          </w:p>
        </w:tc>
        <w:tc>
          <w:tcPr>
            <w:tcW w:w="2126" w:type="dxa"/>
            <w:shd w:val="clear" w:color="auto" w:fill="auto"/>
            <w:tcMar>
              <w:top w:w="51" w:type="dxa"/>
              <w:left w:w="108" w:type="dxa"/>
              <w:bottom w:w="0" w:type="dxa"/>
              <w:right w:w="60"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5F5F47" w:rsidRPr="0058196F" w:rsidTr="005F5F47">
        <w:tblPrEx>
          <w:tblCellMar>
            <w:top w:w="51" w:type="dxa"/>
            <w:right w:w="60" w:type="dxa"/>
          </w:tblCellMar>
        </w:tblPrEx>
        <w:trPr>
          <w:trHeight w:val="303"/>
        </w:trPr>
        <w:tc>
          <w:tcPr>
            <w:tcW w:w="500" w:type="dxa"/>
            <w:vMerge/>
            <w:shd w:val="clear" w:color="auto" w:fill="auto"/>
            <w:tcMar>
              <w:top w:w="51" w:type="dxa"/>
              <w:left w:w="108" w:type="dxa"/>
              <w:bottom w:w="0" w:type="dxa"/>
              <w:right w:w="60" w:type="dxa"/>
            </w:tcMar>
          </w:tcPr>
          <w:p w:rsidR="005F5F47" w:rsidRPr="0058196F" w:rsidRDefault="005F5F47" w:rsidP="005E47B4">
            <w:pPr>
              <w:spacing w:line="258" w:lineRule="auto"/>
              <w:ind w:left="17"/>
              <w:jc w:val="center"/>
              <w:rPr>
                <w:rFonts w:ascii="Times New Roman" w:hAnsi="Times New Roman"/>
                <w:lang w:val="ru-RU"/>
              </w:rPr>
            </w:pPr>
          </w:p>
        </w:tc>
        <w:tc>
          <w:tcPr>
            <w:tcW w:w="567" w:type="dxa"/>
            <w:vMerge/>
            <w:shd w:val="clear" w:color="auto" w:fill="auto"/>
            <w:tcMar>
              <w:top w:w="51" w:type="dxa"/>
              <w:left w:w="108" w:type="dxa"/>
              <w:bottom w:w="0" w:type="dxa"/>
              <w:right w:w="60" w:type="dxa"/>
            </w:tcMar>
          </w:tcPr>
          <w:p w:rsidR="005F5F47" w:rsidRPr="0058196F" w:rsidRDefault="005F5F47" w:rsidP="005E47B4">
            <w:pPr>
              <w:spacing w:after="160" w:line="258" w:lineRule="auto"/>
              <w:rPr>
                <w:rFonts w:ascii="Times New Roman" w:hAnsi="Times New Roman"/>
                <w:lang w:val="ru-RU"/>
              </w:rPr>
            </w:pPr>
          </w:p>
        </w:tc>
        <w:tc>
          <w:tcPr>
            <w:tcW w:w="3402" w:type="dxa"/>
            <w:gridSpan w:val="3"/>
            <w:vMerge/>
            <w:shd w:val="clear" w:color="auto" w:fill="auto"/>
            <w:tcMar>
              <w:top w:w="51" w:type="dxa"/>
              <w:left w:w="108" w:type="dxa"/>
              <w:bottom w:w="0" w:type="dxa"/>
              <w:right w:w="60" w:type="dxa"/>
            </w:tcMar>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60"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0" w:type="dxa"/>
            </w:tcMar>
          </w:tcPr>
          <w:p w:rsidR="005F5F47" w:rsidRPr="0058196F" w:rsidRDefault="005F5F47" w:rsidP="005E47B4">
            <w:pPr>
              <w:spacing w:after="2" w:line="237" w:lineRule="auto"/>
              <w:ind w:right="88"/>
              <w:rPr>
                <w:rFonts w:ascii="Times New Roman" w:hAnsi="Times New Roman"/>
                <w:lang w:val="ru-RU"/>
              </w:rPr>
            </w:pPr>
            <w:r w:rsidRPr="0058196F">
              <w:rPr>
                <w:rFonts w:ascii="Times New Roman" w:hAnsi="Times New Roman"/>
                <w:lang w:val="ru-RU"/>
              </w:rPr>
              <w:t>СП 42.13330.2016 Градостроительство. Планировка и застройка городских и сельских поселений. Актуализированная редакция СНиП 2.07.01-89*,</w:t>
            </w:r>
            <w:hyperlink r:id="rId117" w:anchor="block_2" w:history="1">
              <w:r w:rsidRPr="0058196F">
                <w:rPr>
                  <w:rFonts w:ascii="Times New Roman" w:hAnsi="Times New Roman"/>
                  <w:lang w:val="ru-RU"/>
                </w:rPr>
                <w:t xml:space="preserve"> </w:t>
              </w:r>
            </w:hyperlink>
            <w:hyperlink r:id="rId118" w:anchor="block_2" w:history="1">
              <w:r w:rsidRPr="0058196F">
                <w:rPr>
                  <w:rFonts w:ascii="Times New Roman" w:hAnsi="Times New Roman"/>
                  <w:lang w:val="ru-RU"/>
                </w:rPr>
                <w:t>Приказом</w:t>
              </w:r>
            </w:hyperlink>
            <w:hyperlink r:id="rId119"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120" w:anchor="block_1012" w:history="1">
              <w:r w:rsidRPr="0058196F">
                <w:rPr>
                  <w:rFonts w:ascii="Times New Roman" w:hAnsi="Times New Roman"/>
                  <w:lang w:val="ru-RU"/>
                </w:rPr>
                <w:t xml:space="preserve"> </w:t>
              </w:r>
            </w:hyperlink>
            <w:hyperlink r:id="rId121" w:anchor="block_1012" w:history="1">
              <w:r w:rsidRPr="0058196F">
                <w:rPr>
                  <w:rFonts w:ascii="Times New Roman" w:hAnsi="Times New Roman"/>
                  <w:lang w:val="ru-RU"/>
                </w:rPr>
                <w:t>приказа</w:t>
              </w:r>
            </w:hyperlink>
            <w:hyperlink r:id="rId122"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123" w:history="1">
              <w:r w:rsidRPr="0058196F">
                <w:rPr>
                  <w:rFonts w:ascii="Times New Roman" w:hAnsi="Times New Roman"/>
                  <w:lang w:val="ru-RU"/>
                </w:rPr>
                <w:t xml:space="preserve">Изменение </w:t>
              </w:r>
            </w:hyperlink>
            <w:hyperlink r:id="rId124" w:history="1">
              <w:r w:rsidRPr="0058196F">
                <w:rPr>
                  <w:rFonts w:ascii="Times New Roman" w:hAnsi="Times New Roman"/>
                </w:rPr>
                <w:t>N</w:t>
              </w:r>
            </w:hyperlink>
            <w:hyperlink r:id="rId125" w:history="1">
              <w:r w:rsidRPr="0058196F">
                <w:rPr>
                  <w:rFonts w:ascii="Times New Roman" w:hAnsi="Times New Roman"/>
                  <w:lang w:val="ru-RU"/>
                </w:rPr>
                <w:t xml:space="preserve"> </w:t>
              </w:r>
            </w:hyperlink>
            <w:hyperlink r:id="rId126" w:history="1">
              <w:r w:rsidRPr="0058196F">
                <w:rPr>
                  <w:rFonts w:ascii="Times New Roman" w:hAnsi="Times New Roman"/>
                  <w:lang w:val="ru-RU"/>
                </w:rPr>
                <w:t>1</w:t>
              </w:r>
            </w:hyperlink>
            <w:hyperlink r:id="rId127"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128" w:history="1">
              <w:r w:rsidRPr="0058196F">
                <w:rPr>
                  <w:rFonts w:ascii="Times New Roman" w:hAnsi="Times New Roman"/>
                  <w:lang w:val="ru-RU"/>
                </w:rPr>
                <w:t xml:space="preserve"> </w:t>
              </w:r>
            </w:hyperlink>
            <w:hyperlink r:id="rId129" w:history="1">
              <w:r w:rsidRPr="0058196F">
                <w:rPr>
                  <w:rFonts w:ascii="Times New Roman" w:hAnsi="Times New Roman"/>
                  <w:lang w:val="ru-RU"/>
                </w:rPr>
                <w:t>приказом</w:t>
              </w:r>
            </w:hyperlink>
            <w:hyperlink r:id="rId130"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(п.11.4 Таблица 7); СП 42.13330.2016 Градостроительство. Планировка и застройка городских и сельских поселений. Актуализированная редакция СНиП 2.07.01-89*, </w:t>
            </w:r>
            <w:hyperlink r:id="rId131" w:anchor="block_2" w:history="1">
              <w:r w:rsidRPr="0058196F">
                <w:rPr>
                  <w:rFonts w:ascii="Times New Roman" w:hAnsi="Times New Roman"/>
                  <w:lang w:val="ru-RU"/>
                </w:rPr>
                <w:t>Приказом</w:t>
              </w:r>
            </w:hyperlink>
            <w:hyperlink r:id="rId132"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133" w:anchor="block_1012" w:history="1">
              <w:r w:rsidRPr="0058196F">
                <w:rPr>
                  <w:rFonts w:ascii="Times New Roman" w:hAnsi="Times New Roman"/>
                  <w:lang w:val="ru-RU"/>
                </w:rPr>
                <w:t xml:space="preserve"> </w:t>
              </w:r>
            </w:hyperlink>
            <w:hyperlink r:id="rId134" w:anchor="block_1012" w:history="1">
              <w:r w:rsidRPr="0058196F">
                <w:rPr>
                  <w:rFonts w:ascii="Times New Roman" w:hAnsi="Times New Roman"/>
                  <w:lang w:val="ru-RU"/>
                </w:rPr>
                <w:t>приказа</w:t>
              </w:r>
            </w:hyperlink>
            <w:hyperlink r:id="rId135"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136" w:history="1">
              <w:r w:rsidRPr="0058196F">
                <w:rPr>
                  <w:rFonts w:ascii="Times New Roman" w:hAnsi="Times New Roman"/>
                  <w:lang w:val="ru-RU"/>
                </w:rPr>
                <w:t xml:space="preserve">Изменение </w:t>
              </w:r>
            </w:hyperlink>
            <w:hyperlink r:id="rId137" w:history="1">
              <w:r w:rsidRPr="0058196F">
                <w:rPr>
                  <w:rFonts w:ascii="Times New Roman" w:hAnsi="Times New Roman"/>
                </w:rPr>
                <w:t>N</w:t>
              </w:r>
            </w:hyperlink>
            <w:hyperlink r:id="rId138" w:history="1">
              <w:r w:rsidRPr="0058196F">
                <w:rPr>
                  <w:rFonts w:ascii="Times New Roman" w:hAnsi="Times New Roman"/>
                  <w:lang w:val="ru-RU"/>
                </w:rPr>
                <w:t xml:space="preserve"> </w:t>
              </w:r>
            </w:hyperlink>
            <w:hyperlink r:id="rId139" w:history="1">
              <w:r w:rsidRPr="0058196F">
                <w:rPr>
                  <w:rFonts w:ascii="Times New Roman" w:hAnsi="Times New Roman"/>
                  <w:lang w:val="ru-RU"/>
                </w:rPr>
                <w:t>1</w:t>
              </w:r>
            </w:hyperlink>
            <w:hyperlink r:id="rId140"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141" w:history="1">
              <w:r w:rsidRPr="0058196F">
                <w:rPr>
                  <w:rFonts w:ascii="Times New Roman" w:hAnsi="Times New Roman"/>
                  <w:lang w:val="ru-RU"/>
                </w:rPr>
                <w:t xml:space="preserve"> </w:t>
              </w:r>
            </w:hyperlink>
            <w:hyperlink r:id="rId142" w:history="1">
              <w:r w:rsidRPr="0058196F">
                <w:rPr>
                  <w:rFonts w:ascii="Times New Roman" w:hAnsi="Times New Roman"/>
                  <w:lang w:val="ru-RU"/>
                </w:rPr>
                <w:t>приказом</w:t>
              </w:r>
            </w:hyperlink>
            <w:hyperlink r:id="rId143"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(п.11.5 Таблица 8). </w:t>
            </w:r>
          </w:p>
        </w:tc>
      </w:tr>
      <w:tr w:rsidR="005F5F47" w:rsidRPr="0058196F" w:rsidTr="005F5F47">
        <w:tblPrEx>
          <w:tblCellMar>
            <w:top w:w="51" w:type="dxa"/>
            <w:right w:w="60" w:type="dxa"/>
          </w:tblCellMar>
        </w:tblPrEx>
        <w:trPr>
          <w:trHeight w:val="7957"/>
        </w:trPr>
        <w:tc>
          <w:tcPr>
            <w:tcW w:w="500" w:type="dxa"/>
            <w:vMerge/>
            <w:shd w:val="clear" w:color="auto" w:fill="auto"/>
            <w:tcMar>
              <w:top w:w="51" w:type="dxa"/>
              <w:left w:w="108" w:type="dxa"/>
              <w:bottom w:w="0" w:type="dxa"/>
              <w:right w:w="60" w:type="dxa"/>
            </w:tcMar>
          </w:tcPr>
          <w:p w:rsidR="005F5F47" w:rsidRPr="0058196F" w:rsidRDefault="005F5F47" w:rsidP="005E47B4">
            <w:pPr>
              <w:spacing w:line="258" w:lineRule="auto"/>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60"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2.2.</w:t>
            </w:r>
          </w:p>
        </w:tc>
        <w:tc>
          <w:tcPr>
            <w:tcW w:w="3402" w:type="dxa"/>
            <w:gridSpan w:val="3"/>
            <w:vMerge w:val="restart"/>
            <w:shd w:val="clear" w:color="auto" w:fill="auto"/>
            <w:tcMar>
              <w:top w:w="51" w:type="dxa"/>
              <w:left w:w="108" w:type="dxa"/>
              <w:bottom w:w="0" w:type="dxa"/>
              <w:right w:w="60"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обеспеченности объектов автомобильными стоянками </w:t>
            </w:r>
          </w:p>
        </w:tc>
        <w:tc>
          <w:tcPr>
            <w:tcW w:w="2126" w:type="dxa"/>
            <w:shd w:val="clear" w:color="auto" w:fill="auto"/>
            <w:tcMar>
              <w:top w:w="51" w:type="dxa"/>
              <w:left w:w="108" w:type="dxa"/>
              <w:bottom w:w="0" w:type="dxa"/>
              <w:right w:w="60"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5F5F47" w:rsidRPr="0058196F" w:rsidRDefault="005F5F47" w:rsidP="005E47B4">
            <w:pPr>
              <w:spacing w:after="1" w:line="237" w:lineRule="auto"/>
              <w:rPr>
                <w:rFonts w:ascii="Times New Roman" w:hAnsi="Times New Roman"/>
              </w:rPr>
            </w:pPr>
            <w:r w:rsidRPr="0058196F">
              <w:rPr>
                <w:rFonts w:ascii="Times New Roman" w:hAnsi="Times New Roman"/>
                <w:lang w:val="ru-RU"/>
              </w:rPr>
              <w:t xml:space="preserve">Количество машино-мест на открытых приобъектных стоянках у общественных зданий, учреждений, предприятий, торговых центров, вокзалов и т.д. (в том числе встроенных, пристроенных к жилым зданиям) определяется в соответствии с СП 42.13330.2016 (Таблица 11.8 Приложение Ж); Расстояние пешеходных подходов от стоянок для временного хранения легковых автомобилей следует принимать не более, м. (СП 42.13330.2016 п.11.25); Размер земельных участков гаражей и стоянок легковых автомобилей в зависимости от их этажности в соответствии с СП 42.13330.2016 (п. 11.37); В соответствии 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w:t>
            </w:r>
            <w:r w:rsidRPr="0058196F">
              <w:rPr>
                <w:rFonts w:ascii="Times New Roman" w:hAnsi="Times New Roman"/>
              </w:rPr>
              <w:t>Актуализированная редакция СНиП 2.05.07-91* (с Изменениями N 1, 2, 3)</w:t>
            </w:r>
          </w:p>
        </w:tc>
      </w:tr>
      <w:tr w:rsidR="005F5F47" w:rsidRPr="0058196F" w:rsidTr="005F5F47">
        <w:tblPrEx>
          <w:tblCellMar>
            <w:top w:w="51" w:type="dxa"/>
            <w:right w:w="72" w:type="dxa"/>
          </w:tblCellMar>
        </w:tblPrEx>
        <w:trPr>
          <w:trHeight w:val="1347"/>
        </w:trPr>
        <w:tc>
          <w:tcPr>
            <w:tcW w:w="500" w:type="dxa"/>
            <w:vMerge/>
            <w:shd w:val="clear" w:color="auto" w:fill="auto"/>
            <w:tcMar>
              <w:top w:w="51" w:type="dxa"/>
              <w:left w:w="108" w:type="dxa"/>
              <w:bottom w:w="0" w:type="dxa"/>
              <w:right w:w="72" w:type="dxa"/>
            </w:tcMar>
          </w:tcPr>
          <w:p w:rsidR="005F5F47" w:rsidRPr="0058196F" w:rsidRDefault="005F5F47" w:rsidP="005E47B4">
            <w:pPr>
              <w:spacing w:line="258" w:lineRule="auto"/>
              <w:ind w:left="17"/>
              <w:jc w:val="center"/>
              <w:rPr>
                <w:rFonts w:ascii="Times New Roman" w:hAnsi="Times New Roman"/>
              </w:rPr>
            </w:pPr>
          </w:p>
        </w:tc>
        <w:tc>
          <w:tcPr>
            <w:tcW w:w="567" w:type="dxa"/>
            <w:vMerge/>
            <w:shd w:val="clear" w:color="auto" w:fill="auto"/>
            <w:tcMar>
              <w:top w:w="51" w:type="dxa"/>
              <w:left w:w="108" w:type="dxa"/>
              <w:bottom w:w="0" w:type="dxa"/>
              <w:right w:w="72" w:type="dxa"/>
            </w:tcMar>
          </w:tcPr>
          <w:p w:rsidR="005F5F47" w:rsidRPr="0058196F" w:rsidRDefault="005F5F47" w:rsidP="005E47B4">
            <w:pPr>
              <w:spacing w:after="160" w:line="258" w:lineRule="auto"/>
              <w:rPr>
                <w:rFonts w:ascii="Times New Roman" w:hAnsi="Times New Roman"/>
              </w:rPr>
            </w:pPr>
          </w:p>
        </w:tc>
        <w:tc>
          <w:tcPr>
            <w:tcW w:w="3402" w:type="dxa"/>
            <w:gridSpan w:val="3"/>
            <w:vMerge/>
            <w:shd w:val="clear" w:color="auto" w:fill="auto"/>
            <w:tcMar>
              <w:top w:w="51" w:type="dxa"/>
              <w:left w:w="108" w:type="dxa"/>
              <w:bottom w:w="0" w:type="dxa"/>
              <w:right w:w="72" w:type="dxa"/>
            </w:tcMar>
          </w:tcPr>
          <w:p w:rsidR="005F5F47" w:rsidRPr="0058196F" w:rsidRDefault="005F5F47" w:rsidP="005E47B4">
            <w:pPr>
              <w:spacing w:after="160" w:line="258" w:lineRule="auto"/>
              <w:rPr>
                <w:rFonts w:ascii="Times New Roman" w:hAnsi="Times New Roman"/>
              </w:rPr>
            </w:pPr>
          </w:p>
        </w:tc>
        <w:tc>
          <w:tcPr>
            <w:tcW w:w="2126" w:type="dxa"/>
            <w:shd w:val="clear" w:color="auto" w:fill="auto"/>
            <w:tcMar>
              <w:top w:w="51" w:type="dxa"/>
              <w:left w:w="108" w:type="dxa"/>
              <w:bottom w:w="0" w:type="dxa"/>
              <w:right w:w="72"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5F5F47" w:rsidRPr="0058196F" w:rsidRDefault="005F5F47" w:rsidP="005E47B4">
            <w:pPr>
              <w:spacing w:line="238" w:lineRule="auto"/>
              <w:rPr>
                <w:rFonts w:ascii="Times New Roman" w:hAnsi="Times New Roman"/>
                <w:lang w:val="ru-RU"/>
              </w:rPr>
            </w:pPr>
            <w:r w:rsidRPr="0058196F">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144" w:anchor="block_2" w:history="1">
              <w:r w:rsidRPr="0058196F">
                <w:rPr>
                  <w:rFonts w:ascii="Times New Roman" w:hAnsi="Times New Roman"/>
                  <w:lang w:val="ru-RU"/>
                </w:rPr>
                <w:t xml:space="preserve"> </w:t>
              </w:r>
            </w:hyperlink>
            <w:hyperlink r:id="rId145" w:anchor="block_2" w:history="1">
              <w:r w:rsidRPr="0058196F">
                <w:rPr>
                  <w:rFonts w:ascii="Times New Roman" w:hAnsi="Times New Roman"/>
                  <w:lang w:val="ru-RU"/>
                </w:rPr>
                <w:t>Приказом</w:t>
              </w:r>
            </w:hyperlink>
            <w:hyperlink r:id="rId146"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147" w:anchor="block_1012" w:history="1">
              <w:r w:rsidRPr="0058196F">
                <w:rPr>
                  <w:rFonts w:ascii="Times New Roman" w:hAnsi="Times New Roman"/>
                  <w:lang w:val="ru-RU"/>
                </w:rPr>
                <w:t xml:space="preserve"> </w:t>
              </w:r>
            </w:hyperlink>
            <w:hyperlink r:id="rId148" w:anchor="block_1012" w:history="1">
              <w:r w:rsidRPr="0058196F">
                <w:rPr>
                  <w:rFonts w:ascii="Times New Roman" w:hAnsi="Times New Roman"/>
                  <w:lang w:val="ru-RU"/>
                </w:rPr>
                <w:t>приказа</w:t>
              </w:r>
            </w:hyperlink>
            <w:hyperlink r:id="rId149"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150" w:history="1">
              <w:r w:rsidRPr="0058196F">
                <w:rPr>
                  <w:rFonts w:ascii="Times New Roman" w:hAnsi="Times New Roman"/>
                  <w:lang w:val="ru-RU"/>
                </w:rPr>
                <w:t xml:space="preserve">Изменение </w:t>
              </w:r>
            </w:hyperlink>
            <w:hyperlink r:id="rId151" w:history="1">
              <w:r w:rsidRPr="0058196F">
                <w:rPr>
                  <w:rFonts w:ascii="Times New Roman" w:hAnsi="Times New Roman"/>
                </w:rPr>
                <w:t>N</w:t>
              </w:r>
            </w:hyperlink>
            <w:hyperlink r:id="rId152" w:history="1">
              <w:r w:rsidRPr="0058196F">
                <w:rPr>
                  <w:rFonts w:ascii="Times New Roman" w:hAnsi="Times New Roman"/>
                  <w:lang w:val="ru-RU"/>
                </w:rPr>
                <w:t xml:space="preserve"> </w:t>
              </w:r>
            </w:hyperlink>
            <w:hyperlink r:id="rId153" w:history="1">
              <w:r w:rsidRPr="0058196F">
                <w:rPr>
                  <w:rFonts w:ascii="Times New Roman" w:hAnsi="Times New Roman"/>
                  <w:lang w:val="ru-RU"/>
                </w:rPr>
                <w:t>1</w:t>
              </w:r>
            </w:hyperlink>
            <w:hyperlink r:id="rId154"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155" w:history="1">
              <w:r w:rsidRPr="0058196F">
                <w:rPr>
                  <w:rFonts w:ascii="Times New Roman" w:hAnsi="Times New Roman"/>
                  <w:lang w:val="ru-RU"/>
                </w:rPr>
                <w:t xml:space="preserve"> </w:t>
              </w:r>
            </w:hyperlink>
            <w:hyperlink r:id="rId156" w:history="1">
              <w:r w:rsidRPr="0058196F">
                <w:rPr>
                  <w:rFonts w:ascii="Times New Roman" w:hAnsi="Times New Roman"/>
                  <w:lang w:val="ru-RU"/>
                </w:rPr>
                <w:t>приказом</w:t>
              </w:r>
            </w:hyperlink>
            <w:hyperlink r:id="rId157"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 11.26 и п. 11.27) </w:t>
            </w:r>
          </w:p>
        </w:tc>
      </w:tr>
      <w:tr w:rsidR="005F5F47" w:rsidRPr="0058196F" w:rsidTr="005F5F47">
        <w:tblPrEx>
          <w:tblCellMar>
            <w:top w:w="51" w:type="dxa"/>
            <w:right w:w="72" w:type="dxa"/>
          </w:tblCellMar>
        </w:tblPrEx>
        <w:trPr>
          <w:trHeight w:val="638"/>
        </w:trPr>
        <w:tc>
          <w:tcPr>
            <w:tcW w:w="500" w:type="dxa"/>
            <w:vMerge/>
            <w:shd w:val="clear" w:color="auto" w:fill="auto"/>
            <w:tcMar>
              <w:top w:w="51" w:type="dxa"/>
              <w:left w:w="108" w:type="dxa"/>
              <w:bottom w:w="0" w:type="dxa"/>
              <w:right w:w="72" w:type="dxa"/>
            </w:tcMar>
          </w:tcPr>
          <w:p w:rsidR="005F5F47" w:rsidRPr="0058196F" w:rsidRDefault="005F5F47" w:rsidP="005E47B4">
            <w:pPr>
              <w:spacing w:line="258" w:lineRule="auto"/>
              <w:ind w:left="17"/>
              <w:jc w:val="center"/>
              <w:rPr>
                <w:rFonts w:ascii="Times New Roman" w:hAnsi="Times New Roman"/>
                <w:lang w:val="ru-RU"/>
              </w:rPr>
            </w:pPr>
          </w:p>
        </w:tc>
        <w:tc>
          <w:tcPr>
            <w:tcW w:w="567" w:type="dxa"/>
            <w:shd w:val="clear" w:color="auto" w:fill="auto"/>
            <w:tcMar>
              <w:top w:w="51" w:type="dxa"/>
              <w:left w:w="108" w:type="dxa"/>
              <w:bottom w:w="0" w:type="dxa"/>
              <w:right w:w="72"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2.3.</w:t>
            </w:r>
          </w:p>
        </w:tc>
        <w:tc>
          <w:tcPr>
            <w:tcW w:w="3402" w:type="dxa"/>
            <w:gridSpan w:val="3"/>
            <w:shd w:val="clear" w:color="auto" w:fill="auto"/>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5F5F47" w:rsidRPr="0058196F" w:rsidRDefault="005F5F47" w:rsidP="005E47B4">
            <w:pPr>
              <w:spacing w:line="237" w:lineRule="auto"/>
              <w:rPr>
                <w:rFonts w:ascii="Times New Roman" w:hAnsi="Times New Roman"/>
              </w:rPr>
            </w:pPr>
            <w:r w:rsidRPr="0058196F">
              <w:rPr>
                <w:rFonts w:ascii="Times New Roman" w:hAnsi="Times New Roman"/>
              </w:rPr>
              <w:t xml:space="preserve">Показатель минимально допустимого уровня </w:t>
            </w:r>
          </w:p>
          <w:p w:rsidR="005F5F47" w:rsidRPr="0058196F" w:rsidRDefault="005F5F47" w:rsidP="005E47B4">
            <w:pPr>
              <w:spacing w:line="258" w:lineRule="auto"/>
              <w:rPr>
                <w:rFonts w:ascii="Times New Roman" w:hAnsi="Times New Roman"/>
              </w:rPr>
            </w:pPr>
            <w:r w:rsidRPr="0058196F">
              <w:rPr>
                <w:rFonts w:ascii="Times New Roman" w:hAnsi="Times New Roman"/>
              </w:rPr>
              <w:t xml:space="preserve">обеспеченности </w:t>
            </w:r>
          </w:p>
          <w:p w:rsidR="005F5F47" w:rsidRPr="0058196F" w:rsidRDefault="005F5F47" w:rsidP="005E47B4">
            <w:pPr>
              <w:spacing w:line="258" w:lineRule="auto"/>
              <w:rPr>
                <w:rFonts w:ascii="Times New Roman" w:hAnsi="Times New Roman"/>
              </w:rPr>
            </w:pPr>
            <w:r w:rsidRPr="0058196F">
              <w:rPr>
                <w:rFonts w:ascii="Times New Roman" w:hAnsi="Times New Roman"/>
              </w:rPr>
              <w:t xml:space="preserve"> </w:t>
            </w:r>
          </w:p>
        </w:tc>
        <w:tc>
          <w:tcPr>
            <w:tcW w:w="2977" w:type="dxa"/>
            <w:shd w:val="clear" w:color="auto" w:fill="auto"/>
            <w:tcMar>
              <w:top w:w="51" w:type="dxa"/>
              <w:left w:w="108" w:type="dxa"/>
              <w:bottom w:w="0" w:type="dxa"/>
              <w:right w:w="72" w:type="dxa"/>
            </w:tcMar>
          </w:tcPr>
          <w:p w:rsidR="005F5F47" w:rsidRPr="0058196F" w:rsidRDefault="005F5F47" w:rsidP="005E47B4">
            <w:pPr>
              <w:spacing w:after="2" w:line="237" w:lineRule="auto"/>
              <w:ind w:right="76"/>
              <w:rPr>
                <w:rFonts w:ascii="Times New Roman" w:hAnsi="Times New Roman"/>
                <w:lang w:val="ru-RU"/>
              </w:rPr>
            </w:pPr>
            <w:r w:rsidRPr="0058196F">
              <w:rPr>
                <w:rFonts w:ascii="Times New Roman" w:hAnsi="Times New Roman"/>
                <w:lang w:val="ru-RU"/>
              </w:rPr>
              <w:t>СП 42.13330.2011 Градостроительство. Планировка и застройка городских и сельских поселений. Актуализированная редакция СНиП 2.07.01-89*(в ред.</w:t>
            </w:r>
            <w:hyperlink r:id="rId158" w:history="1">
              <w:r w:rsidRPr="0058196F">
                <w:rPr>
                  <w:rFonts w:ascii="Times New Roman" w:hAnsi="Times New Roman"/>
                  <w:lang w:val="ru-RU"/>
                </w:rPr>
                <w:t>СП</w:t>
              </w:r>
            </w:hyperlink>
            <w:hyperlink r:id="rId159" w:history="1">
              <w:r w:rsidRPr="0058196F">
                <w:rPr>
                  <w:rFonts w:ascii="Times New Roman" w:hAnsi="Times New Roman"/>
                  <w:lang w:val="ru-RU"/>
                </w:rPr>
                <w:t xml:space="preserve"> </w:t>
              </w:r>
            </w:hyperlink>
            <w:hyperlink r:id="rId160" w:history="1">
              <w:r w:rsidRPr="0058196F">
                <w:rPr>
                  <w:rFonts w:ascii="Times New Roman" w:hAnsi="Times New Roman"/>
                  <w:lang w:val="ru-RU"/>
                </w:rPr>
                <w:t>42.13330.2016,</w:t>
              </w:r>
            </w:hyperlink>
            <w:r w:rsidRPr="0058196F">
              <w:rPr>
                <w:rFonts w:ascii="Times New Roman" w:hAnsi="Times New Roman"/>
                <w:lang w:val="ru-RU"/>
              </w:rPr>
              <w:t xml:space="preserve"> </w:t>
            </w:r>
            <w:hyperlink r:id="rId161" w:anchor="block_2" w:history="1">
              <w:r w:rsidRPr="0058196F">
                <w:rPr>
                  <w:rFonts w:ascii="Times New Roman" w:hAnsi="Times New Roman"/>
                  <w:lang w:val="ru-RU"/>
                </w:rPr>
                <w:t>Приказом</w:t>
              </w:r>
            </w:hyperlink>
            <w:hyperlink r:id="rId162"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163" w:anchor="block_1012" w:history="1">
              <w:r w:rsidRPr="0058196F">
                <w:rPr>
                  <w:rFonts w:ascii="Times New Roman" w:hAnsi="Times New Roman"/>
                  <w:lang w:val="ru-RU"/>
                </w:rPr>
                <w:t xml:space="preserve"> </w:t>
              </w:r>
            </w:hyperlink>
            <w:hyperlink r:id="rId164" w:anchor="block_1012" w:history="1">
              <w:r w:rsidRPr="0058196F">
                <w:rPr>
                  <w:rFonts w:ascii="Times New Roman" w:hAnsi="Times New Roman"/>
                  <w:lang w:val="ru-RU"/>
                </w:rPr>
                <w:t>приказа</w:t>
              </w:r>
            </w:hyperlink>
            <w:hyperlink r:id="rId165"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166" w:history="1">
              <w:r w:rsidRPr="0058196F">
                <w:rPr>
                  <w:rFonts w:ascii="Times New Roman" w:hAnsi="Times New Roman"/>
                  <w:lang w:val="ru-RU"/>
                </w:rPr>
                <w:t xml:space="preserve">Изменение </w:t>
              </w:r>
            </w:hyperlink>
            <w:hyperlink r:id="rId167" w:history="1">
              <w:r w:rsidRPr="0058196F">
                <w:rPr>
                  <w:rFonts w:ascii="Times New Roman" w:hAnsi="Times New Roman"/>
                </w:rPr>
                <w:t>N</w:t>
              </w:r>
            </w:hyperlink>
            <w:hyperlink r:id="rId168" w:history="1">
              <w:r w:rsidRPr="0058196F">
                <w:rPr>
                  <w:rFonts w:ascii="Times New Roman" w:hAnsi="Times New Roman"/>
                  <w:lang w:val="ru-RU"/>
                </w:rPr>
                <w:t xml:space="preserve"> </w:t>
              </w:r>
            </w:hyperlink>
            <w:hyperlink r:id="rId169" w:history="1">
              <w:r w:rsidRPr="0058196F">
                <w:rPr>
                  <w:rFonts w:ascii="Times New Roman" w:hAnsi="Times New Roman"/>
                  <w:lang w:val="ru-RU"/>
                </w:rPr>
                <w:t>1</w:t>
              </w:r>
            </w:hyperlink>
            <w:hyperlink r:id="rId170"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171" w:history="1">
              <w:r w:rsidRPr="0058196F">
                <w:rPr>
                  <w:rFonts w:ascii="Times New Roman" w:hAnsi="Times New Roman"/>
                  <w:lang w:val="ru-RU"/>
                </w:rPr>
                <w:t xml:space="preserve"> </w:t>
              </w:r>
            </w:hyperlink>
            <w:hyperlink r:id="rId172" w:history="1">
              <w:r w:rsidRPr="0058196F">
                <w:rPr>
                  <w:rFonts w:ascii="Times New Roman" w:hAnsi="Times New Roman"/>
                  <w:lang w:val="ru-RU"/>
                </w:rPr>
                <w:t>приказом</w:t>
              </w:r>
            </w:hyperlink>
            <w:hyperlink r:id="rId173"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 11.26 и п. 11.27) </w:t>
            </w:r>
          </w:p>
        </w:tc>
      </w:tr>
      <w:tr w:rsidR="005F5F47" w:rsidRPr="0058196F" w:rsidTr="005F5F47">
        <w:tblPrEx>
          <w:tblCellMar>
            <w:top w:w="51" w:type="dxa"/>
            <w:right w:w="72" w:type="dxa"/>
          </w:tblCellMar>
        </w:tblPrEx>
        <w:trPr>
          <w:trHeight w:val="2797"/>
        </w:trPr>
        <w:tc>
          <w:tcPr>
            <w:tcW w:w="500" w:type="dxa"/>
            <w:vMerge/>
            <w:shd w:val="clear" w:color="auto" w:fill="auto"/>
            <w:tcMar>
              <w:top w:w="51" w:type="dxa"/>
              <w:left w:w="108" w:type="dxa"/>
              <w:bottom w:w="0" w:type="dxa"/>
              <w:right w:w="72" w:type="dxa"/>
            </w:tcMar>
          </w:tcPr>
          <w:p w:rsidR="005F5F47" w:rsidRPr="0058196F" w:rsidRDefault="005F5F47" w:rsidP="005E47B4">
            <w:pPr>
              <w:spacing w:line="258" w:lineRule="auto"/>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72"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2.4.</w:t>
            </w:r>
          </w:p>
        </w:tc>
        <w:tc>
          <w:tcPr>
            <w:tcW w:w="3402" w:type="dxa"/>
            <w:gridSpan w:val="3"/>
            <w:vMerge w:val="restart"/>
            <w:shd w:val="clear" w:color="auto" w:fill="auto"/>
          </w:tcPr>
          <w:p w:rsidR="005F5F47" w:rsidRPr="0058196F" w:rsidRDefault="005F5F47" w:rsidP="005E47B4">
            <w:pPr>
              <w:spacing w:after="2" w:line="236" w:lineRule="auto"/>
              <w:rPr>
                <w:rFonts w:ascii="Times New Roman" w:hAnsi="Times New Roman"/>
                <w:lang w:val="ru-RU"/>
              </w:rPr>
            </w:pPr>
            <w:r w:rsidRPr="0058196F">
              <w:rPr>
                <w:rFonts w:ascii="Times New Roman" w:hAnsi="Times New Roman"/>
                <w:lang w:val="ru-RU"/>
              </w:rPr>
              <w:t xml:space="preserve">Расчетные показатели объектов, </w:t>
            </w:r>
          </w:p>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72" w:type="dxa"/>
            </w:tcMar>
          </w:tcPr>
          <w:p w:rsidR="005F5F47" w:rsidRPr="0058196F" w:rsidRDefault="005F5F47" w:rsidP="005E47B4">
            <w:pPr>
              <w:spacing w:line="237" w:lineRule="auto"/>
              <w:ind w:right="76"/>
              <w:rPr>
                <w:rFonts w:ascii="Times New Roman" w:hAnsi="Times New Roman"/>
                <w:lang w:val="ru-RU"/>
              </w:rPr>
            </w:pPr>
            <w:r w:rsidRPr="0058196F">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174" w:anchor="block_2" w:history="1">
              <w:r w:rsidRPr="0058196F">
                <w:rPr>
                  <w:rFonts w:ascii="Times New Roman" w:hAnsi="Times New Roman"/>
                  <w:lang w:val="ru-RU"/>
                </w:rPr>
                <w:t xml:space="preserve"> </w:t>
              </w:r>
            </w:hyperlink>
            <w:hyperlink r:id="rId175" w:anchor="block_2" w:history="1">
              <w:r w:rsidRPr="0058196F">
                <w:rPr>
                  <w:rFonts w:ascii="Times New Roman" w:hAnsi="Times New Roman"/>
                  <w:lang w:val="ru-RU"/>
                </w:rPr>
                <w:t>Приказом</w:t>
              </w:r>
            </w:hyperlink>
            <w:hyperlink r:id="rId176"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177" w:anchor="block_1012" w:history="1">
              <w:r w:rsidRPr="0058196F">
                <w:rPr>
                  <w:rFonts w:ascii="Times New Roman" w:hAnsi="Times New Roman"/>
                  <w:lang w:val="ru-RU"/>
                </w:rPr>
                <w:t xml:space="preserve"> </w:t>
              </w:r>
            </w:hyperlink>
            <w:hyperlink r:id="rId178" w:anchor="block_1012" w:history="1">
              <w:r w:rsidRPr="0058196F">
                <w:rPr>
                  <w:rFonts w:ascii="Times New Roman" w:hAnsi="Times New Roman"/>
                  <w:lang w:val="ru-RU"/>
                </w:rPr>
                <w:t>приказа</w:t>
              </w:r>
            </w:hyperlink>
            <w:hyperlink r:id="rId179"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180" w:history="1">
              <w:r w:rsidRPr="0058196F">
                <w:rPr>
                  <w:rFonts w:ascii="Times New Roman" w:hAnsi="Times New Roman"/>
                  <w:lang w:val="ru-RU"/>
                </w:rPr>
                <w:t xml:space="preserve">Изменение </w:t>
              </w:r>
            </w:hyperlink>
            <w:hyperlink r:id="rId181" w:history="1">
              <w:r w:rsidRPr="0058196F">
                <w:rPr>
                  <w:rFonts w:ascii="Times New Roman" w:hAnsi="Times New Roman"/>
                </w:rPr>
                <w:t>N</w:t>
              </w:r>
            </w:hyperlink>
            <w:hyperlink r:id="rId182" w:history="1">
              <w:r w:rsidRPr="0058196F">
                <w:rPr>
                  <w:rFonts w:ascii="Times New Roman" w:hAnsi="Times New Roman"/>
                  <w:lang w:val="ru-RU"/>
                </w:rPr>
                <w:t xml:space="preserve"> </w:t>
              </w:r>
            </w:hyperlink>
            <w:hyperlink r:id="rId183" w:history="1">
              <w:r w:rsidRPr="0058196F">
                <w:rPr>
                  <w:rFonts w:ascii="Times New Roman" w:hAnsi="Times New Roman"/>
                  <w:lang w:val="ru-RU"/>
                </w:rPr>
                <w:t>1</w:t>
              </w:r>
            </w:hyperlink>
            <w:hyperlink r:id="rId184"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185" w:history="1">
              <w:r w:rsidRPr="0058196F">
                <w:rPr>
                  <w:rFonts w:ascii="Times New Roman" w:hAnsi="Times New Roman"/>
                  <w:lang w:val="ru-RU"/>
                </w:rPr>
                <w:t xml:space="preserve"> </w:t>
              </w:r>
            </w:hyperlink>
            <w:hyperlink r:id="rId186" w:history="1">
              <w:r w:rsidRPr="0058196F">
                <w:rPr>
                  <w:rFonts w:ascii="Times New Roman" w:hAnsi="Times New Roman"/>
                  <w:lang w:val="ru-RU"/>
                </w:rPr>
                <w:t>приказом</w:t>
              </w:r>
            </w:hyperlink>
            <w:hyperlink r:id="rId187"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(гл.11)</w:t>
            </w:r>
          </w:p>
        </w:tc>
      </w:tr>
      <w:tr w:rsidR="005F5F47" w:rsidRPr="0058196F" w:rsidTr="005F5F47">
        <w:tblPrEx>
          <w:tblCellMar>
            <w:top w:w="51" w:type="dxa"/>
            <w:right w:w="72" w:type="dxa"/>
          </w:tblCellMar>
        </w:tblPrEx>
        <w:trPr>
          <w:trHeight w:val="497"/>
        </w:trPr>
        <w:tc>
          <w:tcPr>
            <w:tcW w:w="500" w:type="dxa"/>
            <w:vMerge/>
            <w:shd w:val="clear" w:color="auto" w:fill="auto"/>
            <w:tcMar>
              <w:top w:w="51" w:type="dxa"/>
              <w:left w:w="108" w:type="dxa"/>
              <w:bottom w:w="0" w:type="dxa"/>
              <w:right w:w="72" w:type="dxa"/>
            </w:tcMar>
          </w:tcPr>
          <w:p w:rsidR="005F5F47" w:rsidRPr="0058196F" w:rsidRDefault="005F5F47" w:rsidP="005E47B4">
            <w:pPr>
              <w:spacing w:after="160" w:line="258" w:lineRule="auto"/>
              <w:rPr>
                <w:rFonts w:ascii="Times New Roman" w:hAnsi="Times New Roman"/>
                <w:lang w:val="ru-RU"/>
              </w:rPr>
            </w:pPr>
          </w:p>
        </w:tc>
        <w:tc>
          <w:tcPr>
            <w:tcW w:w="567" w:type="dxa"/>
            <w:vMerge/>
            <w:shd w:val="clear" w:color="auto" w:fill="auto"/>
            <w:tcMar>
              <w:top w:w="51" w:type="dxa"/>
              <w:left w:w="108" w:type="dxa"/>
              <w:bottom w:w="0" w:type="dxa"/>
              <w:right w:w="72" w:type="dxa"/>
            </w:tcMar>
          </w:tcPr>
          <w:p w:rsidR="005F5F47" w:rsidRPr="0058196F" w:rsidRDefault="005F5F47" w:rsidP="005E47B4">
            <w:pPr>
              <w:spacing w:after="160" w:line="258" w:lineRule="auto"/>
              <w:rPr>
                <w:rFonts w:ascii="Times New Roman" w:hAnsi="Times New Roman"/>
                <w:lang w:val="ru-RU"/>
              </w:rPr>
            </w:pPr>
          </w:p>
        </w:tc>
        <w:tc>
          <w:tcPr>
            <w:tcW w:w="3402" w:type="dxa"/>
            <w:gridSpan w:val="3"/>
            <w:vMerge/>
            <w:shd w:val="clear" w:color="auto" w:fill="auto"/>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72"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5F5F47" w:rsidRPr="0058196F" w:rsidRDefault="005F5F47" w:rsidP="005E47B4">
            <w:pPr>
              <w:spacing w:after="1" w:line="238" w:lineRule="auto"/>
              <w:rPr>
                <w:rFonts w:ascii="Times New Roman" w:hAnsi="Times New Roman"/>
                <w:lang w:val="ru-RU"/>
              </w:rPr>
            </w:pPr>
            <w:r w:rsidRPr="0058196F">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188" w:anchor="block_2" w:history="1">
              <w:r w:rsidRPr="0058196F">
                <w:rPr>
                  <w:rFonts w:ascii="Times New Roman" w:hAnsi="Times New Roman"/>
                  <w:lang w:val="ru-RU"/>
                </w:rPr>
                <w:t>Приказом</w:t>
              </w:r>
            </w:hyperlink>
            <w:hyperlink r:id="rId189"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190" w:anchor="block_1012" w:history="1">
              <w:r w:rsidRPr="0058196F">
                <w:rPr>
                  <w:rFonts w:ascii="Times New Roman" w:hAnsi="Times New Roman"/>
                  <w:lang w:val="ru-RU"/>
                </w:rPr>
                <w:t xml:space="preserve"> </w:t>
              </w:r>
            </w:hyperlink>
            <w:hyperlink r:id="rId191" w:anchor="block_1012" w:history="1">
              <w:r w:rsidRPr="0058196F">
                <w:rPr>
                  <w:rFonts w:ascii="Times New Roman" w:hAnsi="Times New Roman"/>
                  <w:lang w:val="ru-RU"/>
                </w:rPr>
                <w:t>приказа</w:t>
              </w:r>
            </w:hyperlink>
            <w:hyperlink r:id="rId192"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193" w:history="1">
              <w:r w:rsidRPr="0058196F">
                <w:rPr>
                  <w:rFonts w:ascii="Times New Roman" w:hAnsi="Times New Roman"/>
                  <w:lang w:val="ru-RU"/>
                </w:rPr>
                <w:t xml:space="preserve">Изменение </w:t>
              </w:r>
            </w:hyperlink>
            <w:hyperlink r:id="rId194" w:history="1">
              <w:r w:rsidRPr="0058196F">
                <w:rPr>
                  <w:rFonts w:ascii="Times New Roman" w:hAnsi="Times New Roman"/>
                </w:rPr>
                <w:t>N</w:t>
              </w:r>
            </w:hyperlink>
            <w:hyperlink r:id="rId195" w:history="1">
              <w:r w:rsidRPr="0058196F">
                <w:rPr>
                  <w:rFonts w:ascii="Times New Roman" w:hAnsi="Times New Roman"/>
                  <w:lang w:val="ru-RU"/>
                </w:rPr>
                <w:t xml:space="preserve"> </w:t>
              </w:r>
            </w:hyperlink>
            <w:hyperlink r:id="rId196" w:history="1">
              <w:r w:rsidRPr="0058196F">
                <w:rPr>
                  <w:rFonts w:ascii="Times New Roman" w:hAnsi="Times New Roman"/>
                  <w:lang w:val="ru-RU"/>
                </w:rPr>
                <w:t>1</w:t>
              </w:r>
            </w:hyperlink>
            <w:hyperlink r:id="rId197"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198" w:history="1">
              <w:r w:rsidRPr="0058196F">
                <w:rPr>
                  <w:rFonts w:ascii="Times New Roman" w:hAnsi="Times New Roman"/>
                  <w:lang w:val="ru-RU"/>
                </w:rPr>
                <w:t xml:space="preserve"> </w:t>
              </w:r>
            </w:hyperlink>
            <w:hyperlink r:id="rId199" w:history="1">
              <w:r w:rsidRPr="0058196F">
                <w:rPr>
                  <w:rFonts w:ascii="Times New Roman" w:hAnsi="Times New Roman"/>
                  <w:lang w:val="ru-RU"/>
                </w:rPr>
                <w:t>приказом</w:t>
              </w:r>
            </w:hyperlink>
            <w:hyperlink r:id="rId200"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 11.2)</w:t>
            </w:r>
          </w:p>
        </w:tc>
      </w:tr>
      <w:tr w:rsidR="005F5F47" w:rsidRPr="0058196F" w:rsidTr="005F5F47">
        <w:tblPrEx>
          <w:tblCellMar>
            <w:top w:w="51" w:type="dxa"/>
            <w:right w:w="65" w:type="dxa"/>
          </w:tblCellMar>
        </w:tblPrEx>
        <w:trPr>
          <w:trHeight w:val="2348"/>
        </w:trPr>
        <w:tc>
          <w:tcPr>
            <w:tcW w:w="500" w:type="dxa"/>
            <w:vMerge w:val="restart"/>
            <w:shd w:val="clear" w:color="auto" w:fill="auto"/>
            <w:tcMar>
              <w:top w:w="51" w:type="dxa"/>
              <w:left w:w="108" w:type="dxa"/>
              <w:bottom w:w="0" w:type="dxa"/>
              <w:right w:w="65" w:type="dxa"/>
            </w:tcMar>
          </w:tcPr>
          <w:p w:rsidR="005F5F47" w:rsidRPr="0058196F" w:rsidRDefault="005F5F47" w:rsidP="005E47B4">
            <w:pPr>
              <w:spacing w:line="258" w:lineRule="auto"/>
              <w:ind w:right="43"/>
              <w:rPr>
                <w:rFonts w:ascii="Times New Roman" w:hAnsi="Times New Roman"/>
              </w:rPr>
            </w:pPr>
            <w:r w:rsidRPr="0058196F">
              <w:rPr>
                <w:rFonts w:ascii="Times New Roman" w:hAnsi="Times New Roman"/>
              </w:rPr>
              <w:t>3.</w:t>
            </w:r>
          </w:p>
        </w:tc>
        <w:tc>
          <w:tcPr>
            <w:tcW w:w="3969" w:type="dxa"/>
            <w:gridSpan w:val="4"/>
            <w:vMerge w:val="restart"/>
            <w:shd w:val="clear" w:color="auto" w:fill="auto"/>
            <w:tcMar>
              <w:top w:w="51" w:type="dxa"/>
              <w:left w:w="108" w:type="dxa"/>
              <w:bottom w:w="0" w:type="dxa"/>
              <w:right w:w="65" w:type="dxa"/>
            </w:tcMar>
          </w:tcPr>
          <w:p w:rsidR="005F5F47" w:rsidRPr="0058196F" w:rsidRDefault="005F5F47" w:rsidP="005E47B4">
            <w:pPr>
              <w:spacing w:line="258" w:lineRule="auto"/>
              <w:ind w:right="8"/>
              <w:rPr>
                <w:rFonts w:ascii="Times New Roman" w:hAnsi="Times New Roman"/>
                <w:lang w:val="ru-RU"/>
              </w:rPr>
            </w:pPr>
            <w:r w:rsidRPr="0058196F">
              <w:rPr>
                <w:rFonts w:ascii="Times New Roman" w:hAnsi="Times New Roman"/>
                <w:lang w:val="ru-RU"/>
              </w:rPr>
              <w:t xml:space="preserve">Расчетные показатели объектов, относящихся к областям физической культуры и массового спорта </w:t>
            </w:r>
          </w:p>
        </w:tc>
        <w:tc>
          <w:tcPr>
            <w:tcW w:w="2126" w:type="dxa"/>
            <w:shd w:val="clear" w:color="auto" w:fill="auto"/>
            <w:tcMar>
              <w:top w:w="51" w:type="dxa"/>
              <w:left w:w="108" w:type="dxa"/>
              <w:bottom w:w="0" w:type="dxa"/>
              <w:right w:w="65"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5F5F47" w:rsidRPr="0058196F" w:rsidRDefault="005F5F47" w:rsidP="005E47B4">
            <w:pPr>
              <w:spacing w:after="1" w:line="238" w:lineRule="auto"/>
              <w:rPr>
                <w:rFonts w:ascii="Times New Roman" w:hAnsi="Times New Roman"/>
                <w:lang w:val="ru-RU"/>
              </w:rPr>
            </w:pPr>
            <w:r w:rsidRPr="0058196F">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201" w:anchor="block_2" w:history="1">
              <w:r w:rsidRPr="0058196F">
                <w:rPr>
                  <w:rFonts w:ascii="Times New Roman" w:hAnsi="Times New Roman"/>
                  <w:lang w:val="ru-RU"/>
                </w:rPr>
                <w:t>Приказом</w:t>
              </w:r>
            </w:hyperlink>
            <w:hyperlink r:id="rId202"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203" w:anchor="block_1012" w:history="1">
              <w:r w:rsidRPr="0058196F">
                <w:rPr>
                  <w:rFonts w:ascii="Times New Roman" w:hAnsi="Times New Roman"/>
                  <w:lang w:val="ru-RU"/>
                </w:rPr>
                <w:t xml:space="preserve"> </w:t>
              </w:r>
            </w:hyperlink>
            <w:hyperlink r:id="rId204" w:anchor="block_1012" w:history="1">
              <w:r w:rsidRPr="0058196F">
                <w:rPr>
                  <w:rFonts w:ascii="Times New Roman" w:hAnsi="Times New Roman"/>
                  <w:lang w:val="ru-RU"/>
                </w:rPr>
                <w:t>приказа</w:t>
              </w:r>
            </w:hyperlink>
            <w:hyperlink r:id="rId205"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206" w:history="1">
              <w:r w:rsidRPr="0058196F">
                <w:rPr>
                  <w:rFonts w:ascii="Times New Roman" w:hAnsi="Times New Roman"/>
                  <w:lang w:val="ru-RU"/>
                </w:rPr>
                <w:t xml:space="preserve">Изменение </w:t>
              </w:r>
            </w:hyperlink>
            <w:hyperlink r:id="rId207" w:history="1">
              <w:r w:rsidRPr="0058196F">
                <w:rPr>
                  <w:rFonts w:ascii="Times New Roman" w:hAnsi="Times New Roman"/>
                </w:rPr>
                <w:t>N</w:t>
              </w:r>
            </w:hyperlink>
            <w:hyperlink r:id="rId208" w:history="1">
              <w:r w:rsidRPr="0058196F">
                <w:rPr>
                  <w:rFonts w:ascii="Times New Roman" w:hAnsi="Times New Roman"/>
                  <w:lang w:val="ru-RU"/>
                </w:rPr>
                <w:t xml:space="preserve"> </w:t>
              </w:r>
            </w:hyperlink>
            <w:hyperlink r:id="rId209" w:history="1">
              <w:r w:rsidRPr="0058196F">
                <w:rPr>
                  <w:rFonts w:ascii="Times New Roman" w:hAnsi="Times New Roman"/>
                  <w:lang w:val="ru-RU"/>
                </w:rPr>
                <w:t>1</w:t>
              </w:r>
            </w:hyperlink>
            <w:hyperlink r:id="rId210"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211" w:history="1">
              <w:r w:rsidRPr="0058196F">
                <w:rPr>
                  <w:rFonts w:ascii="Times New Roman" w:hAnsi="Times New Roman"/>
                  <w:lang w:val="ru-RU"/>
                </w:rPr>
                <w:t xml:space="preserve"> </w:t>
              </w:r>
            </w:hyperlink>
            <w:hyperlink r:id="rId212" w:history="1">
              <w:r w:rsidRPr="0058196F">
                <w:rPr>
                  <w:rFonts w:ascii="Times New Roman" w:hAnsi="Times New Roman"/>
                  <w:lang w:val="ru-RU"/>
                </w:rPr>
                <w:t>приказом</w:t>
              </w:r>
            </w:hyperlink>
            <w:hyperlink r:id="rId213"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Д). СП 31-113-2004 Бассейны для плавания. Таблица 4.4. СП 31-112-2004 Физкультурно-спортивные залы. Таблицы 4.1. и 4.2</w:t>
            </w:r>
          </w:p>
        </w:tc>
      </w:tr>
      <w:tr w:rsidR="005F5F47" w:rsidRPr="0058196F" w:rsidTr="005F5F47">
        <w:tblPrEx>
          <w:tblCellMar>
            <w:top w:w="51" w:type="dxa"/>
            <w:right w:w="65" w:type="dxa"/>
          </w:tblCellMar>
        </w:tblPrEx>
        <w:trPr>
          <w:trHeight w:val="650"/>
        </w:trPr>
        <w:tc>
          <w:tcPr>
            <w:tcW w:w="500" w:type="dxa"/>
            <w:vMerge/>
            <w:shd w:val="clear" w:color="auto" w:fill="auto"/>
            <w:tcMar>
              <w:top w:w="51" w:type="dxa"/>
              <w:left w:w="108" w:type="dxa"/>
              <w:bottom w:w="0" w:type="dxa"/>
              <w:right w:w="65" w:type="dxa"/>
            </w:tcMar>
          </w:tcPr>
          <w:p w:rsidR="005F5F47" w:rsidRPr="0058196F" w:rsidRDefault="005F5F47" w:rsidP="005E47B4">
            <w:pPr>
              <w:spacing w:after="160" w:line="258" w:lineRule="auto"/>
              <w:rPr>
                <w:rFonts w:ascii="Times New Roman" w:hAnsi="Times New Roman"/>
                <w:lang w:val="ru-RU"/>
              </w:rPr>
            </w:pPr>
          </w:p>
        </w:tc>
        <w:tc>
          <w:tcPr>
            <w:tcW w:w="3969" w:type="dxa"/>
            <w:gridSpan w:val="4"/>
            <w:vMerge/>
            <w:shd w:val="clear" w:color="auto" w:fill="auto"/>
            <w:tcMar>
              <w:top w:w="51" w:type="dxa"/>
              <w:left w:w="108" w:type="dxa"/>
              <w:bottom w:w="0" w:type="dxa"/>
              <w:right w:w="65" w:type="dxa"/>
            </w:tcMar>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65"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5" w:type="dxa"/>
            </w:tcMar>
          </w:tcPr>
          <w:p w:rsidR="005F5F47" w:rsidRPr="0058196F" w:rsidRDefault="005F5F47" w:rsidP="005E47B4">
            <w:pPr>
              <w:spacing w:line="237" w:lineRule="auto"/>
              <w:ind w:right="83"/>
              <w:rPr>
                <w:rFonts w:ascii="Times New Roman" w:hAnsi="Times New Roman"/>
                <w:lang w:val="ru-RU"/>
              </w:rPr>
            </w:pPr>
            <w:r w:rsidRPr="0058196F">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214" w:anchor="block_2" w:history="1">
              <w:r w:rsidRPr="0058196F">
                <w:rPr>
                  <w:rFonts w:ascii="Times New Roman" w:hAnsi="Times New Roman"/>
                  <w:lang w:val="ru-RU"/>
                </w:rPr>
                <w:t>Приказом</w:t>
              </w:r>
            </w:hyperlink>
            <w:hyperlink r:id="rId215"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216" w:anchor="block_1012" w:history="1">
              <w:r w:rsidRPr="0058196F">
                <w:rPr>
                  <w:rFonts w:ascii="Times New Roman" w:hAnsi="Times New Roman"/>
                  <w:lang w:val="ru-RU"/>
                </w:rPr>
                <w:t xml:space="preserve"> </w:t>
              </w:r>
            </w:hyperlink>
            <w:hyperlink r:id="rId217" w:anchor="block_1012" w:history="1">
              <w:r w:rsidRPr="0058196F">
                <w:rPr>
                  <w:rFonts w:ascii="Times New Roman" w:hAnsi="Times New Roman"/>
                  <w:lang w:val="ru-RU"/>
                </w:rPr>
                <w:t>приказа</w:t>
              </w:r>
            </w:hyperlink>
            <w:hyperlink r:id="rId218"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219" w:history="1">
              <w:r w:rsidRPr="0058196F">
                <w:rPr>
                  <w:rFonts w:ascii="Times New Roman" w:hAnsi="Times New Roman"/>
                  <w:lang w:val="ru-RU"/>
                </w:rPr>
                <w:t xml:space="preserve">Изменение </w:t>
              </w:r>
            </w:hyperlink>
            <w:hyperlink r:id="rId220" w:history="1">
              <w:r w:rsidRPr="0058196F">
                <w:rPr>
                  <w:rFonts w:ascii="Times New Roman" w:hAnsi="Times New Roman"/>
                </w:rPr>
                <w:t>N</w:t>
              </w:r>
            </w:hyperlink>
            <w:hyperlink r:id="rId221" w:history="1">
              <w:r w:rsidRPr="0058196F">
                <w:rPr>
                  <w:rFonts w:ascii="Times New Roman" w:hAnsi="Times New Roman"/>
                  <w:lang w:val="ru-RU"/>
                </w:rPr>
                <w:t xml:space="preserve"> </w:t>
              </w:r>
            </w:hyperlink>
            <w:hyperlink r:id="rId222" w:history="1">
              <w:r w:rsidRPr="0058196F">
                <w:rPr>
                  <w:rFonts w:ascii="Times New Roman" w:hAnsi="Times New Roman"/>
                  <w:lang w:val="ru-RU"/>
                </w:rPr>
                <w:t>1</w:t>
              </w:r>
            </w:hyperlink>
            <w:hyperlink r:id="rId223"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224" w:history="1">
              <w:r w:rsidRPr="0058196F">
                <w:rPr>
                  <w:rFonts w:ascii="Times New Roman" w:hAnsi="Times New Roman"/>
                  <w:lang w:val="ru-RU"/>
                </w:rPr>
                <w:t xml:space="preserve"> </w:t>
              </w:r>
            </w:hyperlink>
            <w:hyperlink r:id="rId225" w:history="1">
              <w:r w:rsidRPr="0058196F">
                <w:rPr>
                  <w:rFonts w:ascii="Times New Roman" w:hAnsi="Times New Roman"/>
                  <w:lang w:val="ru-RU"/>
                </w:rPr>
                <w:t>приказом</w:t>
              </w:r>
            </w:hyperlink>
            <w:hyperlink r:id="rId226"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Д).</w:t>
            </w:r>
          </w:p>
        </w:tc>
      </w:tr>
      <w:tr w:rsidR="005F5F47" w:rsidRPr="0058196F" w:rsidTr="005F5F47">
        <w:tblPrEx>
          <w:tblCellMar>
            <w:top w:w="51" w:type="dxa"/>
            <w:right w:w="65" w:type="dxa"/>
          </w:tblCellMar>
        </w:tblPrEx>
        <w:trPr>
          <w:trHeight w:val="521"/>
        </w:trPr>
        <w:tc>
          <w:tcPr>
            <w:tcW w:w="500" w:type="dxa"/>
            <w:vMerge w:val="restart"/>
            <w:shd w:val="clear" w:color="auto" w:fill="auto"/>
            <w:tcMar>
              <w:top w:w="51" w:type="dxa"/>
              <w:left w:w="108" w:type="dxa"/>
              <w:bottom w:w="0" w:type="dxa"/>
              <w:right w:w="65" w:type="dxa"/>
            </w:tcMar>
          </w:tcPr>
          <w:p w:rsidR="005F5F47" w:rsidRPr="0058196F" w:rsidRDefault="005F5F47" w:rsidP="005E47B4">
            <w:pPr>
              <w:spacing w:line="258" w:lineRule="auto"/>
              <w:ind w:right="43"/>
              <w:rPr>
                <w:rFonts w:ascii="Times New Roman" w:hAnsi="Times New Roman"/>
              </w:rPr>
            </w:pPr>
            <w:r w:rsidRPr="0058196F">
              <w:rPr>
                <w:rFonts w:ascii="Times New Roman" w:hAnsi="Times New Roman"/>
              </w:rPr>
              <w:t xml:space="preserve">4. </w:t>
            </w:r>
          </w:p>
        </w:tc>
        <w:tc>
          <w:tcPr>
            <w:tcW w:w="6095" w:type="dxa"/>
            <w:gridSpan w:val="5"/>
            <w:shd w:val="clear" w:color="auto" w:fill="auto"/>
            <w:tcMar>
              <w:top w:w="51" w:type="dxa"/>
              <w:left w:w="108" w:type="dxa"/>
              <w:bottom w:w="0" w:type="dxa"/>
              <w:right w:w="65"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объектов, относящихся к области образования  </w:t>
            </w:r>
          </w:p>
        </w:tc>
        <w:tc>
          <w:tcPr>
            <w:tcW w:w="2977" w:type="dxa"/>
            <w:shd w:val="clear" w:color="auto" w:fill="auto"/>
          </w:tcPr>
          <w:p w:rsidR="005F5F47" w:rsidRPr="0058196F" w:rsidRDefault="005F5F47" w:rsidP="005E47B4">
            <w:pPr>
              <w:spacing w:line="258" w:lineRule="auto"/>
              <w:rPr>
                <w:rFonts w:ascii="Times New Roman" w:hAnsi="Times New Roman"/>
                <w:lang w:val="ru-RU"/>
              </w:rPr>
            </w:pPr>
          </w:p>
        </w:tc>
      </w:tr>
      <w:tr w:rsidR="005F5F47" w:rsidRPr="0058196F" w:rsidTr="005F5F47">
        <w:tblPrEx>
          <w:tblCellMar>
            <w:top w:w="51" w:type="dxa"/>
            <w:right w:w="65" w:type="dxa"/>
          </w:tblCellMar>
        </w:tblPrEx>
        <w:trPr>
          <w:trHeight w:val="1356"/>
        </w:trPr>
        <w:tc>
          <w:tcPr>
            <w:tcW w:w="500" w:type="dxa"/>
            <w:vMerge/>
            <w:shd w:val="clear" w:color="auto" w:fill="auto"/>
            <w:tcMar>
              <w:top w:w="51" w:type="dxa"/>
              <w:left w:w="108" w:type="dxa"/>
              <w:bottom w:w="0" w:type="dxa"/>
              <w:right w:w="65" w:type="dxa"/>
            </w:tcMar>
            <w:vAlign w:val="center"/>
          </w:tcPr>
          <w:p w:rsidR="005F5F47" w:rsidRPr="0058196F" w:rsidRDefault="005F5F47" w:rsidP="005E47B4">
            <w:pPr>
              <w:spacing w:line="258" w:lineRule="auto"/>
              <w:ind w:left="34"/>
              <w:jc w:val="center"/>
              <w:rPr>
                <w:rFonts w:ascii="Times New Roman" w:hAnsi="Times New Roman"/>
                <w:lang w:val="ru-RU"/>
              </w:rPr>
            </w:pPr>
          </w:p>
        </w:tc>
        <w:tc>
          <w:tcPr>
            <w:tcW w:w="567" w:type="dxa"/>
            <w:vMerge w:val="restart"/>
            <w:shd w:val="clear" w:color="auto" w:fill="auto"/>
            <w:tcMar>
              <w:top w:w="51" w:type="dxa"/>
              <w:left w:w="108" w:type="dxa"/>
              <w:bottom w:w="0" w:type="dxa"/>
              <w:right w:w="65"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4.1. </w:t>
            </w:r>
          </w:p>
        </w:tc>
        <w:tc>
          <w:tcPr>
            <w:tcW w:w="3402" w:type="dxa"/>
            <w:gridSpan w:val="3"/>
            <w:vMerge w:val="restart"/>
            <w:shd w:val="clear" w:color="auto" w:fill="auto"/>
          </w:tcPr>
          <w:p w:rsidR="005F5F47" w:rsidRPr="0058196F" w:rsidRDefault="005F5F47" w:rsidP="005E47B4">
            <w:pPr>
              <w:spacing w:line="258" w:lineRule="auto"/>
              <w:ind w:left="11"/>
              <w:rPr>
                <w:rFonts w:ascii="Times New Roman" w:hAnsi="Times New Roman"/>
                <w:lang w:val="ru-RU"/>
              </w:rPr>
            </w:pPr>
            <w:r w:rsidRPr="0058196F">
              <w:rPr>
                <w:rFonts w:ascii="Times New Roman" w:hAnsi="Times New Roman"/>
                <w:lang w:val="ru-RU"/>
              </w:rPr>
              <w:t xml:space="preserve">Расчетные показатели объектов дошкольного образования  </w:t>
            </w:r>
          </w:p>
        </w:tc>
        <w:tc>
          <w:tcPr>
            <w:tcW w:w="2126" w:type="dxa"/>
            <w:shd w:val="clear" w:color="auto" w:fill="auto"/>
            <w:tcMar>
              <w:top w:w="51" w:type="dxa"/>
              <w:left w:w="108" w:type="dxa"/>
              <w:bottom w:w="0" w:type="dxa"/>
              <w:right w:w="65"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5F5F47" w:rsidRPr="0058196F" w:rsidRDefault="005F5F47" w:rsidP="005E47B4">
            <w:pPr>
              <w:spacing w:after="1" w:line="238" w:lineRule="auto"/>
              <w:rPr>
                <w:rFonts w:ascii="Times New Roman" w:hAnsi="Times New Roman"/>
                <w:lang w:val="ru-RU"/>
              </w:rPr>
            </w:pPr>
            <w:r w:rsidRPr="0058196F">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w:t>
            </w:r>
            <w:r w:rsidRPr="0058196F">
              <w:rPr>
                <w:rFonts w:ascii="Times New Roman" w:hAnsi="Times New Roman"/>
              </w:rPr>
              <w:t>N</w:t>
            </w:r>
            <w:r w:rsidRPr="0058196F">
              <w:rPr>
                <w:rFonts w:ascii="Times New Roman" w:hAnsi="Times New Roman"/>
                <w:lang w:val="ru-RU"/>
              </w:rPr>
              <w:t xml:space="preserve"> 1-4), Общественные здания и сооружения, СП 42.13330.2016 Градостроительство. Планировка и застройка городских и сельских поселений. Актуализированная редакция СНиП 2.07.01-89*, </w:t>
            </w:r>
            <w:hyperlink r:id="rId227" w:anchor="block_2" w:history="1">
              <w:r w:rsidRPr="0058196F">
                <w:rPr>
                  <w:rFonts w:ascii="Times New Roman" w:hAnsi="Times New Roman"/>
                  <w:lang w:val="ru-RU"/>
                </w:rPr>
                <w:t>Приказом</w:t>
              </w:r>
            </w:hyperlink>
            <w:hyperlink r:id="rId228"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229" w:anchor="block_1012" w:history="1">
              <w:r w:rsidRPr="0058196F">
                <w:rPr>
                  <w:rFonts w:ascii="Times New Roman" w:hAnsi="Times New Roman"/>
                  <w:lang w:val="ru-RU"/>
                </w:rPr>
                <w:t xml:space="preserve"> </w:t>
              </w:r>
            </w:hyperlink>
            <w:hyperlink r:id="rId230" w:anchor="block_1012" w:history="1">
              <w:r w:rsidRPr="0058196F">
                <w:rPr>
                  <w:rFonts w:ascii="Times New Roman" w:hAnsi="Times New Roman"/>
                  <w:lang w:val="ru-RU"/>
                </w:rPr>
                <w:t>приказа</w:t>
              </w:r>
            </w:hyperlink>
            <w:hyperlink r:id="rId231"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232" w:history="1">
              <w:r w:rsidRPr="0058196F">
                <w:rPr>
                  <w:rFonts w:ascii="Times New Roman" w:hAnsi="Times New Roman"/>
                  <w:lang w:val="ru-RU"/>
                </w:rPr>
                <w:t xml:space="preserve">Изменение </w:t>
              </w:r>
            </w:hyperlink>
            <w:hyperlink r:id="rId233" w:history="1">
              <w:r w:rsidRPr="0058196F">
                <w:rPr>
                  <w:rFonts w:ascii="Times New Roman" w:hAnsi="Times New Roman"/>
                </w:rPr>
                <w:t>N</w:t>
              </w:r>
            </w:hyperlink>
            <w:hyperlink r:id="rId234" w:history="1">
              <w:r w:rsidRPr="0058196F">
                <w:rPr>
                  <w:rFonts w:ascii="Times New Roman" w:hAnsi="Times New Roman"/>
                  <w:lang w:val="ru-RU"/>
                </w:rPr>
                <w:t xml:space="preserve"> </w:t>
              </w:r>
            </w:hyperlink>
            <w:hyperlink r:id="rId235" w:history="1">
              <w:r w:rsidRPr="0058196F">
                <w:rPr>
                  <w:rFonts w:ascii="Times New Roman" w:hAnsi="Times New Roman"/>
                  <w:lang w:val="ru-RU"/>
                </w:rPr>
                <w:t>1</w:t>
              </w:r>
            </w:hyperlink>
            <w:hyperlink r:id="rId236"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237" w:history="1">
              <w:r w:rsidRPr="0058196F">
                <w:rPr>
                  <w:rFonts w:ascii="Times New Roman" w:hAnsi="Times New Roman"/>
                  <w:lang w:val="ru-RU"/>
                </w:rPr>
                <w:t xml:space="preserve"> </w:t>
              </w:r>
            </w:hyperlink>
            <w:hyperlink r:id="rId238" w:history="1">
              <w:r w:rsidRPr="0058196F">
                <w:rPr>
                  <w:rFonts w:ascii="Times New Roman" w:hAnsi="Times New Roman"/>
                  <w:lang w:val="ru-RU"/>
                </w:rPr>
                <w:t>приказом</w:t>
              </w:r>
            </w:hyperlink>
            <w:hyperlink r:id="rId239"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Д)</w:t>
            </w:r>
          </w:p>
        </w:tc>
      </w:tr>
      <w:tr w:rsidR="005F5F47" w:rsidRPr="0058196F" w:rsidTr="005F5F47">
        <w:tblPrEx>
          <w:tblCellMar>
            <w:top w:w="51" w:type="dxa"/>
            <w:right w:w="92" w:type="dxa"/>
          </w:tblCellMar>
        </w:tblPrEx>
        <w:trPr>
          <w:trHeight w:val="3619"/>
        </w:trPr>
        <w:tc>
          <w:tcPr>
            <w:tcW w:w="500" w:type="dxa"/>
            <w:vMerge/>
            <w:shd w:val="clear" w:color="auto" w:fill="auto"/>
            <w:tcMar>
              <w:top w:w="51" w:type="dxa"/>
              <w:left w:w="108" w:type="dxa"/>
              <w:bottom w:w="0" w:type="dxa"/>
              <w:right w:w="92" w:type="dxa"/>
            </w:tcMar>
          </w:tcPr>
          <w:p w:rsidR="005F5F47" w:rsidRPr="0058196F" w:rsidRDefault="005F5F47" w:rsidP="005E47B4">
            <w:pPr>
              <w:spacing w:line="258" w:lineRule="auto"/>
              <w:ind w:left="34"/>
              <w:jc w:val="center"/>
              <w:rPr>
                <w:rFonts w:ascii="Times New Roman" w:hAnsi="Times New Roman"/>
                <w:lang w:val="ru-RU"/>
              </w:rPr>
            </w:pPr>
          </w:p>
        </w:tc>
        <w:tc>
          <w:tcPr>
            <w:tcW w:w="567" w:type="dxa"/>
            <w:vMerge/>
            <w:shd w:val="clear" w:color="auto" w:fill="auto"/>
            <w:tcMar>
              <w:top w:w="51" w:type="dxa"/>
              <w:left w:w="108" w:type="dxa"/>
              <w:bottom w:w="0" w:type="dxa"/>
              <w:right w:w="92" w:type="dxa"/>
            </w:tcMar>
          </w:tcPr>
          <w:p w:rsidR="005F5F47" w:rsidRPr="0058196F" w:rsidRDefault="005F5F47" w:rsidP="005E47B4">
            <w:pPr>
              <w:spacing w:after="160" w:line="258" w:lineRule="auto"/>
              <w:rPr>
                <w:rFonts w:ascii="Times New Roman" w:hAnsi="Times New Roman"/>
                <w:lang w:val="ru-RU"/>
              </w:rPr>
            </w:pPr>
          </w:p>
        </w:tc>
        <w:tc>
          <w:tcPr>
            <w:tcW w:w="3402" w:type="dxa"/>
            <w:gridSpan w:val="3"/>
            <w:vMerge/>
            <w:shd w:val="clear" w:color="auto" w:fill="auto"/>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92"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92" w:type="dxa"/>
            </w:tcMar>
          </w:tcPr>
          <w:p w:rsidR="005F5F47" w:rsidRPr="0058196F" w:rsidRDefault="005F5F47" w:rsidP="005E47B4">
            <w:pPr>
              <w:spacing w:line="237" w:lineRule="auto"/>
              <w:ind w:right="55"/>
              <w:rPr>
                <w:rFonts w:ascii="Times New Roman" w:hAnsi="Times New Roman"/>
                <w:lang w:val="ru-RU"/>
              </w:rPr>
            </w:pPr>
            <w:r w:rsidRPr="0058196F">
              <w:rPr>
                <w:rFonts w:ascii="Times New Roman" w:hAnsi="Times New Roman"/>
                <w:lang w:val="ru-RU"/>
              </w:rPr>
              <w:t xml:space="preserve">Максимально допустимый уровень территориальной доступности принят на уровне, установленном </w:t>
            </w:r>
            <w:r w:rsidRPr="0058196F">
              <w:rPr>
                <w:rFonts w:ascii="Times New Roman" w:hAnsi="Times New Roman"/>
                <w:lang w:val="ru-RU"/>
              </w:rPr>
              <w:br/>
              <w:t>СП 42.13330.2011 Градостроительство. Планировка и застройка городских и сельских поселений. Актуализированная редакция СНиП 2.07.01-89*(в ред.</w:t>
            </w:r>
            <w:hyperlink r:id="rId240" w:history="1">
              <w:r w:rsidRPr="0058196F">
                <w:rPr>
                  <w:rFonts w:ascii="Times New Roman" w:hAnsi="Times New Roman"/>
                  <w:lang w:val="ru-RU"/>
                </w:rPr>
                <w:t>СП</w:t>
              </w:r>
            </w:hyperlink>
            <w:hyperlink r:id="rId241" w:history="1">
              <w:r w:rsidRPr="0058196F">
                <w:rPr>
                  <w:rFonts w:ascii="Times New Roman" w:hAnsi="Times New Roman"/>
                  <w:lang w:val="ru-RU"/>
                </w:rPr>
                <w:t xml:space="preserve"> </w:t>
              </w:r>
            </w:hyperlink>
            <w:hyperlink r:id="rId242" w:history="1">
              <w:r w:rsidRPr="0058196F">
                <w:rPr>
                  <w:rFonts w:ascii="Times New Roman" w:hAnsi="Times New Roman"/>
                  <w:lang w:val="ru-RU"/>
                </w:rPr>
                <w:t>42.13330.2016,</w:t>
              </w:r>
            </w:hyperlink>
            <w:r w:rsidRPr="0058196F">
              <w:rPr>
                <w:rFonts w:ascii="Times New Roman" w:hAnsi="Times New Roman"/>
                <w:lang w:val="ru-RU"/>
              </w:rPr>
              <w:t xml:space="preserve"> </w:t>
            </w:r>
            <w:hyperlink r:id="rId243" w:anchor="block_2" w:history="1">
              <w:r w:rsidRPr="0058196F">
                <w:rPr>
                  <w:rFonts w:ascii="Times New Roman" w:hAnsi="Times New Roman"/>
                  <w:lang w:val="ru-RU"/>
                </w:rPr>
                <w:t>Приказом</w:t>
              </w:r>
            </w:hyperlink>
            <w:hyperlink r:id="rId244"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245" w:anchor="block_1012" w:history="1">
              <w:r w:rsidRPr="0058196F">
                <w:rPr>
                  <w:rFonts w:ascii="Times New Roman" w:hAnsi="Times New Roman"/>
                  <w:lang w:val="ru-RU"/>
                </w:rPr>
                <w:t xml:space="preserve"> </w:t>
              </w:r>
            </w:hyperlink>
            <w:hyperlink r:id="rId246" w:anchor="block_1012" w:history="1">
              <w:r w:rsidRPr="0058196F">
                <w:rPr>
                  <w:rFonts w:ascii="Times New Roman" w:hAnsi="Times New Roman"/>
                  <w:lang w:val="ru-RU"/>
                </w:rPr>
                <w:t>приказа</w:t>
              </w:r>
            </w:hyperlink>
            <w:hyperlink r:id="rId247"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248" w:history="1">
              <w:r w:rsidRPr="0058196F">
                <w:rPr>
                  <w:rFonts w:ascii="Times New Roman" w:hAnsi="Times New Roman"/>
                  <w:lang w:val="ru-RU"/>
                </w:rPr>
                <w:t xml:space="preserve">Изменение </w:t>
              </w:r>
            </w:hyperlink>
            <w:hyperlink r:id="rId249" w:history="1">
              <w:r w:rsidRPr="0058196F">
                <w:rPr>
                  <w:rFonts w:ascii="Times New Roman" w:hAnsi="Times New Roman"/>
                </w:rPr>
                <w:t>N</w:t>
              </w:r>
            </w:hyperlink>
            <w:hyperlink r:id="rId250" w:history="1">
              <w:r w:rsidRPr="0058196F">
                <w:rPr>
                  <w:rFonts w:ascii="Times New Roman" w:hAnsi="Times New Roman"/>
                  <w:lang w:val="ru-RU"/>
                </w:rPr>
                <w:t xml:space="preserve"> </w:t>
              </w:r>
            </w:hyperlink>
            <w:hyperlink r:id="rId251" w:history="1">
              <w:r w:rsidRPr="0058196F">
                <w:rPr>
                  <w:rFonts w:ascii="Times New Roman" w:hAnsi="Times New Roman"/>
                  <w:lang w:val="ru-RU"/>
                </w:rPr>
                <w:t>1</w:t>
              </w:r>
            </w:hyperlink>
            <w:hyperlink r:id="rId252"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253" w:history="1">
              <w:r w:rsidRPr="0058196F">
                <w:rPr>
                  <w:rFonts w:ascii="Times New Roman" w:hAnsi="Times New Roman"/>
                  <w:lang w:val="ru-RU"/>
                </w:rPr>
                <w:t xml:space="preserve"> </w:t>
              </w:r>
            </w:hyperlink>
            <w:hyperlink r:id="rId254" w:history="1">
              <w:r w:rsidRPr="0058196F">
                <w:rPr>
                  <w:rFonts w:ascii="Times New Roman" w:hAnsi="Times New Roman"/>
                  <w:lang w:val="ru-RU"/>
                </w:rPr>
                <w:t>приказом</w:t>
              </w:r>
            </w:hyperlink>
            <w:hyperlink r:id="rId255"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(пункт 10.4, таблица 10.1)</w:t>
            </w:r>
          </w:p>
        </w:tc>
      </w:tr>
      <w:tr w:rsidR="005F5F47" w:rsidRPr="0058196F" w:rsidTr="005F5F47">
        <w:tblPrEx>
          <w:tblCellMar>
            <w:top w:w="51" w:type="dxa"/>
            <w:left w:w="0" w:type="dxa"/>
            <w:right w:w="20" w:type="dxa"/>
          </w:tblCellMar>
        </w:tblPrEx>
        <w:trPr>
          <w:trHeight w:val="2313"/>
        </w:trPr>
        <w:tc>
          <w:tcPr>
            <w:tcW w:w="500" w:type="dxa"/>
            <w:vMerge/>
            <w:shd w:val="clear" w:color="auto" w:fill="auto"/>
            <w:tcMar>
              <w:top w:w="51" w:type="dxa"/>
              <w:left w:w="0" w:type="dxa"/>
              <w:bottom w:w="0" w:type="dxa"/>
              <w:right w:w="20" w:type="dxa"/>
            </w:tcMar>
            <w:vAlign w:val="center"/>
          </w:tcPr>
          <w:p w:rsidR="005F5F47" w:rsidRPr="0058196F" w:rsidRDefault="005F5F47" w:rsidP="005E47B4">
            <w:pPr>
              <w:spacing w:line="258" w:lineRule="auto"/>
              <w:ind w:left="34"/>
              <w:jc w:val="center"/>
              <w:rPr>
                <w:rFonts w:ascii="Times New Roman" w:hAnsi="Times New Roman"/>
                <w:lang w:val="ru-RU"/>
              </w:rPr>
            </w:pPr>
          </w:p>
        </w:tc>
        <w:tc>
          <w:tcPr>
            <w:tcW w:w="567" w:type="dxa"/>
            <w:vMerge w:val="restart"/>
            <w:shd w:val="clear" w:color="auto" w:fill="auto"/>
            <w:tcMar>
              <w:top w:w="51" w:type="dxa"/>
              <w:left w:w="0" w:type="dxa"/>
              <w:bottom w:w="0" w:type="dxa"/>
              <w:right w:w="20" w:type="dxa"/>
            </w:tcMar>
          </w:tcPr>
          <w:p w:rsidR="005F5F47" w:rsidRPr="0058196F" w:rsidRDefault="005F5F47" w:rsidP="005E47B4">
            <w:pPr>
              <w:spacing w:line="258" w:lineRule="auto"/>
              <w:ind w:left="108"/>
              <w:rPr>
                <w:rFonts w:ascii="Times New Roman" w:hAnsi="Times New Roman"/>
              </w:rPr>
            </w:pPr>
            <w:r w:rsidRPr="0058196F">
              <w:rPr>
                <w:rFonts w:ascii="Times New Roman" w:hAnsi="Times New Roman"/>
              </w:rPr>
              <w:t xml:space="preserve">4.2. </w:t>
            </w:r>
          </w:p>
        </w:tc>
        <w:tc>
          <w:tcPr>
            <w:tcW w:w="3402" w:type="dxa"/>
            <w:gridSpan w:val="3"/>
            <w:vMerge w:val="restart"/>
            <w:shd w:val="clear" w:color="auto" w:fill="auto"/>
          </w:tcPr>
          <w:p w:rsidR="005F5F47" w:rsidRPr="0058196F" w:rsidRDefault="005F5F47" w:rsidP="005E47B4">
            <w:pPr>
              <w:spacing w:line="258" w:lineRule="auto"/>
              <w:ind w:left="108"/>
              <w:rPr>
                <w:rFonts w:ascii="Times New Roman" w:hAnsi="Times New Roman"/>
              </w:rPr>
            </w:pPr>
            <w:r w:rsidRPr="0058196F">
              <w:rPr>
                <w:rFonts w:ascii="Times New Roman" w:hAnsi="Times New Roman"/>
              </w:rPr>
              <w:t xml:space="preserve">Профессиональные образовательные организации </w:t>
            </w:r>
          </w:p>
        </w:tc>
        <w:tc>
          <w:tcPr>
            <w:tcW w:w="2126" w:type="dxa"/>
            <w:shd w:val="clear" w:color="auto" w:fill="auto"/>
            <w:tcMar>
              <w:top w:w="51" w:type="dxa"/>
              <w:left w:w="0" w:type="dxa"/>
              <w:bottom w:w="0" w:type="dxa"/>
              <w:right w:w="20" w:type="dxa"/>
            </w:tcMar>
          </w:tcPr>
          <w:p w:rsidR="005F5F47" w:rsidRPr="0058196F" w:rsidRDefault="005F5F47" w:rsidP="005E47B4">
            <w:pPr>
              <w:spacing w:line="258" w:lineRule="auto"/>
              <w:ind w:left="108"/>
              <w:rPr>
                <w:rFonts w:ascii="Times New Roman" w:hAnsi="Times New Roman"/>
                <w:lang w:val="ru-RU"/>
              </w:rPr>
            </w:pPr>
            <w:r w:rsidRPr="0058196F">
              <w:rPr>
                <w:rFonts w:ascii="Times New Roman" w:hAnsi="Times New Roman"/>
                <w:lang w:val="ru-RU"/>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5F5F47" w:rsidRPr="0058196F" w:rsidRDefault="005F5F47" w:rsidP="005E47B4">
            <w:pPr>
              <w:spacing w:after="1" w:line="237" w:lineRule="auto"/>
              <w:ind w:left="108" w:firstLine="34"/>
              <w:rPr>
                <w:rFonts w:ascii="Times New Roman" w:hAnsi="Times New Roman"/>
                <w:lang w:val="ru-RU"/>
              </w:rPr>
            </w:pPr>
            <w:r w:rsidRPr="0058196F">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58196F">
              <w:rPr>
                <w:rFonts w:ascii="Times New Roman" w:hAnsi="Times New Roman"/>
              </w:rPr>
              <w:t>N</w:t>
            </w:r>
            <w:r w:rsidRPr="0058196F">
              <w:rPr>
                <w:rFonts w:ascii="Times New Roman" w:hAnsi="Times New Roman"/>
                <w:lang w:val="ru-RU"/>
              </w:rPr>
              <w:t xml:space="preserve"> 1-4) Общественные здания и сооружения, СП  </w:t>
            </w:r>
          </w:p>
        </w:tc>
      </w:tr>
      <w:tr w:rsidR="005F5F47" w:rsidRPr="0058196F" w:rsidTr="005F5F47">
        <w:tblPrEx>
          <w:tblCellMar>
            <w:top w:w="51" w:type="dxa"/>
            <w:left w:w="0" w:type="dxa"/>
            <w:right w:w="20" w:type="dxa"/>
          </w:tblCellMar>
        </w:tblPrEx>
        <w:trPr>
          <w:trHeight w:val="2732"/>
        </w:trPr>
        <w:tc>
          <w:tcPr>
            <w:tcW w:w="500" w:type="dxa"/>
            <w:vMerge/>
            <w:shd w:val="clear" w:color="auto" w:fill="auto"/>
            <w:tcMar>
              <w:top w:w="51" w:type="dxa"/>
              <w:left w:w="0" w:type="dxa"/>
              <w:bottom w:w="0" w:type="dxa"/>
              <w:right w:w="20" w:type="dxa"/>
            </w:tcMar>
          </w:tcPr>
          <w:p w:rsidR="005F5F47" w:rsidRPr="0058196F" w:rsidRDefault="005F5F47" w:rsidP="005E47B4">
            <w:pPr>
              <w:spacing w:line="258" w:lineRule="auto"/>
              <w:ind w:left="34"/>
              <w:jc w:val="center"/>
              <w:rPr>
                <w:rFonts w:ascii="Times New Roman" w:hAnsi="Times New Roman"/>
                <w:lang w:val="ru-RU"/>
              </w:rPr>
            </w:pPr>
          </w:p>
        </w:tc>
        <w:tc>
          <w:tcPr>
            <w:tcW w:w="567" w:type="dxa"/>
            <w:vMerge/>
            <w:shd w:val="clear" w:color="auto" w:fill="auto"/>
            <w:tcMar>
              <w:top w:w="51" w:type="dxa"/>
              <w:left w:w="0" w:type="dxa"/>
              <w:bottom w:w="0" w:type="dxa"/>
              <w:right w:w="20" w:type="dxa"/>
            </w:tcMar>
          </w:tcPr>
          <w:p w:rsidR="005F5F47" w:rsidRPr="0058196F" w:rsidRDefault="005F5F47" w:rsidP="005E47B4">
            <w:pPr>
              <w:spacing w:after="160" w:line="258" w:lineRule="auto"/>
              <w:rPr>
                <w:rFonts w:ascii="Times New Roman" w:hAnsi="Times New Roman"/>
                <w:lang w:val="ru-RU"/>
              </w:rPr>
            </w:pPr>
          </w:p>
        </w:tc>
        <w:tc>
          <w:tcPr>
            <w:tcW w:w="3402" w:type="dxa"/>
            <w:gridSpan w:val="3"/>
            <w:vMerge/>
            <w:shd w:val="clear" w:color="auto" w:fill="auto"/>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0" w:type="dxa"/>
              <w:bottom w:w="0" w:type="dxa"/>
              <w:right w:w="20" w:type="dxa"/>
            </w:tcMar>
          </w:tcPr>
          <w:p w:rsidR="005F5F47" w:rsidRPr="0058196F" w:rsidRDefault="005F5F47" w:rsidP="005E47B4">
            <w:pPr>
              <w:spacing w:line="258" w:lineRule="auto"/>
              <w:ind w:left="108"/>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0" w:type="dxa"/>
              <w:bottom w:w="0" w:type="dxa"/>
              <w:right w:w="20" w:type="dxa"/>
            </w:tcMar>
          </w:tcPr>
          <w:p w:rsidR="005F5F47" w:rsidRPr="0058196F" w:rsidRDefault="005F5F47" w:rsidP="005E47B4">
            <w:pPr>
              <w:spacing w:after="2" w:line="238" w:lineRule="auto"/>
              <w:ind w:left="108"/>
              <w:rPr>
                <w:rFonts w:ascii="Times New Roman" w:hAnsi="Times New Roman"/>
                <w:lang w:val="ru-RU"/>
              </w:rPr>
            </w:pPr>
            <w:r w:rsidRPr="0058196F">
              <w:rPr>
                <w:rFonts w:ascii="Times New Roman" w:hAnsi="Times New Roman"/>
                <w:lang w:val="ru-RU"/>
              </w:rPr>
              <w:t>СП 42.13330.2016 Градостроительство. Планировка и застройка городских и сельских поселений. Актуализированная редакция СНиП 2.07.01-89*,</w:t>
            </w:r>
            <w:hyperlink r:id="rId256" w:anchor="block_2" w:history="1">
              <w:r w:rsidRPr="0058196F">
                <w:rPr>
                  <w:rFonts w:ascii="Times New Roman" w:hAnsi="Times New Roman"/>
                  <w:lang w:val="ru-RU"/>
                </w:rPr>
                <w:t xml:space="preserve"> </w:t>
              </w:r>
            </w:hyperlink>
            <w:hyperlink r:id="rId257" w:anchor="block_2" w:history="1">
              <w:r w:rsidRPr="0058196F">
                <w:rPr>
                  <w:rFonts w:ascii="Times New Roman" w:hAnsi="Times New Roman"/>
                  <w:lang w:val="ru-RU"/>
                </w:rPr>
                <w:t>Приказом</w:t>
              </w:r>
            </w:hyperlink>
            <w:hyperlink r:id="rId258"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259" w:anchor="block_1012" w:history="1">
              <w:r w:rsidRPr="0058196F">
                <w:rPr>
                  <w:rFonts w:ascii="Times New Roman" w:hAnsi="Times New Roman"/>
                  <w:lang w:val="ru-RU"/>
                </w:rPr>
                <w:t xml:space="preserve"> </w:t>
              </w:r>
            </w:hyperlink>
            <w:hyperlink r:id="rId260" w:anchor="block_1012" w:history="1">
              <w:r w:rsidRPr="0058196F">
                <w:rPr>
                  <w:rFonts w:ascii="Times New Roman" w:hAnsi="Times New Roman"/>
                  <w:lang w:val="ru-RU"/>
                </w:rPr>
                <w:t>приказа</w:t>
              </w:r>
            </w:hyperlink>
            <w:hyperlink r:id="rId261"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262" w:history="1">
              <w:r w:rsidRPr="0058196F">
                <w:rPr>
                  <w:rFonts w:ascii="Times New Roman" w:hAnsi="Times New Roman"/>
                  <w:lang w:val="ru-RU"/>
                </w:rPr>
                <w:t xml:space="preserve">Изменение </w:t>
              </w:r>
            </w:hyperlink>
            <w:hyperlink r:id="rId263" w:history="1">
              <w:r w:rsidRPr="0058196F">
                <w:rPr>
                  <w:rFonts w:ascii="Times New Roman" w:hAnsi="Times New Roman"/>
                </w:rPr>
                <w:t>N</w:t>
              </w:r>
            </w:hyperlink>
            <w:hyperlink r:id="rId264" w:history="1">
              <w:r w:rsidRPr="0058196F">
                <w:rPr>
                  <w:rFonts w:ascii="Times New Roman" w:hAnsi="Times New Roman"/>
                  <w:lang w:val="ru-RU"/>
                </w:rPr>
                <w:t xml:space="preserve"> </w:t>
              </w:r>
            </w:hyperlink>
            <w:hyperlink r:id="rId265" w:history="1">
              <w:r w:rsidRPr="0058196F">
                <w:rPr>
                  <w:rFonts w:ascii="Times New Roman" w:hAnsi="Times New Roman"/>
                  <w:lang w:val="ru-RU"/>
                </w:rPr>
                <w:t>1</w:t>
              </w:r>
            </w:hyperlink>
            <w:hyperlink r:id="rId266"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267" w:history="1">
              <w:r w:rsidRPr="0058196F">
                <w:rPr>
                  <w:rFonts w:ascii="Times New Roman" w:hAnsi="Times New Roman"/>
                  <w:lang w:val="ru-RU"/>
                </w:rPr>
                <w:t xml:space="preserve"> </w:t>
              </w:r>
            </w:hyperlink>
            <w:hyperlink r:id="rId268" w:history="1">
              <w:r w:rsidRPr="0058196F">
                <w:rPr>
                  <w:rFonts w:ascii="Times New Roman" w:hAnsi="Times New Roman"/>
                  <w:lang w:val="ru-RU"/>
                </w:rPr>
                <w:t>приказом</w:t>
              </w:r>
            </w:hyperlink>
            <w:hyperlink r:id="rId269"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Д ) </w:t>
            </w:r>
          </w:p>
        </w:tc>
      </w:tr>
      <w:tr w:rsidR="005F5F47" w:rsidRPr="0058196F" w:rsidTr="005F5F47">
        <w:tblPrEx>
          <w:tblCellMar>
            <w:top w:w="26" w:type="dxa"/>
            <w:right w:w="89" w:type="dxa"/>
          </w:tblCellMar>
        </w:tblPrEx>
        <w:trPr>
          <w:trHeight w:val="3531"/>
        </w:trPr>
        <w:tc>
          <w:tcPr>
            <w:tcW w:w="500" w:type="dxa"/>
            <w:vMerge/>
            <w:shd w:val="clear" w:color="auto" w:fill="auto"/>
            <w:tcMar>
              <w:top w:w="26" w:type="dxa"/>
              <w:left w:w="108" w:type="dxa"/>
              <w:bottom w:w="0" w:type="dxa"/>
              <w:right w:w="89" w:type="dxa"/>
            </w:tcMar>
            <w:vAlign w:val="bottom"/>
          </w:tcPr>
          <w:p w:rsidR="005F5F47" w:rsidRPr="0058196F" w:rsidRDefault="005F5F47" w:rsidP="005E47B4">
            <w:pPr>
              <w:spacing w:line="258" w:lineRule="auto"/>
              <w:ind w:left="34"/>
              <w:jc w:val="center"/>
              <w:rPr>
                <w:rFonts w:ascii="Times New Roman" w:hAnsi="Times New Roman"/>
                <w:lang w:val="ru-RU"/>
              </w:rPr>
            </w:pPr>
          </w:p>
        </w:tc>
        <w:tc>
          <w:tcPr>
            <w:tcW w:w="567" w:type="dxa"/>
            <w:shd w:val="clear" w:color="auto" w:fill="auto"/>
            <w:tcMar>
              <w:top w:w="26" w:type="dxa"/>
              <w:left w:w="108" w:type="dxa"/>
              <w:bottom w:w="0" w:type="dxa"/>
              <w:right w:w="89"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4.3. </w:t>
            </w:r>
          </w:p>
        </w:tc>
        <w:tc>
          <w:tcPr>
            <w:tcW w:w="3402" w:type="dxa"/>
            <w:gridSpan w:val="3"/>
            <w:shd w:val="clear" w:color="auto" w:fill="auto"/>
          </w:tcPr>
          <w:p w:rsidR="005F5F47" w:rsidRPr="0058196F" w:rsidRDefault="005F5F47" w:rsidP="005E47B4">
            <w:pPr>
              <w:spacing w:line="239" w:lineRule="auto"/>
              <w:rPr>
                <w:rFonts w:ascii="Times New Roman" w:hAnsi="Times New Roman"/>
                <w:lang w:val="ru-RU"/>
              </w:rPr>
            </w:pPr>
            <w:r w:rsidRPr="0058196F">
              <w:rPr>
                <w:rFonts w:ascii="Times New Roman" w:hAnsi="Times New Roman"/>
                <w:lang w:val="ru-RU"/>
              </w:rPr>
              <w:t xml:space="preserve">Общеобразовательные организации (в т.ч. </w:t>
            </w:r>
          </w:p>
          <w:p w:rsidR="005F5F47" w:rsidRPr="0058196F" w:rsidRDefault="005F5F47" w:rsidP="005E47B4">
            <w:pPr>
              <w:spacing w:line="258" w:lineRule="auto"/>
              <w:rPr>
                <w:rFonts w:ascii="Times New Roman" w:hAnsi="Times New Roman"/>
              </w:rPr>
            </w:pPr>
            <w:r w:rsidRPr="0058196F">
              <w:rPr>
                <w:rFonts w:ascii="Times New Roman" w:hAnsi="Times New Roman"/>
              </w:rPr>
              <w:t xml:space="preserve">школы, лицеи, гимназии) </w:t>
            </w:r>
          </w:p>
        </w:tc>
        <w:tc>
          <w:tcPr>
            <w:tcW w:w="2126" w:type="dxa"/>
            <w:shd w:val="clear" w:color="auto" w:fill="auto"/>
            <w:tcMar>
              <w:top w:w="26" w:type="dxa"/>
              <w:left w:w="108" w:type="dxa"/>
              <w:bottom w:w="0" w:type="dxa"/>
              <w:right w:w="89" w:type="dxa"/>
            </w:tcMar>
          </w:tcPr>
          <w:p w:rsidR="005F5F47" w:rsidRPr="0058196F" w:rsidRDefault="005F5F47" w:rsidP="005E47B4">
            <w:pPr>
              <w:spacing w:line="238" w:lineRule="auto"/>
              <w:rPr>
                <w:rFonts w:ascii="Times New Roman" w:hAnsi="Times New Roman"/>
                <w:lang w:val="ru-RU"/>
              </w:rPr>
            </w:pPr>
            <w:r w:rsidRPr="0058196F">
              <w:rPr>
                <w:rFonts w:ascii="Times New Roman" w:hAnsi="Times New Roman"/>
                <w:lang w:val="ru-RU"/>
              </w:rPr>
              <w:t>Показатель минимально допустимого уровня обеспеченности</w:t>
            </w:r>
          </w:p>
        </w:tc>
        <w:tc>
          <w:tcPr>
            <w:tcW w:w="2977" w:type="dxa"/>
            <w:shd w:val="clear" w:color="auto" w:fill="auto"/>
          </w:tcPr>
          <w:p w:rsidR="005F5F47" w:rsidRPr="0058196F" w:rsidRDefault="005F5F47" w:rsidP="005E47B4">
            <w:pPr>
              <w:spacing w:line="238" w:lineRule="auto"/>
              <w:rPr>
                <w:rFonts w:ascii="Times New Roman" w:hAnsi="Times New Roman"/>
                <w:lang w:val="ru-RU"/>
              </w:rPr>
            </w:pPr>
            <w:r w:rsidRPr="0058196F">
              <w:rPr>
                <w:rFonts w:ascii="Times New Roman" w:hAnsi="Times New Roman"/>
                <w:lang w:val="ru-RU"/>
              </w:rPr>
              <w:t>Установлены исходя из текущего состояния и перспектив развития системы образовательных учреждений региона с учетом требований</w:t>
            </w:r>
            <w:r w:rsidRPr="0058196F">
              <w:rPr>
                <w:rFonts w:ascii="Times New Roman" w:hAnsi="Times New Roman"/>
                <w:lang w:val="ru-RU"/>
              </w:rPr>
              <w:br/>
              <w:t xml:space="preserve">СП 42.13330.2016 Градостроительство. Планировка и застройка городских и сельских поселений. Актуализированная редакция СНиП 2.07.01-89*,  </w:t>
            </w:r>
            <w:hyperlink r:id="rId270" w:anchor="block_2" w:history="1">
              <w:r w:rsidRPr="0058196F">
                <w:rPr>
                  <w:rFonts w:ascii="Times New Roman" w:hAnsi="Times New Roman"/>
                  <w:lang w:val="ru-RU"/>
                </w:rPr>
                <w:t xml:space="preserve"> </w:t>
              </w:r>
            </w:hyperlink>
            <w:hyperlink r:id="rId271" w:anchor="block_2" w:history="1">
              <w:r w:rsidRPr="0058196F">
                <w:rPr>
                  <w:rFonts w:ascii="Times New Roman" w:hAnsi="Times New Roman"/>
                  <w:lang w:val="ru-RU"/>
                </w:rPr>
                <w:t>Приказом</w:t>
              </w:r>
            </w:hyperlink>
            <w:hyperlink r:id="rId272"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273" w:anchor="block_1012" w:history="1">
              <w:r w:rsidRPr="0058196F">
                <w:rPr>
                  <w:rFonts w:ascii="Times New Roman" w:hAnsi="Times New Roman"/>
                  <w:lang w:val="ru-RU"/>
                </w:rPr>
                <w:t xml:space="preserve"> </w:t>
              </w:r>
            </w:hyperlink>
            <w:hyperlink r:id="rId274" w:anchor="block_1012" w:history="1">
              <w:r w:rsidRPr="0058196F">
                <w:rPr>
                  <w:rFonts w:ascii="Times New Roman" w:hAnsi="Times New Roman"/>
                  <w:lang w:val="ru-RU"/>
                </w:rPr>
                <w:t>приказа</w:t>
              </w:r>
            </w:hyperlink>
            <w:hyperlink r:id="rId275"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276" w:history="1">
              <w:r w:rsidRPr="0058196F">
                <w:rPr>
                  <w:rFonts w:ascii="Times New Roman" w:hAnsi="Times New Roman"/>
                  <w:lang w:val="ru-RU"/>
                </w:rPr>
                <w:t xml:space="preserve">Изменение </w:t>
              </w:r>
            </w:hyperlink>
            <w:hyperlink r:id="rId277" w:history="1">
              <w:r w:rsidRPr="0058196F">
                <w:rPr>
                  <w:rFonts w:ascii="Times New Roman" w:hAnsi="Times New Roman"/>
                </w:rPr>
                <w:t>N</w:t>
              </w:r>
            </w:hyperlink>
            <w:hyperlink r:id="rId278" w:history="1">
              <w:r w:rsidRPr="0058196F">
                <w:rPr>
                  <w:rFonts w:ascii="Times New Roman" w:hAnsi="Times New Roman"/>
                  <w:lang w:val="ru-RU"/>
                </w:rPr>
                <w:t xml:space="preserve"> </w:t>
              </w:r>
            </w:hyperlink>
            <w:hyperlink r:id="rId279" w:history="1">
              <w:r w:rsidRPr="0058196F">
                <w:rPr>
                  <w:rFonts w:ascii="Times New Roman" w:hAnsi="Times New Roman"/>
                  <w:lang w:val="ru-RU"/>
                </w:rPr>
                <w:t>1</w:t>
              </w:r>
            </w:hyperlink>
            <w:hyperlink r:id="rId280"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281" w:history="1">
              <w:r w:rsidRPr="0058196F">
                <w:rPr>
                  <w:rFonts w:ascii="Times New Roman" w:hAnsi="Times New Roman"/>
                  <w:lang w:val="ru-RU"/>
                </w:rPr>
                <w:t xml:space="preserve"> </w:t>
              </w:r>
            </w:hyperlink>
            <w:hyperlink r:id="rId282" w:history="1">
              <w:r w:rsidRPr="0058196F">
                <w:rPr>
                  <w:rFonts w:ascii="Times New Roman" w:hAnsi="Times New Roman"/>
                  <w:lang w:val="ru-RU"/>
                </w:rPr>
                <w:t>приказом</w:t>
              </w:r>
            </w:hyperlink>
            <w:hyperlink r:id="rId283"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w:t>
            </w:r>
            <w:r w:rsidRPr="0058196F">
              <w:rPr>
                <w:rFonts w:ascii="Times New Roman" w:hAnsi="Times New Roman"/>
                <w:lang w:val="ru-RU"/>
              </w:rPr>
              <w:br/>
              <w:t xml:space="preserve">(Приложение Д) </w:t>
            </w:r>
          </w:p>
        </w:tc>
      </w:tr>
      <w:tr w:rsidR="005F5F47" w:rsidRPr="0058196F" w:rsidTr="005F5F47">
        <w:tblPrEx>
          <w:tblCellMar>
            <w:top w:w="26" w:type="dxa"/>
            <w:right w:w="89" w:type="dxa"/>
          </w:tblCellMar>
        </w:tblPrEx>
        <w:trPr>
          <w:trHeight w:val="1635"/>
        </w:trPr>
        <w:tc>
          <w:tcPr>
            <w:tcW w:w="500" w:type="dxa"/>
            <w:vMerge/>
            <w:shd w:val="clear" w:color="auto" w:fill="auto"/>
            <w:tcMar>
              <w:top w:w="26" w:type="dxa"/>
              <w:left w:w="108" w:type="dxa"/>
              <w:bottom w:w="0" w:type="dxa"/>
              <w:right w:w="89" w:type="dxa"/>
            </w:tcMar>
            <w:vAlign w:val="center"/>
          </w:tcPr>
          <w:p w:rsidR="005F5F47" w:rsidRPr="0058196F" w:rsidRDefault="005F5F47" w:rsidP="005E47B4">
            <w:pPr>
              <w:spacing w:line="258" w:lineRule="auto"/>
              <w:ind w:left="34"/>
              <w:jc w:val="center"/>
              <w:rPr>
                <w:rFonts w:ascii="Times New Roman" w:hAnsi="Times New Roman"/>
                <w:lang w:val="ru-RU"/>
              </w:rPr>
            </w:pPr>
          </w:p>
        </w:tc>
        <w:tc>
          <w:tcPr>
            <w:tcW w:w="567" w:type="dxa"/>
            <w:shd w:val="clear" w:color="auto" w:fill="auto"/>
            <w:tcMar>
              <w:top w:w="26" w:type="dxa"/>
              <w:left w:w="108" w:type="dxa"/>
              <w:bottom w:w="0" w:type="dxa"/>
              <w:right w:w="89"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4.4. </w:t>
            </w:r>
          </w:p>
        </w:tc>
        <w:tc>
          <w:tcPr>
            <w:tcW w:w="3402" w:type="dxa"/>
            <w:gridSpan w:val="3"/>
            <w:shd w:val="clear" w:color="auto" w:fill="auto"/>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объектов дополнительного образования (в т.ч. профессионального) </w:t>
            </w:r>
          </w:p>
        </w:tc>
        <w:tc>
          <w:tcPr>
            <w:tcW w:w="2126" w:type="dxa"/>
            <w:shd w:val="clear" w:color="auto" w:fill="auto"/>
            <w:tcMar>
              <w:top w:w="26" w:type="dxa"/>
              <w:left w:w="108" w:type="dxa"/>
              <w:bottom w:w="0" w:type="dxa"/>
              <w:right w:w="89"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 Показатель минимально допустимого уровня обеспеченности</w:t>
            </w:r>
          </w:p>
        </w:tc>
        <w:tc>
          <w:tcPr>
            <w:tcW w:w="2977" w:type="dxa"/>
            <w:shd w:val="clear" w:color="auto" w:fill="auto"/>
          </w:tcPr>
          <w:p w:rsidR="005F5F47" w:rsidRPr="0058196F" w:rsidRDefault="005F5F47" w:rsidP="005E47B4">
            <w:pPr>
              <w:spacing w:line="238" w:lineRule="auto"/>
              <w:rPr>
                <w:rFonts w:ascii="Times New Roman" w:hAnsi="Times New Roman"/>
                <w:lang w:val="ru-RU"/>
              </w:rPr>
            </w:pPr>
            <w:r w:rsidRPr="0058196F">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w:t>
            </w:r>
            <w:r w:rsidRPr="0058196F">
              <w:rPr>
                <w:rFonts w:ascii="Times New Roman" w:hAnsi="Times New Roman"/>
                <w:lang w:val="ru-RU"/>
              </w:rPr>
              <w:br/>
              <w:t xml:space="preserve">СП 42.13330.2016 Градостроительство. Планировка и застройка городских и сельских поселений. Актуализированная редакция СНиП 2.07.01-89*,  </w:t>
            </w:r>
            <w:hyperlink r:id="rId284" w:anchor="block_2" w:history="1">
              <w:r w:rsidRPr="0058196F">
                <w:rPr>
                  <w:rFonts w:ascii="Times New Roman" w:hAnsi="Times New Roman"/>
                  <w:lang w:val="ru-RU"/>
                </w:rPr>
                <w:t xml:space="preserve"> </w:t>
              </w:r>
            </w:hyperlink>
            <w:hyperlink r:id="rId285" w:anchor="block_2" w:history="1">
              <w:r w:rsidRPr="0058196F">
                <w:rPr>
                  <w:rFonts w:ascii="Times New Roman" w:hAnsi="Times New Roman"/>
                  <w:lang w:val="ru-RU"/>
                </w:rPr>
                <w:t>Приказом</w:t>
              </w:r>
            </w:hyperlink>
            <w:hyperlink r:id="rId286"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287" w:anchor="block_1012" w:history="1">
              <w:r w:rsidRPr="0058196F">
                <w:rPr>
                  <w:rFonts w:ascii="Times New Roman" w:hAnsi="Times New Roman"/>
                  <w:lang w:val="ru-RU"/>
                </w:rPr>
                <w:t xml:space="preserve"> </w:t>
              </w:r>
            </w:hyperlink>
            <w:hyperlink r:id="rId288" w:anchor="block_1012" w:history="1">
              <w:r w:rsidRPr="0058196F">
                <w:rPr>
                  <w:rFonts w:ascii="Times New Roman" w:hAnsi="Times New Roman"/>
                  <w:lang w:val="ru-RU"/>
                </w:rPr>
                <w:t>приказа</w:t>
              </w:r>
            </w:hyperlink>
            <w:hyperlink r:id="rId289"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290" w:history="1">
              <w:r w:rsidRPr="0058196F">
                <w:rPr>
                  <w:rFonts w:ascii="Times New Roman" w:hAnsi="Times New Roman"/>
                  <w:lang w:val="ru-RU"/>
                </w:rPr>
                <w:t xml:space="preserve">Изменение </w:t>
              </w:r>
            </w:hyperlink>
            <w:hyperlink r:id="rId291" w:history="1">
              <w:r w:rsidRPr="0058196F">
                <w:rPr>
                  <w:rFonts w:ascii="Times New Roman" w:hAnsi="Times New Roman"/>
                </w:rPr>
                <w:t>N</w:t>
              </w:r>
            </w:hyperlink>
            <w:hyperlink r:id="rId292" w:history="1">
              <w:r w:rsidRPr="0058196F">
                <w:rPr>
                  <w:rFonts w:ascii="Times New Roman" w:hAnsi="Times New Roman"/>
                  <w:lang w:val="ru-RU"/>
                </w:rPr>
                <w:t xml:space="preserve"> </w:t>
              </w:r>
            </w:hyperlink>
            <w:hyperlink r:id="rId293" w:history="1">
              <w:r w:rsidRPr="0058196F">
                <w:rPr>
                  <w:rFonts w:ascii="Times New Roman" w:hAnsi="Times New Roman"/>
                  <w:lang w:val="ru-RU"/>
                </w:rPr>
                <w:t>1</w:t>
              </w:r>
            </w:hyperlink>
            <w:hyperlink r:id="rId294"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295" w:history="1">
              <w:r w:rsidRPr="0058196F">
                <w:rPr>
                  <w:rFonts w:ascii="Times New Roman" w:hAnsi="Times New Roman"/>
                  <w:lang w:val="ru-RU"/>
                </w:rPr>
                <w:t xml:space="preserve"> </w:t>
              </w:r>
            </w:hyperlink>
            <w:hyperlink r:id="rId296" w:history="1">
              <w:r w:rsidRPr="0058196F">
                <w:rPr>
                  <w:rFonts w:ascii="Times New Roman" w:hAnsi="Times New Roman"/>
                  <w:lang w:val="ru-RU"/>
                </w:rPr>
                <w:t>приказом</w:t>
              </w:r>
            </w:hyperlink>
            <w:hyperlink r:id="rId297"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Д), при использовании зонирования городского округа по плотности расселения. </w:t>
            </w:r>
          </w:p>
        </w:tc>
      </w:tr>
      <w:tr w:rsidR="005F5F47" w:rsidRPr="0058196F" w:rsidTr="005F5F47">
        <w:tblPrEx>
          <w:tblCellMar>
            <w:top w:w="51" w:type="dxa"/>
            <w:left w:w="0" w:type="dxa"/>
            <w:right w:w="20" w:type="dxa"/>
          </w:tblCellMar>
        </w:tblPrEx>
        <w:trPr>
          <w:trHeight w:val="369"/>
        </w:trPr>
        <w:tc>
          <w:tcPr>
            <w:tcW w:w="500" w:type="dxa"/>
            <w:vMerge/>
            <w:shd w:val="clear" w:color="auto" w:fill="auto"/>
            <w:tcMar>
              <w:top w:w="51" w:type="dxa"/>
              <w:left w:w="0" w:type="dxa"/>
              <w:bottom w:w="0" w:type="dxa"/>
              <w:right w:w="20" w:type="dxa"/>
            </w:tcMar>
          </w:tcPr>
          <w:p w:rsidR="005F5F47" w:rsidRPr="0058196F" w:rsidRDefault="005F5F47" w:rsidP="005E47B4">
            <w:pPr>
              <w:spacing w:after="160" w:line="258" w:lineRule="auto"/>
              <w:rPr>
                <w:rFonts w:ascii="Times New Roman" w:hAnsi="Times New Roman"/>
                <w:lang w:val="ru-RU"/>
              </w:rPr>
            </w:pPr>
          </w:p>
        </w:tc>
        <w:tc>
          <w:tcPr>
            <w:tcW w:w="567" w:type="dxa"/>
            <w:vMerge w:val="restart"/>
            <w:shd w:val="clear" w:color="auto" w:fill="auto"/>
            <w:tcMar>
              <w:top w:w="51" w:type="dxa"/>
              <w:left w:w="0" w:type="dxa"/>
              <w:bottom w:w="0" w:type="dxa"/>
              <w:right w:w="20" w:type="dxa"/>
            </w:tcMar>
          </w:tcPr>
          <w:p w:rsidR="005F5F47" w:rsidRPr="0058196F" w:rsidRDefault="005F5F47" w:rsidP="005E47B4">
            <w:pPr>
              <w:spacing w:line="258" w:lineRule="auto"/>
              <w:ind w:left="108"/>
              <w:rPr>
                <w:rFonts w:ascii="Times New Roman" w:hAnsi="Times New Roman"/>
              </w:rPr>
            </w:pPr>
            <w:r w:rsidRPr="0058196F">
              <w:rPr>
                <w:rFonts w:ascii="Times New Roman" w:hAnsi="Times New Roman"/>
              </w:rPr>
              <w:t xml:space="preserve">4.5. </w:t>
            </w:r>
          </w:p>
        </w:tc>
        <w:tc>
          <w:tcPr>
            <w:tcW w:w="3402" w:type="dxa"/>
            <w:gridSpan w:val="3"/>
            <w:vMerge w:val="restart"/>
            <w:shd w:val="clear" w:color="auto" w:fill="auto"/>
          </w:tcPr>
          <w:p w:rsidR="005F5F47" w:rsidRPr="0058196F" w:rsidRDefault="005F5F47" w:rsidP="005E47B4">
            <w:pPr>
              <w:spacing w:line="258" w:lineRule="auto"/>
              <w:ind w:left="108"/>
              <w:rPr>
                <w:rFonts w:ascii="Times New Roman" w:hAnsi="Times New Roman"/>
              </w:rPr>
            </w:pPr>
            <w:r w:rsidRPr="0058196F">
              <w:rPr>
                <w:rFonts w:ascii="Times New Roman" w:hAnsi="Times New Roman"/>
              </w:rPr>
              <w:t xml:space="preserve">Коррекционные школы, школы-интернаты </w:t>
            </w:r>
          </w:p>
        </w:tc>
        <w:tc>
          <w:tcPr>
            <w:tcW w:w="2126" w:type="dxa"/>
            <w:shd w:val="clear" w:color="auto" w:fill="auto"/>
            <w:tcMar>
              <w:top w:w="51" w:type="dxa"/>
              <w:left w:w="0" w:type="dxa"/>
              <w:bottom w:w="0" w:type="dxa"/>
              <w:right w:w="20" w:type="dxa"/>
            </w:tcMar>
          </w:tcPr>
          <w:p w:rsidR="005F5F47" w:rsidRPr="0058196F" w:rsidRDefault="005F5F47" w:rsidP="005E47B4">
            <w:pPr>
              <w:spacing w:line="258" w:lineRule="auto"/>
              <w:ind w:left="108"/>
              <w:rPr>
                <w:rFonts w:ascii="Times New Roman" w:hAnsi="Times New Roman"/>
                <w:lang w:val="ru-RU"/>
              </w:rPr>
            </w:pPr>
            <w:r w:rsidRPr="0058196F">
              <w:rPr>
                <w:rFonts w:ascii="Times New Roman" w:hAnsi="Times New Roman"/>
                <w:lang w:val="ru-RU"/>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5F5F47" w:rsidRPr="0058196F" w:rsidRDefault="005F5F47" w:rsidP="005E47B4">
            <w:pPr>
              <w:spacing w:line="238" w:lineRule="auto"/>
              <w:ind w:left="108" w:hanging="128"/>
              <w:rPr>
                <w:rFonts w:ascii="Times New Roman" w:hAnsi="Times New Roman"/>
                <w:lang w:val="ru-RU"/>
              </w:rPr>
            </w:pPr>
            <w:r w:rsidRPr="0058196F">
              <w:rPr>
                <w:rFonts w:ascii="Times New Roman" w:hAnsi="Times New Roman"/>
                <w:lang w:val="ru-RU"/>
              </w:rPr>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58196F">
              <w:rPr>
                <w:rFonts w:ascii="Times New Roman" w:hAnsi="Times New Roman"/>
              </w:rPr>
              <w:t>N</w:t>
            </w:r>
            <w:r w:rsidRPr="0058196F">
              <w:rPr>
                <w:rFonts w:ascii="Times New Roman" w:hAnsi="Times New Roman"/>
                <w:lang w:val="ru-RU"/>
              </w:rPr>
              <w:t xml:space="preserve"> 1-4) Общественные здания и сооружения, </w:t>
            </w:r>
            <w:r w:rsidRPr="0058196F">
              <w:rPr>
                <w:rFonts w:ascii="Times New Roman" w:hAnsi="Times New Roman"/>
                <w:lang w:val="ru-RU"/>
              </w:rPr>
              <w:br/>
              <w:t>СП 42.13330.2011 Градостроительство. Планировка и застройка городских и сельских поселений. Актуализированная редакция СНиП 2.07.01-89*(в ред.</w:t>
            </w:r>
            <w:hyperlink r:id="rId298" w:history="1">
              <w:r w:rsidRPr="0058196F">
                <w:rPr>
                  <w:rFonts w:ascii="Times New Roman" w:hAnsi="Times New Roman"/>
                  <w:lang w:val="ru-RU"/>
                </w:rPr>
                <w:t>СП</w:t>
              </w:r>
            </w:hyperlink>
            <w:hyperlink r:id="rId299" w:history="1">
              <w:r w:rsidRPr="0058196F">
                <w:rPr>
                  <w:rFonts w:ascii="Times New Roman" w:hAnsi="Times New Roman"/>
                  <w:lang w:val="ru-RU"/>
                </w:rPr>
                <w:t xml:space="preserve"> </w:t>
              </w:r>
            </w:hyperlink>
            <w:hyperlink r:id="rId300" w:history="1">
              <w:r w:rsidRPr="0058196F">
                <w:rPr>
                  <w:rFonts w:ascii="Times New Roman" w:hAnsi="Times New Roman"/>
                  <w:lang w:val="ru-RU"/>
                </w:rPr>
                <w:t>42.13330.2016,</w:t>
              </w:r>
            </w:hyperlink>
            <w:r w:rsidRPr="0058196F">
              <w:rPr>
                <w:rFonts w:ascii="Times New Roman" w:hAnsi="Times New Roman"/>
                <w:lang w:val="ru-RU"/>
              </w:rPr>
              <w:t xml:space="preserve"> </w:t>
            </w:r>
            <w:hyperlink r:id="rId301" w:anchor="block_2" w:history="1">
              <w:r w:rsidRPr="0058196F">
                <w:rPr>
                  <w:rFonts w:ascii="Times New Roman" w:hAnsi="Times New Roman"/>
                  <w:lang w:val="ru-RU"/>
                </w:rPr>
                <w:t>Приказом</w:t>
              </w:r>
            </w:hyperlink>
            <w:hyperlink r:id="rId302"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303" w:anchor="block_1012" w:history="1">
              <w:r w:rsidRPr="0058196F">
                <w:rPr>
                  <w:rFonts w:ascii="Times New Roman" w:hAnsi="Times New Roman"/>
                  <w:lang w:val="ru-RU"/>
                </w:rPr>
                <w:t xml:space="preserve"> </w:t>
              </w:r>
            </w:hyperlink>
            <w:hyperlink r:id="rId304" w:anchor="block_1012" w:history="1">
              <w:r w:rsidRPr="0058196F">
                <w:rPr>
                  <w:rFonts w:ascii="Times New Roman" w:hAnsi="Times New Roman"/>
                  <w:lang w:val="ru-RU"/>
                </w:rPr>
                <w:t>приказа</w:t>
              </w:r>
            </w:hyperlink>
            <w:hyperlink r:id="rId305"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306" w:history="1">
              <w:r w:rsidRPr="0058196F">
                <w:rPr>
                  <w:rFonts w:ascii="Times New Roman" w:hAnsi="Times New Roman"/>
                  <w:lang w:val="ru-RU"/>
                </w:rPr>
                <w:t xml:space="preserve">Изменение </w:t>
              </w:r>
            </w:hyperlink>
          </w:p>
          <w:p w:rsidR="005F5F47" w:rsidRPr="0058196F" w:rsidRDefault="005F5F47" w:rsidP="005E47B4">
            <w:pPr>
              <w:spacing w:line="258" w:lineRule="auto"/>
              <w:ind w:left="108"/>
              <w:rPr>
                <w:rFonts w:ascii="Times New Roman" w:hAnsi="Times New Roman"/>
                <w:lang w:val="ru-RU"/>
              </w:rPr>
            </w:pPr>
            <w:hyperlink r:id="rId307" w:history="1">
              <w:r w:rsidRPr="0058196F">
                <w:rPr>
                  <w:rFonts w:ascii="Times New Roman" w:hAnsi="Times New Roman"/>
                </w:rPr>
                <w:t>N</w:t>
              </w:r>
            </w:hyperlink>
            <w:hyperlink r:id="rId308" w:history="1">
              <w:r w:rsidRPr="0058196F">
                <w:rPr>
                  <w:rFonts w:ascii="Times New Roman" w:hAnsi="Times New Roman"/>
                  <w:lang w:val="ru-RU"/>
                </w:rPr>
                <w:t xml:space="preserve"> </w:t>
              </w:r>
            </w:hyperlink>
            <w:hyperlink r:id="rId309" w:history="1">
              <w:r w:rsidRPr="0058196F">
                <w:rPr>
                  <w:rFonts w:ascii="Times New Roman" w:hAnsi="Times New Roman"/>
                  <w:lang w:val="ru-RU"/>
                </w:rPr>
                <w:t>1</w:t>
              </w:r>
            </w:hyperlink>
            <w:hyperlink r:id="rId310"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311" w:history="1">
              <w:r w:rsidRPr="0058196F">
                <w:rPr>
                  <w:rFonts w:ascii="Times New Roman" w:hAnsi="Times New Roman"/>
                  <w:lang w:val="ru-RU"/>
                </w:rPr>
                <w:t xml:space="preserve"> </w:t>
              </w:r>
            </w:hyperlink>
            <w:hyperlink r:id="rId312" w:history="1">
              <w:r w:rsidRPr="0058196F">
                <w:rPr>
                  <w:rFonts w:ascii="Times New Roman" w:hAnsi="Times New Roman"/>
                  <w:lang w:val="ru-RU"/>
                </w:rPr>
                <w:t>приказом</w:t>
              </w:r>
            </w:hyperlink>
            <w:hyperlink r:id="rId313" w:history="1">
              <w:r w:rsidRPr="0058196F">
                <w:rPr>
                  <w:rFonts w:ascii="Times New Roman" w:hAnsi="Times New Roman"/>
                  <w:lang w:val="ru-RU"/>
                </w:rPr>
                <w:t xml:space="preserve"> </w:t>
              </w:r>
            </w:hyperlink>
            <w:r w:rsidRPr="0058196F">
              <w:rPr>
                <w:rFonts w:ascii="Times New Roman" w:hAnsi="Times New Roman"/>
                <w:lang w:val="ru-RU"/>
              </w:rPr>
              <w:t xml:space="preserve">Минстроя </w:t>
            </w:r>
          </w:p>
          <w:p w:rsidR="005F5F47" w:rsidRPr="0058196F" w:rsidRDefault="005F5F47" w:rsidP="005E47B4">
            <w:pPr>
              <w:spacing w:after="1" w:line="237" w:lineRule="auto"/>
              <w:ind w:left="108" w:right="37"/>
              <w:rPr>
                <w:rFonts w:ascii="Times New Roman" w:hAnsi="Times New Roman"/>
                <w:lang w:val="ru-RU"/>
              </w:rPr>
            </w:pPr>
            <w:r w:rsidRPr="0058196F">
              <w:rPr>
                <w:rFonts w:ascii="Times New Roman" w:hAnsi="Times New Roman"/>
                <w:lang w:val="ru-RU"/>
              </w:rPr>
              <w:t xml:space="preserve">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w:t>
            </w:r>
            <w:r w:rsidRPr="0058196F">
              <w:rPr>
                <w:rFonts w:ascii="Times New Roman" w:hAnsi="Times New Roman"/>
                <w:shd w:val="clear" w:color="auto" w:fill="FFFFFF"/>
                <w:lang w:val="ru-RU"/>
              </w:rPr>
              <w:t>Д)</w:t>
            </w:r>
            <w:r w:rsidRPr="0058196F">
              <w:rPr>
                <w:rFonts w:ascii="Times New Roman" w:hAnsi="Times New Roman"/>
                <w:lang w:val="ru-RU"/>
              </w:rPr>
              <w:t xml:space="preserve"> </w:t>
            </w:r>
          </w:p>
        </w:tc>
      </w:tr>
      <w:tr w:rsidR="005F5F47" w:rsidRPr="0058196F" w:rsidTr="005F5F47">
        <w:tblPrEx>
          <w:tblCellMar>
            <w:top w:w="51" w:type="dxa"/>
            <w:left w:w="0" w:type="dxa"/>
            <w:right w:w="20" w:type="dxa"/>
          </w:tblCellMar>
        </w:tblPrEx>
        <w:trPr>
          <w:trHeight w:val="1064"/>
        </w:trPr>
        <w:tc>
          <w:tcPr>
            <w:tcW w:w="500" w:type="dxa"/>
            <w:vMerge/>
            <w:shd w:val="clear" w:color="auto" w:fill="auto"/>
            <w:tcMar>
              <w:top w:w="51" w:type="dxa"/>
              <w:left w:w="0" w:type="dxa"/>
              <w:bottom w:w="0" w:type="dxa"/>
              <w:right w:w="20" w:type="dxa"/>
            </w:tcMar>
          </w:tcPr>
          <w:p w:rsidR="005F5F47" w:rsidRPr="0058196F" w:rsidRDefault="005F5F47" w:rsidP="005E47B4">
            <w:pPr>
              <w:spacing w:after="160" w:line="258" w:lineRule="auto"/>
              <w:rPr>
                <w:rFonts w:ascii="Times New Roman" w:hAnsi="Times New Roman"/>
                <w:lang w:val="ru-RU"/>
              </w:rPr>
            </w:pPr>
          </w:p>
        </w:tc>
        <w:tc>
          <w:tcPr>
            <w:tcW w:w="567" w:type="dxa"/>
            <w:vMerge/>
            <w:shd w:val="clear" w:color="auto" w:fill="auto"/>
            <w:tcMar>
              <w:top w:w="51" w:type="dxa"/>
              <w:left w:w="0" w:type="dxa"/>
              <w:bottom w:w="0" w:type="dxa"/>
              <w:right w:w="20" w:type="dxa"/>
            </w:tcMar>
          </w:tcPr>
          <w:p w:rsidR="005F5F47" w:rsidRPr="0058196F" w:rsidRDefault="005F5F47" w:rsidP="005E47B4">
            <w:pPr>
              <w:spacing w:after="160" w:line="258" w:lineRule="auto"/>
              <w:rPr>
                <w:rFonts w:ascii="Times New Roman" w:hAnsi="Times New Roman"/>
                <w:lang w:val="ru-RU"/>
              </w:rPr>
            </w:pPr>
          </w:p>
        </w:tc>
        <w:tc>
          <w:tcPr>
            <w:tcW w:w="3402" w:type="dxa"/>
            <w:gridSpan w:val="3"/>
            <w:vMerge/>
            <w:shd w:val="clear" w:color="auto" w:fill="auto"/>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0" w:type="dxa"/>
              <w:bottom w:w="0" w:type="dxa"/>
              <w:right w:w="20" w:type="dxa"/>
            </w:tcMar>
          </w:tcPr>
          <w:p w:rsidR="005F5F47" w:rsidRPr="0058196F" w:rsidRDefault="005F5F47" w:rsidP="005E47B4">
            <w:pPr>
              <w:spacing w:line="258" w:lineRule="auto"/>
              <w:ind w:left="108"/>
              <w:rPr>
                <w:rFonts w:ascii="Times New Roman" w:hAnsi="Times New Roman"/>
              </w:rPr>
            </w:pPr>
            <w:r w:rsidRPr="0058196F">
              <w:rPr>
                <w:rFonts w:ascii="Times New Roman" w:hAnsi="Times New Roman"/>
              </w:rPr>
              <w:t xml:space="preserve">Показатель минимально допустимого уровня </w:t>
            </w:r>
          </w:p>
        </w:tc>
        <w:tc>
          <w:tcPr>
            <w:tcW w:w="2977" w:type="dxa"/>
            <w:shd w:val="clear" w:color="auto" w:fill="auto"/>
            <w:tcMar>
              <w:top w:w="51" w:type="dxa"/>
              <w:left w:w="0" w:type="dxa"/>
              <w:bottom w:w="0" w:type="dxa"/>
              <w:right w:w="20" w:type="dxa"/>
            </w:tcMar>
          </w:tcPr>
          <w:p w:rsidR="005F5F47" w:rsidRPr="0058196F" w:rsidRDefault="005F5F47" w:rsidP="005E47B4">
            <w:pPr>
              <w:spacing w:after="1" w:line="237" w:lineRule="auto"/>
              <w:ind w:left="108"/>
              <w:rPr>
                <w:rFonts w:ascii="Times New Roman" w:hAnsi="Times New Roman"/>
                <w:lang w:val="ru-RU"/>
              </w:rPr>
            </w:pPr>
            <w:r w:rsidRPr="0058196F">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58196F">
              <w:rPr>
                <w:rFonts w:ascii="Times New Roman" w:hAnsi="Times New Roman"/>
              </w:rPr>
              <w:t>N</w:t>
            </w:r>
            <w:r w:rsidRPr="0058196F">
              <w:rPr>
                <w:rFonts w:ascii="Times New Roman" w:hAnsi="Times New Roman"/>
                <w:lang w:val="ru-RU"/>
              </w:rPr>
              <w:t xml:space="preserve"> 1-4) Общественные здания и сооружения, </w:t>
            </w:r>
            <w:r w:rsidRPr="0058196F">
              <w:rPr>
                <w:rFonts w:ascii="Times New Roman" w:hAnsi="Times New Roman"/>
                <w:lang w:val="ru-RU"/>
              </w:rPr>
              <w:br/>
              <w:t xml:space="preserve">СП 42.13330.2016 Градостроительство. Планировка и застройка городских и сельских поселений. Актуализированная редакция СНиП 2.07.01-89*, </w:t>
            </w:r>
            <w:hyperlink r:id="rId314" w:anchor="block_2" w:history="1">
              <w:r w:rsidRPr="0058196F">
                <w:rPr>
                  <w:rFonts w:ascii="Times New Roman" w:hAnsi="Times New Roman"/>
                  <w:lang w:val="ru-RU"/>
                </w:rPr>
                <w:t>Приказом</w:t>
              </w:r>
            </w:hyperlink>
            <w:hyperlink r:id="rId315"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316" w:anchor="block_1012" w:history="1">
              <w:r w:rsidRPr="0058196F">
                <w:rPr>
                  <w:rFonts w:ascii="Times New Roman" w:hAnsi="Times New Roman"/>
                  <w:lang w:val="ru-RU"/>
                </w:rPr>
                <w:t xml:space="preserve"> </w:t>
              </w:r>
            </w:hyperlink>
            <w:hyperlink r:id="rId317" w:anchor="block_1012" w:history="1">
              <w:r w:rsidRPr="0058196F">
                <w:rPr>
                  <w:rFonts w:ascii="Times New Roman" w:hAnsi="Times New Roman"/>
                  <w:lang w:val="ru-RU"/>
                </w:rPr>
                <w:t>приказа</w:t>
              </w:r>
            </w:hyperlink>
            <w:hyperlink r:id="rId318"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319" w:history="1">
              <w:r w:rsidRPr="0058196F">
                <w:rPr>
                  <w:rFonts w:ascii="Times New Roman" w:hAnsi="Times New Roman"/>
                  <w:lang w:val="ru-RU"/>
                </w:rPr>
                <w:t xml:space="preserve">Изменение </w:t>
              </w:r>
            </w:hyperlink>
            <w:hyperlink r:id="rId320" w:history="1">
              <w:r w:rsidRPr="0058196F">
                <w:rPr>
                  <w:rFonts w:ascii="Times New Roman" w:hAnsi="Times New Roman"/>
                </w:rPr>
                <w:t>N</w:t>
              </w:r>
            </w:hyperlink>
            <w:hyperlink r:id="rId321" w:history="1">
              <w:r w:rsidRPr="0058196F">
                <w:rPr>
                  <w:rFonts w:ascii="Times New Roman" w:hAnsi="Times New Roman"/>
                  <w:lang w:val="ru-RU"/>
                </w:rPr>
                <w:t xml:space="preserve"> </w:t>
              </w:r>
            </w:hyperlink>
            <w:hyperlink r:id="rId322" w:history="1">
              <w:r w:rsidRPr="0058196F">
                <w:rPr>
                  <w:rFonts w:ascii="Times New Roman" w:hAnsi="Times New Roman"/>
                  <w:lang w:val="ru-RU"/>
                </w:rPr>
                <w:t>1</w:t>
              </w:r>
            </w:hyperlink>
            <w:hyperlink r:id="rId323"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324" w:history="1">
              <w:r w:rsidRPr="0058196F">
                <w:rPr>
                  <w:rFonts w:ascii="Times New Roman" w:hAnsi="Times New Roman"/>
                  <w:lang w:val="ru-RU"/>
                </w:rPr>
                <w:t xml:space="preserve"> </w:t>
              </w:r>
            </w:hyperlink>
            <w:hyperlink r:id="rId325" w:history="1">
              <w:r w:rsidRPr="0058196F">
                <w:rPr>
                  <w:rFonts w:ascii="Times New Roman" w:hAnsi="Times New Roman"/>
                  <w:lang w:val="ru-RU"/>
                </w:rPr>
                <w:t>приказом</w:t>
              </w:r>
            </w:hyperlink>
            <w:hyperlink r:id="rId326"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w:t>
            </w:r>
          </w:p>
        </w:tc>
      </w:tr>
      <w:tr w:rsidR="005F5F47" w:rsidRPr="0058196F" w:rsidTr="005F5F47">
        <w:tblPrEx>
          <w:tblCellMar>
            <w:top w:w="51" w:type="dxa"/>
            <w:left w:w="0" w:type="dxa"/>
            <w:right w:w="20" w:type="dxa"/>
          </w:tblCellMar>
        </w:tblPrEx>
        <w:trPr>
          <w:trHeight w:val="1063"/>
        </w:trPr>
        <w:tc>
          <w:tcPr>
            <w:tcW w:w="500" w:type="dxa"/>
            <w:vMerge w:val="restart"/>
            <w:shd w:val="clear" w:color="auto" w:fill="auto"/>
            <w:tcMar>
              <w:top w:w="51" w:type="dxa"/>
              <w:left w:w="0" w:type="dxa"/>
              <w:bottom w:w="0" w:type="dxa"/>
              <w:right w:w="20" w:type="dxa"/>
            </w:tcMar>
          </w:tcPr>
          <w:p w:rsidR="005F5F47" w:rsidRPr="0058196F" w:rsidRDefault="005F5F47" w:rsidP="005E47B4">
            <w:pPr>
              <w:spacing w:line="258" w:lineRule="auto"/>
              <w:ind w:left="20"/>
              <w:rPr>
                <w:rFonts w:ascii="Times New Roman" w:hAnsi="Times New Roman"/>
              </w:rPr>
            </w:pPr>
            <w:r w:rsidRPr="0058196F">
              <w:rPr>
                <w:rFonts w:ascii="Times New Roman" w:hAnsi="Times New Roman"/>
              </w:rPr>
              <w:t xml:space="preserve">5. </w:t>
            </w:r>
          </w:p>
        </w:tc>
        <w:tc>
          <w:tcPr>
            <w:tcW w:w="3969" w:type="dxa"/>
            <w:gridSpan w:val="4"/>
            <w:vMerge w:val="restart"/>
            <w:shd w:val="clear" w:color="auto" w:fill="auto"/>
            <w:tcMar>
              <w:top w:w="51" w:type="dxa"/>
              <w:left w:w="0" w:type="dxa"/>
              <w:bottom w:w="0" w:type="dxa"/>
              <w:right w:w="20" w:type="dxa"/>
            </w:tcMar>
          </w:tcPr>
          <w:p w:rsidR="005F5F47" w:rsidRPr="0058196F" w:rsidRDefault="005F5F47" w:rsidP="005E47B4">
            <w:pPr>
              <w:spacing w:line="258" w:lineRule="auto"/>
              <w:ind w:left="108"/>
              <w:rPr>
                <w:rFonts w:ascii="Times New Roman" w:hAnsi="Times New Roman"/>
                <w:lang w:val="ru-RU"/>
              </w:rPr>
            </w:pPr>
            <w:r w:rsidRPr="0058196F">
              <w:rPr>
                <w:rFonts w:ascii="Times New Roman" w:hAnsi="Times New Roman"/>
                <w:lang w:val="ru-RU"/>
              </w:rPr>
              <w:t xml:space="preserve">Расчетные показатели объектов, относящихся к области здравоохранения </w:t>
            </w:r>
          </w:p>
        </w:tc>
        <w:tc>
          <w:tcPr>
            <w:tcW w:w="2126" w:type="dxa"/>
            <w:shd w:val="clear" w:color="auto" w:fill="auto"/>
            <w:tcMar>
              <w:top w:w="51" w:type="dxa"/>
              <w:left w:w="0" w:type="dxa"/>
              <w:bottom w:w="0" w:type="dxa"/>
              <w:right w:w="20" w:type="dxa"/>
            </w:tcMar>
          </w:tcPr>
          <w:p w:rsidR="005F5F47" w:rsidRPr="0058196F" w:rsidRDefault="005F5F47" w:rsidP="005E47B4">
            <w:pPr>
              <w:spacing w:line="258" w:lineRule="auto"/>
              <w:ind w:left="108"/>
              <w:rPr>
                <w:rFonts w:ascii="Times New Roman" w:hAnsi="Times New Roman"/>
                <w:lang w:val="ru-RU"/>
              </w:rPr>
            </w:pPr>
            <w:r w:rsidRPr="0058196F">
              <w:rPr>
                <w:rFonts w:ascii="Times New Roman" w:hAnsi="Times New Roman"/>
                <w:lang w:val="ru-RU"/>
              </w:rPr>
              <w:t>Показатель минимально допустимого уровня обеспеченности</w:t>
            </w:r>
          </w:p>
        </w:tc>
        <w:tc>
          <w:tcPr>
            <w:tcW w:w="2977" w:type="dxa"/>
            <w:shd w:val="clear" w:color="auto" w:fill="auto"/>
            <w:tcMar>
              <w:top w:w="51" w:type="dxa"/>
              <w:left w:w="0" w:type="dxa"/>
              <w:bottom w:w="0" w:type="dxa"/>
              <w:right w:w="20" w:type="dxa"/>
            </w:tcMar>
          </w:tcPr>
          <w:p w:rsidR="005F5F47" w:rsidRPr="0058196F" w:rsidRDefault="005F5F47" w:rsidP="005E47B4">
            <w:pPr>
              <w:spacing w:line="258" w:lineRule="auto"/>
              <w:ind w:left="108"/>
              <w:rPr>
                <w:rFonts w:ascii="Times New Roman" w:hAnsi="Times New Roman"/>
                <w:lang w:val="ru-RU"/>
              </w:rPr>
            </w:pPr>
            <w:r w:rsidRPr="0058196F">
              <w:rPr>
                <w:rFonts w:ascii="Times New Roman" w:hAnsi="Times New Roman"/>
                <w:lang w:val="ru-RU"/>
              </w:rPr>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5F5F47" w:rsidRPr="0058196F" w:rsidRDefault="005F5F47" w:rsidP="005E47B4">
            <w:pPr>
              <w:spacing w:line="258" w:lineRule="auto"/>
              <w:ind w:left="108"/>
              <w:rPr>
                <w:rFonts w:ascii="Times New Roman" w:hAnsi="Times New Roman"/>
                <w:lang w:val="ru-RU"/>
              </w:rPr>
            </w:pPr>
            <w:r w:rsidRPr="0058196F">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Приказом 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 приказа 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Изменение </w:t>
            </w:r>
            <w:r w:rsidRPr="0058196F">
              <w:rPr>
                <w:rFonts w:ascii="Times New Roman" w:hAnsi="Times New Roman"/>
              </w:rPr>
              <w:t>N</w:t>
            </w:r>
            <w:r w:rsidRPr="0058196F">
              <w:rPr>
                <w:rFonts w:ascii="Times New Roman" w:hAnsi="Times New Roman"/>
                <w:lang w:val="ru-RU"/>
              </w:rPr>
              <w:t xml:space="preserve"> 1, утвержденное приказом 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Д). 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w:t>
            </w:r>
            <w:r w:rsidRPr="0058196F">
              <w:rPr>
                <w:rFonts w:ascii="Times New Roman" w:hAnsi="Times New Roman"/>
              </w:rPr>
              <w:t>N</w:t>
            </w:r>
            <w:r w:rsidRPr="0058196F">
              <w:rPr>
                <w:rFonts w:ascii="Times New Roman" w:hAnsi="Times New Roman"/>
                <w:lang w:val="ru-RU"/>
              </w:rPr>
              <w:t xml:space="preserve"> 132н. За 2019 год по разным причинам в стационарной форме обслуживалось порядка 50 % населения городского округа.</w:t>
            </w:r>
          </w:p>
        </w:tc>
      </w:tr>
      <w:tr w:rsidR="005F5F47" w:rsidRPr="0058196F" w:rsidTr="005F5F47">
        <w:tblPrEx>
          <w:tblCellMar>
            <w:top w:w="51" w:type="dxa"/>
            <w:left w:w="97" w:type="dxa"/>
            <w:right w:w="55" w:type="dxa"/>
          </w:tblCellMar>
        </w:tblPrEx>
        <w:trPr>
          <w:trHeight w:val="3482"/>
        </w:trPr>
        <w:tc>
          <w:tcPr>
            <w:tcW w:w="500" w:type="dxa"/>
            <w:vMerge/>
            <w:shd w:val="clear" w:color="auto" w:fill="auto"/>
            <w:tcMar>
              <w:top w:w="51" w:type="dxa"/>
              <w:left w:w="97" w:type="dxa"/>
              <w:bottom w:w="0" w:type="dxa"/>
              <w:right w:w="55" w:type="dxa"/>
            </w:tcMar>
          </w:tcPr>
          <w:p w:rsidR="005F5F47" w:rsidRPr="0058196F" w:rsidRDefault="005F5F47" w:rsidP="005E47B4">
            <w:pPr>
              <w:spacing w:after="160" w:line="258" w:lineRule="auto"/>
              <w:rPr>
                <w:rFonts w:ascii="Times New Roman" w:hAnsi="Times New Roman"/>
                <w:lang w:val="ru-RU"/>
              </w:rPr>
            </w:pPr>
          </w:p>
        </w:tc>
        <w:tc>
          <w:tcPr>
            <w:tcW w:w="3969" w:type="dxa"/>
            <w:gridSpan w:val="4"/>
            <w:vMerge/>
            <w:shd w:val="clear" w:color="auto" w:fill="auto"/>
            <w:tcMar>
              <w:top w:w="51" w:type="dxa"/>
              <w:left w:w="97" w:type="dxa"/>
              <w:bottom w:w="0" w:type="dxa"/>
              <w:right w:w="55" w:type="dxa"/>
            </w:tcMar>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97" w:type="dxa"/>
              <w:bottom w:w="0" w:type="dxa"/>
              <w:right w:w="55" w:type="dxa"/>
            </w:tcMar>
          </w:tcPr>
          <w:p w:rsidR="005F5F47" w:rsidRPr="0058196F" w:rsidRDefault="005F5F47" w:rsidP="005E47B4">
            <w:pPr>
              <w:spacing w:line="258" w:lineRule="auto"/>
              <w:ind w:left="11"/>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5F5F47" w:rsidRPr="0058196F" w:rsidRDefault="005F5F47" w:rsidP="005E47B4">
            <w:pPr>
              <w:spacing w:line="238" w:lineRule="auto"/>
              <w:ind w:left="11"/>
              <w:rPr>
                <w:rFonts w:ascii="Times New Roman" w:hAnsi="Times New Roman"/>
                <w:lang w:val="ru-RU"/>
              </w:rPr>
            </w:pPr>
            <w:r w:rsidRPr="0058196F">
              <w:rPr>
                <w:rFonts w:ascii="Times New Roman" w:hAnsi="Times New Roman"/>
                <w:lang w:val="ru-RU"/>
              </w:rPr>
              <w:t xml:space="preserve">Максимально допустимый уровень территориальной доступности принят на уровне, установленном пунктом 10.4 (таблица 10.1) СП 42.13330.2016 Градостроительство. Планировка и застройка городских и сельских поселений. Актуализированная редакция СНиП 2.07.01-89*, </w:t>
            </w:r>
            <w:hyperlink r:id="rId327" w:anchor="block_2" w:history="1">
              <w:r w:rsidRPr="0058196F">
                <w:rPr>
                  <w:rFonts w:ascii="Times New Roman" w:hAnsi="Times New Roman"/>
                  <w:lang w:val="ru-RU"/>
                </w:rPr>
                <w:t>Приказом</w:t>
              </w:r>
            </w:hyperlink>
            <w:hyperlink r:id="rId328"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329" w:anchor="block_1012" w:history="1">
              <w:r w:rsidRPr="0058196F">
                <w:rPr>
                  <w:rFonts w:ascii="Times New Roman" w:hAnsi="Times New Roman"/>
                  <w:lang w:val="ru-RU"/>
                </w:rPr>
                <w:t xml:space="preserve"> </w:t>
              </w:r>
            </w:hyperlink>
            <w:hyperlink r:id="rId330" w:anchor="block_1012" w:history="1">
              <w:r w:rsidRPr="0058196F">
                <w:rPr>
                  <w:rFonts w:ascii="Times New Roman" w:hAnsi="Times New Roman"/>
                  <w:lang w:val="ru-RU"/>
                </w:rPr>
                <w:t>приказа</w:t>
              </w:r>
            </w:hyperlink>
            <w:hyperlink r:id="rId331"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332" w:history="1">
              <w:r w:rsidRPr="0058196F">
                <w:rPr>
                  <w:rFonts w:ascii="Times New Roman" w:hAnsi="Times New Roman"/>
                  <w:lang w:val="ru-RU"/>
                </w:rPr>
                <w:t xml:space="preserve">Изменение </w:t>
              </w:r>
            </w:hyperlink>
            <w:hyperlink r:id="rId333" w:history="1">
              <w:r w:rsidRPr="0058196F">
                <w:rPr>
                  <w:rFonts w:ascii="Times New Roman" w:hAnsi="Times New Roman"/>
                </w:rPr>
                <w:t>N</w:t>
              </w:r>
            </w:hyperlink>
            <w:hyperlink r:id="rId334" w:history="1">
              <w:r w:rsidRPr="0058196F">
                <w:rPr>
                  <w:rFonts w:ascii="Times New Roman" w:hAnsi="Times New Roman"/>
                  <w:lang w:val="ru-RU"/>
                </w:rPr>
                <w:t xml:space="preserve"> </w:t>
              </w:r>
            </w:hyperlink>
            <w:hyperlink r:id="rId335" w:history="1">
              <w:r w:rsidRPr="0058196F">
                <w:rPr>
                  <w:rFonts w:ascii="Times New Roman" w:hAnsi="Times New Roman"/>
                  <w:lang w:val="ru-RU"/>
                </w:rPr>
                <w:t>1</w:t>
              </w:r>
            </w:hyperlink>
            <w:hyperlink r:id="rId336"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337" w:history="1">
              <w:r w:rsidRPr="0058196F">
                <w:rPr>
                  <w:rFonts w:ascii="Times New Roman" w:hAnsi="Times New Roman"/>
                  <w:lang w:val="ru-RU"/>
                </w:rPr>
                <w:t xml:space="preserve"> </w:t>
              </w:r>
            </w:hyperlink>
            <w:hyperlink r:id="rId338" w:history="1">
              <w:r w:rsidRPr="0058196F">
                <w:rPr>
                  <w:rFonts w:ascii="Times New Roman" w:hAnsi="Times New Roman"/>
                  <w:lang w:val="ru-RU"/>
                </w:rPr>
                <w:t>приказом</w:t>
              </w:r>
            </w:hyperlink>
            <w:hyperlink r:id="rId339"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СП 42.13330.2016 Градостроительство. Планировка и застройка городских и сельских поселений. Актуализированная редакция СНиП 2.07.01-89*, </w:t>
            </w:r>
            <w:hyperlink r:id="rId340" w:anchor="block_2" w:history="1">
              <w:r w:rsidRPr="0058196F">
                <w:rPr>
                  <w:rFonts w:ascii="Times New Roman" w:hAnsi="Times New Roman"/>
                  <w:lang w:val="ru-RU"/>
                </w:rPr>
                <w:t>Приказом</w:t>
              </w:r>
            </w:hyperlink>
            <w:hyperlink r:id="rId341"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342" w:anchor="block_1012" w:history="1">
              <w:r w:rsidRPr="0058196F">
                <w:rPr>
                  <w:rFonts w:ascii="Times New Roman" w:hAnsi="Times New Roman"/>
                  <w:lang w:val="ru-RU"/>
                </w:rPr>
                <w:t xml:space="preserve"> </w:t>
              </w:r>
            </w:hyperlink>
            <w:hyperlink r:id="rId343" w:anchor="block_1012" w:history="1">
              <w:r w:rsidRPr="0058196F">
                <w:rPr>
                  <w:rFonts w:ascii="Times New Roman" w:hAnsi="Times New Roman"/>
                  <w:lang w:val="ru-RU"/>
                </w:rPr>
                <w:t>приказа</w:t>
              </w:r>
            </w:hyperlink>
            <w:hyperlink r:id="rId344"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345" w:history="1">
              <w:r w:rsidRPr="0058196F">
                <w:rPr>
                  <w:rFonts w:ascii="Times New Roman" w:hAnsi="Times New Roman"/>
                  <w:lang w:val="ru-RU"/>
                </w:rPr>
                <w:t xml:space="preserve">Изменение </w:t>
              </w:r>
            </w:hyperlink>
            <w:hyperlink r:id="rId346" w:history="1">
              <w:r w:rsidRPr="0058196F">
                <w:rPr>
                  <w:rFonts w:ascii="Times New Roman" w:hAnsi="Times New Roman"/>
                </w:rPr>
                <w:t>N</w:t>
              </w:r>
            </w:hyperlink>
            <w:hyperlink r:id="rId347" w:history="1">
              <w:r w:rsidRPr="0058196F">
                <w:rPr>
                  <w:rFonts w:ascii="Times New Roman" w:hAnsi="Times New Roman"/>
                  <w:lang w:val="ru-RU"/>
                </w:rPr>
                <w:t xml:space="preserve"> </w:t>
              </w:r>
            </w:hyperlink>
            <w:hyperlink r:id="rId348" w:history="1">
              <w:r w:rsidRPr="0058196F">
                <w:rPr>
                  <w:rFonts w:ascii="Times New Roman" w:hAnsi="Times New Roman"/>
                  <w:lang w:val="ru-RU"/>
                </w:rPr>
                <w:t>1</w:t>
              </w:r>
            </w:hyperlink>
            <w:hyperlink r:id="rId349"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350" w:history="1">
              <w:r w:rsidRPr="0058196F">
                <w:rPr>
                  <w:rFonts w:ascii="Times New Roman" w:hAnsi="Times New Roman"/>
                  <w:lang w:val="ru-RU"/>
                </w:rPr>
                <w:t xml:space="preserve"> </w:t>
              </w:r>
            </w:hyperlink>
            <w:hyperlink r:id="rId351" w:history="1">
              <w:r w:rsidRPr="0058196F">
                <w:rPr>
                  <w:rFonts w:ascii="Times New Roman" w:hAnsi="Times New Roman"/>
                  <w:lang w:val="ru-RU"/>
                </w:rPr>
                <w:t>приказом</w:t>
              </w:r>
            </w:hyperlink>
            <w:hyperlink r:id="rId35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Д) </w:t>
            </w:r>
          </w:p>
        </w:tc>
      </w:tr>
      <w:tr w:rsidR="005F5F47" w:rsidRPr="0058196F" w:rsidTr="005F5F47">
        <w:tblPrEx>
          <w:tblCellMar>
            <w:top w:w="51" w:type="dxa"/>
            <w:left w:w="97" w:type="dxa"/>
            <w:right w:w="55" w:type="dxa"/>
          </w:tblCellMar>
        </w:tblPrEx>
        <w:trPr>
          <w:trHeight w:val="1073"/>
        </w:trPr>
        <w:tc>
          <w:tcPr>
            <w:tcW w:w="500" w:type="dxa"/>
            <w:vMerge w:val="restart"/>
            <w:shd w:val="clear" w:color="auto" w:fill="auto"/>
            <w:tcMar>
              <w:top w:w="51" w:type="dxa"/>
              <w:left w:w="97" w:type="dxa"/>
              <w:bottom w:w="0" w:type="dxa"/>
              <w:right w:w="55" w:type="dxa"/>
            </w:tcMar>
          </w:tcPr>
          <w:p w:rsidR="005F5F47" w:rsidRPr="0058196F" w:rsidRDefault="005F5F47" w:rsidP="005E47B4">
            <w:pPr>
              <w:spacing w:line="258" w:lineRule="auto"/>
              <w:ind w:left="10"/>
              <w:rPr>
                <w:rFonts w:ascii="Times New Roman" w:hAnsi="Times New Roman"/>
              </w:rPr>
            </w:pPr>
            <w:r w:rsidRPr="0058196F">
              <w:rPr>
                <w:rFonts w:ascii="Times New Roman" w:hAnsi="Times New Roman"/>
              </w:rPr>
              <w:t xml:space="preserve">6. </w:t>
            </w:r>
          </w:p>
        </w:tc>
        <w:tc>
          <w:tcPr>
            <w:tcW w:w="567" w:type="dxa"/>
            <w:vMerge w:val="restart"/>
            <w:shd w:val="clear" w:color="auto" w:fill="auto"/>
            <w:tcMar>
              <w:top w:w="51" w:type="dxa"/>
              <w:left w:w="97" w:type="dxa"/>
              <w:bottom w:w="0" w:type="dxa"/>
              <w:right w:w="55" w:type="dxa"/>
            </w:tcMar>
          </w:tcPr>
          <w:p w:rsidR="005F5F47" w:rsidRPr="0058196F" w:rsidRDefault="005F5F47" w:rsidP="005E47B4">
            <w:pPr>
              <w:spacing w:line="258" w:lineRule="auto"/>
              <w:ind w:left="11"/>
              <w:rPr>
                <w:rFonts w:ascii="Times New Roman" w:hAnsi="Times New Roman"/>
              </w:rPr>
            </w:pPr>
            <w:r w:rsidRPr="0058196F">
              <w:rPr>
                <w:rFonts w:ascii="Times New Roman" w:hAnsi="Times New Roman"/>
              </w:rPr>
              <w:t xml:space="preserve">6.1. </w:t>
            </w:r>
          </w:p>
        </w:tc>
        <w:tc>
          <w:tcPr>
            <w:tcW w:w="3402" w:type="dxa"/>
            <w:gridSpan w:val="3"/>
            <w:vMerge w:val="restart"/>
            <w:shd w:val="clear" w:color="auto" w:fill="auto"/>
          </w:tcPr>
          <w:p w:rsidR="005F5F47" w:rsidRPr="0058196F" w:rsidRDefault="005F5F47" w:rsidP="005E47B4">
            <w:pPr>
              <w:spacing w:line="238" w:lineRule="auto"/>
              <w:rPr>
                <w:rFonts w:ascii="Times New Roman" w:hAnsi="Times New Roman"/>
                <w:lang w:val="ru-RU"/>
              </w:rPr>
            </w:pPr>
            <w:r w:rsidRPr="0058196F">
              <w:rPr>
                <w:rFonts w:ascii="Times New Roman" w:hAnsi="Times New Roman"/>
                <w:lang w:val="ru-RU"/>
              </w:rPr>
              <w:t xml:space="preserve">Расчетные показатели предприятий по сбору, хранению и </w:t>
            </w:r>
          </w:p>
          <w:p w:rsidR="005F5F47" w:rsidRPr="0058196F" w:rsidRDefault="005F5F47" w:rsidP="005E47B4">
            <w:pPr>
              <w:spacing w:line="258" w:lineRule="auto"/>
              <w:rPr>
                <w:rFonts w:ascii="Times New Roman" w:hAnsi="Times New Roman"/>
              </w:rPr>
            </w:pPr>
            <w:r w:rsidRPr="0058196F">
              <w:rPr>
                <w:rFonts w:ascii="Times New Roman" w:hAnsi="Times New Roman"/>
              </w:rPr>
              <w:t xml:space="preserve">транспортировке отходов </w:t>
            </w:r>
          </w:p>
        </w:tc>
        <w:tc>
          <w:tcPr>
            <w:tcW w:w="2126" w:type="dxa"/>
            <w:shd w:val="clear" w:color="auto" w:fill="auto"/>
            <w:tcMar>
              <w:top w:w="51" w:type="dxa"/>
              <w:left w:w="97" w:type="dxa"/>
              <w:bottom w:w="0" w:type="dxa"/>
              <w:right w:w="55" w:type="dxa"/>
            </w:tcMar>
          </w:tcPr>
          <w:p w:rsidR="005F5F47" w:rsidRPr="0058196F" w:rsidRDefault="005F5F47" w:rsidP="005E47B4">
            <w:pPr>
              <w:spacing w:line="258" w:lineRule="auto"/>
              <w:ind w:left="11"/>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97" w:type="dxa"/>
              <w:bottom w:w="0" w:type="dxa"/>
              <w:right w:w="55" w:type="dxa"/>
            </w:tcMar>
          </w:tcPr>
          <w:p w:rsidR="005F5F47" w:rsidRPr="0058196F" w:rsidRDefault="005F5F47" w:rsidP="005E47B4">
            <w:pPr>
              <w:spacing w:line="258" w:lineRule="auto"/>
              <w:ind w:left="11"/>
              <w:rPr>
                <w:rFonts w:ascii="Times New Roman" w:hAnsi="Times New Roman"/>
                <w:lang w:val="ru-RU"/>
              </w:rPr>
            </w:pPr>
            <w:r w:rsidRPr="0058196F">
              <w:rPr>
                <w:rFonts w:ascii="Times New Roman" w:hAnsi="Times New Roman"/>
                <w:lang w:val="ru-RU"/>
              </w:rPr>
              <w:t xml:space="preserve">Санитарные правила и нормы СанПиН 42-128-4690-88 "Санитарные правила содержания территорий населенных мест" </w:t>
            </w:r>
            <w:r w:rsidRPr="0058196F">
              <w:rPr>
                <w:rFonts w:ascii="Times New Roman" w:hAnsi="Times New Roman"/>
                <w:shd w:val="clear" w:color="auto" w:fill="FFFFFF"/>
                <w:lang w:val="ru-RU"/>
              </w:rPr>
              <w:t xml:space="preserve">(утв. Минздравом СССР 5 августа 1988 г. </w:t>
            </w:r>
            <w:r w:rsidRPr="0058196F">
              <w:rPr>
                <w:rFonts w:ascii="Times New Roman" w:hAnsi="Times New Roman"/>
                <w:shd w:val="clear" w:color="auto" w:fill="FFFFFF"/>
              </w:rPr>
              <w:t>N</w:t>
            </w:r>
            <w:r w:rsidRPr="0058196F">
              <w:rPr>
                <w:rFonts w:ascii="Times New Roman" w:hAnsi="Times New Roman"/>
                <w:shd w:val="clear" w:color="auto" w:fill="FFFFFF"/>
                <w:lang w:val="ru-RU"/>
              </w:rPr>
              <w:t xml:space="preserve"> 4690-88) (п. 2.2.3); </w:t>
            </w:r>
            <w:r w:rsidRPr="0058196F">
              <w:rPr>
                <w:rFonts w:ascii="Times New Roman" w:hAnsi="Times New Roman"/>
                <w:lang w:val="ru-RU"/>
              </w:rPr>
              <w:t xml:space="preserve">Обращение с отходами лечебно-профилактических учреждений должно осуществляться в соответствии с требованиями СанПиН 2.1.7.2790-10 </w:t>
            </w:r>
          </w:p>
        </w:tc>
      </w:tr>
      <w:tr w:rsidR="005F5F47" w:rsidRPr="0058196F" w:rsidTr="005F5F47">
        <w:tblPrEx>
          <w:tblCellMar>
            <w:top w:w="51" w:type="dxa"/>
            <w:left w:w="97" w:type="dxa"/>
            <w:right w:w="55" w:type="dxa"/>
          </w:tblCellMar>
        </w:tblPrEx>
        <w:trPr>
          <w:trHeight w:val="2712"/>
        </w:trPr>
        <w:tc>
          <w:tcPr>
            <w:tcW w:w="500" w:type="dxa"/>
            <w:vMerge/>
            <w:shd w:val="clear" w:color="auto" w:fill="auto"/>
            <w:tcMar>
              <w:top w:w="51" w:type="dxa"/>
              <w:left w:w="97" w:type="dxa"/>
              <w:bottom w:w="0" w:type="dxa"/>
              <w:right w:w="55" w:type="dxa"/>
            </w:tcMar>
          </w:tcPr>
          <w:p w:rsidR="005F5F47" w:rsidRPr="0058196F" w:rsidRDefault="005F5F47" w:rsidP="005E47B4">
            <w:pPr>
              <w:spacing w:after="160" w:line="258" w:lineRule="auto"/>
              <w:rPr>
                <w:rFonts w:ascii="Times New Roman" w:hAnsi="Times New Roman"/>
                <w:lang w:val="ru-RU"/>
              </w:rPr>
            </w:pPr>
          </w:p>
        </w:tc>
        <w:tc>
          <w:tcPr>
            <w:tcW w:w="567" w:type="dxa"/>
            <w:vMerge/>
            <w:shd w:val="clear" w:color="auto" w:fill="auto"/>
            <w:tcMar>
              <w:top w:w="51" w:type="dxa"/>
              <w:left w:w="97" w:type="dxa"/>
              <w:bottom w:w="0" w:type="dxa"/>
              <w:right w:w="55" w:type="dxa"/>
            </w:tcMar>
          </w:tcPr>
          <w:p w:rsidR="005F5F47" w:rsidRPr="0058196F" w:rsidRDefault="005F5F47" w:rsidP="005E47B4">
            <w:pPr>
              <w:spacing w:after="160" w:line="258" w:lineRule="auto"/>
              <w:rPr>
                <w:rFonts w:ascii="Times New Roman" w:hAnsi="Times New Roman"/>
                <w:lang w:val="ru-RU"/>
              </w:rPr>
            </w:pPr>
          </w:p>
        </w:tc>
        <w:tc>
          <w:tcPr>
            <w:tcW w:w="3402" w:type="dxa"/>
            <w:gridSpan w:val="3"/>
            <w:vMerge/>
            <w:shd w:val="clear" w:color="auto" w:fill="auto"/>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97" w:type="dxa"/>
              <w:bottom w:w="0" w:type="dxa"/>
              <w:right w:w="55" w:type="dxa"/>
            </w:tcMar>
          </w:tcPr>
          <w:p w:rsidR="005F5F47" w:rsidRPr="0058196F" w:rsidRDefault="005F5F47" w:rsidP="005E47B4">
            <w:pPr>
              <w:spacing w:line="258" w:lineRule="auto"/>
              <w:ind w:left="11"/>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5F5F47" w:rsidRPr="0058196F" w:rsidRDefault="005F5F47" w:rsidP="005E47B4">
            <w:pPr>
              <w:spacing w:after="1" w:line="238" w:lineRule="auto"/>
              <w:ind w:left="11"/>
              <w:rPr>
                <w:rFonts w:ascii="Times New Roman" w:hAnsi="Times New Roman"/>
                <w:lang w:val="ru-RU"/>
              </w:rPr>
            </w:pPr>
            <w:r w:rsidRPr="0058196F">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353" w:anchor="block_2" w:history="1">
              <w:r w:rsidRPr="0058196F">
                <w:rPr>
                  <w:rFonts w:ascii="Times New Roman" w:hAnsi="Times New Roman"/>
                  <w:lang w:val="ru-RU"/>
                </w:rPr>
                <w:t>Приказом</w:t>
              </w:r>
            </w:hyperlink>
            <w:hyperlink r:id="rId354"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355" w:anchor="block_1012" w:history="1">
              <w:r w:rsidRPr="0058196F">
                <w:rPr>
                  <w:rFonts w:ascii="Times New Roman" w:hAnsi="Times New Roman"/>
                  <w:lang w:val="ru-RU"/>
                </w:rPr>
                <w:t xml:space="preserve"> </w:t>
              </w:r>
            </w:hyperlink>
            <w:hyperlink r:id="rId356" w:anchor="block_1012" w:history="1">
              <w:r w:rsidRPr="0058196F">
                <w:rPr>
                  <w:rFonts w:ascii="Times New Roman" w:hAnsi="Times New Roman"/>
                  <w:lang w:val="ru-RU"/>
                </w:rPr>
                <w:t>приказа</w:t>
              </w:r>
            </w:hyperlink>
            <w:hyperlink r:id="rId357"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358" w:history="1">
              <w:r w:rsidRPr="0058196F">
                <w:rPr>
                  <w:rFonts w:ascii="Times New Roman" w:hAnsi="Times New Roman"/>
                  <w:lang w:val="ru-RU"/>
                </w:rPr>
                <w:t xml:space="preserve">Изменение </w:t>
              </w:r>
            </w:hyperlink>
            <w:hyperlink r:id="rId359" w:history="1">
              <w:r w:rsidRPr="0058196F">
                <w:rPr>
                  <w:rFonts w:ascii="Times New Roman" w:hAnsi="Times New Roman"/>
                </w:rPr>
                <w:t>N</w:t>
              </w:r>
            </w:hyperlink>
            <w:hyperlink r:id="rId360" w:history="1">
              <w:r w:rsidRPr="0058196F">
                <w:rPr>
                  <w:rFonts w:ascii="Times New Roman" w:hAnsi="Times New Roman"/>
                  <w:lang w:val="ru-RU"/>
                </w:rPr>
                <w:t xml:space="preserve"> </w:t>
              </w:r>
            </w:hyperlink>
            <w:hyperlink r:id="rId361" w:history="1">
              <w:r w:rsidRPr="0058196F">
                <w:rPr>
                  <w:rFonts w:ascii="Times New Roman" w:hAnsi="Times New Roman"/>
                  <w:lang w:val="ru-RU"/>
                </w:rPr>
                <w:t>1</w:t>
              </w:r>
            </w:hyperlink>
            <w:hyperlink r:id="rId362"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363" w:history="1">
              <w:r w:rsidRPr="0058196F">
                <w:rPr>
                  <w:rFonts w:ascii="Times New Roman" w:hAnsi="Times New Roman"/>
                  <w:lang w:val="ru-RU"/>
                </w:rPr>
                <w:t xml:space="preserve"> </w:t>
              </w:r>
            </w:hyperlink>
            <w:hyperlink r:id="rId364" w:history="1">
              <w:r w:rsidRPr="0058196F">
                <w:rPr>
                  <w:rFonts w:ascii="Times New Roman" w:hAnsi="Times New Roman"/>
                  <w:lang w:val="ru-RU"/>
                </w:rPr>
                <w:t>приказом</w:t>
              </w:r>
            </w:hyperlink>
            <w:hyperlink r:id="rId365"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М) </w:t>
            </w:r>
          </w:p>
        </w:tc>
      </w:tr>
      <w:tr w:rsidR="005F5F47" w:rsidRPr="0058196F" w:rsidTr="005F5F47">
        <w:tblPrEx>
          <w:tblCellMar>
            <w:top w:w="51" w:type="dxa"/>
            <w:right w:w="63" w:type="dxa"/>
          </w:tblCellMar>
        </w:tblPrEx>
        <w:trPr>
          <w:trHeight w:val="789"/>
        </w:trPr>
        <w:tc>
          <w:tcPr>
            <w:tcW w:w="500" w:type="dxa"/>
            <w:vMerge/>
            <w:shd w:val="clear" w:color="auto" w:fill="auto"/>
            <w:tcMar>
              <w:top w:w="51" w:type="dxa"/>
              <w:left w:w="108" w:type="dxa"/>
              <w:bottom w:w="0" w:type="dxa"/>
              <w:right w:w="63" w:type="dxa"/>
            </w:tcMar>
            <w:vAlign w:val="center"/>
          </w:tcPr>
          <w:p w:rsidR="005F5F47" w:rsidRPr="0058196F" w:rsidRDefault="005F5F47" w:rsidP="005E47B4">
            <w:pPr>
              <w:spacing w:line="258" w:lineRule="auto"/>
              <w:ind w:left="8"/>
              <w:jc w:val="center"/>
              <w:rPr>
                <w:rFonts w:ascii="Times New Roman" w:hAnsi="Times New Roman"/>
                <w:lang w:val="ru-RU"/>
              </w:rPr>
            </w:pPr>
          </w:p>
        </w:tc>
        <w:tc>
          <w:tcPr>
            <w:tcW w:w="567" w:type="dxa"/>
            <w:vMerge w:val="restart"/>
            <w:shd w:val="clear" w:color="auto" w:fill="auto"/>
            <w:tcMar>
              <w:top w:w="51" w:type="dxa"/>
              <w:left w:w="108" w:type="dxa"/>
              <w:bottom w:w="0" w:type="dxa"/>
              <w:right w:w="63"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6.2.</w:t>
            </w:r>
          </w:p>
        </w:tc>
        <w:tc>
          <w:tcPr>
            <w:tcW w:w="3402" w:type="dxa"/>
            <w:gridSpan w:val="3"/>
            <w:vMerge w:val="restart"/>
            <w:shd w:val="clear" w:color="auto" w:fill="auto"/>
          </w:tcPr>
          <w:p w:rsidR="005F5F47" w:rsidRPr="0058196F" w:rsidRDefault="005F5F47" w:rsidP="005E47B4">
            <w:pPr>
              <w:spacing w:line="258" w:lineRule="auto"/>
              <w:ind w:right="20"/>
              <w:rPr>
                <w:rFonts w:ascii="Times New Roman" w:hAnsi="Times New Roman"/>
                <w:lang w:val="ru-RU"/>
              </w:rPr>
            </w:pPr>
            <w:r w:rsidRPr="0058196F">
              <w:rPr>
                <w:rFonts w:ascii="Times New Roman" w:hAnsi="Times New Roman"/>
                <w:lang w:val="ru-RU"/>
              </w:rPr>
              <w:t xml:space="preserve">Расчетные показатели предприятий по утилизации и переработке отходов </w:t>
            </w:r>
          </w:p>
        </w:tc>
        <w:tc>
          <w:tcPr>
            <w:tcW w:w="2126" w:type="dxa"/>
            <w:shd w:val="clear" w:color="auto" w:fill="auto"/>
            <w:tcMar>
              <w:top w:w="51" w:type="dxa"/>
              <w:left w:w="108" w:type="dxa"/>
              <w:bottom w:w="0" w:type="dxa"/>
              <w:right w:w="6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3" w:type="dxa"/>
            </w:tcMar>
          </w:tcPr>
          <w:p w:rsidR="005F5F47" w:rsidRPr="0058196F" w:rsidRDefault="005F5F47" w:rsidP="005E47B4">
            <w:pPr>
              <w:spacing w:after="1" w:line="237" w:lineRule="auto"/>
              <w:rPr>
                <w:rFonts w:ascii="Times New Roman" w:hAnsi="Times New Roman"/>
                <w:lang w:val="ru-RU"/>
              </w:rPr>
            </w:pPr>
            <w:r w:rsidRPr="0058196F">
              <w:rPr>
                <w:rFonts w:ascii="Times New Roman" w:hAnsi="Times New Roman"/>
                <w:lang w:val="ru-RU"/>
              </w:rPr>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hyperlink r:id="rId366" w:anchor="block_2" w:history="1">
              <w:r w:rsidRPr="0058196F">
                <w:rPr>
                  <w:rFonts w:ascii="Times New Roman" w:hAnsi="Times New Roman"/>
                  <w:lang w:val="ru-RU"/>
                </w:rPr>
                <w:t>Приказом</w:t>
              </w:r>
            </w:hyperlink>
            <w:hyperlink r:id="rId367"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368" w:anchor="block_1012" w:history="1">
              <w:r w:rsidRPr="0058196F">
                <w:rPr>
                  <w:rFonts w:ascii="Times New Roman" w:hAnsi="Times New Roman"/>
                  <w:lang w:val="ru-RU"/>
                </w:rPr>
                <w:t xml:space="preserve"> </w:t>
              </w:r>
            </w:hyperlink>
            <w:hyperlink r:id="rId369" w:anchor="block_1012" w:history="1">
              <w:r w:rsidRPr="0058196F">
                <w:rPr>
                  <w:rFonts w:ascii="Times New Roman" w:hAnsi="Times New Roman"/>
                  <w:lang w:val="ru-RU"/>
                </w:rPr>
                <w:t>приказа</w:t>
              </w:r>
            </w:hyperlink>
            <w:hyperlink r:id="rId370"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371" w:history="1">
              <w:r w:rsidRPr="0058196F">
                <w:rPr>
                  <w:rFonts w:ascii="Times New Roman" w:hAnsi="Times New Roman"/>
                  <w:lang w:val="ru-RU"/>
                </w:rPr>
                <w:t xml:space="preserve">Изменение </w:t>
              </w:r>
            </w:hyperlink>
            <w:hyperlink r:id="rId372" w:history="1">
              <w:r w:rsidRPr="0058196F">
                <w:rPr>
                  <w:rFonts w:ascii="Times New Roman" w:hAnsi="Times New Roman"/>
                </w:rPr>
                <w:t>N</w:t>
              </w:r>
            </w:hyperlink>
            <w:hyperlink r:id="rId373" w:history="1">
              <w:r w:rsidRPr="0058196F">
                <w:rPr>
                  <w:rFonts w:ascii="Times New Roman" w:hAnsi="Times New Roman"/>
                  <w:lang w:val="ru-RU"/>
                </w:rPr>
                <w:t xml:space="preserve"> </w:t>
              </w:r>
            </w:hyperlink>
            <w:hyperlink r:id="rId374" w:history="1">
              <w:r w:rsidRPr="0058196F">
                <w:rPr>
                  <w:rFonts w:ascii="Times New Roman" w:hAnsi="Times New Roman"/>
                  <w:lang w:val="ru-RU"/>
                </w:rPr>
                <w:t>1</w:t>
              </w:r>
            </w:hyperlink>
            <w:hyperlink r:id="rId375"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376" w:history="1">
              <w:r w:rsidRPr="0058196F">
                <w:rPr>
                  <w:rFonts w:ascii="Times New Roman" w:hAnsi="Times New Roman"/>
                  <w:lang w:val="ru-RU"/>
                </w:rPr>
                <w:t xml:space="preserve"> </w:t>
              </w:r>
            </w:hyperlink>
            <w:hyperlink r:id="rId377" w:history="1">
              <w:r w:rsidRPr="0058196F">
                <w:rPr>
                  <w:rFonts w:ascii="Times New Roman" w:hAnsi="Times New Roman"/>
                  <w:lang w:val="ru-RU"/>
                </w:rPr>
                <w:t>приказом</w:t>
              </w:r>
            </w:hyperlink>
            <w:hyperlink r:id="rId378"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(п.12.18, табл.13) </w:t>
            </w:r>
          </w:p>
        </w:tc>
      </w:tr>
      <w:tr w:rsidR="005F5F47" w:rsidRPr="0058196F" w:rsidTr="005F5F47">
        <w:tblPrEx>
          <w:tblCellMar>
            <w:top w:w="51" w:type="dxa"/>
            <w:right w:w="63" w:type="dxa"/>
          </w:tblCellMar>
        </w:tblPrEx>
        <w:trPr>
          <w:trHeight w:val="355"/>
        </w:trPr>
        <w:tc>
          <w:tcPr>
            <w:tcW w:w="500" w:type="dxa"/>
            <w:vMerge/>
            <w:shd w:val="clear" w:color="auto" w:fill="auto"/>
            <w:tcMar>
              <w:top w:w="51" w:type="dxa"/>
              <w:left w:w="108" w:type="dxa"/>
              <w:bottom w:w="0" w:type="dxa"/>
              <w:right w:w="63" w:type="dxa"/>
            </w:tcMar>
          </w:tcPr>
          <w:p w:rsidR="005F5F47" w:rsidRPr="0058196F" w:rsidRDefault="005F5F47" w:rsidP="005E47B4">
            <w:pPr>
              <w:spacing w:after="160" w:line="258" w:lineRule="auto"/>
              <w:rPr>
                <w:rFonts w:ascii="Times New Roman" w:hAnsi="Times New Roman"/>
                <w:lang w:val="ru-RU"/>
              </w:rPr>
            </w:pPr>
          </w:p>
        </w:tc>
        <w:tc>
          <w:tcPr>
            <w:tcW w:w="567" w:type="dxa"/>
            <w:vMerge/>
            <w:shd w:val="clear" w:color="auto" w:fill="auto"/>
            <w:tcMar>
              <w:top w:w="51" w:type="dxa"/>
              <w:left w:w="108" w:type="dxa"/>
              <w:bottom w:w="0" w:type="dxa"/>
              <w:right w:w="63" w:type="dxa"/>
            </w:tcMar>
          </w:tcPr>
          <w:p w:rsidR="005F5F47" w:rsidRPr="0058196F" w:rsidRDefault="005F5F47" w:rsidP="005E47B4">
            <w:pPr>
              <w:spacing w:after="160" w:line="258" w:lineRule="auto"/>
              <w:rPr>
                <w:rFonts w:ascii="Times New Roman" w:hAnsi="Times New Roman"/>
                <w:lang w:val="ru-RU"/>
              </w:rPr>
            </w:pPr>
          </w:p>
        </w:tc>
        <w:tc>
          <w:tcPr>
            <w:tcW w:w="3402" w:type="dxa"/>
            <w:gridSpan w:val="3"/>
            <w:vMerge/>
            <w:shd w:val="clear" w:color="auto" w:fill="auto"/>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63"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3" w:type="dxa"/>
            </w:tcMar>
          </w:tcPr>
          <w:p w:rsidR="005F5F47" w:rsidRPr="0058196F" w:rsidRDefault="005F5F47" w:rsidP="005E47B4">
            <w:pPr>
              <w:spacing w:after="2" w:line="236" w:lineRule="auto"/>
              <w:rPr>
                <w:rFonts w:ascii="Times New Roman" w:hAnsi="Times New Roman"/>
                <w:lang w:val="ru-RU"/>
              </w:rPr>
            </w:pPr>
            <w:r w:rsidRPr="0058196F">
              <w:rPr>
                <w:rFonts w:ascii="Times New Roman" w:hAnsi="Times New Roman"/>
                <w:lang w:val="ru-RU"/>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w:t>
            </w:r>
            <w:hyperlink r:id="rId379" w:history="1">
              <w:r w:rsidRPr="0058196F">
                <w:rPr>
                  <w:rFonts w:ascii="Times New Roman" w:hAnsi="Times New Roman"/>
                  <w:lang w:val="ru-RU"/>
                </w:rPr>
                <w:t xml:space="preserve"> </w:t>
              </w:r>
            </w:hyperlink>
            <w:r w:rsidRPr="0058196F">
              <w:rPr>
                <w:rFonts w:ascii="Times New Roman" w:hAnsi="Times New Roman"/>
                <w:lang w:val="ru-RU"/>
              </w:rPr>
              <w:br/>
            </w:r>
            <w:hyperlink r:id="rId380" w:history="1">
              <w:r w:rsidRPr="0058196F">
                <w:rPr>
                  <w:rFonts w:ascii="Times New Roman" w:hAnsi="Times New Roman"/>
                  <w:lang w:val="ru-RU"/>
                </w:rPr>
                <w:t xml:space="preserve">СП 127.13330.2017 </w:t>
              </w:r>
            </w:hyperlink>
            <w:hyperlink r:id="rId381" w:history="1">
              <w:r w:rsidRPr="0058196F">
                <w:rPr>
                  <w:rFonts w:ascii="Times New Roman" w:hAnsi="Times New Roman"/>
                  <w:lang w:val="ru-RU"/>
                </w:rPr>
                <w:t>"СНиП 2.01.28</w:t>
              </w:r>
            </w:hyperlink>
            <w:hyperlink r:id="rId382" w:history="1">
              <w:r w:rsidRPr="0058196F">
                <w:rPr>
                  <w:rFonts w:ascii="Times New Roman" w:hAnsi="Times New Roman"/>
                  <w:lang w:val="ru-RU"/>
                </w:rPr>
                <w:t>-</w:t>
              </w:r>
            </w:hyperlink>
            <w:hyperlink r:id="rId383" w:history="1">
              <w:r w:rsidRPr="0058196F">
                <w:rPr>
                  <w:rFonts w:ascii="Times New Roman" w:hAnsi="Times New Roman"/>
                  <w:lang w:val="ru-RU"/>
                </w:rPr>
                <w:t xml:space="preserve">85 Полигоны по </w:t>
              </w:r>
            </w:hyperlink>
            <w:hyperlink r:id="rId384" w:history="1">
              <w:r w:rsidRPr="0058196F">
                <w:rPr>
                  <w:rFonts w:ascii="Times New Roman" w:hAnsi="Times New Roman"/>
                  <w:lang w:val="ru-RU"/>
                </w:rPr>
                <w:t xml:space="preserve">обезвреживанию и захоронению </w:t>
              </w:r>
            </w:hyperlink>
            <w:hyperlink r:id="rId385" w:history="1">
              <w:r w:rsidRPr="0058196F">
                <w:rPr>
                  <w:rFonts w:ascii="Times New Roman" w:hAnsi="Times New Roman"/>
                  <w:lang w:val="ru-RU"/>
                </w:rPr>
                <w:t xml:space="preserve">токсичных промышленных отходов. </w:t>
              </w:r>
            </w:hyperlink>
            <w:hyperlink r:id="rId386" w:history="1">
              <w:r w:rsidRPr="0058196F">
                <w:rPr>
                  <w:rFonts w:ascii="Times New Roman" w:hAnsi="Times New Roman"/>
                  <w:lang w:val="ru-RU"/>
                </w:rPr>
                <w:t xml:space="preserve">Основные положения по </w:t>
              </w:r>
            </w:hyperlink>
            <w:hyperlink r:id="rId387" w:history="1">
              <w:r w:rsidRPr="0058196F">
                <w:rPr>
                  <w:rFonts w:ascii="Times New Roman" w:hAnsi="Times New Roman"/>
                  <w:lang w:val="ru-RU"/>
                </w:rPr>
                <w:t>проектированию"</w:t>
              </w:r>
            </w:hyperlink>
            <w:hyperlink r:id="rId388" w:history="1">
              <w:r w:rsidRPr="0058196F">
                <w:rPr>
                  <w:rFonts w:ascii="Times New Roman" w:hAnsi="Times New Roman"/>
                  <w:lang w:val="ru-RU"/>
                </w:rPr>
                <w:t xml:space="preserve"> </w:t>
              </w:r>
            </w:hyperlink>
            <w:r w:rsidRPr="0058196F">
              <w:rPr>
                <w:rFonts w:ascii="Times New Roman" w:hAnsi="Times New Roman"/>
                <w:lang w:val="ru-RU"/>
              </w:rPr>
              <w:t xml:space="preserve">(в ред. Приказа от 14.11.2017г. № 1533/пр) </w:t>
            </w:r>
          </w:p>
        </w:tc>
      </w:tr>
      <w:tr w:rsidR="005F5F47" w:rsidRPr="0058196F" w:rsidTr="005F5F47">
        <w:tblPrEx>
          <w:tblCellMar>
            <w:top w:w="51" w:type="dxa"/>
            <w:right w:w="63" w:type="dxa"/>
          </w:tblCellMar>
        </w:tblPrEx>
        <w:trPr>
          <w:trHeight w:val="1396"/>
        </w:trPr>
        <w:tc>
          <w:tcPr>
            <w:tcW w:w="500" w:type="dxa"/>
            <w:vMerge w:val="restart"/>
            <w:shd w:val="clear" w:color="auto" w:fill="auto"/>
            <w:tcMar>
              <w:top w:w="51" w:type="dxa"/>
              <w:left w:w="108" w:type="dxa"/>
              <w:bottom w:w="0" w:type="dxa"/>
              <w:right w:w="63" w:type="dxa"/>
            </w:tcMar>
          </w:tcPr>
          <w:p w:rsidR="005F5F47" w:rsidRPr="0058196F" w:rsidRDefault="005F5F47" w:rsidP="005E47B4">
            <w:pPr>
              <w:spacing w:line="258" w:lineRule="auto"/>
              <w:ind w:right="45"/>
              <w:rPr>
                <w:rFonts w:ascii="Times New Roman" w:hAnsi="Times New Roman"/>
              </w:rPr>
            </w:pPr>
            <w:r w:rsidRPr="0058196F">
              <w:rPr>
                <w:rFonts w:ascii="Times New Roman" w:hAnsi="Times New Roman"/>
              </w:rPr>
              <w:t xml:space="preserve">7. </w:t>
            </w:r>
          </w:p>
        </w:tc>
        <w:tc>
          <w:tcPr>
            <w:tcW w:w="3969" w:type="dxa"/>
            <w:gridSpan w:val="4"/>
            <w:vMerge w:val="restart"/>
            <w:shd w:val="clear" w:color="auto" w:fill="auto"/>
            <w:tcMar>
              <w:top w:w="51" w:type="dxa"/>
              <w:left w:w="108" w:type="dxa"/>
              <w:bottom w:w="0" w:type="dxa"/>
              <w:right w:w="63" w:type="dxa"/>
            </w:tcMar>
          </w:tcPr>
          <w:p w:rsidR="005F5F47" w:rsidRPr="0058196F" w:rsidRDefault="005F5F47" w:rsidP="005E47B4">
            <w:pPr>
              <w:spacing w:line="258" w:lineRule="auto"/>
              <w:ind w:right="10"/>
              <w:rPr>
                <w:rFonts w:ascii="Times New Roman" w:hAnsi="Times New Roman"/>
                <w:lang w:val="ru-RU"/>
              </w:rPr>
            </w:pPr>
            <w:r w:rsidRPr="0058196F">
              <w:rPr>
                <w:rFonts w:ascii="Times New Roman" w:hAnsi="Times New Roman"/>
                <w:lang w:val="ru-RU"/>
              </w:rPr>
              <w:t xml:space="preserve">Расчетные показатели объектов, предназначенных для обеспечения первичных мер пожарной безопасности </w:t>
            </w:r>
          </w:p>
        </w:tc>
        <w:tc>
          <w:tcPr>
            <w:tcW w:w="2126" w:type="dxa"/>
            <w:shd w:val="clear" w:color="auto" w:fill="auto"/>
            <w:tcMar>
              <w:top w:w="51" w:type="dxa"/>
              <w:left w:w="108" w:type="dxa"/>
              <w:bottom w:w="0" w:type="dxa"/>
              <w:right w:w="6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3" w:type="dxa"/>
            </w:tcMar>
          </w:tcPr>
          <w:p w:rsidR="005F5F47" w:rsidRPr="0058196F" w:rsidRDefault="005F5F47" w:rsidP="005E47B4">
            <w:pPr>
              <w:spacing w:line="238" w:lineRule="auto"/>
              <w:rPr>
                <w:rFonts w:ascii="Times New Roman" w:hAnsi="Times New Roman"/>
                <w:lang w:val="ru-RU"/>
              </w:rPr>
            </w:pPr>
            <w:r w:rsidRPr="0058196F">
              <w:rPr>
                <w:rFonts w:ascii="Times New Roman" w:hAnsi="Times New Roman"/>
                <w:shd w:val="clear" w:color="auto" w:fill="FFFFFF"/>
                <w:lang w:val="ru-RU"/>
              </w:rPr>
              <w:t xml:space="preserve">Для определения количества объектов пожарной охраны и типа пожарных депо следует использовать Нормы пожарной безопасности НПБ 114-2002 «Противопожарная защита атомных станций. Нормы проектирования» (утв. приказом МЧС РФ от 23 декабря 2002 г. </w:t>
            </w:r>
            <w:r w:rsidRPr="0058196F">
              <w:rPr>
                <w:rFonts w:ascii="Times New Roman" w:hAnsi="Times New Roman"/>
                <w:shd w:val="clear" w:color="auto" w:fill="FFFFFF"/>
              </w:rPr>
              <w:t>N</w:t>
            </w:r>
            <w:r w:rsidRPr="0058196F">
              <w:rPr>
                <w:rFonts w:ascii="Times New Roman" w:hAnsi="Times New Roman"/>
                <w:shd w:val="clear" w:color="auto" w:fill="FFFFFF"/>
                <w:lang w:val="ru-RU"/>
              </w:rPr>
              <w:t xml:space="preserve"> 600);</w:t>
            </w:r>
            <w:r w:rsidRPr="0058196F">
              <w:rPr>
                <w:rFonts w:ascii="Times New Roman" w:hAnsi="Times New Roman"/>
                <w:lang w:val="ru-RU"/>
              </w:rPr>
              <w:t>Федеральный закона от 22.07.2008 № 123-ФЗ «Технический регламент о требованиях пожарной безопасности»</w:t>
            </w:r>
          </w:p>
        </w:tc>
      </w:tr>
      <w:tr w:rsidR="005F5F47" w:rsidRPr="0058196F" w:rsidTr="005F5F47">
        <w:tblPrEx>
          <w:tblCellMar>
            <w:top w:w="51" w:type="dxa"/>
            <w:right w:w="63" w:type="dxa"/>
          </w:tblCellMar>
        </w:tblPrEx>
        <w:trPr>
          <w:trHeight w:val="1298"/>
        </w:trPr>
        <w:tc>
          <w:tcPr>
            <w:tcW w:w="500" w:type="dxa"/>
            <w:vMerge/>
            <w:shd w:val="clear" w:color="auto" w:fill="auto"/>
            <w:tcMar>
              <w:top w:w="51" w:type="dxa"/>
              <w:left w:w="108" w:type="dxa"/>
              <w:bottom w:w="0" w:type="dxa"/>
              <w:right w:w="63" w:type="dxa"/>
            </w:tcMar>
          </w:tcPr>
          <w:p w:rsidR="005F5F47" w:rsidRPr="0058196F" w:rsidRDefault="005F5F47" w:rsidP="005E47B4">
            <w:pPr>
              <w:spacing w:after="160" w:line="258" w:lineRule="auto"/>
              <w:rPr>
                <w:rFonts w:ascii="Times New Roman" w:hAnsi="Times New Roman"/>
                <w:lang w:val="ru-RU"/>
              </w:rPr>
            </w:pPr>
          </w:p>
        </w:tc>
        <w:tc>
          <w:tcPr>
            <w:tcW w:w="3969" w:type="dxa"/>
            <w:gridSpan w:val="4"/>
            <w:vMerge/>
            <w:shd w:val="clear" w:color="auto" w:fill="auto"/>
            <w:tcMar>
              <w:top w:w="51" w:type="dxa"/>
              <w:left w:w="108" w:type="dxa"/>
              <w:bottom w:w="0" w:type="dxa"/>
              <w:right w:w="63" w:type="dxa"/>
            </w:tcMar>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63"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vMerge/>
            <w:shd w:val="clear" w:color="auto" w:fill="auto"/>
            <w:tcMar>
              <w:top w:w="51" w:type="dxa"/>
              <w:left w:w="108" w:type="dxa"/>
              <w:bottom w:w="0" w:type="dxa"/>
              <w:right w:w="63" w:type="dxa"/>
            </w:tcMar>
          </w:tcPr>
          <w:p w:rsidR="005F5F47" w:rsidRPr="0058196F" w:rsidRDefault="005F5F47" w:rsidP="005E47B4">
            <w:pPr>
              <w:spacing w:after="160" w:line="258" w:lineRule="auto"/>
              <w:rPr>
                <w:rFonts w:ascii="Times New Roman" w:hAnsi="Times New Roman"/>
              </w:rPr>
            </w:pPr>
          </w:p>
        </w:tc>
      </w:tr>
      <w:tr w:rsidR="005F5F47" w:rsidRPr="0058196F" w:rsidTr="005F5F47">
        <w:tblPrEx>
          <w:tblCellMar>
            <w:top w:w="51" w:type="dxa"/>
            <w:right w:w="0" w:type="dxa"/>
          </w:tblCellMar>
        </w:tblPrEx>
        <w:trPr>
          <w:trHeight w:val="213"/>
        </w:trPr>
        <w:tc>
          <w:tcPr>
            <w:tcW w:w="500" w:type="dxa"/>
            <w:vMerge w:val="restart"/>
            <w:shd w:val="clear" w:color="auto" w:fill="auto"/>
            <w:tcMar>
              <w:top w:w="51" w:type="dxa"/>
              <w:left w:w="108" w:type="dxa"/>
              <w:bottom w:w="0" w:type="dxa"/>
              <w:right w:w="0" w:type="dxa"/>
            </w:tcMar>
          </w:tcPr>
          <w:p w:rsidR="005F5F47" w:rsidRPr="0058196F" w:rsidRDefault="005F5F47" w:rsidP="005E47B4">
            <w:pPr>
              <w:spacing w:line="258" w:lineRule="auto"/>
              <w:ind w:right="108"/>
              <w:rPr>
                <w:rFonts w:ascii="Times New Roman" w:hAnsi="Times New Roman"/>
              </w:rPr>
            </w:pPr>
            <w:r w:rsidRPr="0058196F">
              <w:rPr>
                <w:rFonts w:ascii="Times New Roman" w:hAnsi="Times New Roman"/>
              </w:rPr>
              <w:t xml:space="preserve">8. </w:t>
            </w:r>
          </w:p>
        </w:tc>
        <w:tc>
          <w:tcPr>
            <w:tcW w:w="3969" w:type="dxa"/>
            <w:gridSpan w:val="4"/>
            <w:vMerge w:val="restart"/>
            <w:shd w:val="clear" w:color="auto" w:fill="auto"/>
            <w:tcMar>
              <w:top w:w="51" w:type="dxa"/>
              <w:left w:w="108" w:type="dxa"/>
              <w:bottom w:w="0" w:type="dxa"/>
              <w:right w:w="0" w:type="dxa"/>
            </w:tcMar>
          </w:tcPr>
          <w:p w:rsidR="005F5F47" w:rsidRPr="0058196F" w:rsidRDefault="005F5F47" w:rsidP="005E47B4">
            <w:pPr>
              <w:spacing w:line="258" w:lineRule="auto"/>
              <w:ind w:right="73"/>
              <w:rPr>
                <w:rFonts w:ascii="Times New Roman" w:hAnsi="Times New Roman"/>
                <w:lang w:val="ru-RU"/>
              </w:rPr>
            </w:pPr>
            <w:r w:rsidRPr="0058196F">
              <w:rPr>
                <w:rFonts w:ascii="Times New Roman" w:hAnsi="Times New Roman"/>
                <w:lang w:val="ru-RU"/>
              </w:rPr>
              <w:t xml:space="preserve">Расчетные показатели объектов, предназначенных для обеспечения мероприятий по охране окружающей среды </w:t>
            </w:r>
          </w:p>
        </w:tc>
        <w:tc>
          <w:tcPr>
            <w:tcW w:w="2126" w:type="dxa"/>
            <w:shd w:val="clear" w:color="auto" w:fill="auto"/>
            <w:tcMar>
              <w:top w:w="51" w:type="dxa"/>
              <w:left w:w="108" w:type="dxa"/>
              <w:bottom w:w="0" w:type="dxa"/>
              <w:right w:w="0" w:type="dxa"/>
            </w:tcMar>
          </w:tcPr>
          <w:p w:rsidR="005F5F47" w:rsidRPr="0058196F" w:rsidRDefault="005F5F47" w:rsidP="005E47B4">
            <w:pPr>
              <w:spacing w:line="23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5F5F47" w:rsidRPr="0058196F" w:rsidRDefault="005F5F47" w:rsidP="005E47B4">
            <w:pPr>
              <w:spacing w:after="26" w:line="238" w:lineRule="auto"/>
              <w:ind w:right="107"/>
              <w:rPr>
                <w:rFonts w:ascii="Times New Roman" w:hAnsi="Times New Roman"/>
                <w:lang w:val="ru-RU"/>
              </w:rPr>
            </w:pPr>
            <w:r w:rsidRPr="0058196F">
              <w:rPr>
                <w:rFonts w:ascii="Times New Roman" w:hAnsi="Times New Roman"/>
                <w:lang w:val="ru-RU"/>
              </w:rPr>
              <w:t>Расчетные показатели объектов приняты на уровне расчетных показателей, установленных в</w:t>
            </w:r>
            <w:r w:rsidRPr="0058196F">
              <w:rPr>
                <w:rFonts w:ascii="Times New Roman" w:hAnsi="Times New Roman"/>
                <w:lang w:val="ru-RU"/>
              </w:rPr>
              <w:br/>
              <w:t xml:space="preserve">СП 42.13330.2016 Градостроительство. Планировка и застройка городских и сельских поселений. Актуализированная редакция СНиП 2.07.01-89*, </w:t>
            </w:r>
            <w:hyperlink r:id="rId389" w:anchor="block_2" w:history="1">
              <w:r w:rsidRPr="0058196F">
                <w:rPr>
                  <w:rFonts w:ascii="Times New Roman" w:hAnsi="Times New Roman"/>
                  <w:lang w:val="ru-RU"/>
                </w:rPr>
                <w:t>Приказом</w:t>
              </w:r>
            </w:hyperlink>
            <w:hyperlink r:id="rId390"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391" w:anchor="block_1012" w:history="1">
              <w:r w:rsidRPr="0058196F">
                <w:rPr>
                  <w:rFonts w:ascii="Times New Roman" w:hAnsi="Times New Roman"/>
                  <w:lang w:val="ru-RU"/>
                </w:rPr>
                <w:t xml:space="preserve"> </w:t>
              </w:r>
            </w:hyperlink>
            <w:hyperlink r:id="rId392" w:anchor="block_1012" w:history="1">
              <w:r w:rsidRPr="0058196F">
                <w:rPr>
                  <w:rFonts w:ascii="Times New Roman" w:hAnsi="Times New Roman"/>
                  <w:lang w:val="ru-RU"/>
                </w:rPr>
                <w:t>приказа</w:t>
              </w:r>
            </w:hyperlink>
            <w:hyperlink r:id="rId393"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394" w:history="1">
              <w:r w:rsidRPr="0058196F">
                <w:rPr>
                  <w:rFonts w:ascii="Times New Roman" w:hAnsi="Times New Roman"/>
                  <w:lang w:val="ru-RU"/>
                </w:rPr>
                <w:t xml:space="preserve">Изменение </w:t>
              </w:r>
            </w:hyperlink>
            <w:hyperlink r:id="rId395" w:history="1">
              <w:r w:rsidRPr="0058196F">
                <w:rPr>
                  <w:rFonts w:ascii="Times New Roman" w:hAnsi="Times New Roman"/>
                </w:rPr>
                <w:t>N</w:t>
              </w:r>
            </w:hyperlink>
            <w:hyperlink r:id="rId396" w:history="1">
              <w:r w:rsidRPr="0058196F">
                <w:rPr>
                  <w:rFonts w:ascii="Times New Roman" w:hAnsi="Times New Roman"/>
                  <w:lang w:val="ru-RU"/>
                </w:rPr>
                <w:t xml:space="preserve"> </w:t>
              </w:r>
            </w:hyperlink>
            <w:hyperlink r:id="rId397" w:history="1">
              <w:r w:rsidRPr="0058196F">
                <w:rPr>
                  <w:rFonts w:ascii="Times New Roman" w:hAnsi="Times New Roman"/>
                  <w:lang w:val="ru-RU"/>
                </w:rPr>
                <w:t>1</w:t>
              </w:r>
            </w:hyperlink>
            <w:hyperlink r:id="rId398"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399" w:history="1">
              <w:r w:rsidRPr="0058196F">
                <w:rPr>
                  <w:rFonts w:ascii="Times New Roman" w:hAnsi="Times New Roman"/>
                  <w:lang w:val="ru-RU"/>
                </w:rPr>
                <w:t xml:space="preserve"> </w:t>
              </w:r>
            </w:hyperlink>
            <w:hyperlink r:id="rId400" w:history="1">
              <w:r w:rsidRPr="0058196F">
                <w:rPr>
                  <w:rFonts w:ascii="Times New Roman" w:hAnsi="Times New Roman"/>
                  <w:lang w:val="ru-RU"/>
                </w:rPr>
                <w:t>приказом</w:t>
              </w:r>
            </w:hyperlink>
            <w:hyperlink r:id="rId401"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w:t>
            </w:r>
            <w:r w:rsidRPr="0058196F">
              <w:rPr>
                <w:rFonts w:ascii="Times New Roman" w:hAnsi="Times New Roman"/>
                <w:lang w:val="ru-RU"/>
              </w:rPr>
              <w:br/>
              <w:t xml:space="preserve">(Приложение Д) </w:t>
            </w:r>
          </w:p>
        </w:tc>
      </w:tr>
      <w:tr w:rsidR="005F5F47" w:rsidRPr="0058196F" w:rsidTr="005F5F47">
        <w:tblPrEx>
          <w:tblCellMar>
            <w:top w:w="51" w:type="dxa"/>
            <w:right w:w="0" w:type="dxa"/>
          </w:tblCellMar>
        </w:tblPrEx>
        <w:trPr>
          <w:trHeight w:val="20"/>
        </w:trPr>
        <w:tc>
          <w:tcPr>
            <w:tcW w:w="500" w:type="dxa"/>
            <w:vMerge/>
            <w:shd w:val="clear" w:color="auto" w:fill="auto"/>
            <w:tcMar>
              <w:top w:w="51" w:type="dxa"/>
              <w:left w:w="108" w:type="dxa"/>
              <w:bottom w:w="0" w:type="dxa"/>
              <w:right w:w="0" w:type="dxa"/>
            </w:tcMar>
          </w:tcPr>
          <w:p w:rsidR="005F5F47" w:rsidRPr="0058196F" w:rsidRDefault="005F5F47" w:rsidP="005E47B4">
            <w:pPr>
              <w:spacing w:after="160" w:line="258" w:lineRule="auto"/>
              <w:rPr>
                <w:rFonts w:ascii="Times New Roman" w:hAnsi="Times New Roman"/>
                <w:lang w:val="ru-RU"/>
              </w:rPr>
            </w:pPr>
          </w:p>
        </w:tc>
        <w:tc>
          <w:tcPr>
            <w:tcW w:w="3969" w:type="dxa"/>
            <w:gridSpan w:val="4"/>
            <w:vMerge/>
            <w:shd w:val="clear" w:color="auto" w:fill="auto"/>
            <w:tcMar>
              <w:top w:w="51" w:type="dxa"/>
              <w:left w:w="108" w:type="dxa"/>
              <w:bottom w:w="0" w:type="dxa"/>
              <w:right w:w="0" w:type="dxa"/>
            </w:tcMar>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0"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0" w:type="dxa"/>
            </w:tcMar>
          </w:tcPr>
          <w:p w:rsidR="005F5F47" w:rsidRPr="0058196F" w:rsidRDefault="005F5F47" w:rsidP="005E47B4">
            <w:pPr>
              <w:spacing w:after="2" w:line="237" w:lineRule="auto"/>
              <w:rPr>
                <w:rFonts w:ascii="Times New Roman" w:hAnsi="Times New Roman"/>
                <w:lang w:val="ru-RU"/>
              </w:rPr>
            </w:pPr>
            <w:r w:rsidRPr="0058196F">
              <w:rPr>
                <w:rFonts w:ascii="Times New Roman" w:hAnsi="Times New Roman"/>
                <w:lang w:val="ru-RU"/>
              </w:rPr>
              <w:t xml:space="preserve">Установлено в соответствии с обязательными требованиями </w:t>
            </w:r>
          </w:p>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Федерального закона от 22.07.2008 </w:t>
            </w:r>
            <w:r w:rsidRPr="0058196F">
              <w:rPr>
                <w:rFonts w:ascii="Times New Roman" w:hAnsi="Times New Roman"/>
              </w:rPr>
              <w:t>N</w:t>
            </w:r>
            <w:r w:rsidRPr="0058196F">
              <w:rPr>
                <w:rFonts w:ascii="Times New Roman" w:hAnsi="Times New Roman"/>
                <w:lang w:val="ru-RU"/>
              </w:rPr>
              <w:t xml:space="preserve">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«Дислокация подразделений пожарной охраны на территориях поселений и городских округах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w:t>
            </w:r>
          </w:p>
        </w:tc>
      </w:tr>
      <w:tr w:rsidR="005F5F47" w:rsidRPr="0058196F" w:rsidTr="005F5F47">
        <w:tblPrEx>
          <w:tblCellMar>
            <w:top w:w="51" w:type="dxa"/>
            <w:right w:w="0" w:type="dxa"/>
          </w:tblCellMar>
        </w:tblPrEx>
        <w:trPr>
          <w:trHeight w:val="1403"/>
        </w:trPr>
        <w:tc>
          <w:tcPr>
            <w:tcW w:w="500" w:type="dxa"/>
            <w:vMerge w:val="restart"/>
            <w:shd w:val="clear" w:color="auto" w:fill="auto"/>
            <w:tcMar>
              <w:top w:w="51" w:type="dxa"/>
              <w:left w:w="108" w:type="dxa"/>
              <w:bottom w:w="0" w:type="dxa"/>
              <w:right w:w="0" w:type="dxa"/>
            </w:tcMar>
          </w:tcPr>
          <w:p w:rsidR="005F5F47" w:rsidRPr="0058196F" w:rsidRDefault="005F5F47" w:rsidP="005E47B4">
            <w:pPr>
              <w:spacing w:line="258" w:lineRule="auto"/>
              <w:ind w:right="108"/>
              <w:rPr>
                <w:rFonts w:ascii="Times New Roman" w:hAnsi="Times New Roman"/>
              </w:rPr>
            </w:pPr>
            <w:r w:rsidRPr="0058196F">
              <w:rPr>
                <w:rFonts w:ascii="Times New Roman" w:hAnsi="Times New Roman"/>
              </w:rPr>
              <w:t xml:space="preserve">9. </w:t>
            </w:r>
          </w:p>
        </w:tc>
        <w:tc>
          <w:tcPr>
            <w:tcW w:w="3969" w:type="dxa"/>
            <w:gridSpan w:val="4"/>
            <w:vMerge w:val="restart"/>
            <w:shd w:val="clear" w:color="auto" w:fill="auto"/>
            <w:tcMar>
              <w:top w:w="51" w:type="dxa"/>
              <w:left w:w="108" w:type="dxa"/>
              <w:bottom w:w="0" w:type="dxa"/>
              <w:right w:w="0"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объектов библиотечного обслуживания населения </w:t>
            </w:r>
          </w:p>
        </w:tc>
        <w:tc>
          <w:tcPr>
            <w:tcW w:w="2126" w:type="dxa"/>
            <w:shd w:val="clear" w:color="auto" w:fill="auto"/>
            <w:tcMar>
              <w:top w:w="51" w:type="dxa"/>
              <w:left w:w="108" w:type="dxa"/>
              <w:bottom w:w="0" w:type="dxa"/>
              <w:right w:w="0"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0" w:type="dxa"/>
            </w:tcMar>
          </w:tcPr>
          <w:p w:rsidR="005F5F47" w:rsidRPr="0058196F" w:rsidRDefault="005F5F47" w:rsidP="005E47B4">
            <w:pPr>
              <w:spacing w:after="1" w:line="237" w:lineRule="auto"/>
              <w:ind w:right="166"/>
              <w:rPr>
                <w:rFonts w:ascii="Times New Roman" w:hAnsi="Times New Roman"/>
                <w:lang w:val="ru-RU"/>
              </w:rPr>
            </w:pPr>
            <w:r w:rsidRPr="0058196F">
              <w:rPr>
                <w:rFonts w:ascii="Times New Roman" w:hAnsi="Times New Roman"/>
                <w:lang w:val="ru-RU"/>
              </w:rPr>
              <w:t xml:space="preserve">Расчетные показатели объектов библиотечного обслуживания населения приняты на основании показателей, установленных СП 42.13330.2016 Градостроительство. Планировка и застройка городских и сельских поселений. Актуализированная редакция СНиП 2.07.01-89*,  </w:t>
            </w:r>
            <w:hyperlink r:id="rId402" w:anchor="block_2" w:history="1">
              <w:r w:rsidRPr="0058196F">
                <w:rPr>
                  <w:rFonts w:ascii="Times New Roman" w:hAnsi="Times New Roman"/>
                  <w:lang w:val="ru-RU"/>
                </w:rPr>
                <w:t>Приказом</w:t>
              </w:r>
            </w:hyperlink>
            <w:hyperlink r:id="rId403"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404" w:anchor="block_1012" w:history="1">
              <w:r w:rsidRPr="0058196F">
                <w:rPr>
                  <w:rFonts w:ascii="Times New Roman" w:hAnsi="Times New Roman"/>
                  <w:lang w:val="ru-RU"/>
                </w:rPr>
                <w:t xml:space="preserve"> </w:t>
              </w:r>
            </w:hyperlink>
            <w:hyperlink r:id="rId405" w:anchor="block_1012" w:history="1">
              <w:r w:rsidRPr="0058196F">
                <w:rPr>
                  <w:rFonts w:ascii="Times New Roman" w:hAnsi="Times New Roman"/>
                  <w:lang w:val="ru-RU"/>
                </w:rPr>
                <w:t>приказа</w:t>
              </w:r>
            </w:hyperlink>
            <w:hyperlink r:id="rId406"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407" w:history="1">
              <w:r w:rsidRPr="0058196F">
                <w:rPr>
                  <w:rFonts w:ascii="Times New Roman" w:hAnsi="Times New Roman"/>
                  <w:lang w:val="ru-RU"/>
                </w:rPr>
                <w:t xml:space="preserve">Изменение </w:t>
              </w:r>
            </w:hyperlink>
            <w:hyperlink r:id="rId408" w:history="1">
              <w:r w:rsidRPr="0058196F">
                <w:rPr>
                  <w:rFonts w:ascii="Times New Roman" w:hAnsi="Times New Roman"/>
                </w:rPr>
                <w:t>N</w:t>
              </w:r>
            </w:hyperlink>
            <w:hyperlink r:id="rId409" w:history="1">
              <w:r w:rsidRPr="0058196F">
                <w:rPr>
                  <w:rFonts w:ascii="Times New Roman" w:hAnsi="Times New Roman"/>
                  <w:lang w:val="ru-RU"/>
                </w:rPr>
                <w:t xml:space="preserve"> </w:t>
              </w:r>
            </w:hyperlink>
            <w:hyperlink r:id="rId410" w:history="1">
              <w:r w:rsidRPr="0058196F">
                <w:rPr>
                  <w:rFonts w:ascii="Times New Roman" w:hAnsi="Times New Roman"/>
                  <w:lang w:val="ru-RU"/>
                </w:rPr>
                <w:t>1</w:t>
              </w:r>
            </w:hyperlink>
            <w:hyperlink r:id="rId411"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412" w:history="1">
              <w:r w:rsidRPr="0058196F">
                <w:rPr>
                  <w:rFonts w:ascii="Times New Roman" w:hAnsi="Times New Roman"/>
                  <w:lang w:val="ru-RU"/>
                </w:rPr>
                <w:t xml:space="preserve"> </w:t>
              </w:r>
            </w:hyperlink>
            <w:hyperlink r:id="rId413" w:history="1">
              <w:r w:rsidRPr="0058196F">
                <w:rPr>
                  <w:rFonts w:ascii="Times New Roman" w:hAnsi="Times New Roman"/>
                  <w:lang w:val="ru-RU"/>
                </w:rPr>
                <w:t>приказом</w:t>
              </w:r>
            </w:hyperlink>
            <w:hyperlink r:id="rId414"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Д) </w:t>
            </w:r>
          </w:p>
        </w:tc>
      </w:tr>
      <w:tr w:rsidR="005F5F47" w:rsidRPr="0058196F" w:rsidTr="005F5F47">
        <w:tblPrEx>
          <w:tblCellMar>
            <w:top w:w="51" w:type="dxa"/>
            <w:right w:w="0" w:type="dxa"/>
          </w:tblCellMar>
        </w:tblPrEx>
        <w:trPr>
          <w:trHeight w:val="2407"/>
        </w:trPr>
        <w:tc>
          <w:tcPr>
            <w:tcW w:w="500" w:type="dxa"/>
            <w:vMerge/>
            <w:shd w:val="clear" w:color="auto" w:fill="auto"/>
            <w:tcMar>
              <w:top w:w="51" w:type="dxa"/>
              <w:left w:w="108" w:type="dxa"/>
              <w:bottom w:w="0" w:type="dxa"/>
              <w:right w:w="0" w:type="dxa"/>
            </w:tcMar>
          </w:tcPr>
          <w:p w:rsidR="005F5F47" w:rsidRPr="0058196F" w:rsidRDefault="005F5F47" w:rsidP="005E47B4">
            <w:pPr>
              <w:spacing w:after="160" w:line="258" w:lineRule="auto"/>
              <w:rPr>
                <w:rFonts w:ascii="Times New Roman" w:hAnsi="Times New Roman"/>
                <w:lang w:val="ru-RU"/>
              </w:rPr>
            </w:pPr>
          </w:p>
        </w:tc>
        <w:tc>
          <w:tcPr>
            <w:tcW w:w="3969" w:type="dxa"/>
            <w:gridSpan w:val="4"/>
            <w:vMerge/>
            <w:shd w:val="clear" w:color="auto" w:fill="auto"/>
            <w:tcMar>
              <w:top w:w="51" w:type="dxa"/>
              <w:left w:w="108" w:type="dxa"/>
              <w:bottom w:w="0" w:type="dxa"/>
              <w:right w:w="0" w:type="dxa"/>
            </w:tcMar>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0"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vMerge/>
            <w:shd w:val="clear" w:color="auto" w:fill="auto"/>
            <w:tcMar>
              <w:top w:w="51" w:type="dxa"/>
              <w:left w:w="108" w:type="dxa"/>
              <w:bottom w:w="0" w:type="dxa"/>
              <w:right w:w="0" w:type="dxa"/>
            </w:tcMar>
          </w:tcPr>
          <w:p w:rsidR="005F5F47" w:rsidRPr="0058196F" w:rsidRDefault="005F5F47" w:rsidP="005E47B4">
            <w:pPr>
              <w:spacing w:after="160" w:line="258" w:lineRule="auto"/>
              <w:rPr>
                <w:rFonts w:ascii="Times New Roman" w:hAnsi="Times New Roman"/>
              </w:rPr>
            </w:pPr>
          </w:p>
        </w:tc>
      </w:tr>
      <w:tr w:rsidR="005F5F47" w:rsidRPr="0058196F" w:rsidTr="005F5F47">
        <w:tblPrEx>
          <w:tblCellMar>
            <w:top w:w="51" w:type="dxa"/>
            <w:right w:w="0" w:type="dxa"/>
          </w:tblCellMar>
        </w:tblPrEx>
        <w:trPr>
          <w:trHeight w:val="217"/>
        </w:trPr>
        <w:tc>
          <w:tcPr>
            <w:tcW w:w="500" w:type="dxa"/>
            <w:vMerge w:val="restart"/>
            <w:shd w:val="clear" w:color="auto" w:fill="auto"/>
            <w:tcMar>
              <w:top w:w="51" w:type="dxa"/>
              <w:left w:w="108" w:type="dxa"/>
              <w:bottom w:w="0" w:type="dxa"/>
              <w:right w:w="0" w:type="dxa"/>
            </w:tcMar>
          </w:tcPr>
          <w:p w:rsidR="005F5F47" w:rsidRPr="0058196F" w:rsidRDefault="005F5F47" w:rsidP="005E47B4">
            <w:pPr>
              <w:spacing w:line="258" w:lineRule="auto"/>
              <w:ind w:right="108"/>
              <w:rPr>
                <w:rFonts w:ascii="Times New Roman" w:hAnsi="Times New Roman"/>
              </w:rPr>
            </w:pPr>
            <w:r w:rsidRPr="0058196F">
              <w:rPr>
                <w:rFonts w:ascii="Times New Roman" w:hAnsi="Times New Roman"/>
              </w:rPr>
              <w:t xml:space="preserve">10. </w:t>
            </w:r>
          </w:p>
        </w:tc>
        <w:tc>
          <w:tcPr>
            <w:tcW w:w="3969" w:type="dxa"/>
            <w:gridSpan w:val="4"/>
            <w:vMerge w:val="restart"/>
            <w:shd w:val="clear" w:color="auto" w:fill="auto"/>
            <w:tcMar>
              <w:top w:w="51" w:type="dxa"/>
              <w:left w:w="108" w:type="dxa"/>
              <w:bottom w:w="0" w:type="dxa"/>
              <w:right w:w="0"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объектов организаций культуры </w:t>
            </w:r>
          </w:p>
        </w:tc>
        <w:tc>
          <w:tcPr>
            <w:tcW w:w="2126" w:type="dxa"/>
            <w:shd w:val="clear" w:color="auto" w:fill="auto"/>
            <w:tcMar>
              <w:top w:w="51" w:type="dxa"/>
              <w:left w:w="108" w:type="dxa"/>
              <w:bottom w:w="0" w:type="dxa"/>
              <w:right w:w="0"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5F5F47" w:rsidRPr="0058196F" w:rsidRDefault="005F5F47" w:rsidP="005E47B4">
            <w:pPr>
              <w:spacing w:line="237" w:lineRule="auto"/>
              <w:ind w:right="265"/>
              <w:rPr>
                <w:rFonts w:ascii="Times New Roman" w:hAnsi="Times New Roman"/>
              </w:rPr>
            </w:pPr>
            <w:r w:rsidRPr="0058196F">
              <w:rPr>
                <w:rFonts w:ascii="Times New Roman" w:hAnsi="Times New Roman"/>
                <w:lang w:val="ru-RU"/>
              </w:rPr>
              <w:t>Расчетные показатели учреждений и предприятий обслуживания и допустимый уровень территориальной доступности населения приняты на основании показателей, установленных в</w:t>
            </w:r>
            <w:r w:rsidRPr="0058196F">
              <w:rPr>
                <w:rFonts w:ascii="Times New Roman" w:hAnsi="Times New Roman"/>
                <w:lang w:val="ru-RU"/>
              </w:rPr>
              <w:br/>
              <w:t xml:space="preserve">СП 42.13330.2011 Градостроительство. </w:t>
            </w:r>
            <w:r w:rsidRPr="0058196F">
              <w:rPr>
                <w:rFonts w:ascii="Times New Roman" w:hAnsi="Times New Roman"/>
              </w:rPr>
              <w:t>Планировка и застройка городских и сельских поселений.</w:t>
            </w:r>
          </w:p>
        </w:tc>
      </w:tr>
      <w:tr w:rsidR="005F5F47" w:rsidRPr="0058196F" w:rsidTr="005F5F47">
        <w:tblPrEx>
          <w:tblCellMar>
            <w:top w:w="51" w:type="dxa"/>
            <w:right w:w="68" w:type="dxa"/>
          </w:tblCellMar>
        </w:tblPrEx>
        <w:trPr>
          <w:trHeight w:val="2543"/>
        </w:trPr>
        <w:tc>
          <w:tcPr>
            <w:tcW w:w="500" w:type="dxa"/>
            <w:vMerge/>
            <w:shd w:val="clear" w:color="auto" w:fill="auto"/>
            <w:tcMar>
              <w:top w:w="51" w:type="dxa"/>
              <w:left w:w="108" w:type="dxa"/>
              <w:bottom w:w="0" w:type="dxa"/>
              <w:right w:w="68" w:type="dxa"/>
            </w:tcMar>
          </w:tcPr>
          <w:p w:rsidR="005F5F47" w:rsidRPr="0058196F" w:rsidRDefault="005F5F47" w:rsidP="005E47B4">
            <w:pPr>
              <w:spacing w:after="160" w:line="258" w:lineRule="auto"/>
              <w:rPr>
                <w:rFonts w:ascii="Times New Roman" w:hAnsi="Times New Roman"/>
              </w:rPr>
            </w:pPr>
          </w:p>
        </w:tc>
        <w:tc>
          <w:tcPr>
            <w:tcW w:w="3969" w:type="dxa"/>
            <w:gridSpan w:val="4"/>
            <w:vMerge/>
            <w:shd w:val="clear" w:color="auto" w:fill="auto"/>
            <w:tcMar>
              <w:top w:w="51" w:type="dxa"/>
              <w:left w:w="108" w:type="dxa"/>
              <w:bottom w:w="0" w:type="dxa"/>
              <w:right w:w="68" w:type="dxa"/>
            </w:tcMar>
          </w:tcPr>
          <w:p w:rsidR="005F5F47" w:rsidRPr="0058196F" w:rsidRDefault="005F5F47" w:rsidP="005E47B4">
            <w:pPr>
              <w:spacing w:after="160" w:line="258" w:lineRule="auto"/>
              <w:rPr>
                <w:rFonts w:ascii="Times New Roman" w:hAnsi="Times New Roman"/>
              </w:rPr>
            </w:pPr>
          </w:p>
        </w:tc>
        <w:tc>
          <w:tcPr>
            <w:tcW w:w="2126" w:type="dxa"/>
            <w:shd w:val="clear" w:color="auto" w:fill="auto"/>
            <w:tcMar>
              <w:top w:w="51" w:type="dxa"/>
              <w:left w:w="108" w:type="dxa"/>
              <w:bottom w:w="0" w:type="dxa"/>
              <w:right w:w="68"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8" w:type="dxa"/>
            </w:tcMar>
          </w:tcPr>
          <w:p w:rsidR="005F5F47" w:rsidRPr="0058196F" w:rsidRDefault="005F5F47" w:rsidP="005E47B4">
            <w:pPr>
              <w:spacing w:after="1" w:line="238" w:lineRule="auto"/>
              <w:ind w:right="55"/>
              <w:rPr>
                <w:rFonts w:ascii="Times New Roman" w:hAnsi="Times New Roman"/>
                <w:lang w:val="ru-RU"/>
              </w:rPr>
            </w:pPr>
            <w:r w:rsidRPr="0058196F">
              <w:rPr>
                <w:rFonts w:ascii="Times New Roman" w:hAnsi="Times New Roman"/>
                <w:lang w:val="ru-RU"/>
              </w:rPr>
              <w:t>поселений. Актуализированная редакция СНиП 2.07.01-89*(в ред.</w:t>
            </w:r>
            <w:hyperlink r:id="rId415" w:history="1">
              <w:r w:rsidRPr="0058196F">
                <w:rPr>
                  <w:rFonts w:ascii="Times New Roman" w:hAnsi="Times New Roman"/>
                  <w:lang w:val="ru-RU"/>
                </w:rPr>
                <w:t>СП</w:t>
              </w:r>
            </w:hyperlink>
            <w:hyperlink r:id="rId416" w:history="1">
              <w:r w:rsidRPr="0058196F">
                <w:rPr>
                  <w:rFonts w:ascii="Times New Roman" w:hAnsi="Times New Roman"/>
                  <w:lang w:val="ru-RU"/>
                </w:rPr>
                <w:t xml:space="preserve"> </w:t>
              </w:r>
            </w:hyperlink>
            <w:hyperlink r:id="rId417" w:history="1">
              <w:r w:rsidRPr="0058196F">
                <w:rPr>
                  <w:rFonts w:ascii="Times New Roman" w:hAnsi="Times New Roman"/>
                  <w:lang w:val="ru-RU"/>
                </w:rPr>
                <w:t>42.13330.2016,</w:t>
              </w:r>
            </w:hyperlink>
            <w:r w:rsidRPr="0058196F">
              <w:rPr>
                <w:rFonts w:ascii="Times New Roman" w:hAnsi="Times New Roman"/>
                <w:lang w:val="ru-RU"/>
              </w:rPr>
              <w:t xml:space="preserve">  </w:t>
            </w:r>
            <w:hyperlink r:id="rId418" w:anchor="block_2" w:history="1">
              <w:r w:rsidRPr="0058196F">
                <w:rPr>
                  <w:rFonts w:ascii="Times New Roman" w:hAnsi="Times New Roman"/>
                  <w:lang w:val="ru-RU"/>
                </w:rPr>
                <w:t xml:space="preserve"> </w:t>
              </w:r>
            </w:hyperlink>
          </w:p>
          <w:p w:rsidR="005F5F47" w:rsidRPr="0058196F" w:rsidRDefault="005F5F47" w:rsidP="005E47B4">
            <w:pPr>
              <w:spacing w:line="237" w:lineRule="auto"/>
              <w:ind w:right="271"/>
              <w:rPr>
                <w:rFonts w:ascii="Times New Roman" w:hAnsi="Times New Roman"/>
                <w:lang w:val="ru-RU"/>
              </w:rPr>
            </w:pPr>
            <w:hyperlink r:id="rId419" w:anchor="block_2" w:history="1">
              <w:r w:rsidRPr="0058196F">
                <w:rPr>
                  <w:rFonts w:ascii="Times New Roman" w:hAnsi="Times New Roman"/>
                  <w:lang w:val="ru-RU"/>
                </w:rPr>
                <w:t>Приказом</w:t>
              </w:r>
            </w:hyperlink>
            <w:hyperlink r:id="rId420"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421" w:anchor="block_1012" w:history="1">
              <w:r w:rsidRPr="0058196F">
                <w:rPr>
                  <w:rFonts w:ascii="Times New Roman" w:hAnsi="Times New Roman"/>
                  <w:lang w:val="ru-RU"/>
                </w:rPr>
                <w:t xml:space="preserve"> </w:t>
              </w:r>
            </w:hyperlink>
            <w:hyperlink r:id="rId422" w:anchor="block_1012" w:history="1">
              <w:r w:rsidRPr="0058196F">
                <w:rPr>
                  <w:rFonts w:ascii="Times New Roman" w:hAnsi="Times New Roman"/>
                  <w:lang w:val="ru-RU"/>
                </w:rPr>
                <w:t>приказа</w:t>
              </w:r>
            </w:hyperlink>
            <w:hyperlink r:id="rId423"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424" w:history="1">
              <w:r w:rsidRPr="0058196F">
                <w:rPr>
                  <w:rFonts w:ascii="Times New Roman" w:hAnsi="Times New Roman"/>
                  <w:lang w:val="ru-RU"/>
                </w:rPr>
                <w:t xml:space="preserve">Изменение </w:t>
              </w:r>
            </w:hyperlink>
            <w:hyperlink r:id="rId425" w:history="1">
              <w:r w:rsidRPr="0058196F">
                <w:rPr>
                  <w:rFonts w:ascii="Times New Roman" w:hAnsi="Times New Roman"/>
                </w:rPr>
                <w:t>N</w:t>
              </w:r>
            </w:hyperlink>
            <w:hyperlink r:id="rId426" w:history="1">
              <w:r w:rsidRPr="0058196F">
                <w:rPr>
                  <w:rFonts w:ascii="Times New Roman" w:hAnsi="Times New Roman"/>
                  <w:lang w:val="ru-RU"/>
                </w:rPr>
                <w:t xml:space="preserve"> </w:t>
              </w:r>
            </w:hyperlink>
            <w:hyperlink r:id="rId427" w:history="1">
              <w:r w:rsidRPr="0058196F">
                <w:rPr>
                  <w:rFonts w:ascii="Times New Roman" w:hAnsi="Times New Roman"/>
                  <w:lang w:val="ru-RU"/>
                </w:rPr>
                <w:t>1</w:t>
              </w:r>
            </w:hyperlink>
            <w:hyperlink r:id="rId428"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429" w:history="1">
              <w:r w:rsidRPr="0058196F">
                <w:rPr>
                  <w:rFonts w:ascii="Times New Roman" w:hAnsi="Times New Roman"/>
                  <w:lang w:val="ru-RU"/>
                </w:rPr>
                <w:t xml:space="preserve"> </w:t>
              </w:r>
            </w:hyperlink>
            <w:hyperlink r:id="rId430" w:history="1">
              <w:r w:rsidRPr="0058196F">
                <w:rPr>
                  <w:rFonts w:ascii="Times New Roman" w:hAnsi="Times New Roman"/>
                  <w:lang w:val="ru-RU"/>
                </w:rPr>
                <w:t>приказом</w:t>
              </w:r>
            </w:hyperlink>
            <w:hyperlink r:id="rId431"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Д) </w:t>
            </w:r>
          </w:p>
        </w:tc>
      </w:tr>
      <w:tr w:rsidR="005F5F47" w:rsidRPr="0058196F" w:rsidTr="005F5F47">
        <w:tblPrEx>
          <w:tblCellMar>
            <w:top w:w="51" w:type="dxa"/>
            <w:right w:w="68" w:type="dxa"/>
          </w:tblCellMar>
        </w:tblPrEx>
        <w:trPr>
          <w:trHeight w:val="2996"/>
        </w:trPr>
        <w:tc>
          <w:tcPr>
            <w:tcW w:w="500" w:type="dxa"/>
            <w:vMerge w:val="restart"/>
            <w:shd w:val="clear" w:color="auto" w:fill="auto"/>
            <w:tcMar>
              <w:top w:w="51" w:type="dxa"/>
              <w:left w:w="108" w:type="dxa"/>
              <w:bottom w:w="0" w:type="dxa"/>
              <w:right w:w="68" w:type="dxa"/>
            </w:tcMar>
          </w:tcPr>
          <w:p w:rsidR="005F5F47" w:rsidRPr="0058196F" w:rsidRDefault="005F5F47" w:rsidP="005E47B4">
            <w:pPr>
              <w:spacing w:line="258" w:lineRule="auto"/>
              <w:ind w:right="39"/>
              <w:rPr>
                <w:rFonts w:ascii="Times New Roman" w:hAnsi="Times New Roman"/>
              </w:rPr>
            </w:pPr>
            <w:r w:rsidRPr="0058196F">
              <w:rPr>
                <w:rFonts w:ascii="Times New Roman" w:hAnsi="Times New Roman"/>
              </w:rPr>
              <w:t>11</w:t>
            </w:r>
            <w:r w:rsidRPr="0058196F">
              <w:rPr>
                <w:rFonts w:ascii="Times New Roman" w:hAnsi="Times New Roman"/>
                <w:b/>
              </w:rPr>
              <w:t xml:space="preserve">. </w:t>
            </w:r>
          </w:p>
        </w:tc>
        <w:tc>
          <w:tcPr>
            <w:tcW w:w="3969" w:type="dxa"/>
            <w:gridSpan w:val="4"/>
            <w:vMerge w:val="restart"/>
            <w:shd w:val="clear" w:color="auto" w:fill="auto"/>
            <w:tcMar>
              <w:top w:w="51" w:type="dxa"/>
              <w:left w:w="108" w:type="dxa"/>
              <w:bottom w:w="0" w:type="dxa"/>
              <w:right w:w="68"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объектов благоустройства городского округа, мест массового отдыха населения </w:t>
            </w:r>
          </w:p>
        </w:tc>
        <w:tc>
          <w:tcPr>
            <w:tcW w:w="2126" w:type="dxa"/>
            <w:shd w:val="clear" w:color="auto" w:fill="auto"/>
            <w:tcMar>
              <w:top w:w="51" w:type="dxa"/>
              <w:left w:w="108" w:type="dxa"/>
              <w:bottom w:w="0" w:type="dxa"/>
              <w:right w:w="68"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8" w:type="dxa"/>
            </w:tcMar>
          </w:tcPr>
          <w:p w:rsidR="005F5F47" w:rsidRPr="0058196F" w:rsidRDefault="005F5F47" w:rsidP="005E47B4">
            <w:pPr>
              <w:spacing w:line="237" w:lineRule="auto"/>
              <w:rPr>
                <w:rFonts w:ascii="Times New Roman" w:hAnsi="Times New Roman"/>
                <w:lang w:val="ru-RU"/>
              </w:rPr>
            </w:pPr>
            <w:r w:rsidRPr="0058196F">
              <w:rPr>
                <w:rFonts w:ascii="Times New Roman" w:hAnsi="Times New Roman"/>
                <w:lang w:val="ru-RU"/>
              </w:rPr>
              <w:t xml:space="preserve">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природно-климатических и других местных условий. 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sidRPr="0058196F">
              <w:rPr>
                <w:rFonts w:ascii="Times New Roman" w:hAnsi="Times New Roman"/>
                <w:lang w:val="ru-RU"/>
              </w:rPr>
              <w:br/>
              <w:t xml:space="preserve">(СП 42.13330.2011 Градостроительство. Планировка и застройка городских и сельских поселений. Актуализированная редакция СНиП 2.07.01-89*(в ред. </w:t>
            </w:r>
            <w:hyperlink r:id="rId432" w:history="1">
              <w:r w:rsidRPr="0058196F">
                <w:rPr>
                  <w:rFonts w:ascii="Times New Roman" w:hAnsi="Times New Roman"/>
                  <w:lang w:val="ru-RU"/>
                </w:rPr>
                <w:t>СП</w:t>
              </w:r>
            </w:hyperlink>
            <w:hyperlink r:id="rId433" w:history="1">
              <w:r w:rsidRPr="0058196F">
                <w:rPr>
                  <w:rFonts w:ascii="Times New Roman" w:hAnsi="Times New Roman"/>
                  <w:lang w:val="ru-RU"/>
                </w:rPr>
                <w:t xml:space="preserve"> </w:t>
              </w:r>
            </w:hyperlink>
            <w:hyperlink r:id="rId434" w:history="1">
              <w:r w:rsidRPr="0058196F">
                <w:rPr>
                  <w:rFonts w:ascii="Times New Roman" w:hAnsi="Times New Roman"/>
                  <w:lang w:val="ru-RU"/>
                </w:rPr>
                <w:t>42.13330.2016,</w:t>
              </w:r>
            </w:hyperlink>
            <w:r w:rsidRPr="0058196F">
              <w:rPr>
                <w:rFonts w:ascii="Times New Roman" w:hAnsi="Times New Roman"/>
                <w:lang w:val="ru-RU"/>
              </w:rPr>
              <w:t xml:space="preserve"> </w:t>
            </w:r>
            <w:hyperlink r:id="rId435" w:anchor="block_2" w:history="1">
              <w:r w:rsidRPr="0058196F">
                <w:rPr>
                  <w:rFonts w:ascii="Times New Roman" w:hAnsi="Times New Roman"/>
                  <w:lang w:val="ru-RU"/>
                </w:rPr>
                <w:t>Приказом</w:t>
              </w:r>
            </w:hyperlink>
            <w:hyperlink r:id="rId436"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437" w:anchor="block_1012" w:history="1">
              <w:r w:rsidRPr="0058196F">
                <w:rPr>
                  <w:rFonts w:ascii="Times New Roman" w:hAnsi="Times New Roman"/>
                  <w:lang w:val="ru-RU"/>
                </w:rPr>
                <w:t xml:space="preserve"> </w:t>
              </w:r>
            </w:hyperlink>
            <w:hyperlink r:id="rId438" w:anchor="block_1012" w:history="1">
              <w:r w:rsidRPr="0058196F">
                <w:rPr>
                  <w:rFonts w:ascii="Times New Roman" w:hAnsi="Times New Roman"/>
                  <w:lang w:val="ru-RU"/>
                </w:rPr>
                <w:t>приказа</w:t>
              </w:r>
            </w:hyperlink>
            <w:hyperlink r:id="rId439"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440" w:history="1">
              <w:r w:rsidRPr="0058196F">
                <w:rPr>
                  <w:rFonts w:ascii="Times New Roman" w:hAnsi="Times New Roman"/>
                  <w:lang w:val="ru-RU"/>
                </w:rPr>
                <w:t xml:space="preserve">Изменение </w:t>
              </w:r>
            </w:hyperlink>
            <w:r w:rsidRPr="0058196F">
              <w:rPr>
                <w:rFonts w:ascii="Times New Roman" w:hAnsi="Times New Roman"/>
                <w:lang w:val="ru-RU"/>
              </w:rPr>
              <w:br/>
            </w:r>
            <w:hyperlink r:id="rId441" w:history="1">
              <w:r w:rsidRPr="0058196F">
                <w:rPr>
                  <w:rFonts w:ascii="Times New Roman" w:hAnsi="Times New Roman"/>
                </w:rPr>
                <w:t>N</w:t>
              </w:r>
            </w:hyperlink>
            <w:hyperlink r:id="rId442" w:history="1">
              <w:r w:rsidRPr="0058196F">
                <w:rPr>
                  <w:rFonts w:ascii="Times New Roman" w:hAnsi="Times New Roman"/>
                  <w:lang w:val="ru-RU"/>
                </w:rPr>
                <w:t xml:space="preserve"> </w:t>
              </w:r>
            </w:hyperlink>
            <w:hyperlink r:id="rId443" w:history="1">
              <w:r w:rsidRPr="0058196F">
                <w:rPr>
                  <w:rFonts w:ascii="Times New Roman" w:hAnsi="Times New Roman"/>
                  <w:lang w:val="ru-RU"/>
                </w:rPr>
                <w:t>1</w:t>
              </w:r>
            </w:hyperlink>
            <w:hyperlink r:id="rId444"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445" w:history="1">
              <w:r w:rsidRPr="0058196F">
                <w:rPr>
                  <w:rFonts w:ascii="Times New Roman" w:hAnsi="Times New Roman"/>
                  <w:lang w:val="ru-RU"/>
                </w:rPr>
                <w:t xml:space="preserve"> </w:t>
              </w:r>
            </w:hyperlink>
            <w:hyperlink r:id="rId446" w:history="1">
              <w:r w:rsidRPr="0058196F">
                <w:rPr>
                  <w:rFonts w:ascii="Times New Roman" w:hAnsi="Times New Roman"/>
                  <w:lang w:val="ru-RU"/>
                </w:rPr>
                <w:t>приказом</w:t>
              </w:r>
            </w:hyperlink>
            <w:hyperlink r:id="rId447"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СП 42.13330.2011 Градостроительство. Планировка и застройка городских и сельских поселений. Актуализированная редакция СНиП 2.07.01-89*(в ред.</w:t>
            </w:r>
            <w:hyperlink r:id="rId448" w:history="1">
              <w:r w:rsidRPr="0058196F">
                <w:rPr>
                  <w:rFonts w:ascii="Times New Roman" w:hAnsi="Times New Roman"/>
                  <w:lang w:val="ru-RU"/>
                </w:rPr>
                <w:t>СП</w:t>
              </w:r>
            </w:hyperlink>
            <w:hyperlink r:id="rId449" w:history="1">
              <w:r w:rsidRPr="0058196F">
                <w:rPr>
                  <w:rFonts w:ascii="Times New Roman" w:hAnsi="Times New Roman"/>
                  <w:lang w:val="ru-RU"/>
                </w:rPr>
                <w:t xml:space="preserve"> </w:t>
              </w:r>
            </w:hyperlink>
            <w:hyperlink r:id="rId450" w:history="1">
              <w:r w:rsidRPr="0058196F">
                <w:rPr>
                  <w:rFonts w:ascii="Times New Roman" w:hAnsi="Times New Roman"/>
                  <w:lang w:val="ru-RU"/>
                </w:rPr>
                <w:t>42.13330.2016,</w:t>
              </w:r>
            </w:hyperlink>
            <w:r w:rsidRPr="0058196F">
              <w:rPr>
                <w:rFonts w:ascii="Times New Roman" w:hAnsi="Times New Roman"/>
                <w:lang w:val="ru-RU"/>
              </w:rPr>
              <w:t xml:space="preserve"> </w:t>
            </w:r>
            <w:hyperlink r:id="rId451" w:anchor="block_2" w:history="1">
              <w:r w:rsidRPr="0058196F">
                <w:rPr>
                  <w:rFonts w:ascii="Times New Roman" w:hAnsi="Times New Roman"/>
                  <w:lang w:val="ru-RU"/>
                </w:rPr>
                <w:t>Приказом</w:t>
              </w:r>
            </w:hyperlink>
            <w:hyperlink r:id="rId452"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453" w:anchor="block_1012" w:history="1">
              <w:r w:rsidRPr="0058196F">
                <w:rPr>
                  <w:rFonts w:ascii="Times New Roman" w:hAnsi="Times New Roman"/>
                  <w:lang w:val="ru-RU"/>
                </w:rPr>
                <w:t xml:space="preserve"> </w:t>
              </w:r>
            </w:hyperlink>
            <w:hyperlink r:id="rId454" w:anchor="block_1012" w:history="1">
              <w:r w:rsidRPr="0058196F">
                <w:rPr>
                  <w:rFonts w:ascii="Times New Roman" w:hAnsi="Times New Roman"/>
                  <w:lang w:val="ru-RU"/>
                </w:rPr>
                <w:t>приказа</w:t>
              </w:r>
            </w:hyperlink>
            <w:hyperlink r:id="rId455"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456" w:history="1">
              <w:r w:rsidRPr="0058196F">
                <w:rPr>
                  <w:rFonts w:ascii="Times New Roman" w:hAnsi="Times New Roman"/>
                  <w:lang w:val="ru-RU"/>
                </w:rPr>
                <w:t xml:space="preserve">Изменение </w:t>
              </w:r>
            </w:hyperlink>
            <w:hyperlink r:id="rId457" w:history="1">
              <w:r w:rsidRPr="0058196F">
                <w:rPr>
                  <w:rFonts w:ascii="Times New Roman" w:hAnsi="Times New Roman"/>
                </w:rPr>
                <w:t>N</w:t>
              </w:r>
            </w:hyperlink>
            <w:hyperlink r:id="rId458" w:history="1">
              <w:r w:rsidRPr="0058196F">
                <w:rPr>
                  <w:rFonts w:ascii="Times New Roman" w:hAnsi="Times New Roman"/>
                  <w:lang w:val="ru-RU"/>
                </w:rPr>
                <w:t xml:space="preserve"> </w:t>
              </w:r>
            </w:hyperlink>
            <w:hyperlink r:id="rId459" w:history="1">
              <w:r w:rsidRPr="0058196F">
                <w:rPr>
                  <w:rFonts w:ascii="Times New Roman" w:hAnsi="Times New Roman"/>
                  <w:lang w:val="ru-RU"/>
                </w:rPr>
                <w:t>1</w:t>
              </w:r>
            </w:hyperlink>
            <w:hyperlink r:id="rId460"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461" w:history="1">
              <w:r w:rsidRPr="0058196F">
                <w:rPr>
                  <w:rFonts w:ascii="Times New Roman" w:hAnsi="Times New Roman"/>
                  <w:lang w:val="ru-RU"/>
                </w:rPr>
                <w:t xml:space="preserve"> </w:t>
              </w:r>
            </w:hyperlink>
            <w:hyperlink r:id="rId462" w:history="1">
              <w:r w:rsidRPr="0058196F">
                <w:rPr>
                  <w:rFonts w:ascii="Times New Roman" w:hAnsi="Times New Roman"/>
                  <w:lang w:val="ru-RU"/>
                </w:rPr>
                <w:t>приказом</w:t>
              </w:r>
            </w:hyperlink>
            <w:hyperlink r:id="rId463"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 9.13; Расчетное число единовременных посетителей территории парков, лесопарков, лесов, зеленых зон следует принимать в соответствии с    СП 42.13330.2011 Градостроительство. Планировка и застройка городских и сельских поселений. Актуализированная редакция СНиП 2.07.01-89*(в ред.СП 42.13330.2016, Приказом 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 приказа 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Изменение </w:t>
            </w:r>
            <w:r w:rsidRPr="0058196F">
              <w:rPr>
                <w:rFonts w:ascii="Times New Roman" w:hAnsi="Times New Roman"/>
              </w:rPr>
              <w:t>N</w:t>
            </w:r>
            <w:r w:rsidRPr="0058196F">
              <w:rPr>
                <w:rFonts w:ascii="Times New Roman" w:hAnsi="Times New Roman"/>
                <w:lang w:val="ru-RU"/>
              </w:rPr>
              <w:t xml:space="preserve"> 1, утвержденное приказом 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 9.10</w:t>
            </w:r>
          </w:p>
        </w:tc>
      </w:tr>
      <w:tr w:rsidR="005F5F47" w:rsidRPr="0058196F" w:rsidTr="005F5F47">
        <w:tblPrEx>
          <w:tblCellMar>
            <w:top w:w="51" w:type="dxa"/>
            <w:right w:w="68" w:type="dxa"/>
          </w:tblCellMar>
        </w:tblPrEx>
        <w:trPr>
          <w:trHeight w:val="7547"/>
        </w:trPr>
        <w:tc>
          <w:tcPr>
            <w:tcW w:w="500" w:type="dxa"/>
            <w:vMerge/>
            <w:shd w:val="clear" w:color="auto" w:fill="auto"/>
            <w:tcMar>
              <w:top w:w="51" w:type="dxa"/>
              <w:left w:w="108" w:type="dxa"/>
              <w:bottom w:w="0" w:type="dxa"/>
              <w:right w:w="68" w:type="dxa"/>
            </w:tcMar>
          </w:tcPr>
          <w:p w:rsidR="005F5F47" w:rsidRPr="0058196F" w:rsidRDefault="005F5F47" w:rsidP="005E47B4">
            <w:pPr>
              <w:spacing w:line="258" w:lineRule="auto"/>
              <w:ind w:right="39"/>
              <w:rPr>
                <w:rFonts w:ascii="Times New Roman" w:hAnsi="Times New Roman"/>
                <w:lang w:val="ru-RU"/>
              </w:rPr>
            </w:pPr>
          </w:p>
        </w:tc>
        <w:tc>
          <w:tcPr>
            <w:tcW w:w="3969" w:type="dxa"/>
            <w:gridSpan w:val="4"/>
            <w:vMerge/>
            <w:shd w:val="clear" w:color="auto" w:fill="auto"/>
            <w:tcMar>
              <w:top w:w="51" w:type="dxa"/>
              <w:left w:w="108" w:type="dxa"/>
              <w:bottom w:w="0" w:type="dxa"/>
              <w:right w:w="68" w:type="dxa"/>
            </w:tcMar>
          </w:tcPr>
          <w:p w:rsidR="005F5F47" w:rsidRPr="0058196F" w:rsidRDefault="005F5F47" w:rsidP="005E47B4">
            <w:pPr>
              <w:spacing w:line="258" w:lineRule="auto"/>
              <w:rPr>
                <w:rFonts w:ascii="Times New Roman" w:hAnsi="Times New Roman"/>
                <w:lang w:val="ru-RU"/>
              </w:rPr>
            </w:pPr>
          </w:p>
        </w:tc>
        <w:tc>
          <w:tcPr>
            <w:tcW w:w="2126" w:type="dxa"/>
            <w:shd w:val="clear" w:color="auto" w:fill="auto"/>
            <w:tcMar>
              <w:top w:w="51" w:type="dxa"/>
              <w:left w:w="108" w:type="dxa"/>
              <w:bottom w:w="0" w:type="dxa"/>
              <w:right w:w="68"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Показатель транспортной доступности объекта</w:t>
            </w:r>
          </w:p>
        </w:tc>
        <w:tc>
          <w:tcPr>
            <w:tcW w:w="2977" w:type="dxa"/>
            <w:vMerge/>
            <w:shd w:val="clear" w:color="auto" w:fill="auto"/>
            <w:tcMar>
              <w:top w:w="51" w:type="dxa"/>
              <w:left w:w="108" w:type="dxa"/>
              <w:bottom w:w="0" w:type="dxa"/>
              <w:right w:w="68" w:type="dxa"/>
            </w:tcMar>
          </w:tcPr>
          <w:p w:rsidR="005F5F47" w:rsidRPr="0058196F" w:rsidRDefault="005F5F47" w:rsidP="005E47B4">
            <w:pPr>
              <w:spacing w:line="237" w:lineRule="auto"/>
              <w:rPr>
                <w:rFonts w:ascii="Times New Roman" w:hAnsi="Times New Roman"/>
              </w:rPr>
            </w:pPr>
          </w:p>
        </w:tc>
      </w:tr>
      <w:tr w:rsidR="005F5F47" w:rsidRPr="0058196F" w:rsidTr="005F5F47">
        <w:tblPrEx>
          <w:tblCellMar>
            <w:top w:w="51" w:type="dxa"/>
          </w:tblCellMar>
        </w:tblPrEx>
        <w:trPr>
          <w:trHeight w:val="355"/>
        </w:trPr>
        <w:tc>
          <w:tcPr>
            <w:tcW w:w="500" w:type="dxa"/>
            <w:shd w:val="clear" w:color="auto" w:fill="auto"/>
            <w:tcMar>
              <w:top w:w="51" w:type="dxa"/>
              <w:left w:w="108" w:type="dxa"/>
              <w:bottom w:w="0" w:type="dxa"/>
              <w:right w:w="53" w:type="dxa"/>
            </w:tcMar>
          </w:tcPr>
          <w:p w:rsidR="005F5F47" w:rsidRPr="0058196F" w:rsidRDefault="005F5F47" w:rsidP="005E47B4">
            <w:pPr>
              <w:spacing w:line="258" w:lineRule="auto"/>
              <w:ind w:right="55"/>
              <w:rPr>
                <w:rFonts w:ascii="Times New Roman" w:hAnsi="Times New Roman"/>
              </w:rPr>
            </w:pPr>
            <w:r w:rsidRPr="0058196F">
              <w:rPr>
                <w:rFonts w:ascii="Times New Roman" w:hAnsi="Times New Roman"/>
              </w:rPr>
              <w:t xml:space="preserve">12. </w:t>
            </w:r>
          </w:p>
        </w:tc>
        <w:tc>
          <w:tcPr>
            <w:tcW w:w="3969" w:type="dxa"/>
            <w:gridSpan w:val="4"/>
            <w:shd w:val="clear" w:color="auto" w:fill="auto"/>
            <w:tcMar>
              <w:top w:w="51" w:type="dxa"/>
              <w:left w:w="108" w:type="dxa"/>
              <w:bottom w:w="0" w:type="dxa"/>
              <w:right w:w="53"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Расчетные показатели муниципальных архивов </w:t>
            </w:r>
          </w:p>
        </w:tc>
        <w:tc>
          <w:tcPr>
            <w:tcW w:w="2126" w:type="dxa"/>
            <w:shd w:val="clear" w:color="auto" w:fill="auto"/>
            <w:tcMar>
              <w:top w:w="51"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58196F" w:rsidRDefault="005F5F47" w:rsidP="005E47B4">
            <w:pPr>
              <w:spacing w:line="238" w:lineRule="auto"/>
              <w:rPr>
                <w:rFonts w:ascii="Times New Roman" w:hAnsi="Times New Roman"/>
              </w:rPr>
            </w:pPr>
            <w:r w:rsidRPr="0058196F">
              <w:rPr>
                <w:rFonts w:ascii="Times New Roman" w:hAnsi="Times New Roman"/>
                <w:lang w:val="ru-RU"/>
              </w:rPr>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w:t>
            </w:r>
            <w:r w:rsidRPr="0058196F">
              <w:rPr>
                <w:rFonts w:ascii="Times New Roman" w:hAnsi="Times New Roman"/>
              </w:rPr>
              <w:t xml:space="preserve">СП 44.13330.2011 «Административные и бытовые здания. Актуализированная редакция СНиП 2.09.04-87» </w:t>
            </w:r>
          </w:p>
        </w:tc>
      </w:tr>
      <w:tr w:rsidR="005F5F47" w:rsidRPr="0058196F" w:rsidTr="005F5F47">
        <w:tblPrEx>
          <w:tblCellMar>
            <w:top w:w="51" w:type="dxa"/>
          </w:tblCellMar>
        </w:tblPrEx>
        <w:trPr>
          <w:trHeight w:val="4567"/>
        </w:trPr>
        <w:tc>
          <w:tcPr>
            <w:tcW w:w="500" w:type="dxa"/>
            <w:vMerge w:val="restart"/>
            <w:shd w:val="clear" w:color="auto" w:fill="auto"/>
            <w:tcMar>
              <w:top w:w="51" w:type="dxa"/>
              <w:left w:w="108" w:type="dxa"/>
              <w:bottom w:w="0" w:type="dxa"/>
              <w:right w:w="53" w:type="dxa"/>
            </w:tcMar>
          </w:tcPr>
          <w:p w:rsidR="005F5F47" w:rsidRPr="0058196F" w:rsidRDefault="005F5F47" w:rsidP="005E47B4">
            <w:pPr>
              <w:spacing w:line="258" w:lineRule="auto"/>
              <w:ind w:right="55"/>
              <w:rPr>
                <w:rFonts w:ascii="Times New Roman" w:hAnsi="Times New Roman"/>
              </w:rPr>
            </w:pPr>
            <w:r w:rsidRPr="0058196F">
              <w:rPr>
                <w:rFonts w:ascii="Times New Roman" w:hAnsi="Times New Roman"/>
              </w:rPr>
              <w:t xml:space="preserve">13. </w:t>
            </w:r>
          </w:p>
        </w:tc>
        <w:tc>
          <w:tcPr>
            <w:tcW w:w="3969" w:type="dxa"/>
            <w:gridSpan w:val="4"/>
            <w:vMerge w:val="restart"/>
            <w:shd w:val="clear" w:color="auto" w:fill="auto"/>
            <w:tcMar>
              <w:top w:w="51"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муниципальных объектов, предназначенных для организации ритуальных услуг, мест захоронения </w:t>
            </w:r>
          </w:p>
        </w:tc>
        <w:tc>
          <w:tcPr>
            <w:tcW w:w="2126" w:type="dxa"/>
            <w:shd w:val="clear" w:color="auto" w:fill="auto"/>
            <w:tcMar>
              <w:top w:w="51"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58196F" w:rsidRDefault="005F5F47" w:rsidP="005E47B4">
            <w:pPr>
              <w:spacing w:after="2" w:line="237" w:lineRule="auto"/>
              <w:ind w:right="52"/>
              <w:rPr>
                <w:rFonts w:ascii="Times New Roman" w:hAnsi="Times New Roman"/>
                <w:lang w:val="ru-RU"/>
              </w:rPr>
            </w:pPr>
            <w:r w:rsidRPr="0058196F">
              <w:rPr>
                <w:rFonts w:ascii="Times New Roman" w:hAnsi="Times New Roman"/>
                <w:lang w:val="ru-RU"/>
              </w:rPr>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СП 42.13330.2011 Градостроительство. Планировка и застройка городских и сельских поселений. Актуализированная редакция СНиП 2.07.01-89*(в ред. </w:t>
            </w:r>
            <w:hyperlink r:id="rId464" w:history="1">
              <w:r w:rsidRPr="0058196F">
                <w:rPr>
                  <w:rFonts w:ascii="Times New Roman" w:hAnsi="Times New Roman"/>
                  <w:lang w:val="ru-RU"/>
                </w:rPr>
                <w:t>СП</w:t>
              </w:r>
            </w:hyperlink>
            <w:hyperlink r:id="rId465" w:history="1">
              <w:r w:rsidRPr="0058196F">
                <w:rPr>
                  <w:rFonts w:ascii="Times New Roman" w:hAnsi="Times New Roman"/>
                  <w:lang w:val="ru-RU"/>
                </w:rPr>
                <w:t xml:space="preserve"> </w:t>
              </w:r>
            </w:hyperlink>
            <w:hyperlink r:id="rId466" w:history="1">
              <w:r w:rsidRPr="0058196F">
                <w:rPr>
                  <w:rFonts w:ascii="Times New Roman" w:hAnsi="Times New Roman"/>
                  <w:lang w:val="ru-RU"/>
                </w:rPr>
                <w:t>42.13330.2016,</w:t>
              </w:r>
            </w:hyperlink>
            <w:r w:rsidRPr="0058196F">
              <w:rPr>
                <w:rFonts w:ascii="Times New Roman" w:hAnsi="Times New Roman"/>
                <w:lang w:val="ru-RU"/>
              </w:rPr>
              <w:t xml:space="preserve">  </w:t>
            </w:r>
            <w:hyperlink r:id="rId467" w:anchor="block_2" w:history="1">
              <w:r w:rsidRPr="0058196F">
                <w:rPr>
                  <w:rFonts w:ascii="Times New Roman" w:hAnsi="Times New Roman"/>
                  <w:lang w:val="ru-RU"/>
                </w:rPr>
                <w:t xml:space="preserve"> </w:t>
              </w:r>
            </w:hyperlink>
          </w:p>
          <w:p w:rsidR="005F5F47" w:rsidRPr="0058196F" w:rsidRDefault="005F5F47" w:rsidP="005E47B4">
            <w:pPr>
              <w:spacing w:after="1" w:line="237" w:lineRule="auto"/>
              <w:ind w:right="52"/>
              <w:rPr>
                <w:rFonts w:ascii="Times New Roman" w:hAnsi="Times New Roman"/>
                <w:lang w:val="ru-RU"/>
              </w:rPr>
            </w:pPr>
            <w:hyperlink r:id="rId468" w:anchor="block_2" w:history="1">
              <w:r w:rsidRPr="0058196F">
                <w:rPr>
                  <w:rFonts w:ascii="Times New Roman" w:hAnsi="Times New Roman"/>
                  <w:lang w:val="ru-RU"/>
                </w:rPr>
                <w:t>Приказом</w:t>
              </w:r>
            </w:hyperlink>
            <w:hyperlink r:id="rId469" w:anchor="block_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30 декабря 2016 г. </w:t>
            </w:r>
            <w:r w:rsidRPr="0058196F">
              <w:rPr>
                <w:rFonts w:ascii="Times New Roman" w:hAnsi="Times New Roman"/>
              </w:rPr>
              <w:t>N</w:t>
            </w:r>
            <w:r w:rsidRPr="0058196F">
              <w:rPr>
                <w:rFonts w:ascii="Times New Roman" w:hAnsi="Times New Roman"/>
                <w:lang w:val="ru-RU"/>
              </w:rPr>
              <w:t xml:space="preserve"> 1034/пр (в редакции</w:t>
            </w:r>
            <w:hyperlink r:id="rId470" w:anchor="block_1012" w:history="1">
              <w:r w:rsidRPr="0058196F">
                <w:rPr>
                  <w:rFonts w:ascii="Times New Roman" w:hAnsi="Times New Roman"/>
                  <w:lang w:val="ru-RU"/>
                </w:rPr>
                <w:t xml:space="preserve"> </w:t>
              </w:r>
            </w:hyperlink>
            <w:hyperlink r:id="rId471" w:anchor="block_1012" w:history="1">
              <w:r w:rsidRPr="0058196F">
                <w:rPr>
                  <w:rFonts w:ascii="Times New Roman" w:hAnsi="Times New Roman"/>
                  <w:lang w:val="ru-RU"/>
                </w:rPr>
                <w:t>приказа</w:t>
              </w:r>
            </w:hyperlink>
            <w:hyperlink r:id="rId472" w:anchor="block_1012"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10 февраля 2017 г. </w:t>
            </w:r>
            <w:r w:rsidRPr="0058196F">
              <w:rPr>
                <w:rFonts w:ascii="Times New Roman" w:hAnsi="Times New Roman"/>
              </w:rPr>
              <w:t>N</w:t>
            </w:r>
            <w:r w:rsidRPr="0058196F">
              <w:rPr>
                <w:rFonts w:ascii="Times New Roman" w:hAnsi="Times New Roman"/>
                <w:lang w:val="ru-RU"/>
              </w:rPr>
              <w:t xml:space="preserve"> 86/пр, </w:t>
            </w:r>
            <w:hyperlink r:id="rId473" w:history="1">
              <w:r w:rsidRPr="0058196F">
                <w:rPr>
                  <w:rFonts w:ascii="Times New Roman" w:hAnsi="Times New Roman"/>
                  <w:lang w:val="ru-RU"/>
                </w:rPr>
                <w:t xml:space="preserve">Изменение </w:t>
              </w:r>
            </w:hyperlink>
            <w:hyperlink r:id="rId474" w:history="1">
              <w:r w:rsidRPr="0058196F">
                <w:rPr>
                  <w:rFonts w:ascii="Times New Roman" w:hAnsi="Times New Roman"/>
                </w:rPr>
                <w:t>N</w:t>
              </w:r>
            </w:hyperlink>
            <w:hyperlink r:id="rId475" w:history="1">
              <w:r w:rsidRPr="0058196F">
                <w:rPr>
                  <w:rFonts w:ascii="Times New Roman" w:hAnsi="Times New Roman"/>
                  <w:lang w:val="ru-RU"/>
                </w:rPr>
                <w:t xml:space="preserve"> </w:t>
              </w:r>
            </w:hyperlink>
            <w:hyperlink r:id="rId476" w:history="1">
              <w:r w:rsidRPr="0058196F">
                <w:rPr>
                  <w:rFonts w:ascii="Times New Roman" w:hAnsi="Times New Roman"/>
                  <w:lang w:val="ru-RU"/>
                </w:rPr>
                <w:t>1</w:t>
              </w:r>
            </w:hyperlink>
            <w:hyperlink r:id="rId477" w:history="1">
              <w:r w:rsidRPr="0058196F">
                <w:rPr>
                  <w:rFonts w:ascii="Times New Roman" w:hAnsi="Times New Roman"/>
                  <w:lang w:val="ru-RU"/>
                </w:rPr>
                <w:t>,</w:t>
              </w:r>
            </w:hyperlink>
            <w:r w:rsidRPr="0058196F">
              <w:rPr>
                <w:rFonts w:ascii="Times New Roman" w:hAnsi="Times New Roman"/>
                <w:lang w:val="ru-RU"/>
              </w:rPr>
              <w:t xml:space="preserve"> утвержденное</w:t>
            </w:r>
            <w:hyperlink r:id="rId478" w:history="1">
              <w:r w:rsidRPr="0058196F">
                <w:rPr>
                  <w:rFonts w:ascii="Times New Roman" w:hAnsi="Times New Roman"/>
                  <w:lang w:val="ru-RU"/>
                </w:rPr>
                <w:t xml:space="preserve"> </w:t>
              </w:r>
            </w:hyperlink>
            <w:hyperlink r:id="rId479" w:history="1">
              <w:r w:rsidRPr="0058196F">
                <w:rPr>
                  <w:rFonts w:ascii="Times New Roman" w:hAnsi="Times New Roman"/>
                  <w:lang w:val="ru-RU"/>
                </w:rPr>
                <w:t>приказом</w:t>
              </w:r>
            </w:hyperlink>
            <w:hyperlink r:id="rId480" w:history="1">
              <w:r w:rsidRPr="0058196F">
                <w:rPr>
                  <w:rFonts w:ascii="Times New Roman" w:hAnsi="Times New Roman"/>
                  <w:lang w:val="ru-RU"/>
                </w:rPr>
                <w:t xml:space="preserve"> </w:t>
              </w:r>
            </w:hyperlink>
            <w:r w:rsidRPr="0058196F">
              <w:rPr>
                <w:rFonts w:ascii="Times New Roman" w:hAnsi="Times New Roman"/>
                <w:lang w:val="ru-RU"/>
              </w:rPr>
              <w:t xml:space="preserve">Минстроя России от 15 августа 2018 г. </w:t>
            </w:r>
            <w:r w:rsidRPr="0058196F">
              <w:rPr>
                <w:rFonts w:ascii="Times New Roman" w:hAnsi="Times New Roman"/>
              </w:rPr>
              <w:t>N</w:t>
            </w:r>
            <w:r w:rsidRPr="0058196F">
              <w:rPr>
                <w:rFonts w:ascii="Times New Roman" w:hAnsi="Times New Roman"/>
                <w:lang w:val="ru-RU"/>
              </w:rPr>
              <w:t xml:space="preserve"> 520/пр) (Приложение Д). </w:t>
            </w:r>
          </w:p>
        </w:tc>
      </w:tr>
      <w:tr w:rsidR="005F5F47" w:rsidRPr="0058196F" w:rsidTr="005F5F47">
        <w:tblPrEx>
          <w:tblCellMar>
            <w:top w:w="51" w:type="dxa"/>
          </w:tblCellMar>
        </w:tblPrEx>
        <w:trPr>
          <w:trHeight w:val="1085"/>
        </w:trPr>
        <w:tc>
          <w:tcPr>
            <w:tcW w:w="500" w:type="dxa"/>
            <w:vMerge/>
            <w:shd w:val="clear" w:color="auto" w:fill="auto"/>
            <w:tcMar>
              <w:top w:w="51" w:type="dxa"/>
              <w:left w:w="108" w:type="dxa"/>
              <w:bottom w:w="0" w:type="dxa"/>
              <w:right w:w="53" w:type="dxa"/>
            </w:tcMar>
            <w:vAlign w:val="center"/>
          </w:tcPr>
          <w:p w:rsidR="005F5F47" w:rsidRPr="0058196F" w:rsidRDefault="005F5F47" w:rsidP="005E47B4">
            <w:pPr>
              <w:spacing w:after="160" w:line="258" w:lineRule="auto"/>
              <w:rPr>
                <w:rFonts w:ascii="Times New Roman" w:hAnsi="Times New Roman"/>
                <w:lang w:val="ru-RU"/>
              </w:rPr>
            </w:pPr>
          </w:p>
        </w:tc>
        <w:tc>
          <w:tcPr>
            <w:tcW w:w="3969" w:type="dxa"/>
            <w:gridSpan w:val="4"/>
            <w:vMerge/>
            <w:shd w:val="clear" w:color="auto" w:fill="auto"/>
            <w:tcMar>
              <w:top w:w="51" w:type="dxa"/>
              <w:left w:w="108" w:type="dxa"/>
              <w:bottom w:w="0" w:type="dxa"/>
              <w:right w:w="53" w:type="dxa"/>
            </w:tcMar>
          </w:tcPr>
          <w:p w:rsidR="005F5F47" w:rsidRPr="0058196F"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53" w:type="dxa"/>
            </w:tcMar>
          </w:tcPr>
          <w:p w:rsidR="005F5F47" w:rsidRPr="0058196F" w:rsidRDefault="005F5F47" w:rsidP="005E47B4">
            <w:pPr>
              <w:spacing w:line="258" w:lineRule="auto"/>
              <w:rPr>
                <w:rFonts w:ascii="Times New Roman" w:hAnsi="Times New Roman"/>
              </w:rPr>
            </w:pPr>
            <w:r w:rsidRPr="0058196F">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53" w:type="dxa"/>
            </w:tcMar>
          </w:tcPr>
          <w:p w:rsidR="005F5F47" w:rsidRPr="0058196F" w:rsidRDefault="005F5F47" w:rsidP="005E47B4">
            <w:pPr>
              <w:spacing w:line="258" w:lineRule="auto"/>
              <w:ind w:right="55"/>
              <w:rPr>
                <w:rFonts w:ascii="Times New Roman" w:hAnsi="Times New Roman"/>
                <w:lang w:val="ru-RU"/>
              </w:rPr>
            </w:pPr>
            <w:r w:rsidRPr="0058196F">
              <w:rPr>
                <w:rFonts w:ascii="Times New Roman" w:hAnsi="Times New Roman"/>
                <w:lang w:val="ru-RU"/>
              </w:rPr>
              <w:t xml:space="preserve">Ориентировочную санитарно-защитную зону принимать в соответствии с СанПиН 2.2.1/2.1.1.1200-03 (новая редакция) </w:t>
            </w:r>
          </w:p>
        </w:tc>
      </w:tr>
      <w:tr w:rsidR="005F5F47" w:rsidRPr="0058196F" w:rsidTr="005F5F47">
        <w:tblPrEx>
          <w:tblCellMar>
            <w:top w:w="51" w:type="dxa"/>
          </w:tblCellMar>
        </w:tblPrEx>
        <w:trPr>
          <w:trHeight w:val="3042"/>
        </w:trPr>
        <w:tc>
          <w:tcPr>
            <w:tcW w:w="500" w:type="dxa"/>
            <w:shd w:val="clear" w:color="auto" w:fill="auto"/>
            <w:tcMar>
              <w:top w:w="51" w:type="dxa"/>
              <w:left w:w="108" w:type="dxa"/>
              <w:bottom w:w="0" w:type="dxa"/>
              <w:right w:w="53" w:type="dxa"/>
            </w:tcMar>
          </w:tcPr>
          <w:p w:rsidR="005F5F47" w:rsidRPr="0058196F" w:rsidRDefault="005F5F47" w:rsidP="005E47B4">
            <w:pPr>
              <w:spacing w:line="258" w:lineRule="auto"/>
              <w:ind w:right="55"/>
              <w:rPr>
                <w:rFonts w:ascii="Times New Roman" w:hAnsi="Times New Roman"/>
              </w:rPr>
            </w:pPr>
            <w:r w:rsidRPr="0058196F">
              <w:rPr>
                <w:rFonts w:ascii="Times New Roman" w:hAnsi="Times New Roman"/>
              </w:rPr>
              <w:t xml:space="preserve">14. </w:t>
            </w:r>
          </w:p>
        </w:tc>
        <w:tc>
          <w:tcPr>
            <w:tcW w:w="3969" w:type="dxa"/>
            <w:gridSpan w:val="4"/>
            <w:shd w:val="clear" w:color="auto" w:fill="auto"/>
            <w:tcMar>
              <w:top w:w="51"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Расчетные показатели защитных сооружений, средств для защиты территорий от чрезвычайных ситуаций </w:t>
            </w:r>
          </w:p>
        </w:tc>
        <w:tc>
          <w:tcPr>
            <w:tcW w:w="2126" w:type="dxa"/>
            <w:shd w:val="clear" w:color="auto" w:fill="auto"/>
            <w:tcMar>
              <w:top w:w="51" w:type="dxa"/>
              <w:left w:w="108" w:type="dxa"/>
              <w:bottom w:w="0" w:type="dxa"/>
              <w:right w:w="53" w:type="dxa"/>
            </w:tcMar>
          </w:tcPr>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58196F" w:rsidRDefault="005F5F47" w:rsidP="005E47B4">
            <w:pPr>
              <w:spacing w:line="238" w:lineRule="auto"/>
              <w:rPr>
                <w:rFonts w:ascii="Times New Roman" w:hAnsi="Times New Roman"/>
                <w:lang w:val="ru-RU"/>
              </w:rPr>
            </w:pPr>
            <w:r w:rsidRPr="0058196F">
              <w:rPr>
                <w:rFonts w:ascii="Times New Roman" w:hAnsi="Times New Roman"/>
                <w:lang w:val="ru-RU"/>
              </w:rPr>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 xml:space="preserve">Федерального закона от 12.02.1998 № </w:t>
            </w:r>
          </w:p>
          <w:p w:rsidR="005F5F47" w:rsidRPr="0058196F" w:rsidRDefault="005F5F47" w:rsidP="005E47B4">
            <w:pPr>
              <w:spacing w:line="258" w:lineRule="auto"/>
              <w:rPr>
                <w:rFonts w:ascii="Times New Roman" w:hAnsi="Times New Roman"/>
                <w:lang w:val="ru-RU"/>
              </w:rPr>
            </w:pPr>
            <w:r w:rsidRPr="0058196F">
              <w:rPr>
                <w:rFonts w:ascii="Times New Roman" w:hAnsi="Times New Roman"/>
                <w:lang w:val="ru-RU"/>
              </w:rPr>
              <w:t>28-ФЗ (ред. от 01.05.2019) «О гражданской обороне»; требованиями Федерального закона от 21.12.1998 № 68-ФЗ (в ред. от 01.04.2020</w:t>
            </w:r>
            <w:hyperlink r:id="rId481" w:anchor="dst100012" w:history="1">
              <w:r w:rsidRPr="0058196F">
                <w:rPr>
                  <w:rFonts w:ascii="Times New Roman" w:hAnsi="Times New Roman"/>
                  <w:lang w:val="ru-RU"/>
                </w:rPr>
                <w:t xml:space="preserve"> </w:t>
              </w:r>
            </w:hyperlink>
            <w:hyperlink r:id="rId482" w:anchor="dst100012" w:history="1">
              <w:r w:rsidRPr="0058196F">
                <w:rPr>
                  <w:rFonts w:ascii="Times New Roman" w:hAnsi="Times New Roman"/>
                  <w:u w:val="single" w:color="000000"/>
                </w:rPr>
                <w:t>N</w:t>
              </w:r>
              <w:r w:rsidRPr="0058196F">
                <w:rPr>
                  <w:rFonts w:ascii="Times New Roman" w:hAnsi="Times New Roman"/>
                  <w:u w:val="single" w:color="000000"/>
                  <w:lang w:val="ru-RU"/>
                </w:rPr>
                <w:t xml:space="preserve"> 98</w:t>
              </w:r>
            </w:hyperlink>
            <w:hyperlink r:id="rId483" w:anchor="dst100012" w:history="1">
              <w:r w:rsidRPr="0058196F">
                <w:rPr>
                  <w:rFonts w:ascii="Times New Roman" w:hAnsi="Times New Roman"/>
                  <w:u w:val="single" w:color="000000"/>
                  <w:lang w:val="ru-RU"/>
                </w:rPr>
                <w:t>-</w:t>
              </w:r>
            </w:hyperlink>
            <w:hyperlink r:id="rId484" w:anchor="dst100012" w:history="1">
              <w:r w:rsidRPr="0058196F">
                <w:rPr>
                  <w:rFonts w:ascii="Times New Roman" w:hAnsi="Times New Roman"/>
                  <w:u w:val="single" w:color="000000"/>
                  <w:lang w:val="ru-RU"/>
                </w:rPr>
                <w:t>ФЗ</w:t>
              </w:r>
            </w:hyperlink>
            <w:hyperlink r:id="rId485" w:anchor="dst100012" w:history="1">
              <w:r w:rsidRPr="0058196F">
                <w:rPr>
                  <w:rFonts w:ascii="Times New Roman" w:hAnsi="Times New Roman"/>
                  <w:lang w:val="ru-RU"/>
                </w:rPr>
                <w:t>)</w:t>
              </w:r>
            </w:hyperlink>
            <w:r w:rsidRPr="0058196F">
              <w:rPr>
                <w:rFonts w:ascii="Times New Roman" w:hAnsi="Times New Roman"/>
                <w:lang w:val="ru-RU"/>
              </w:rPr>
              <w:t xml:space="preserve"> «О защите населения и территорий от чрезвычайных ситуаций природного и техногенного характера» с учетом требований </w:t>
            </w:r>
          </w:p>
        </w:tc>
      </w:tr>
    </w:tbl>
    <w:p w:rsidR="005F5F47" w:rsidRPr="0058196F" w:rsidRDefault="005F5F47" w:rsidP="005F5F47">
      <w:pPr>
        <w:pStyle w:val="24"/>
        <w:spacing w:after="0" w:line="240" w:lineRule="auto"/>
        <w:ind w:firstLine="709"/>
        <w:jc w:val="both"/>
        <w:rPr>
          <w:rFonts w:ascii="Times New Roman" w:hAnsi="Times New Roman"/>
          <w:sz w:val="24"/>
          <w:szCs w:val="24"/>
        </w:rPr>
      </w:pPr>
    </w:p>
    <w:p w:rsidR="005F5F47" w:rsidRPr="0058196F" w:rsidRDefault="005F5F47" w:rsidP="00BA0BD0">
      <w:pPr>
        <w:pStyle w:val="aa"/>
        <w:spacing w:before="5"/>
        <w:jc w:val="center"/>
        <w:rPr>
          <w:rFonts w:ascii="Times New Roman" w:hAnsi="Times New Roman"/>
          <w:b/>
          <w:lang w:val="ru-RU"/>
        </w:rPr>
      </w:pPr>
      <w:r w:rsidRPr="0058196F">
        <w:rPr>
          <w:sz w:val="24"/>
          <w:lang w:val="ru-RU"/>
        </w:rPr>
        <w:br w:type="page"/>
      </w:r>
      <w:r w:rsidRPr="0058196F">
        <w:rPr>
          <w:rFonts w:ascii="Times New Roman" w:hAnsi="Times New Roman"/>
          <w:b/>
        </w:rPr>
        <w:t>IV</w:t>
      </w:r>
      <w:r w:rsidRPr="0058196F">
        <w:rPr>
          <w:rFonts w:ascii="Times New Roman" w:hAnsi="Times New Roman"/>
          <w:b/>
          <w:lang w:val="ru-RU"/>
        </w:rPr>
        <w:t>. ПРАВИЛА И ОБЛАСТЬ ПРИМЕНЕНИЯ</w:t>
      </w:r>
    </w:p>
    <w:p w:rsidR="005F5F47" w:rsidRPr="0058196F" w:rsidRDefault="005F5F47" w:rsidP="005F5F47">
      <w:pPr>
        <w:widowControl w:val="0"/>
        <w:spacing w:before="272"/>
        <w:ind w:left="232" w:firstLine="852"/>
        <w:jc w:val="both"/>
        <w:rPr>
          <w:rFonts w:ascii="Times New Roman" w:hAnsi="Times New Roman"/>
          <w:lang w:val="ru-RU"/>
        </w:rPr>
      </w:pPr>
      <w:r w:rsidRPr="0058196F">
        <w:rPr>
          <w:rFonts w:ascii="Times New Roman" w:hAnsi="Times New Roman"/>
          <w:lang w:val="ru-RU"/>
        </w:rPr>
        <w:t>Местные нормативы градостроительного проектирования Коммунарского 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5F5F47" w:rsidRPr="0058196F" w:rsidRDefault="005F5F47" w:rsidP="005F5F47">
      <w:pPr>
        <w:widowControl w:val="0"/>
        <w:spacing w:before="120"/>
        <w:ind w:left="232" w:firstLine="852"/>
        <w:jc w:val="both"/>
        <w:rPr>
          <w:rFonts w:ascii="Times New Roman" w:hAnsi="Times New Roman"/>
          <w:lang w:val="ru-RU"/>
        </w:rPr>
      </w:pPr>
      <w:r w:rsidRPr="0058196F">
        <w:rPr>
          <w:rFonts w:ascii="Times New Roman" w:hAnsi="Times New Roman"/>
          <w:lang w:val="ru-RU"/>
        </w:rPr>
        <w:t>Местные нормативы в целях обеспечения благоприятных условий жизнедеятельности человека на территории Коммунарского сельского поселения устанавливают совокупность расчетных показателей минимально допустимого уровня обеспеченности объектами местного значения Коммунарского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Коммунарского сельского поселения.</w:t>
      </w:r>
    </w:p>
    <w:p w:rsidR="005F5F47" w:rsidRPr="0058196F" w:rsidRDefault="005F5F47" w:rsidP="005F5F47">
      <w:pPr>
        <w:widowControl w:val="0"/>
        <w:spacing w:before="120"/>
        <w:ind w:left="232" w:firstLine="566"/>
        <w:jc w:val="both"/>
        <w:rPr>
          <w:rFonts w:ascii="Times New Roman" w:hAnsi="Times New Roman"/>
          <w:lang w:val="ru-RU"/>
        </w:rPr>
      </w:pPr>
      <w:r w:rsidRPr="0058196F">
        <w:rPr>
          <w:rFonts w:ascii="Times New Roman" w:hAnsi="Times New Roman"/>
          <w:lang w:val="ru-RU"/>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5F5F47" w:rsidRPr="0058196F" w:rsidRDefault="005F5F47" w:rsidP="005F5F47">
      <w:pPr>
        <w:widowControl w:val="0"/>
        <w:spacing w:before="121"/>
        <w:ind w:left="232" w:firstLine="626"/>
        <w:jc w:val="both"/>
        <w:rPr>
          <w:rFonts w:ascii="Times New Roman" w:hAnsi="Times New Roman"/>
          <w:lang w:val="ru-RU"/>
        </w:rPr>
      </w:pPr>
      <w:r w:rsidRPr="0058196F">
        <w:rPr>
          <w:rFonts w:ascii="Times New Roman" w:hAnsi="Times New Roman"/>
          <w:lang w:val="ru-RU"/>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5F5F47" w:rsidRPr="0058196F" w:rsidRDefault="005F5F47" w:rsidP="005F5F47">
      <w:pPr>
        <w:widowControl w:val="0"/>
        <w:spacing w:before="121"/>
        <w:ind w:left="232" w:firstLine="626"/>
        <w:jc w:val="both"/>
        <w:rPr>
          <w:rFonts w:ascii="Times New Roman" w:hAnsi="Times New Roman"/>
          <w:lang w:val="ru-RU"/>
        </w:rPr>
      </w:pPr>
      <w:r w:rsidRPr="0058196F">
        <w:rPr>
          <w:rFonts w:ascii="Times New Roman" w:hAnsi="Times New Roman"/>
          <w:lang w:val="ru-RU"/>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5F5F47" w:rsidRPr="005F5F47" w:rsidRDefault="005F5F47" w:rsidP="005F5F47">
      <w:pPr>
        <w:widowControl w:val="0"/>
        <w:spacing w:before="121"/>
        <w:ind w:left="232" w:firstLine="622"/>
        <w:jc w:val="both"/>
        <w:rPr>
          <w:rFonts w:ascii="Times New Roman" w:hAnsi="Times New Roman"/>
          <w:szCs w:val="24"/>
          <w:lang w:val="ru-RU"/>
        </w:rPr>
      </w:pPr>
      <w:r w:rsidRPr="0058196F">
        <w:rPr>
          <w:rFonts w:ascii="Times New Roman" w:hAnsi="Times New Roman"/>
          <w:lang w:val="ru-RU"/>
        </w:rPr>
        <w:t>Нормативы обязательны для всех субъектов градостроительной деятельности, осуществляющих свою деятельность на территории Коммунарского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5F5F47" w:rsidRDefault="005F5F47" w:rsidP="005F5F47">
      <w:pPr>
        <w:pStyle w:val="aa"/>
        <w:tabs>
          <w:tab w:val="left" w:pos="0"/>
        </w:tabs>
        <w:ind w:firstLine="709"/>
        <w:rPr>
          <w:rFonts w:ascii="Times New Roman" w:hAnsi="Times New Roman"/>
          <w:sz w:val="24"/>
          <w:lang w:val="ru-RU"/>
        </w:rPr>
      </w:pPr>
    </w:p>
    <w:p w:rsidR="005F5F47" w:rsidRPr="005F5F47" w:rsidRDefault="005F5F47" w:rsidP="005F5F47">
      <w:pPr>
        <w:pStyle w:val="aa"/>
        <w:tabs>
          <w:tab w:val="left" w:pos="0"/>
        </w:tabs>
        <w:ind w:firstLine="709"/>
        <w:rPr>
          <w:rFonts w:ascii="Times New Roman" w:hAnsi="Times New Roman"/>
          <w:sz w:val="24"/>
          <w:lang w:val="ru-RU"/>
        </w:rPr>
      </w:pPr>
    </w:p>
    <w:p w:rsidR="00DA42B5" w:rsidRPr="005F5F47" w:rsidRDefault="00DA42B5" w:rsidP="008F5DA6">
      <w:pPr>
        <w:pStyle w:val="a1"/>
        <w:rPr>
          <w:rFonts w:ascii="Times New Roman" w:hAnsi="Times New Roman"/>
          <w:lang w:val="ru-RU"/>
        </w:rPr>
      </w:pPr>
      <w:r w:rsidRPr="005F5F47">
        <w:rPr>
          <w:rFonts w:ascii="Times New Roman" w:hAnsi="Times New Roman"/>
          <w:lang w:val="ru-RU"/>
        </w:rPr>
        <w:t xml:space="preserve">    </w:t>
      </w:r>
    </w:p>
    <w:p w:rsidR="00DA42B5" w:rsidRPr="005F5F47" w:rsidRDefault="00DA42B5" w:rsidP="00DA42B5">
      <w:pPr>
        <w:jc w:val="both"/>
        <w:rPr>
          <w:rFonts w:ascii="Times New Roman" w:hAnsi="Times New Roman"/>
          <w:color w:val="FF0000"/>
          <w:szCs w:val="24"/>
          <w:lang w:val="ru-RU"/>
        </w:rPr>
      </w:pPr>
    </w:p>
    <w:p w:rsidR="00DA42B5" w:rsidRPr="00DA42B5" w:rsidRDefault="00DA42B5" w:rsidP="00DA42B5">
      <w:pPr>
        <w:pageBreakBefore/>
        <w:tabs>
          <w:tab w:val="left" w:pos="708"/>
        </w:tabs>
        <w:autoSpaceDE w:val="0"/>
        <w:autoSpaceDN w:val="0"/>
        <w:adjustRightInd w:val="0"/>
        <w:ind w:firstLine="709"/>
        <w:jc w:val="right"/>
        <w:outlineLvl w:val="1"/>
        <w:rPr>
          <w:rFonts w:ascii="Times New Roman" w:hAnsi="Times New Roman"/>
          <w:b/>
          <w:szCs w:val="24"/>
          <w:lang w:val="ru-RU"/>
        </w:rPr>
      </w:pPr>
      <w:bookmarkStart w:id="51" w:name="_Toc297163353"/>
      <w:r w:rsidRPr="00DA42B5">
        <w:rPr>
          <w:rFonts w:ascii="Times New Roman" w:hAnsi="Times New Roman"/>
          <w:b/>
          <w:szCs w:val="24"/>
          <w:lang w:val="ru-RU"/>
        </w:rPr>
        <w:t>Приложение 1</w:t>
      </w:r>
    </w:p>
    <w:p w:rsidR="00E325F8" w:rsidRPr="00E325F8" w:rsidRDefault="00E325F8" w:rsidP="00B3573E">
      <w:pPr>
        <w:pStyle w:val="a1"/>
        <w:rPr>
          <w:rFonts w:ascii="Times New Roman" w:hAnsi="Times New Roman"/>
          <w:lang w:val="ru-RU"/>
        </w:rPr>
      </w:pPr>
    </w:p>
    <w:p w:rsidR="00DA42B5" w:rsidRPr="0058196F" w:rsidRDefault="00DA42B5" w:rsidP="00DA42B5">
      <w:pPr>
        <w:tabs>
          <w:tab w:val="left" w:pos="708"/>
        </w:tabs>
        <w:autoSpaceDE w:val="0"/>
        <w:autoSpaceDN w:val="0"/>
        <w:adjustRightInd w:val="0"/>
        <w:ind w:firstLine="540"/>
        <w:jc w:val="center"/>
        <w:outlineLvl w:val="2"/>
        <w:rPr>
          <w:rFonts w:ascii="Times New Roman" w:hAnsi="Times New Roman"/>
          <w:b/>
          <w:szCs w:val="24"/>
          <w:lang w:val="ru-RU"/>
        </w:rPr>
      </w:pPr>
      <w:bookmarkStart w:id="52" w:name="_Hlk179416316"/>
      <w:bookmarkEnd w:id="51"/>
      <w:r w:rsidRPr="0058196F">
        <w:rPr>
          <w:rFonts w:ascii="Times New Roman" w:hAnsi="Times New Roman"/>
          <w:b/>
          <w:szCs w:val="24"/>
          <w:lang w:val="ru-RU"/>
        </w:rPr>
        <w:t>Основные термины и определения</w:t>
      </w:r>
      <w:bookmarkEnd w:id="52"/>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Генеральный план</w:t>
      </w:r>
      <w:r w:rsidRPr="0058196F">
        <w:rPr>
          <w:rFonts w:ascii="Times New Roman" w:hAnsi="Times New Roman"/>
          <w:szCs w:val="24"/>
          <w:lang w:val="ru-RU"/>
        </w:rPr>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Градостроительная деятельность</w:t>
      </w:r>
      <w:r w:rsidRPr="0058196F">
        <w:rPr>
          <w:rFonts w:ascii="Times New Roman" w:hAnsi="Times New Roman"/>
          <w:szCs w:val="24"/>
          <w:lang w:val="ru-RU"/>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w:t>
      </w:r>
      <w:r w:rsidR="00A06A6E" w:rsidRPr="0058196F">
        <w:rPr>
          <w:rFonts w:ascii="Times New Roman" w:hAnsi="Times New Roman"/>
          <w:szCs w:val="24"/>
          <w:lang w:val="ru-RU"/>
        </w:rPr>
        <w:t>,</w:t>
      </w:r>
      <w:r w:rsidR="00A06A6E" w:rsidRPr="0058196F">
        <w:rPr>
          <w:lang w:val="ru-RU"/>
        </w:rPr>
        <w:t xml:space="preserve"> </w:t>
      </w:r>
      <w:r w:rsidR="00A06A6E" w:rsidRPr="0058196F">
        <w:rPr>
          <w:rFonts w:ascii="Times New Roman" w:hAnsi="Times New Roman"/>
          <w:szCs w:val="24"/>
          <w:lang w:val="ru-RU"/>
        </w:rPr>
        <w:t>сноса объектов капитального строительства, эксплуатации зданий, сооружений, комплексного развития территорий и их благоустройства</w:t>
      </w:r>
      <w:r w:rsidRPr="0058196F">
        <w:rPr>
          <w:rFonts w:ascii="Times New Roman" w:hAnsi="Times New Roman"/>
          <w:szCs w:val="24"/>
          <w:lang w:val="ru-RU"/>
        </w:rPr>
        <w:t>.</w:t>
      </w:r>
    </w:p>
    <w:p w:rsidR="00A75A6C"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Устойчивое развитие территорий</w:t>
      </w:r>
      <w:r w:rsidRPr="0058196F">
        <w:rPr>
          <w:rFonts w:ascii="Times New Roman" w:hAnsi="Times New Roman"/>
          <w:szCs w:val="24"/>
          <w:lang w:val="ru-RU"/>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DA42B5" w:rsidRPr="0058196F" w:rsidRDefault="00A75A6C"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bCs/>
          <w:szCs w:val="24"/>
          <w:lang w:val="ru-RU"/>
        </w:rPr>
        <w:t>Комплексное развитие территорий</w:t>
      </w:r>
      <w:r w:rsidRPr="0058196F">
        <w:rPr>
          <w:rFonts w:ascii="Times New Roman" w:hAnsi="Times New Roman"/>
          <w:szCs w:val="24"/>
          <w:lang w:val="ru-RU"/>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Правила землепользования и застройки</w:t>
      </w:r>
      <w:r w:rsidRPr="0058196F">
        <w:rPr>
          <w:rFonts w:ascii="Times New Roman" w:hAnsi="Times New Roman"/>
          <w:szCs w:val="24"/>
          <w:lang w:val="ru-RU"/>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8933B2"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Территориальное планирование</w:t>
      </w:r>
      <w:r w:rsidRPr="0058196F">
        <w:rPr>
          <w:rFonts w:ascii="Times New Roman" w:hAnsi="Times New Roman"/>
          <w:szCs w:val="24"/>
          <w:lang w:val="ru-RU"/>
        </w:rPr>
        <w:t xml:space="preserve"> - планирование развития территорий, в том числе для установления функциональных зон, </w:t>
      </w:r>
      <w:r w:rsidR="008933B2" w:rsidRPr="0058196F">
        <w:rPr>
          <w:rFonts w:ascii="Times New Roman" w:hAnsi="Times New Roman"/>
          <w:szCs w:val="24"/>
          <w:lang w:val="ru-RU"/>
        </w:rPr>
        <w:t xml:space="preserve">определения </w:t>
      </w:r>
      <w:r w:rsidRPr="0058196F">
        <w:rPr>
          <w:rFonts w:ascii="Times New Roman" w:hAnsi="Times New Roman"/>
          <w:szCs w:val="24"/>
          <w:lang w:val="ru-RU"/>
        </w:rPr>
        <w:t xml:space="preserve">планируемого размещения объектов </w:t>
      </w:r>
      <w:r w:rsidR="008933B2" w:rsidRPr="0058196F">
        <w:rPr>
          <w:rFonts w:ascii="Times New Roman" w:hAnsi="Times New Roman"/>
          <w:szCs w:val="24"/>
          <w:lang w:val="ru-RU"/>
        </w:rPr>
        <w:t>федерального значения, объектов регионального значения, объектов местного значения.</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Функциональное зонирование территории</w:t>
      </w:r>
      <w:r w:rsidRPr="0058196F">
        <w:rPr>
          <w:rFonts w:ascii="Times New Roman" w:hAnsi="Times New Roman"/>
          <w:szCs w:val="24"/>
          <w:lang w:val="ru-RU"/>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Функциональные зоны</w:t>
      </w:r>
      <w:r w:rsidRPr="0058196F">
        <w:rPr>
          <w:rFonts w:ascii="Times New Roman" w:hAnsi="Times New Roman"/>
          <w:szCs w:val="24"/>
          <w:lang w:val="ru-RU"/>
        </w:rPr>
        <w:t xml:space="preserve"> - зоны, для которых документами территориального планирования определены границы и функциональное назначение.</w:t>
      </w:r>
    </w:p>
    <w:p w:rsidR="00DA42B5" w:rsidRPr="0058196F" w:rsidRDefault="00DA42B5" w:rsidP="00DA42B5">
      <w:pPr>
        <w:tabs>
          <w:tab w:val="left" w:pos="708"/>
        </w:tabs>
        <w:autoSpaceDE w:val="0"/>
        <w:autoSpaceDN w:val="0"/>
        <w:adjustRightInd w:val="0"/>
        <w:ind w:firstLine="540"/>
        <w:jc w:val="both"/>
        <w:rPr>
          <w:rFonts w:ascii="Times New Roman" w:hAnsi="Times New Roman"/>
          <w:b/>
          <w:szCs w:val="24"/>
          <w:lang w:val="ru-RU"/>
        </w:rPr>
      </w:pPr>
      <w:r w:rsidRPr="0058196F">
        <w:rPr>
          <w:rFonts w:ascii="Times New Roman" w:hAnsi="Times New Roman"/>
          <w:b/>
          <w:szCs w:val="24"/>
          <w:lang w:val="ru-RU"/>
        </w:rPr>
        <w:t>Зоны с особыми условиями использования территорий</w:t>
      </w:r>
      <w:r w:rsidRPr="0058196F">
        <w:rPr>
          <w:rFonts w:ascii="Times New Roman" w:hAnsi="Times New Roman"/>
          <w:szCs w:val="24"/>
          <w:lang w:val="ru-RU"/>
        </w:rPr>
        <w:t xml:space="preserve"> - охранные, санитарно-защитные зоны, зоны охраны объектов культурного наследия</w:t>
      </w:r>
      <w:r w:rsidR="008933B2" w:rsidRPr="0058196F">
        <w:rPr>
          <w:rFonts w:ascii="Times New Roman" w:hAnsi="Times New Roman"/>
          <w:szCs w:val="24"/>
          <w:lang w:val="ru-RU"/>
        </w:rPr>
        <w:t xml:space="preserve"> (памятников истории и культуры) народов Российской Федерации (далее – объекты культурного наследия)</w:t>
      </w:r>
      <w:r w:rsidRPr="0058196F">
        <w:rPr>
          <w:rFonts w:ascii="Times New Roman" w:hAnsi="Times New Roman"/>
          <w:szCs w:val="24"/>
          <w:lang w:val="ru-RU"/>
        </w:rPr>
        <w:t xml:space="preserve">, </w:t>
      </w:r>
      <w:r w:rsidR="008933B2" w:rsidRPr="0058196F">
        <w:rPr>
          <w:rFonts w:ascii="Times New Roman" w:hAnsi="Times New Roman"/>
          <w:szCs w:val="24"/>
          <w:lang w:val="ru-RU"/>
        </w:rPr>
        <w:t xml:space="preserve">защитные зоны объектов культурного наследия, </w:t>
      </w:r>
      <w:r w:rsidRPr="0058196F">
        <w:rPr>
          <w:rFonts w:ascii="Times New Roman" w:hAnsi="Times New Roman"/>
          <w:szCs w:val="24"/>
          <w:lang w:val="ru-RU"/>
        </w:rPr>
        <w:t xml:space="preserve">водоохранные зоны, </w:t>
      </w:r>
      <w:r w:rsidR="008933B2" w:rsidRPr="0058196F">
        <w:rPr>
          <w:rFonts w:ascii="Times New Roman" w:hAnsi="Times New Roman"/>
          <w:szCs w:val="24"/>
          <w:lang w:val="ru-RU"/>
        </w:rPr>
        <w:t xml:space="preserve">зоны затопления, подтопления, </w:t>
      </w:r>
      <w:r w:rsidRPr="0058196F">
        <w:rPr>
          <w:rFonts w:ascii="Times New Roman" w:hAnsi="Times New Roman"/>
          <w:szCs w:val="24"/>
          <w:lang w:val="ru-RU"/>
        </w:rPr>
        <w:t xml:space="preserve">зоны </w:t>
      </w:r>
      <w:r w:rsidR="008933B2" w:rsidRPr="0058196F">
        <w:rPr>
          <w:rFonts w:ascii="Times New Roman" w:hAnsi="Times New Roman"/>
          <w:szCs w:val="24"/>
          <w:lang w:val="ru-RU"/>
        </w:rPr>
        <w:t xml:space="preserve">санитарной </w:t>
      </w:r>
      <w:r w:rsidRPr="0058196F">
        <w:rPr>
          <w:rFonts w:ascii="Times New Roman" w:hAnsi="Times New Roman"/>
          <w:szCs w:val="24"/>
          <w:lang w:val="ru-RU"/>
        </w:rPr>
        <w:t xml:space="preserve">охраны источников питьевого </w:t>
      </w:r>
      <w:r w:rsidR="008933B2" w:rsidRPr="0058196F">
        <w:rPr>
          <w:rFonts w:ascii="Times New Roman" w:hAnsi="Times New Roman"/>
          <w:szCs w:val="24"/>
          <w:lang w:val="ru-RU"/>
        </w:rPr>
        <w:t xml:space="preserve">и хозяйственно – бытового </w:t>
      </w:r>
      <w:r w:rsidRPr="0058196F">
        <w:rPr>
          <w:rFonts w:ascii="Times New Roman" w:hAnsi="Times New Roman"/>
          <w:szCs w:val="24"/>
          <w:lang w:val="ru-RU"/>
        </w:rPr>
        <w:t>водоснабжения, зоны охраняемых объектов,</w:t>
      </w:r>
      <w:r w:rsidR="008933B2" w:rsidRPr="0058196F">
        <w:rPr>
          <w:rFonts w:ascii="Times New Roman" w:hAnsi="Times New Roman"/>
          <w:szCs w:val="24"/>
          <w:lang w:val="ru-RU"/>
        </w:rPr>
        <w:t xml:space="preserve"> приаэродромная территория,</w:t>
      </w:r>
      <w:r w:rsidRPr="0058196F">
        <w:rPr>
          <w:rFonts w:ascii="Times New Roman" w:hAnsi="Times New Roman"/>
          <w:szCs w:val="24"/>
          <w:lang w:val="ru-RU"/>
        </w:rPr>
        <w:t xml:space="preserve"> иные зоны, устанавливаемые в соответствии с законодательством Российской Федерации</w:t>
      </w:r>
      <w:r w:rsidRPr="0058196F">
        <w:rPr>
          <w:rFonts w:ascii="Times New Roman" w:hAnsi="Times New Roman"/>
          <w:b/>
          <w:szCs w:val="24"/>
          <w:lang w:val="ru-RU"/>
        </w:rPr>
        <w:t>.</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Градостроительное</w:t>
      </w:r>
      <w:r w:rsidRPr="0058196F">
        <w:rPr>
          <w:rFonts w:ascii="Times New Roman" w:hAnsi="Times New Roman"/>
          <w:szCs w:val="24"/>
          <w:lang w:val="ru-RU"/>
        </w:rPr>
        <w:t xml:space="preserve"> </w:t>
      </w:r>
      <w:r w:rsidRPr="0058196F">
        <w:rPr>
          <w:rFonts w:ascii="Times New Roman" w:hAnsi="Times New Roman"/>
          <w:b/>
          <w:szCs w:val="24"/>
          <w:lang w:val="ru-RU"/>
        </w:rPr>
        <w:t>зонирование</w:t>
      </w:r>
      <w:r w:rsidRPr="0058196F">
        <w:rPr>
          <w:rFonts w:ascii="Times New Roman" w:hAnsi="Times New Roman"/>
          <w:szCs w:val="24"/>
          <w:lang w:val="ru-RU"/>
        </w:rPr>
        <w:t xml:space="preserve"> - зонирование территории </w:t>
      </w:r>
      <w:r w:rsidR="005336F3" w:rsidRPr="0058196F">
        <w:rPr>
          <w:rFonts w:ascii="Times New Roman" w:hAnsi="Times New Roman"/>
          <w:szCs w:val="24"/>
          <w:lang w:val="ru-RU"/>
        </w:rPr>
        <w:t>муниципального образования</w:t>
      </w:r>
      <w:r w:rsidRPr="0058196F">
        <w:rPr>
          <w:rFonts w:ascii="Times New Roman" w:hAnsi="Times New Roman"/>
          <w:szCs w:val="24"/>
          <w:lang w:val="ru-RU"/>
        </w:rPr>
        <w:t xml:space="preserve"> в целях определения территориальных зон и установления градостроительных регламентов.</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Территориальные зоны</w:t>
      </w:r>
      <w:r w:rsidRPr="0058196F">
        <w:rPr>
          <w:rFonts w:ascii="Times New Roman" w:hAnsi="Times New Roman"/>
          <w:szCs w:val="24"/>
          <w:lang w:val="ru-RU"/>
        </w:rPr>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2205DD" w:rsidRPr="0058196F" w:rsidRDefault="00DA42B5" w:rsidP="002205DD">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Градостроительный регламент</w:t>
      </w:r>
      <w:r w:rsidRPr="0058196F">
        <w:rPr>
          <w:rFonts w:ascii="Times New Roman" w:hAnsi="Times New Roman"/>
          <w:szCs w:val="24"/>
          <w:lang w:val="ru-RU"/>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w:t>
      </w:r>
      <w:r w:rsidR="005336F3" w:rsidRPr="0058196F">
        <w:rPr>
          <w:rFonts w:ascii="Times New Roman" w:hAnsi="Times New Roman"/>
          <w:szCs w:val="24"/>
          <w:lang w:val="ru-RU"/>
        </w:rPr>
        <w:t>,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w:t>
      </w:r>
      <w:r w:rsidR="008F43A8" w:rsidRPr="0058196F">
        <w:rPr>
          <w:rFonts w:ascii="Times New Roman" w:hAnsi="Times New Roman"/>
          <w:szCs w:val="24"/>
          <w:lang w:val="ru-RU"/>
        </w:rPr>
        <w:t>, транспортной, социальной инфраструктуры и расчетные показатели максимально доступного уровня территориальной доступности указанных объектов для населения</w:t>
      </w:r>
      <w:r w:rsidRPr="0058196F">
        <w:rPr>
          <w:rFonts w:ascii="Times New Roman" w:hAnsi="Times New Roman"/>
          <w:szCs w:val="24"/>
          <w:lang w:val="ru-RU"/>
        </w:rPr>
        <w:t>.</w:t>
      </w:r>
      <w:r w:rsidR="002205DD" w:rsidRPr="0058196F">
        <w:rPr>
          <w:rFonts w:ascii="Times New Roman" w:hAnsi="Times New Roman"/>
          <w:szCs w:val="24"/>
          <w:lang w:val="ru-RU"/>
        </w:rPr>
        <w:t xml:space="preserve"> </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Территории общего пользования</w:t>
      </w:r>
      <w:r w:rsidRPr="0058196F">
        <w:rPr>
          <w:rFonts w:ascii="Times New Roman" w:hAnsi="Times New Roman"/>
          <w:szCs w:val="24"/>
          <w:lang w:val="ru-RU"/>
        </w:rPr>
        <w:t xml:space="preserve"> - территории, которыми беспрепятственно пользуется неограниченный круг лиц (в том числе площади, улицы, проезды, набережные,</w:t>
      </w:r>
      <w:r w:rsidR="008F43A8" w:rsidRPr="0058196F">
        <w:rPr>
          <w:rFonts w:ascii="Times New Roman" w:hAnsi="Times New Roman"/>
          <w:szCs w:val="24"/>
          <w:lang w:val="ru-RU"/>
        </w:rPr>
        <w:t xml:space="preserve"> береговые полосы водных объектов общего пользования, </w:t>
      </w:r>
      <w:r w:rsidRPr="0058196F">
        <w:rPr>
          <w:rFonts w:ascii="Times New Roman" w:hAnsi="Times New Roman"/>
          <w:szCs w:val="24"/>
          <w:lang w:val="ru-RU"/>
        </w:rPr>
        <w:t>скверы, бульвары).</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Строительство</w:t>
      </w:r>
      <w:r w:rsidRPr="0058196F">
        <w:rPr>
          <w:rFonts w:ascii="Times New Roman" w:hAnsi="Times New Roman"/>
          <w:szCs w:val="24"/>
          <w:lang w:val="ru-RU"/>
        </w:rPr>
        <w:t xml:space="preserve"> - создание зданий, строений, сооружений (в том числе на месте сносимых объектов капитального строительства).</w:t>
      </w:r>
    </w:p>
    <w:p w:rsidR="008F43A8"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Реконструкция</w:t>
      </w:r>
      <w:r w:rsidR="008F43A8" w:rsidRPr="0058196F">
        <w:rPr>
          <w:rFonts w:ascii="Times New Roman" w:hAnsi="Times New Roman"/>
          <w:b/>
          <w:szCs w:val="24"/>
          <w:lang w:val="ru-RU"/>
        </w:rPr>
        <w:t xml:space="preserve"> объектов капитального строительства (за исключением линейных объектов) </w:t>
      </w:r>
      <w:r w:rsidRPr="0058196F">
        <w:rPr>
          <w:rFonts w:ascii="Times New Roman" w:hAnsi="Times New Roman"/>
          <w:szCs w:val="24"/>
          <w:lang w:val="ru-RU"/>
        </w:rPr>
        <w:t xml:space="preserve">- </w:t>
      </w:r>
      <w:r w:rsidR="008F43A8" w:rsidRPr="0058196F">
        <w:rPr>
          <w:rFonts w:ascii="Times New Roman" w:hAnsi="Times New Roman"/>
          <w:szCs w:val="24"/>
          <w:lang w:val="ru-RU"/>
        </w:rPr>
        <w:t>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58196F">
        <w:rPr>
          <w:rFonts w:ascii="Times New Roman" w:hAnsi="Times New Roman"/>
          <w:szCs w:val="24"/>
          <w:lang w:val="ru-RU"/>
        </w:rPr>
        <w:t>.</w:t>
      </w:r>
      <w:r w:rsidR="008F43A8" w:rsidRPr="0058196F">
        <w:rPr>
          <w:rFonts w:ascii="Times New Roman" w:hAnsi="Times New Roman"/>
          <w:szCs w:val="24"/>
          <w:lang w:val="ru-RU"/>
        </w:rPr>
        <w:t xml:space="preserve"> </w:t>
      </w:r>
    </w:p>
    <w:p w:rsidR="00544478" w:rsidRPr="0058196F" w:rsidRDefault="008F43A8" w:rsidP="00544478">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bCs/>
          <w:szCs w:val="24"/>
          <w:lang w:val="ru-RU"/>
        </w:rPr>
        <w:t>Реконструкция линейных объектов</w:t>
      </w:r>
      <w:r w:rsidRPr="0058196F">
        <w:rPr>
          <w:rFonts w:ascii="Times New Roman" w:hAnsi="Times New Roman"/>
          <w:szCs w:val="24"/>
          <w:lang w:val="ru-RU"/>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544478" w:rsidRPr="0058196F" w:rsidRDefault="00544478" w:rsidP="00544478">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szCs w:val="24"/>
          <w:lang w:val="ru-RU"/>
        </w:rPr>
        <w:t>К</w:t>
      </w:r>
      <w:r w:rsidRPr="0058196F">
        <w:rPr>
          <w:rFonts w:ascii="Times New Roman" w:hAnsi="Times New Roman"/>
          <w:b/>
          <w:bCs/>
          <w:szCs w:val="24"/>
          <w:lang w:val="ru-RU"/>
        </w:rPr>
        <w:t>апитальный ремонт объектов капитального строительства (за исключением линейных объектов)</w:t>
      </w:r>
      <w:r w:rsidRPr="0058196F">
        <w:rPr>
          <w:rFonts w:ascii="Times New Roman" w:hAnsi="Times New Roman"/>
          <w:szCs w:val="24"/>
          <w:lang w:val="ru-RU"/>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544478" w:rsidRPr="0058196F" w:rsidRDefault="00544478" w:rsidP="00544478">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bCs/>
          <w:szCs w:val="24"/>
          <w:lang w:val="ru-RU"/>
        </w:rPr>
        <w:t>Капитальный ремонт линейных объектов</w:t>
      </w:r>
      <w:r w:rsidRPr="0058196F">
        <w:rPr>
          <w:rFonts w:ascii="Times New Roman" w:hAnsi="Times New Roman"/>
          <w:szCs w:val="24"/>
          <w:lang w:val="ru-RU"/>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DA42B5" w:rsidRPr="0058196F" w:rsidRDefault="00544478" w:rsidP="00544478">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bCs/>
          <w:szCs w:val="24"/>
          <w:lang w:val="ru-RU"/>
        </w:rPr>
        <w:t>Снос объекта капитального строительства</w:t>
      </w:r>
      <w:r w:rsidRPr="0058196F">
        <w:rPr>
          <w:rFonts w:ascii="Times New Roman" w:hAnsi="Times New Roman"/>
          <w:szCs w:val="24"/>
          <w:lang w:val="ru-RU"/>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6A289E"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Инженерные изыскания</w:t>
      </w:r>
      <w:r w:rsidRPr="0058196F">
        <w:rPr>
          <w:rFonts w:ascii="Times New Roman" w:hAnsi="Times New Roman"/>
          <w:szCs w:val="24"/>
          <w:lang w:val="ru-RU"/>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r w:rsidR="006A289E" w:rsidRPr="0058196F">
        <w:rPr>
          <w:rFonts w:ascii="Times New Roman" w:hAnsi="Times New Roman"/>
          <w:szCs w:val="24"/>
          <w:lang w:val="ru-RU"/>
        </w:rPr>
        <w:t xml:space="preserve"> </w:t>
      </w:r>
    </w:p>
    <w:p w:rsidR="006A289E" w:rsidRPr="0058196F" w:rsidRDefault="006A289E"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bCs/>
          <w:szCs w:val="24"/>
          <w:lang w:val="ru-RU"/>
        </w:rPr>
        <w:t>Объекты федерального значения</w:t>
      </w:r>
      <w:r w:rsidRPr="0058196F">
        <w:rPr>
          <w:rFonts w:ascii="Times New Roman" w:hAnsi="Times New Roman"/>
          <w:szCs w:val="24"/>
          <w:lang w:val="ru-RU"/>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B3573E" w:rsidRPr="0058196F" w:rsidRDefault="006A289E"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bCs/>
          <w:szCs w:val="24"/>
          <w:lang w:val="ru-RU"/>
        </w:rPr>
        <w:t xml:space="preserve">Объекты регионального значения </w:t>
      </w:r>
      <w:r w:rsidRPr="0058196F">
        <w:rPr>
          <w:rFonts w:ascii="Times New Roman" w:hAnsi="Times New Roman"/>
          <w:szCs w:val="24"/>
          <w:lang w:val="ru-RU"/>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DA42B5" w:rsidRPr="0058196F" w:rsidRDefault="00B3573E"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bCs/>
          <w:szCs w:val="24"/>
          <w:lang w:val="ru-RU"/>
        </w:rPr>
        <w:t>Объекты местного значения</w:t>
      </w:r>
      <w:r w:rsidRPr="0058196F">
        <w:rPr>
          <w:rFonts w:ascii="Times New Roman" w:hAnsi="Times New Roman"/>
          <w:szCs w:val="24"/>
          <w:lang w:val="ru-RU"/>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Градостроительная емкость (интенсивность использования) территории</w:t>
      </w:r>
      <w:r w:rsidRPr="0058196F">
        <w:rPr>
          <w:rFonts w:ascii="Times New Roman" w:hAnsi="Times New Roman"/>
          <w:szCs w:val="24"/>
          <w:lang w:val="ru-RU"/>
        </w:rPr>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Социально гарантированные условия жизнедеятельности</w:t>
      </w:r>
      <w:r w:rsidRPr="0058196F">
        <w:rPr>
          <w:rFonts w:ascii="Times New Roman" w:hAnsi="Times New Roman"/>
          <w:szCs w:val="24"/>
          <w:lang w:val="ru-RU"/>
        </w:rPr>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Земельный участок</w:t>
      </w:r>
      <w:r w:rsidRPr="0058196F">
        <w:rPr>
          <w:rFonts w:ascii="Times New Roman" w:hAnsi="Times New Roman"/>
          <w:szCs w:val="24"/>
          <w:lang w:val="ru-RU"/>
        </w:rPr>
        <w:t xml:space="preserve"> - часть поверхности земли (в том числе почвенный слой), границы которой описаны и удостоверены в установленном порядке.</w:t>
      </w:r>
    </w:p>
    <w:p w:rsidR="00C64BE4"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Элемент планировочной структуры</w:t>
      </w:r>
      <w:r w:rsidRPr="0058196F">
        <w:rPr>
          <w:rFonts w:ascii="Times New Roman" w:hAnsi="Times New Roman"/>
          <w:szCs w:val="24"/>
          <w:lang w:val="ru-RU"/>
        </w:rPr>
        <w:t xml:space="preserve"> - часть территории </w:t>
      </w:r>
      <w:r w:rsidR="00C64BE4" w:rsidRPr="0058196F">
        <w:rPr>
          <w:rFonts w:ascii="Times New Roman" w:hAnsi="Times New Roman"/>
          <w:szCs w:val="24"/>
          <w:lang w:val="ru-RU"/>
        </w:rPr>
        <w:t>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r w:rsidRPr="0058196F">
        <w:rPr>
          <w:rFonts w:ascii="Times New Roman" w:hAnsi="Times New Roman"/>
          <w:szCs w:val="24"/>
          <w:lang w:val="ru-RU"/>
        </w:rPr>
        <w:t>.</w:t>
      </w:r>
      <w:r w:rsidR="00C64BE4" w:rsidRPr="0058196F">
        <w:rPr>
          <w:rFonts w:ascii="Times New Roman" w:hAnsi="Times New Roman"/>
          <w:szCs w:val="24"/>
          <w:lang w:val="ru-RU"/>
        </w:rPr>
        <w:t xml:space="preserve"> </w:t>
      </w:r>
    </w:p>
    <w:p w:rsidR="0097259B" w:rsidRPr="0058196F" w:rsidRDefault="00C64BE4" w:rsidP="0097259B">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bCs/>
          <w:szCs w:val="24"/>
          <w:lang w:val="ru-RU"/>
        </w:rPr>
        <w:t>Благоустройство территории</w:t>
      </w:r>
      <w:r w:rsidRPr="0058196F">
        <w:rPr>
          <w:rFonts w:ascii="Times New Roman" w:hAnsi="Times New Roman"/>
          <w:szCs w:val="24"/>
          <w:lang w:val="ru-RU"/>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0097259B" w:rsidRPr="0058196F">
        <w:rPr>
          <w:rFonts w:ascii="Times New Roman" w:hAnsi="Times New Roman"/>
          <w:szCs w:val="24"/>
          <w:lang w:val="ru-RU"/>
        </w:rPr>
        <w:t xml:space="preserve">. </w:t>
      </w:r>
    </w:p>
    <w:p w:rsidR="0097259B" w:rsidRPr="0058196F" w:rsidRDefault="0097259B" w:rsidP="0097259B">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bCs/>
          <w:szCs w:val="24"/>
          <w:lang w:val="ru-RU"/>
        </w:rPr>
        <w:t>Прилегающая территория</w:t>
      </w:r>
      <w:r w:rsidRPr="0058196F">
        <w:rPr>
          <w:rFonts w:ascii="Times New Roman" w:hAnsi="Times New Roman"/>
          <w:szCs w:val="24"/>
          <w:lang w:val="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DA42B5" w:rsidRPr="0058196F" w:rsidRDefault="0097259B" w:rsidP="0097259B">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bCs/>
          <w:szCs w:val="24"/>
          <w:lang w:val="ru-RU"/>
        </w:rPr>
        <w:t>Элементы благоустройства</w:t>
      </w:r>
      <w:r w:rsidRPr="0058196F">
        <w:rPr>
          <w:rFonts w:ascii="Times New Roman" w:hAnsi="Times New Roman"/>
          <w:szCs w:val="24"/>
          <w:lang w:val="ru-RU"/>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 xml:space="preserve">Улица </w:t>
      </w:r>
      <w:r w:rsidRPr="0058196F">
        <w:rPr>
          <w:rFonts w:ascii="Times New Roman" w:hAnsi="Times New Roman"/>
          <w:szCs w:val="24"/>
          <w:lang w:val="ru-RU"/>
        </w:rPr>
        <w:t>-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Дорога (городская)</w:t>
      </w:r>
      <w:r w:rsidRPr="0058196F">
        <w:rPr>
          <w:rFonts w:ascii="Times New Roman" w:hAnsi="Times New Roman"/>
          <w:szCs w:val="24"/>
          <w:lang w:val="ru-RU"/>
        </w:rPr>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Пешеходная зона</w:t>
      </w:r>
      <w:r w:rsidRPr="0058196F">
        <w:rPr>
          <w:rFonts w:ascii="Times New Roman" w:hAnsi="Times New Roman"/>
          <w:szCs w:val="24"/>
          <w:lang w:val="ru-RU"/>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Интенсивность использования территории (интенсивность застройки)</w:t>
      </w:r>
      <w:r w:rsidRPr="0058196F">
        <w:rPr>
          <w:rFonts w:ascii="Times New Roman" w:hAnsi="Times New Roman"/>
          <w:szCs w:val="24"/>
          <w:lang w:val="ru-RU"/>
        </w:rPr>
        <w:t xml:space="preserve"> населенного пункта характеризуется показателями плотности застройки, коэффициентом (в процентах) застройки территории.</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Плотность застройки</w:t>
      </w:r>
      <w:r w:rsidRPr="0058196F">
        <w:rPr>
          <w:rFonts w:ascii="Times New Roman" w:hAnsi="Times New Roman"/>
          <w:szCs w:val="24"/>
          <w:lang w:val="ru-RU"/>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Суммарная поэтажная площадь</w:t>
      </w:r>
      <w:r w:rsidRPr="0058196F">
        <w:rPr>
          <w:rFonts w:ascii="Times New Roman" w:hAnsi="Times New Roman"/>
          <w:szCs w:val="24"/>
          <w:lang w:val="ru-RU"/>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Коэффициент застройки (Кз)</w:t>
      </w:r>
      <w:r w:rsidRPr="0058196F">
        <w:rPr>
          <w:rFonts w:ascii="Times New Roman" w:hAnsi="Times New Roman"/>
          <w:szCs w:val="24"/>
          <w:lang w:val="ru-RU"/>
        </w:rPr>
        <w:t xml:space="preserve"> - отношение территории земельного участка, которая может быть занята зданиями, ко всей площади участка (в процентах).</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 xml:space="preserve">Коэффициент плотности застройки (Кпз) </w:t>
      </w:r>
      <w:r w:rsidRPr="0058196F">
        <w:rPr>
          <w:rFonts w:ascii="Times New Roman" w:hAnsi="Times New Roman"/>
          <w:szCs w:val="24"/>
          <w:lang w:val="ru-RU"/>
        </w:rPr>
        <w:t>- отношение площади всех этажей зданий и сооружений к площади участка.</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Озелененные территории</w:t>
      </w:r>
      <w:r w:rsidRPr="0058196F">
        <w:rPr>
          <w:rFonts w:ascii="Times New Roman" w:hAnsi="Times New Roman"/>
          <w:szCs w:val="24"/>
          <w:lang w:val="ru-RU"/>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Коэффициент озеленения</w:t>
      </w:r>
      <w:r w:rsidRPr="0058196F">
        <w:rPr>
          <w:rFonts w:ascii="Times New Roman" w:hAnsi="Times New Roman"/>
          <w:szCs w:val="24"/>
          <w:lang w:val="ru-RU"/>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Квартал</w:t>
      </w:r>
      <w:r w:rsidRPr="0058196F">
        <w:rPr>
          <w:rFonts w:ascii="Times New Roman" w:hAnsi="Times New Roman"/>
          <w:szCs w:val="24"/>
          <w:lang w:val="ru-RU"/>
        </w:rPr>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Стоянка для автомобилей (автостоянка)</w:t>
      </w:r>
      <w:r w:rsidRPr="0058196F">
        <w:rPr>
          <w:rFonts w:ascii="Times New Roman" w:hAnsi="Times New Roman"/>
          <w:szCs w:val="24"/>
          <w:lang w:val="ru-RU"/>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 xml:space="preserve">Надземная автостоянка закрытого типа </w:t>
      </w:r>
      <w:r w:rsidRPr="0058196F">
        <w:rPr>
          <w:rFonts w:ascii="Times New Roman" w:hAnsi="Times New Roman"/>
          <w:szCs w:val="24"/>
          <w:lang w:val="ru-RU"/>
        </w:rPr>
        <w:t>- автостоянка с наружными стеновыми ограждениями (гаражи, гаражи-стоянки, гаражные комплексы).</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Автостоянка открытого типа</w:t>
      </w:r>
      <w:r w:rsidRPr="0058196F">
        <w:rPr>
          <w:rFonts w:ascii="Times New Roman" w:hAnsi="Times New Roman"/>
          <w:szCs w:val="24"/>
          <w:lang w:val="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Гостевые стоянки</w:t>
      </w:r>
      <w:r w:rsidRPr="0058196F">
        <w:rPr>
          <w:rFonts w:ascii="Times New Roman" w:hAnsi="Times New Roman"/>
          <w:szCs w:val="24"/>
          <w:lang w:val="ru-RU"/>
        </w:rPr>
        <w:t xml:space="preserve"> - открытые площадки, предназначенные для кратковременного хранения (стоянки) легковых автомобилей.</w:t>
      </w:r>
    </w:p>
    <w:p w:rsidR="00DA42B5" w:rsidRPr="0058196F" w:rsidRDefault="00DA42B5" w:rsidP="00DA42B5">
      <w:pPr>
        <w:tabs>
          <w:tab w:val="left" w:pos="708"/>
        </w:tabs>
        <w:autoSpaceDE w:val="0"/>
        <w:autoSpaceDN w:val="0"/>
        <w:adjustRightInd w:val="0"/>
        <w:ind w:firstLine="540"/>
        <w:jc w:val="both"/>
        <w:outlineLvl w:val="2"/>
        <w:rPr>
          <w:rFonts w:ascii="Times New Roman" w:hAnsi="Times New Roman"/>
          <w:b/>
          <w:szCs w:val="24"/>
          <w:lang w:val="ru-RU"/>
        </w:rPr>
      </w:pPr>
      <w:bookmarkStart w:id="53" w:name="_Toc297163354"/>
      <w:bookmarkStart w:id="54" w:name="_Toc277843043"/>
      <w:bookmarkStart w:id="55" w:name="_Toc277842805"/>
      <w:r w:rsidRPr="0058196F">
        <w:rPr>
          <w:rFonts w:ascii="Times New Roman" w:hAnsi="Times New Roman"/>
          <w:b/>
          <w:szCs w:val="24"/>
          <w:lang w:val="ru-RU"/>
        </w:rPr>
        <w:t>Перечень линий градостроительного регулирования</w:t>
      </w:r>
      <w:bookmarkEnd w:id="53"/>
      <w:bookmarkEnd w:id="54"/>
      <w:bookmarkEnd w:id="55"/>
    </w:p>
    <w:p w:rsidR="0097259B"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Красные линии</w:t>
      </w:r>
      <w:r w:rsidRPr="0058196F">
        <w:rPr>
          <w:rFonts w:ascii="Times New Roman" w:hAnsi="Times New Roman"/>
          <w:szCs w:val="24"/>
          <w:lang w:val="ru-RU"/>
        </w:rPr>
        <w:t xml:space="preserve"> - линии, которые обозначают границы территорий общего пользования</w:t>
      </w:r>
      <w:r w:rsidR="0097259B" w:rsidRPr="0058196F">
        <w:rPr>
          <w:rFonts w:ascii="Times New Roman" w:hAnsi="Times New Roman"/>
          <w:szCs w:val="24"/>
          <w:lang w:val="ru-RU"/>
        </w:rPr>
        <w:t xml:space="preserve"> и подлежат установлению, изменению или отмене в документации по планировке территории.</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szCs w:val="24"/>
          <w:lang w:val="ru-RU"/>
        </w:rPr>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szCs w:val="24"/>
          <w:lang w:val="ru-RU"/>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szCs w:val="24"/>
          <w:lang w:val="ru-RU"/>
        </w:rPr>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szCs w:val="24"/>
          <w:lang w:val="ru-RU"/>
        </w:rPr>
        <w:t>- отдельных нестационарных объектов автосервиса для попутного обслуживания (АЗС, мини-мойки, посты проверки СО);</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szCs w:val="24"/>
          <w:lang w:val="ru-RU"/>
        </w:rPr>
        <w:t>- отдельных нестационарных объектов для попутного обслуживания пешеходов (мелкорозничная торговля и бытовое обслуживание).</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Линии застройки</w:t>
      </w:r>
      <w:r w:rsidRPr="0058196F">
        <w:rPr>
          <w:rFonts w:ascii="Times New Roman" w:hAnsi="Times New Roman"/>
          <w:szCs w:val="24"/>
          <w:lang w:val="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Отступ застройки</w:t>
      </w:r>
      <w:r w:rsidRPr="0058196F">
        <w:rPr>
          <w:rFonts w:ascii="Times New Roman" w:hAnsi="Times New Roman"/>
          <w:szCs w:val="24"/>
          <w:lang w:val="ru-RU"/>
        </w:rPr>
        <w:t xml:space="preserve"> - расстояние между красной линией или границей земельного участка и стеной здания, строения, сооружения.</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Границы полосы отвода железных дорог</w:t>
      </w:r>
      <w:r w:rsidRPr="0058196F">
        <w:rPr>
          <w:rFonts w:ascii="Times New Roman" w:hAnsi="Times New Roman"/>
          <w:szCs w:val="24"/>
          <w:lang w:val="ru-RU"/>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Границы полосы отвода автомобильных дорог</w:t>
      </w:r>
      <w:r w:rsidRPr="0058196F">
        <w:rPr>
          <w:rFonts w:ascii="Times New Roman" w:hAnsi="Times New Roman"/>
          <w:szCs w:val="24"/>
          <w:lang w:val="ru-RU"/>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 xml:space="preserve">Границы технических (охранных) зон инженерных сооружений и коммуникаций </w:t>
      </w:r>
      <w:r w:rsidRPr="0058196F">
        <w:rPr>
          <w:rFonts w:ascii="Times New Roman" w:hAnsi="Times New Roman"/>
          <w:szCs w:val="24"/>
          <w:lang w:val="ru-RU"/>
        </w:rPr>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Границы озелененных территорий, не входящих в природный комплекс</w:t>
      </w:r>
      <w:r w:rsidRPr="0058196F">
        <w:rPr>
          <w:rFonts w:ascii="Times New Roman" w:hAnsi="Times New Roman"/>
          <w:szCs w:val="24"/>
          <w:lang w:val="ru-RU"/>
        </w:rPr>
        <w:t>, - границы участков внутриквартального озеленения общего пользования и трасс внутриквартальных транспортных коммуникаций.</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Границы водоохранных зон</w:t>
      </w:r>
      <w:r w:rsidRPr="0058196F">
        <w:rPr>
          <w:rFonts w:ascii="Times New Roman" w:hAnsi="Times New Roman"/>
          <w:szCs w:val="24"/>
          <w:lang w:val="ru-RU"/>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Границы прибрежных зон (полос)</w:t>
      </w:r>
      <w:r w:rsidRPr="0058196F">
        <w:rPr>
          <w:rFonts w:ascii="Times New Roman" w:hAnsi="Times New Roman"/>
          <w:szCs w:val="24"/>
          <w:lang w:val="ru-RU"/>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Границы зон санитарной охраны</w:t>
      </w:r>
      <w:r w:rsidRPr="0058196F">
        <w:rPr>
          <w:rFonts w:ascii="Times New Roman" w:hAnsi="Times New Roman"/>
          <w:szCs w:val="24"/>
          <w:lang w:val="ru-RU"/>
        </w:rPr>
        <w:t xml:space="preserve"> источников питьевого водоснабжения - границы зон I и II пояса, а также жесткой зоны II пояса:</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szCs w:val="24"/>
          <w:lang w:val="ru-RU"/>
        </w:rPr>
        <w:t>-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szCs w:val="24"/>
          <w:lang w:val="ru-RU"/>
        </w:rPr>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szCs w:val="24"/>
          <w:lang w:val="ru-RU"/>
        </w:rPr>
        <w:t>-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b/>
          <w:szCs w:val="24"/>
          <w:lang w:val="ru-RU"/>
        </w:rPr>
        <w:t>Границы санитарно-защитных зон</w:t>
      </w:r>
      <w:r w:rsidRPr="0058196F">
        <w:rPr>
          <w:rFonts w:ascii="Times New Roman" w:hAnsi="Times New Roman"/>
          <w:szCs w:val="24"/>
          <w:lang w:val="ru-RU"/>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DA42B5" w:rsidRPr="0058196F" w:rsidRDefault="00DA42B5" w:rsidP="00DA42B5">
      <w:pPr>
        <w:tabs>
          <w:tab w:val="left" w:pos="708"/>
        </w:tabs>
        <w:autoSpaceDE w:val="0"/>
        <w:autoSpaceDN w:val="0"/>
        <w:adjustRightInd w:val="0"/>
        <w:ind w:firstLine="540"/>
        <w:jc w:val="both"/>
        <w:rPr>
          <w:rFonts w:ascii="Times New Roman" w:hAnsi="Times New Roman"/>
          <w:szCs w:val="24"/>
          <w:lang w:val="ru-RU"/>
        </w:rPr>
      </w:pPr>
      <w:r w:rsidRPr="0058196F">
        <w:rPr>
          <w:rFonts w:ascii="Times New Roman" w:hAnsi="Times New Roman"/>
          <w:szCs w:val="24"/>
          <w:lang w:val="ru-RU"/>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p>
    <w:p w:rsidR="00D57B47" w:rsidRPr="00D57B47"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r w:rsidRPr="00D57B47">
        <w:rPr>
          <w:rFonts w:ascii="Times New Roman" w:hAnsi="Times New Roman"/>
          <w:szCs w:val="24"/>
          <w:lang w:val="ru-RU" w:eastAsia="en-US"/>
        </w:rPr>
        <w:t>Приложение № 2</w:t>
      </w:r>
    </w:p>
    <w:p w:rsidR="00D57B47" w:rsidRPr="00D57B47" w:rsidRDefault="00D57B47" w:rsidP="00D57B47">
      <w:pPr>
        <w:widowControl w:val="0"/>
        <w:autoSpaceDE w:val="0"/>
        <w:autoSpaceDN w:val="0"/>
        <w:adjustRightInd w:val="0"/>
        <w:ind w:firstLine="720"/>
        <w:jc w:val="right"/>
        <w:rPr>
          <w:rFonts w:ascii="Times New Roman" w:hAnsi="Times New Roman"/>
          <w:szCs w:val="24"/>
          <w:lang w:val="ru-RU" w:eastAsia="en-US"/>
        </w:rPr>
      </w:pPr>
      <w:r w:rsidRPr="00D57B47">
        <w:rPr>
          <w:rFonts w:ascii="Times New Roman" w:hAnsi="Times New Roman"/>
          <w:szCs w:val="24"/>
          <w:lang w:val="ru-RU" w:eastAsia="en-US"/>
        </w:rPr>
        <w:t xml:space="preserve">                                                                                             к местным нормативам </w:t>
      </w:r>
    </w:p>
    <w:p w:rsidR="00D57B47" w:rsidRPr="00D57B47" w:rsidRDefault="00D57B47" w:rsidP="00D57B47">
      <w:pPr>
        <w:widowControl w:val="0"/>
        <w:autoSpaceDE w:val="0"/>
        <w:autoSpaceDN w:val="0"/>
        <w:adjustRightInd w:val="0"/>
        <w:ind w:firstLine="720"/>
        <w:jc w:val="right"/>
        <w:rPr>
          <w:rFonts w:ascii="Times New Roman" w:hAnsi="Times New Roman"/>
          <w:szCs w:val="24"/>
          <w:lang w:val="ru-RU" w:eastAsia="en-US"/>
        </w:rPr>
      </w:pPr>
      <w:r w:rsidRPr="00D57B47">
        <w:rPr>
          <w:rFonts w:ascii="Times New Roman" w:hAnsi="Times New Roman"/>
          <w:szCs w:val="24"/>
          <w:lang w:val="ru-RU" w:eastAsia="en-US"/>
        </w:rPr>
        <w:t>градостроительного</w:t>
      </w:r>
    </w:p>
    <w:p w:rsidR="00D57B47" w:rsidRPr="00D57B47" w:rsidRDefault="00D57B47" w:rsidP="00D57B47">
      <w:pPr>
        <w:widowControl w:val="0"/>
        <w:autoSpaceDE w:val="0"/>
        <w:autoSpaceDN w:val="0"/>
        <w:adjustRightInd w:val="0"/>
        <w:ind w:firstLine="720"/>
        <w:jc w:val="right"/>
        <w:rPr>
          <w:rFonts w:ascii="Times New Roman" w:hAnsi="Times New Roman"/>
          <w:szCs w:val="24"/>
          <w:lang w:val="ru-RU" w:eastAsia="en-US"/>
        </w:rPr>
      </w:pPr>
      <w:r w:rsidRPr="00D57B47">
        <w:rPr>
          <w:rFonts w:ascii="Times New Roman" w:hAnsi="Times New Roman"/>
          <w:szCs w:val="24"/>
          <w:lang w:val="ru-RU" w:eastAsia="en-US"/>
        </w:rPr>
        <w:t>проектирования</w:t>
      </w:r>
    </w:p>
    <w:p w:rsidR="00D57B47" w:rsidRPr="00D57B47" w:rsidRDefault="00D57B47" w:rsidP="00D57B47">
      <w:pPr>
        <w:spacing w:before="240" w:after="240"/>
        <w:ind w:firstLine="709"/>
        <w:jc w:val="both"/>
        <w:rPr>
          <w:rFonts w:ascii="Times New Roman" w:hAnsi="Times New Roman"/>
          <w:b/>
          <w:szCs w:val="24"/>
          <w:lang w:val="ru-RU" w:eastAsia="ar-SA"/>
        </w:rPr>
      </w:pPr>
    </w:p>
    <w:p w:rsidR="00D57B47" w:rsidRPr="00D57B47" w:rsidRDefault="00D57B47" w:rsidP="00D57B47">
      <w:pPr>
        <w:ind w:firstLine="709"/>
        <w:jc w:val="center"/>
        <w:rPr>
          <w:rFonts w:ascii="Times New Roman" w:hAnsi="Times New Roman"/>
          <w:b/>
          <w:szCs w:val="24"/>
          <w:lang w:val="ru-RU" w:eastAsia="ar-SA"/>
        </w:rPr>
      </w:pPr>
      <w:r w:rsidRPr="00D57B47">
        <w:rPr>
          <w:rFonts w:ascii="Times New Roman" w:hAnsi="Times New Roman"/>
          <w:b/>
          <w:szCs w:val="24"/>
          <w:lang w:val="ru-RU" w:eastAsia="ar-SA"/>
        </w:rPr>
        <w:t>Перечень</w:t>
      </w:r>
      <w:r w:rsidRPr="00D57B47">
        <w:rPr>
          <w:rFonts w:ascii="Times New Roman" w:hAnsi="Times New Roman"/>
          <w:b/>
          <w:szCs w:val="24"/>
          <w:lang w:val="ru-RU" w:eastAsia="ar-SA"/>
        </w:rPr>
        <w:br/>
        <w:t>законодательных и нормативно–правовых актов, использованных при разработке нормативов градостроительного проектирования</w:t>
      </w:r>
    </w:p>
    <w:p w:rsidR="00D57B47" w:rsidRPr="00D57B47" w:rsidRDefault="00D57B47" w:rsidP="00D57B47">
      <w:pPr>
        <w:autoSpaceDE w:val="0"/>
        <w:autoSpaceDN w:val="0"/>
        <w:adjustRightInd w:val="0"/>
        <w:ind w:firstLine="709"/>
        <w:rPr>
          <w:rFonts w:ascii="Arial CYR" w:hAnsi="Arial CYR"/>
          <w:szCs w:val="24"/>
          <w:lang w:val="ru-RU" w:eastAsia="en-US"/>
        </w:rPr>
      </w:pPr>
    </w:p>
    <w:p w:rsidR="00D57B47" w:rsidRPr="00D57B47" w:rsidRDefault="00D57B47" w:rsidP="00D57B47">
      <w:pPr>
        <w:ind w:firstLine="709"/>
        <w:jc w:val="both"/>
        <w:rPr>
          <w:rFonts w:ascii="Times New Roman" w:hAnsi="Times New Roman"/>
          <w:szCs w:val="24"/>
          <w:lang w:val="ru-RU" w:eastAsia="ar-SA"/>
        </w:rPr>
      </w:pPr>
      <w:r w:rsidRPr="00D57B47">
        <w:rPr>
          <w:rFonts w:ascii="Times New Roman" w:hAnsi="Times New Roman"/>
          <w:szCs w:val="24"/>
          <w:lang w:val="ru-RU" w:eastAsia="ar-SA"/>
        </w:rPr>
        <w:t>В настоящем нормативе использованы следующие нормативные документы:</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Конституция Российской Федерации от 12 декабря 1993 года;</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Градостроительный кодекс Российской Федерации от 29 декабря 2004 года № 190-ФЗ;</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Земельный кодекс Российской Федерации от 25 октября 2001 года № 136-ФЗ;</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Жилищный кодекс Российской Федерации от 29 декабря 2004 года № 188-ФЗ;</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Водный кодекс Российской Федерации от 3 июня 2006 года № 74-ФЗ;</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Лесной кодекс Российской Федерации от 4 декабря 2006 года № 200-ФЗ;</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Воздушный кодекс Российской Федерации от 19 марта 1997 года № 60-ФЗ;</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Закон РФ от 21.02.1992 № 2395-1 «О недрах»;</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21.12.1994 № 69-ФЗ «О пожарной безопасности»;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24.04.1995 № 52-ФЗ «О животном мире»;</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14 марта 1995 года № 33-ФЗ «Об особо охраняемых природных территориях»;</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23.11.1995 № 174-ФЗ «Об экологической экспертизе»;</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9 января 1996 года № 3-ФЗ «О радиационной безопасности населения»;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12 января 1996 года № 8-ФЗ «О погребении и похоронном деле»;</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12 февраля 1998 года № 28-ФЗ «О гражданской обороне»;</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24 июня 1998 года № 89-ФЗ «Об отходах производства и потребления»;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21.12.1994 № 68-ФЗ «О защите населения и территорий от чрезвычайных ситуаций природного и техногенного характера»;</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30 марта 1999 года № 52-Ф3 «О санитарно-эпидемиологическом благополучии населения»;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4 мая 1999 года № 96-Ф3 «Об охране атмосферного воздуха»;</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10 января 2002 года № 7-ФЗ «Об охране окружающей среды»;</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6 октября 2003 года № 131-ФЗ «Об общих принципах организации местного самоуправления в Российской Федерации»;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22 октября 2004 г. №125-ФЗ «Об архивном деле в Российской Федерации»;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04.12.2006 №206-ФЗ «О внесении изменений в Федеральный закон «О защите населения и территорий от чрезвычайных ситуаций природного и техногенного характера»;</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22 июля 2008 года № 123-ФЗ «Технический регламент о требованиях пожарной безопасности»;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01.04.2012 № 23-ФЗ «О внесении изменений в Федеральный закон «О защите населения и территорий от чрезвычайных ситуаций природного и техногенного характера»;</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11.02.2013 № 9-ФЗ «О внесении изменений в статью 11 Федерального закона «О защите населения и территорий от чрезвычайных ситуаций природного и техногенного характера" и статью 22 Федерального закона "О пожарной безопасности»;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Федеральный закон от 02.07.2013 № 158-ФЗ «О внесении изменений в отдельные законодательные акты Российской Федерации по вопросу оповещения и информирования населения»;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Постановлением Правительства РФ от 02.09.2009 № 717 «О нормах отвода земель для размещения автомобильных дорог и (или) объектов дорожного сервиса»;</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Постановлением Правительства РФ от 28.09.2009 № 767 «О классификации автомобильных дорог в Российской Федерации»;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Постановление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Постановление Правительства РФ от 23.12.2004 N 835 «Об утверждении Положения о Государственной инспекции по маломерным судам Министерства Российской;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Федерации по делам гражданской обороны, чрезвычайным ситуациям и ликвидации последствий стихийных бедствий»;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Постановление Правительства РФ от 25.04.2012 № 390 «О противопожарном режиме»;</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Постановление Госстроя РФ от 27.09.2003 №170 «Об утверждении Правил и норм технической эксплуатации жилищного фонда»;</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Распоряжение Правительства РФ от 03.07.1996 №1063-р «О Социальных нормативах и нормах»;</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Распоряжение Правительства РФ от 19.10.1999 №1683-р «О методике определения нормативной потребности субъектов РФ в объектах социальной инфраструктуры»;</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Распоряжение Минобразования РФ от 08.01.2003 №6-24 «О штатах профессорско-преподавательского состава учреждений высшего и среднего профессионального образования»;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Приказ МЧС РФ № 422, Мининформсвязи РФ № 90, Минкультуры РФ № 376 от 25.07.2006 «Об утверждении Положения о системах оповещения населения»;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ГОСТ 22.0.07-97/ГОСТ Р 22.0.07-95. «Безопасность в чрезвычайных ситуациях;</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Источники техногенных чрезвычайных ситуаций. Классификация и номенклатура поражающих факторов и их параметров»;</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ГОСТ Р 51617-2000 «Жилищно-коммунальные услуги. Общие технические условия»;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СНиП II-11-77* «Защитные сооружения гражданской обороны»;</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СНиП 2.01.28-85 «Полигоны по обезвреживанию и захоронению токсичных промышленных отходов. Основные положения по проектированию»;</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СНиП 2.01.51-90 «Инженерно-технические мероприятия гражданской обороны»;</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СНиП 2.06.15-85 «Инженерная защита территории от затопления и подтопления»;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СНиП 22-01-95. «Геофизика опасных природных воздействий»;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СНиП 22-01-95 «Геофизика опасных природных воздействий»;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СНиП 22-02-2003 «Инженерная защита территорий, зданий и сооружений от опасных геологических процессов. Основные положения»;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11-102-97 «Инженерно-экологические изыскания для строительства»;</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18.13330.2011 «СНиП II-89-80* Генеральные планы промышленных предприятий»;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21.13330.2012 «СНиП 2.01.09-91 Здания и сооружения на подрабатываемых территориях и просадочных грунтах»;</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22.13330.2011 «СНиП 2.02.01-83* Основания зданий и сооружений».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23-102-2003 «Естественное освещение жилых и общественных зданий»;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30.13330.2012 «СНиП 2.04.01-85* Внутренний водопровод и канализация зданий»;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31.13330.2012 «СНиП 2.04.02-84* Водоснабжение. Наружные сети и сооружения»;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31-112-2004(1) «Физкультурно-спортивные залы. Часть 1»;</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31-112-2004(2) «Физкультурно-спортивные залы. Часть 2»;</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31-112-2007 «Физкультурно-спортивные залы. Часть 3. Крытые ледовые арены»;</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31-115-2006 «Открытые плоскостные физкультурно-спортивные сооружения»;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42-101-2003 «Общие положения по проектированию и строительству газораспределительных систем из металлических и полиэтиленовых труб»;</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42.13330.2011 «СНиП 2.07.01-89* Градостроительство. Планировка и застройка городских и сельских поселений»;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43.13330.2012. «СНиП 2.09.03-85.Сооружения промышленных предприятий»;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51.13330.2011 «СНиП 23-03-2003 Защита от шума»;</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54.13330.2011 «СНиП 31-01-2003 Здания жилые многоквартирные»;</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58.13330.2012 «СНиП 33-01-2003 Гидротехнические сооружения. Основные положения»;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59.13330.2012 «СНиП 35-01-2001 Доступность зданий и сооружений для маломобильных групп населения»;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98.13330.2012 «СНиП 2.05.09-90 Трамвайные и троллейбусные линии»;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113.13330.2012 «СНиП 21-02-99* Стоянки автомобилей»;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116.13330.2012 «СНиП 22-02-2003 Инженерная защита территорий, зданий и сооружений от опасных геологических процессов. Основные положения»;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118.13330.2012 «СНиП 31-06-2009 Общественные здания и сооружения»;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124.13330.2012 «СНиП 41-02-2003 Тепловые сети»;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СН 2.2.4/2.1.8.562-96 «Шум на рабочих местах, в помещениях жилых, общественных зданий и на территории жилой застройки»;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СН 2.2.4/2.1.8.583-96 «Инфразвук на рабочих местах, в жилых и общественных помещениях и на территории жилой застройки»;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ВНТП 311-98. «Объекты почтовой связи»;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2.1.3.2630-10 «Санитарно-эпидемиологические требования к организациям, осуществляющим медицинскую деятельность»;</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2.1.5.980-00 «2.1.5. Водоотведение населенных мест, санитарная охрана водных объектов. Гигиенические требования к охране поверхностных вод. Санитарные правила и нормы»;</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2.1.6.1032-01 «Гигиенические требования к обеспечению качества атмосферного воздуха населенных мест»;</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2.1.7.1287-03 «Санитарно-эпидемиологические требования к качеству почвы»;</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2.1.7.1322-03 «Гигиенические требования к размещению и обезвреживанию отходов производства и потребления»;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2.1.7.2790-10 «Санитарно-эпидемиологические требования к обращению с медицинскими отходами»;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2.1.8/2.2.4.1383-03 «Гигиенические требования к размещению и эксплуатации передающих радиотехнических объектов»;</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2.1.2882-11 «Гигиенические требования к размещению, устройству и содержанию кладбищ, зданий и сооружений похоронного назначения»;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2.2.1/2.1.1.1076-01 «Гигиенические требования к инсоляции и солнцезащите помещений жилых и общественных зданий и территорий»;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2.2.1/2.1.1.1200-03 «Санитарно-защитные зоны и санитарная классификация предприятий, сооружений и иных объектов»;</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2.2.1/2.1.1.1278-03 «Гигиенические требования к естественному, искусственному и совмещенному освещению жилых и общественных зданий»;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2.2.2/2.4.1340-03 «2.2.2. Гигиена труда, технологические процессы, сырье, материалы, оборудование, рабочий инструмент. 2.4. Гигиена детей и подростков. Гигиенические требования к персональным электронно-вычислительным машинам и организации работы. Санитарно-эпидемиологические правила и нормативы»;</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2.6.1.2523-09 «Нормы радиационной безопасности НРБ-99/2009»;</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СанПиН 42-128-4690-88 «Санитарные правила содержания территорий населенных мест»;</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СП 2.6.1.2612-10 «Основные санитарные правила обеспечения радиационной безопасности (ОСПОРБ 99/2010)»;</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ГН 2.1.5.1315-03 «Предельно допустимые концентрации (ПДК) химических веществ в воде водных объектов хозяйственно-питьевого и культурно-бытового водопользования»;</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ГН 2.1.6.1338-03 «Предельно допустимые концентрации (ПДК) загрязняющих веществ в атмосферном воздухе населенных мест»;</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НПБ 101-95 «Нормы проектирования объектов пожарной охраны»;</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«Инструкции по проектированию, эксплуатации и рекультивации полигонов твердых бытовых отходов», утвержденная Министерством строительства Российской Федерации 2 ноября 1996 года «Инструкцией по экологическому обоснованию хозяйственной и иной деятельности», утвержденная Министерством охраны окружающей среды и природных ресурсов Российской Федерации от 29.12.1995 № 539.</w:t>
      </w:r>
    </w:p>
    <w:p w:rsidR="00D57B47" w:rsidRPr="00D57B47" w:rsidRDefault="00D57B47" w:rsidP="00D57B47">
      <w:pPr>
        <w:ind w:firstLine="709"/>
        <w:jc w:val="both"/>
        <w:rPr>
          <w:rFonts w:ascii="Times New Roman" w:hAnsi="Times New Roman"/>
          <w:b/>
          <w:szCs w:val="24"/>
          <w:lang w:val="ru-RU" w:eastAsia="ar-SA"/>
        </w:rPr>
      </w:pPr>
    </w:p>
    <w:p w:rsidR="00D57B47" w:rsidRPr="00D57B47" w:rsidRDefault="00D57B47" w:rsidP="00D57B47">
      <w:pPr>
        <w:ind w:firstLine="709"/>
        <w:jc w:val="both"/>
        <w:rPr>
          <w:rFonts w:ascii="Times New Roman" w:hAnsi="Times New Roman"/>
          <w:szCs w:val="24"/>
          <w:lang w:val="ru-RU" w:eastAsia="ar-SA"/>
        </w:rPr>
      </w:pPr>
      <w:r w:rsidRPr="00D57B47">
        <w:rPr>
          <w:rFonts w:ascii="Times New Roman" w:hAnsi="Times New Roman"/>
          <w:b/>
          <w:szCs w:val="24"/>
          <w:lang w:val="ru-RU" w:eastAsia="ar-SA"/>
        </w:rPr>
        <w:t>Нормативные правовые акты Ростовской области, Октябрьского района Ростовской области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 xml:space="preserve">Закон Ростовской области от 14.01.2008 г. N 853-ЗС «О градостроительной деятельности в Ростовской области»;  </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 xml:space="preserve">Закон Ростовской области от 02.03.2015г. N 334-ЗС «Об объектах культурного наследия (памятниках истории и культуры) в Ростовской области» (в ред. Областных законов Ростовской области от 16.12.2015 N 463-ЗС, от 06.05.2016 N 521-ЗС); </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Постановление Правительство Ростовской области от 26.02.2024 № 92 «Об утверждении схемы территориального планирования Ростовской области»;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Постановление министерства строительства Ростовской обл. от 10.06.2026 N 21"Об утверждении Нормативов градостроительного проектирования Ростовской области";</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rPr>
        <w:t>Схема территориального планирования муниципального образования «</w:t>
      </w:r>
      <w:r w:rsidRPr="00D57B47">
        <w:rPr>
          <w:rFonts w:ascii="Times New Roman" w:hAnsi="Times New Roman"/>
          <w:bCs/>
          <w:szCs w:val="24"/>
          <w:lang w:val="ru-RU"/>
        </w:rPr>
        <w:t>Октябрьский район</w:t>
      </w:r>
      <w:r w:rsidRPr="00D57B47">
        <w:rPr>
          <w:rFonts w:ascii="Times New Roman" w:hAnsi="Times New Roman"/>
          <w:szCs w:val="24"/>
          <w:lang w:val="ru-RU"/>
        </w:rPr>
        <w:t xml:space="preserve">» Ростовской области. </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rPr>
        <w:t>Генеральные планы городского и сельских поселений района.</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rPr>
        <w:t>Правила землепользования городского и сельских поселений.</w:t>
      </w:r>
    </w:p>
    <w:p w:rsidR="00D57B47" w:rsidRPr="00D57B47" w:rsidRDefault="00D57B47" w:rsidP="007B7239">
      <w:pPr>
        <w:numPr>
          <w:ilvl w:val="0"/>
          <w:numId w:val="13"/>
        </w:numPr>
        <w:autoSpaceDE w:val="0"/>
        <w:autoSpaceDN w:val="0"/>
        <w:adjustRightInd w:val="0"/>
        <w:ind w:left="0" w:firstLine="709"/>
        <w:jc w:val="both"/>
        <w:rPr>
          <w:rFonts w:ascii="Times New Roman" w:hAnsi="Times New Roman"/>
          <w:szCs w:val="24"/>
          <w:lang w:val="ru-RU" w:eastAsia="ar-SA"/>
        </w:rPr>
      </w:pPr>
      <w:r w:rsidRPr="00D57B47">
        <w:rPr>
          <w:rFonts w:ascii="Times New Roman" w:hAnsi="Times New Roman"/>
          <w:szCs w:val="24"/>
          <w:lang w:val="ru-RU" w:eastAsia="ar-SA"/>
        </w:rPr>
        <w:t>Правила содержания территории Октябрьского района и обеспечения благоприятных условий жизни населения, утвержденные Решением Собрания депутатов Октябрьского района Ростовской области от 26.05.2011г. №49.</w:t>
      </w:r>
    </w:p>
    <w:p w:rsidR="00D57B47" w:rsidRPr="00D57B47" w:rsidRDefault="00D57B47" w:rsidP="00D57B47">
      <w:pPr>
        <w:ind w:firstLine="709"/>
        <w:jc w:val="both"/>
        <w:rPr>
          <w:rFonts w:ascii="Times New Roman" w:hAnsi="Times New Roman"/>
          <w:szCs w:val="24"/>
          <w:lang w:val="ru-RU" w:eastAsia="ar-SA"/>
        </w:rPr>
      </w:pPr>
      <w:r w:rsidRPr="00D57B47">
        <w:rPr>
          <w:rFonts w:ascii="Times New Roman" w:hAnsi="Times New Roman"/>
          <w:szCs w:val="24"/>
          <w:lang w:val="ru-RU" w:eastAsia="ar-SA"/>
        </w:rPr>
        <w:t>105. Стратегия социально-экономического развития Октябрьского района Ростовской области на период до 2030 года, утвержденная решением Собрания депутатов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p w:rsidR="00D57B47" w:rsidRPr="00D57B47" w:rsidRDefault="00D57B47" w:rsidP="00D57B47">
      <w:pPr>
        <w:ind w:firstLine="709"/>
        <w:jc w:val="both"/>
        <w:rPr>
          <w:rFonts w:ascii="Times New Roman" w:hAnsi="Times New Roman"/>
          <w:szCs w:val="24"/>
          <w:lang w:val="ru-RU" w:eastAsia="ar-SA"/>
        </w:rPr>
      </w:pPr>
      <w:r w:rsidRPr="00D57B47">
        <w:rPr>
          <w:rFonts w:ascii="Times New Roman" w:hAnsi="Times New Roman"/>
          <w:szCs w:val="24"/>
          <w:lang w:val="ru-RU" w:eastAsia="ar-SA"/>
        </w:rPr>
        <w:t>106. Сбалансированная система показателей Стратегия социально-экономического развития Октябрьского района Ростовской области на период до 2030 года, утвержденная решением Собрания депутатов от 08.02.2019 №210.</w:t>
      </w:r>
    </w:p>
    <w:p w:rsidR="00BF7F28" w:rsidRPr="00BF7F28" w:rsidRDefault="00BF7F28" w:rsidP="00BF7F28">
      <w:pPr>
        <w:pStyle w:val="a1"/>
        <w:rPr>
          <w:lang w:val="ru-RU"/>
        </w:rPr>
      </w:pPr>
    </w:p>
    <w:p w:rsidR="00DA42B5" w:rsidRPr="00DA42B5" w:rsidRDefault="00DA42B5" w:rsidP="00DA42B5">
      <w:pPr>
        <w:keepNext/>
        <w:shd w:val="clear" w:color="auto" w:fill="FFFFFF"/>
        <w:jc w:val="center"/>
        <w:outlineLvl w:val="0"/>
        <w:rPr>
          <w:rFonts w:ascii="Times New Roman" w:hAnsi="Times New Roman"/>
          <w:b/>
          <w:bCs/>
          <w:noProof/>
          <w:szCs w:val="24"/>
          <w:lang w:val="ru-RU"/>
        </w:rPr>
      </w:pPr>
      <w:r w:rsidRPr="00DA42B5">
        <w:rPr>
          <w:rFonts w:ascii="Times New Roman" w:hAnsi="Times New Roman"/>
          <w:b/>
          <w:noProof/>
          <w:szCs w:val="24"/>
          <w:lang w:val="ru-RU"/>
        </w:rPr>
        <w:t>Нормативные документы,</w:t>
      </w:r>
      <w:r w:rsidRPr="00DA42B5">
        <w:rPr>
          <w:rFonts w:ascii="Times New Roman" w:hAnsi="Times New Roman"/>
          <w:b/>
          <w:noProof/>
          <w:sz w:val="28"/>
          <w:szCs w:val="24"/>
          <w:lang w:val="ru-RU"/>
        </w:rPr>
        <w:t xml:space="preserve"> </w:t>
      </w:r>
      <w:r w:rsidRPr="00DA42B5">
        <w:rPr>
          <w:rFonts w:ascii="Times New Roman" w:hAnsi="Times New Roman"/>
          <w:b/>
          <w:noProof/>
          <w:szCs w:val="24"/>
          <w:lang w:val="ru-RU"/>
        </w:rPr>
        <w:t>д</w:t>
      </w:r>
      <w:r w:rsidRPr="00DA42B5">
        <w:rPr>
          <w:rFonts w:ascii="Times New Roman" w:hAnsi="Times New Roman"/>
          <w:b/>
          <w:bCs/>
          <w:noProof/>
          <w:szCs w:val="24"/>
          <w:lang w:val="ru-RU"/>
        </w:rPr>
        <w:t>олгосрочные планы и программы</w:t>
      </w:r>
    </w:p>
    <w:p w:rsidR="00DA42B5" w:rsidRPr="00DA42B5" w:rsidRDefault="00DA42B5" w:rsidP="00DA42B5">
      <w:pPr>
        <w:keepNext/>
        <w:shd w:val="clear" w:color="auto" w:fill="FFFFFF"/>
        <w:jc w:val="center"/>
        <w:outlineLvl w:val="0"/>
        <w:rPr>
          <w:rFonts w:ascii="Times New Roman" w:hAnsi="Times New Roman"/>
          <w:b/>
          <w:noProof/>
          <w:szCs w:val="24"/>
          <w:lang w:val="ru-RU"/>
        </w:rPr>
      </w:pPr>
      <w:r w:rsidRPr="00DA42B5">
        <w:rPr>
          <w:rFonts w:ascii="Times New Roman" w:hAnsi="Times New Roman"/>
          <w:b/>
          <w:noProof/>
          <w:szCs w:val="24"/>
          <w:lang w:val="ru-RU"/>
        </w:rPr>
        <w:t>муниципального образования</w:t>
      </w:r>
      <w:r w:rsidR="00D57B47">
        <w:rPr>
          <w:rFonts w:ascii="Times New Roman" w:hAnsi="Times New Roman"/>
          <w:b/>
          <w:noProof/>
          <w:szCs w:val="24"/>
          <w:lang w:val="ru-RU"/>
        </w:rPr>
        <w:t xml:space="preserve"> </w:t>
      </w:r>
      <w:r w:rsidRPr="00DA42B5">
        <w:rPr>
          <w:rFonts w:ascii="Times New Roman" w:hAnsi="Times New Roman"/>
          <w:b/>
          <w:noProof/>
          <w:szCs w:val="24"/>
          <w:lang w:val="ru-RU"/>
        </w:rPr>
        <w:t>«Коммунарское сельское поселение»</w:t>
      </w:r>
    </w:p>
    <w:p w:rsidR="00DA42B5" w:rsidRPr="00DA42B5" w:rsidRDefault="00DA42B5" w:rsidP="00DA42B5">
      <w:pPr>
        <w:rPr>
          <w:rFonts w:ascii="Times New Roman" w:hAnsi="Times New Roman"/>
          <w:szCs w:val="24"/>
          <w:lang w:val="ru-RU"/>
        </w:rPr>
      </w:pP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Устав муниципального образования «Коммунарское сельское поселение».</w:t>
      </w:r>
    </w:p>
    <w:p w:rsidR="00DA42B5" w:rsidRPr="00DA42B5" w:rsidRDefault="00DA42B5" w:rsidP="00DA42B5">
      <w:pPr>
        <w:rPr>
          <w:rFonts w:ascii="Times New Roman" w:hAnsi="Times New Roman"/>
          <w:szCs w:val="24"/>
          <w:lang w:val="ru-RU"/>
        </w:rPr>
      </w:pPr>
    </w:p>
    <w:p w:rsidR="00DA42B5" w:rsidRPr="00DA42B5" w:rsidRDefault="00DA42B5" w:rsidP="00DA42B5">
      <w:pPr>
        <w:rPr>
          <w:rFonts w:ascii="Times New Roman" w:hAnsi="Times New Roman"/>
          <w:szCs w:val="24"/>
          <w:lang w:val="ru-RU"/>
        </w:rPr>
      </w:pPr>
      <w:r w:rsidRPr="00DA42B5">
        <w:rPr>
          <w:rFonts w:ascii="Times New Roman" w:hAnsi="Times New Roman"/>
          <w:szCs w:val="24"/>
          <w:lang w:val="ru-RU"/>
        </w:rPr>
        <w:t>Генеральный план муниципального образования «Коммунарское сельское поселение».</w:t>
      </w:r>
    </w:p>
    <w:p w:rsidR="00DA42B5" w:rsidRPr="00DA42B5" w:rsidRDefault="00DA42B5" w:rsidP="00DA42B5">
      <w:pPr>
        <w:rPr>
          <w:rFonts w:ascii="Times New Roman" w:hAnsi="Times New Roman"/>
          <w:szCs w:val="24"/>
          <w:lang w:val="ru-RU"/>
        </w:rPr>
      </w:pPr>
    </w:p>
    <w:p w:rsidR="00DA42B5" w:rsidRPr="00DA42B5" w:rsidRDefault="00DA42B5" w:rsidP="00DA42B5">
      <w:pPr>
        <w:shd w:val="clear" w:color="auto" w:fill="FFFFFF"/>
        <w:spacing w:line="255" w:lineRule="atLeast"/>
        <w:rPr>
          <w:rFonts w:ascii="Times New Roman" w:hAnsi="Times New Roman"/>
          <w:szCs w:val="24"/>
          <w:lang w:val="ru-RU"/>
        </w:rPr>
      </w:pPr>
      <w:r w:rsidRPr="00DA42B5">
        <w:rPr>
          <w:rFonts w:ascii="Times New Roman" w:hAnsi="Times New Roman"/>
          <w:szCs w:val="24"/>
          <w:lang w:val="ru-RU"/>
        </w:rPr>
        <w:t>Правила землепользования и застройки муниципального образования «Коммунарское сельское поселение».</w:t>
      </w:r>
    </w:p>
    <w:p w:rsidR="00D57B47" w:rsidRPr="00071E62" w:rsidRDefault="00D57B47" w:rsidP="00D57B47">
      <w:pPr>
        <w:widowControl w:val="0"/>
        <w:autoSpaceDE w:val="0"/>
        <w:autoSpaceDN w:val="0"/>
        <w:adjustRightInd w:val="0"/>
        <w:ind w:firstLine="720"/>
        <w:jc w:val="right"/>
        <w:outlineLvl w:val="2"/>
        <w:rPr>
          <w:rFonts w:ascii="Times New Roman" w:hAnsi="Times New Roman"/>
          <w:szCs w:val="24"/>
          <w:lang w:val="ru-RU" w:eastAsia="en-US"/>
        </w:rPr>
      </w:pPr>
      <w:bookmarkStart w:id="56" w:name="_Toc456775907"/>
      <w:bookmarkStart w:id="57" w:name="_Toc469677456"/>
      <w:r>
        <w:rPr>
          <w:rFonts w:ascii="Times New Roman" w:hAnsi="Times New Roman"/>
          <w:szCs w:val="24"/>
          <w:lang w:val="ru-RU" w:eastAsia="en-US"/>
        </w:rPr>
        <w:br w:type="page"/>
      </w:r>
      <w:r w:rsidRPr="00071E62">
        <w:rPr>
          <w:rFonts w:ascii="Times New Roman" w:hAnsi="Times New Roman"/>
          <w:szCs w:val="24"/>
          <w:lang w:val="ru-RU" w:eastAsia="en-US"/>
        </w:rPr>
        <w:t xml:space="preserve">Приложение № </w:t>
      </w:r>
      <w:bookmarkEnd w:id="56"/>
      <w:r w:rsidRPr="00071E62">
        <w:rPr>
          <w:rFonts w:ascii="Times New Roman" w:hAnsi="Times New Roman"/>
          <w:szCs w:val="24"/>
          <w:lang w:val="ru-RU" w:eastAsia="en-US"/>
        </w:rPr>
        <w:t>3</w:t>
      </w:r>
      <w:bookmarkEnd w:id="57"/>
    </w:p>
    <w:p w:rsidR="00D57B47" w:rsidRPr="00071E62" w:rsidRDefault="00D57B47" w:rsidP="00D57B47">
      <w:pPr>
        <w:widowControl w:val="0"/>
        <w:autoSpaceDE w:val="0"/>
        <w:autoSpaceDN w:val="0"/>
        <w:adjustRightInd w:val="0"/>
        <w:ind w:firstLine="720"/>
        <w:jc w:val="right"/>
        <w:rPr>
          <w:rFonts w:ascii="Times New Roman" w:hAnsi="Times New Roman"/>
          <w:szCs w:val="24"/>
          <w:lang w:val="ru-RU" w:eastAsia="en-US"/>
        </w:rPr>
      </w:pPr>
      <w:r w:rsidRPr="00071E62">
        <w:rPr>
          <w:rFonts w:ascii="Times New Roman" w:hAnsi="Times New Roman"/>
          <w:szCs w:val="24"/>
          <w:lang w:val="ru-RU" w:eastAsia="en-US"/>
        </w:rPr>
        <w:t xml:space="preserve">                                                                                             к местным нормативам </w:t>
      </w:r>
    </w:p>
    <w:p w:rsidR="00D57B47" w:rsidRPr="00071E62" w:rsidRDefault="00D57B47" w:rsidP="00D57B47">
      <w:pPr>
        <w:widowControl w:val="0"/>
        <w:autoSpaceDE w:val="0"/>
        <w:autoSpaceDN w:val="0"/>
        <w:adjustRightInd w:val="0"/>
        <w:ind w:firstLine="720"/>
        <w:jc w:val="right"/>
        <w:rPr>
          <w:rFonts w:ascii="Times New Roman" w:hAnsi="Times New Roman"/>
          <w:szCs w:val="24"/>
          <w:lang w:val="ru-RU" w:eastAsia="en-US"/>
        </w:rPr>
      </w:pPr>
      <w:r w:rsidRPr="00071E62">
        <w:rPr>
          <w:rFonts w:ascii="Times New Roman" w:hAnsi="Times New Roman"/>
          <w:szCs w:val="24"/>
          <w:lang w:val="ru-RU" w:eastAsia="en-US"/>
        </w:rPr>
        <w:t>градостроительного проектирования</w:t>
      </w:r>
    </w:p>
    <w:p w:rsidR="00D57B47" w:rsidRPr="00071E62" w:rsidRDefault="00D57B47" w:rsidP="00D57B47">
      <w:pPr>
        <w:widowControl w:val="0"/>
        <w:autoSpaceDE w:val="0"/>
        <w:autoSpaceDN w:val="0"/>
        <w:ind w:firstLine="540"/>
        <w:jc w:val="both"/>
        <w:rPr>
          <w:rFonts w:ascii="Times New Roman" w:hAnsi="Times New Roman"/>
          <w:lang w:val="ru-RU"/>
        </w:rPr>
      </w:pPr>
    </w:p>
    <w:p w:rsidR="00D57B47" w:rsidRPr="00071E62" w:rsidRDefault="00D57B47" w:rsidP="00D57B47">
      <w:pPr>
        <w:widowControl w:val="0"/>
        <w:autoSpaceDE w:val="0"/>
        <w:autoSpaceDN w:val="0"/>
        <w:ind w:firstLine="540"/>
        <w:jc w:val="both"/>
        <w:rPr>
          <w:rFonts w:ascii="Times New Roman" w:hAnsi="Times New Roman"/>
          <w:lang w:val="ru-RU"/>
        </w:rPr>
      </w:pPr>
    </w:p>
    <w:p w:rsidR="00D57B47" w:rsidRPr="00071E62" w:rsidRDefault="00D57B47" w:rsidP="007B7239">
      <w:pPr>
        <w:widowControl w:val="0"/>
        <w:numPr>
          <w:ilvl w:val="0"/>
          <w:numId w:val="14"/>
        </w:numPr>
        <w:autoSpaceDE w:val="0"/>
        <w:autoSpaceDN w:val="0"/>
        <w:ind w:left="0" w:firstLine="567"/>
        <w:jc w:val="both"/>
        <w:rPr>
          <w:rFonts w:ascii="Times New Roman" w:hAnsi="Times New Roman"/>
          <w:b/>
          <w:lang w:val="ru-RU"/>
        </w:rPr>
      </w:pPr>
      <w:r w:rsidRPr="00071E6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относящимися к области образования, и предельные значения расчетных показателей максимально допустимого уровня территориальной доступности таких объектов.</w:t>
      </w:r>
    </w:p>
    <w:p w:rsidR="00D57B47" w:rsidRPr="00071E62" w:rsidRDefault="00D57B47" w:rsidP="00D57B47">
      <w:pPr>
        <w:widowControl w:val="0"/>
        <w:autoSpaceDE w:val="0"/>
        <w:autoSpaceDN w:val="0"/>
        <w:ind w:left="567"/>
        <w:jc w:val="both"/>
        <w:rPr>
          <w:rFonts w:ascii="Times New Roman" w:hAnsi="Times New Roman"/>
          <w:b/>
          <w:lang w:val="ru-RU"/>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6"/>
        <w:gridCol w:w="1843"/>
        <w:gridCol w:w="1276"/>
        <w:gridCol w:w="1417"/>
        <w:gridCol w:w="2977"/>
      </w:tblGrid>
      <w:tr w:rsidR="00D57B47" w:rsidRPr="00071E62" w:rsidTr="00D57B47">
        <w:tc>
          <w:tcPr>
            <w:tcW w:w="624"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N</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п/п</w:t>
            </w:r>
          </w:p>
        </w:tc>
        <w:tc>
          <w:tcPr>
            <w:tcW w:w="1706"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Наименование объекта нормирования</w:t>
            </w:r>
          </w:p>
        </w:tc>
        <w:tc>
          <w:tcPr>
            <w:tcW w:w="3119"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Минимально допустимый уровень обеспеченности</w:t>
            </w:r>
          </w:p>
        </w:tc>
        <w:tc>
          <w:tcPr>
            <w:tcW w:w="4394"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Максимальный уровень территориальной доступности</w:t>
            </w:r>
          </w:p>
        </w:tc>
      </w:tr>
      <w:tr w:rsidR="00D57B47" w:rsidRPr="00071E62" w:rsidTr="00D57B47">
        <w:tc>
          <w:tcPr>
            <w:tcW w:w="624" w:type="dxa"/>
            <w:vMerge/>
          </w:tcPr>
          <w:p w:rsidR="00D57B47" w:rsidRPr="00071E62" w:rsidRDefault="00D57B47" w:rsidP="00D57B47">
            <w:pPr>
              <w:widowControl w:val="0"/>
              <w:autoSpaceDE w:val="0"/>
              <w:autoSpaceDN w:val="0"/>
              <w:rPr>
                <w:rFonts w:ascii="Times New Roman" w:hAnsi="Times New Roman"/>
                <w:lang w:val="ru-RU"/>
              </w:rPr>
            </w:pPr>
          </w:p>
        </w:tc>
        <w:tc>
          <w:tcPr>
            <w:tcW w:w="1706" w:type="dxa"/>
            <w:vMerge/>
          </w:tcPr>
          <w:p w:rsidR="00D57B47" w:rsidRPr="00071E62" w:rsidRDefault="00D57B47" w:rsidP="00D57B47">
            <w:pPr>
              <w:widowControl w:val="0"/>
              <w:autoSpaceDE w:val="0"/>
              <w:autoSpaceDN w:val="0"/>
              <w:rPr>
                <w:rFonts w:ascii="Times New Roman" w:hAnsi="Times New Roman"/>
                <w:lang w:val="ru-RU"/>
              </w:rPr>
            </w:pPr>
          </w:p>
        </w:tc>
        <w:tc>
          <w:tcPr>
            <w:tcW w:w="184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1276"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297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r>
      <w:tr w:rsidR="00D57B47" w:rsidRPr="00071E62" w:rsidTr="00D57B47">
        <w:tc>
          <w:tcPr>
            <w:tcW w:w="624"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w:t>
            </w:r>
          </w:p>
        </w:tc>
        <w:tc>
          <w:tcPr>
            <w:tcW w:w="1706"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Дошкольные образовательные организации детей (0 - 3 года)</w:t>
            </w:r>
          </w:p>
        </w:tc>
        <w:tc>
          <w:tcPr>
            <w:tcW w:w="184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Количество мест в дошкольной образовательной организации для детей в возрасте 0 - 3 года на 1000 жителей</w:t>
            </w:r>
          </w:p>
        </w:tc>
        <w:tc>
          <w:tcPr>
            <w:tcW w:w="1276"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19 - для городской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 xml:space="preserve">15 -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071E62">
                <w:rPr>
                  <w:rFonts w:ascii="Times New Roman" w:hAnsi="Times New Roman"/>
                  <w:color w:val="0000FF"/>
                  <w:lang w:val="ru-RU"/>
                </w:rPr>
                <w:t>&lt;*&gt;</w:t>
              </w:r>
            </w:hyperlink>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Пешеходная доступность, метр</w:t>
            </w:r>
          </w:p>
        </w:tc>
        <w:tc>
          <w:tcPr>
            <w:tcW w:w="297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500 - для городской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800 - в условиях стесненной городской застройки и труднодоступной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1000 - для сельских населенных пунктов</w:t>
            </w:r>
          </w:p>
        </w:tc>
      </w:tr>
      <w:tr w:rsidR="00D57B47" w:rsidRPr="00071E62" w:rsidTr="00D57B47">
        <w:tc>
          <w:tcPr>
            <w:tcW w:w="624"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w:t>
            </w:r>
          </w:p>
        </w:tc>
        <w:tc>
          <w:tcPr>
            <w:tcW w:w="1706"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Дошкольные образовательные организации детей (3 - 7 лет)</w:t>
            </w:r>
          </w:p>
        </w:tc>
        <w:tc>
          <w:tcPr>
            <w:tcW w:w="184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Количество мест в дошкольной образовательной организации для детей в возрасте 3 - 7 лет на 1000 жителей</w:t>
            </w:r>
          </w:p>
        </w:tc>
        <w:tc>
          <w:tcPr>
            <w:tcW w:w="1276"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29 - для городской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 xml:space="preserve">24 -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071E62">
                <w:rPr>
                  <w:rFonts w:ascii="Times New Roman" w:hAnsi="Times New Roman"/>
                  <w:color w:val="0000FF"/>
                  <w:lang w:val="ru-RU"/>
                </w:rPr>
                <w:t>&lt;*&gt;</w:t>
              </w:r>
            </w:hyperlink>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Пешеходная доступность, метр</w:t>
            </w:r>
          </w:p>
        </w:tc>
        <w:tc>
          <w:tcPr>
            <w:tcW w:w="297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500 - для городской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800 - в условиях стесненной городской застройки и труднодоступной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1000 - для сельских населенных пунктов</w:t>
            </w:r>
          </w:p>
        </w:tc>
      </w:tr>
      <w:tr w:rsidR="00D57B47" w:rsidRPr="00071E62" w:rsidTr="00D57B47">
        <w:tc>
          <w:tcPr>
            <w:tcW w:w="624"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w:t>
            </w:r>
          </w:p>
        </w:tc>
        <w:tc>
          <w:tcPr>
            <w:tcW w:w="1706" w:type="dxa"/>
            <w:vMerge w:val="restart"/>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Организации общего начального образования</w:t>
            </w:r>
          </w:p>
        </w:tc>
        <w:tc>
          <w:tcPr>
            <w:tcW w:w="1843"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Количество мест в организациях начального образования для детей в возрасте 7 - 10 лет на 1000 жителей</w:t>
            </w:r>
          </w:p>
        </w:tc>
        <w:tc>
          <w:tcPr>
            <w:tcW w:w="1276"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36 - для городской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22 - для сельской местности</w:t>
            </w: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Пешеходная доступность, метр.</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доступность, минута</w:t>
            </w:r>
          </w:p>
        </w:tc>
        <w:tc>
          <w:tcPr>
            <w:tcW w:w="297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500 - для городской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800 - в условиях стесненной городской застройки и труднодоступной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30 минут - для сельских населенных пунктов</w:t>
            </w:r>
          </w:p>
        </w:tc>
      </w:tr>
      <w:tr w:rsidR="00D57B47" w:rsidRPr="00071E62" w:rsidTr="00D57B47">
        <w:tc>
          <w:tcPr>
            <w:tcW w:w="624" w:type="dxa"/>
            <w:vMerge/>
          </w:tcPr>
          <w:p w:rsidR="00D57B47" w:rsidRPr="00071E62" w:rsidRDefault="00D57B47" w:rsidP="00D57B47">
            <w:pPr>
              <w:widowControl w:val="0"/>
              <w:autoSpaceDE w:val="0"/>
              <w:autoSpaceDN w:val="0"/>
              <w:rPr>
                <w:rFonts w:ascii="Times New Roman" w:hAnsi="Times New Roman"/>
                <w:lang w:val="ru-RU"/>
              </w:rPr>
            </w:pPr>
          </w:p>
        </w:tc>
        <w:tc>
          <w:tcPr>
            <w:tcW w:w="1706" w:type="dxa"/>
            <w:vMerge/>
          </w:tcPr>
          <w:p w:rsidR="00D57B47" w:rsidRPr="00071E62" w:rsidRDefault="00D57B47" w:rsidP="00D57B47">
            <w:pPr>
              <w:widowControl w:val="0"/>
              <w:autoSpaceDE w:val="0"/>
              <w:autoSpaceDN w:val="0"/>
              <w:rPr>
                <w:rFonts w:ascii="Times New Roman" w:hAnsi="Times New Roman"/>
                <w:lang w:val="ru-RU"/>
              </w:rPr>
            </w:pPr>
          </w:p>
        </w:tc>
        <w:tc>
          <w:tcPr>
            <w:tcW w:w="1843" w:type="dxa"/>
            <w:vMerge/>
          </w:tcPr>
          <w:p w:rsidR="00D57B47" w:rsidRPr="00071E62" w:rsidRDefault="00D57B47" w:rsidP="00D57B47">
            <w:pPr>
              <w:widowControl w:val="0"/>
              <w:autoSpaceDE w:val="0"/>
              <w:autoSpaceDN w:val="0"/>
              <w:rPr>
                <w:rFonts w:ascii="Times New Roman" w:hAnsi="Times New Roman"/>
                <w:lang w:val="ru-RU"/>
              </w:rPr>
            </w:pPr>
          </w:p>
        </w:tc>
        <w:tc>
          <w:tcPr>
            <w:tcW w:w="1276" w:type="dxa"/>
            <w:vMerge/>
          </w:tcPr>
          <w:p w:rsidR="00D57B47" w:rsidRPr="00071E62" w:rsidRDefault="00D57B47" w:rsidP="00D57B47">
            <w:pPr>
              <w:widowControl w:val="0"/>
              <w:autoSpaceDE w:val="0"/>
              <w:autoSpaceDN w:val="0"/>
              <w:rPr>
                <w:rFonts w:ascii="Times New Roman" w:hAnsi="Times New Roman"/>
                <w:lang w:val="ru-RU"/>
              </w:rPr>
            </w:pP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Организованное транспортное обслуживание,</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в одну сторону, километр</w:t>
            </w:r>
          </w:p>
        </w:tc>
        <w:tc>
          <w:tcPr>
            <w:tcW w:w="297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30 - для сельских населенных пунктов;</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50 - для сельских населенных пунктов при условии наличия пришкольного интерната.</w:t>
            </w:r>
          </w:p>
          <w:p w:rsidR="00D57B47" w:rsidRPr="00071E62" w:rsidRDefault="00D57B47" w:rsidP="00D57B47">
            <w:pPr>
              <w:widowControl w:val="0"/>
              <w:autoSpaceDE w:val="0"/>
              <w:autoSpaceDN w:val="0"/>
              <w:jc w:val="center"/>
              <w:rPr>
                <w:rFonts w:ascii="Times New Roman" w:hAnsi="Times New Roman"/>
                <w:lang w:val="ru-RU"/>
              </w:rPr>
            </w:pPr>
          </w:p>
        </w:tc>
      </w:tr>
      <w:tr w:rsidR="00D57B47" w:rsidRPr="00071E62" w:rsidTr="00D57B47">
        <w:tc>
          <w:tcPr>
            <w:tcW w:w="624"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4.</w:t>
            </w:r>
          </w:p>
        </w:tc>
        <w:tc>
          <w:tcPr>
            <w:tcW w:w="1706" w:type="dxa"/>
            <w:vMerge w:val="restart"/>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Организации общего основного образования</w:t>
            </w:r>
          </w:p>
        </w:tc>
        <w:tc>
          <w:tcPr>
            <w:tcW w:w="1843"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Количество мест в организациях общего образования для детей в возрасте 11 - 18 лет на 1000 жителей</w:t>
            </w:r>
          </w:p>
        </w:tc>
        <w:tc>
          <w:tcPr>
            <w:tcW w:w="1276"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72 - для городской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41 - для сельской местности</w:t>
            </w: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Пешеходная доступность, метр</w:t>
            </w:r>
          </w:p>
        </w:tc>
        <w:tc>
          <w:tcPr>
            <w:tcW w:w="297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500 - для городской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800 - в условиях стесненной городской застройки и труднодоступной местности;</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tc>
      </w:tr>
      <w:tr w:rsidR="00D57B47" w:rsidRPr="00071E62" w:rsidTr="00D57B47">
        <w:tc>
          <w:tcPr>
            <w:tcW w:w="624" w:type="dxa"/>
            <w:vMerge/>
          </w:tcPr>
          <w:p w:rsidR="00D57B47" w:rsidRPr="00071E62" w:rsidRDefault="00D57B47" w:rsidP="00D57B47">
            <w:pPr>
              <w:widowControl w:val="0"/>
              <w:autoSpaceDE w:val="0"/>
              <w:autoSpaceDN w:val="0"/>
              <w:rPr>
                <w:rFonts w:ascii="Times New Roman" w:hAnsi="Times New Roman"/>
                <w:lang w:val="ru-RU"/>
              </w:rPr>
            </w:pPr>
          </w:p>
        </w:tc>
        <w:tc>
          <w:tcPr>
            <w:tcW w:w="1706" w:type="dxa"/>
            <w:vMerge/>
          </w:tcPr>
          <w:p w:rsidR="00D57B47" w:rsidRPr="00071E62" w:rsidRDefault="00D57B47" w:rsidP="00D57B47">
            <w:pPr>
              <w:widowControl w:val="0"/>
              <w:autoSpaceDE w:val="0"/>
              <w:autoSpaceDN w:val="0"/>
              <w:rPr>
                <w:rFonts w:ascii="Times New Roman" w:hAnsi="Times New Roman"/>
                <w:lang w:val="ru-RU"/>
              </w:rPr>
            </w:pPr>
          </w:p>
        </w:tc>
        <w:tc>
          <w:tcPr>
            <w:tcW w:w="1843" w:type="dxa"/>
            <w:vMerge/>
          </w:tcPr>
          <w:p w:rsidR="00D57B47" w:rsidRPr="00071E62" w:rsidRDefault="00D57B47" w:rsidP="00D57B47">
            <w:pPr>
              <w:widowControl w:val="0"/>
              <w:autoSpaceDE w:val="0"/>
              <w:autoSpaceDN w:val="0"/>
              <w:rPr>
                <w:rFonts w:ascii="Times New Roman" w:hAnsi="Times New Roman"/>
                <w:lang w:val="ru-RU"/>
              </w:rPr>
            </w:pPr>
          </w:p>
        </w:tc>
        <w:tc>
          <w:tcPr>
            <w:tcW w:w="1276" w:type="dxa"/>
            <w:vMerge/>
          </w:tcPr>
          <w:p w:rsidR="00D57B47" w:rsidRPr="00071E62" w:rsidRDefault="00D57B47" w:rsidP="00D57B47">
            <w:pPr>
              <w:widowControl w:val="0"/>
              <w:autoSpaceDE w:val="0"/>
              <w:autoSpaceDN w:val="0"/>
              <w:rPr>
                <w:rFonts w:ascii="Times New Roman" w:hAnsi="Times New Roman"/>
                <w:lang w:val="ru-RU"/>
              </w:rPr>
            </w:pP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Организованное транспортное обслуживание, в одну сторону, километр</w:t>
            </w:r>
          </w:p>
        </w:tc>
        <w:tc>
          <w:tcPr>
            <w:tcW w:w="297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30 - для сельских населенных пунктов;</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50 - для опорных населенных пунктов при условии наличия пришкольного интерната.</w:t>
            </w:r>
          </w:p>
          <w:p w:rsidR="00D57B47" w:rsidRPr="00071E62" w:rsidRDefault="00D57B47" w:rsidP="00D57B47">
            <w:pPr>
              <w:widowControl w:val="0"/>
              <w:autoSpaceDE w:val="0"/>
              <w:autoSpaceDN w:val="0"/>
              <w:jc w:val="center"/>
              <w:rPr>
                <w:rFonts w:ascii="Times New Roman" w:hAnsi="Times New Roman"/>
                <w:lang w:val="ru-RU"/>
              </w:rPr>
            </w:pPr>
          </w:p>
        </w:tc>
      </w:tr>
      <w:tr w:rsidR="00D57B47" w:rsidRPr="00071E62" w:rsidTr="00D57B47">
        <w:tc>
          <w:tcPr>
            <w:tcW w:w="624"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5.</w:t>
            </w:r>
          </w:p>
        </w:tc>
        <w:tc>
          <w:tcPr>
            <w:tcW w:w="1706"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Организации дополнительного образования</w:t>
            </w:r>
          </w:p>
        </w:tc>
        <w:tc>
          <w:tcPr>
            <w:tcW w:w="184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Число мест на 1000 жителей (для детей в возрасте 5 - 18 лет)</w:t>
            </w:r>
          </w:p>
        </w:tc>
        <w:tc>
          <w:tcPr>
            <w:tcW w:w="1276"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108</w:t>
            </w: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доступность, минута</w:t>
            </w:r>
          </w:p>
        </w:tc>
        <w:tc>
          <w:tcPr>
            <w:tcW w:w="297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Не более 30</w:t>
            </w:r>
          </w:p>
        </w:tc>
      </w:tr>
    </w:tbl>
    <w:p w:rsidR="00D57B47" w:rsidRPr="00071E62" w:rsidRDefault="00D57B47" w:rsidP="00D57B47">
      <w:pPr>
        <w:widowControl w:val="0"/>
        <w:autoSpaceDE w:val="0"/>
        <w:autoSpaceDN w:val="0"/>
        <w:ind w:left="567"/>
        <w:jc w:val="both"/>
        <w:rPr>
          <w:rFonts w:ascii="Times New Roman" w:hAnsi="Times New Roman"/>
          <w:b/>
          <w:lang w:val="ru-RU"/>
        </w:rPr>
      </w:pPr>
    </w:p>
    <w:p w:rsidR="00D57B47" w:rsidRPr="00071E62" w:rsidRDefault="00D57B47" w:rsidP="00D57B47">
      <w:pPr>
        <w:widowControl w:val="0"/>
        <w:autoSpaceDE w:val="0"/>
        <w:autoSpaceDN w:val="0"/>
        <w:adjustRightInd w:val="0"/>
        <w:ind w:firstLine="720"/>
        <w:jc w:val="both"/>
        <w:rPr>
          <w:rFonts w:ascii="Times New Roman" w:hAnsi="Times New Roman"/>
          <w:szCs w:val="24"/>
          <w:lang w:val="ru-RU" w:eastAsia="en-US"/>
        </w:rPr>
      </w:pPr>
    </w:p>
    <w:p w:rsidR="00D57B47" w:rsidRPr="00071E62" w:rsidRDefault="00D57B47" w:rsidP="00D57B47">
      <w:pPr>
        <w:widowControl w:val="0"/>
        <w:autoSpaceDE w:val="0"/>
        <w:autoSpaceDN w:val="0"/>
        <w:spacing w:before="240"/>
        <w:ind w:firstLine="540"/>
        <w:jc w:val="both"/>
        <w:rPr>
          <w:rFonts w:ascii="Times New Roman" w:hAnsi="Times New Roman"/>
          <w:lang w:val="ru-RU"/>
        </w:rPr>
      </w:pPr>
      <w:r w:rsidRPr="00071E62">
        <w:rPr>
          <w:rFonts w:ascii="Times New Roman" w:hAnsi="Times New Roman"/>
          <w:lang w:val="ru-RU"/>
        </w:rPr>
        <w:t>&lt;*&gt;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обеспеченности может быть снижен в местных нормативах градостроительного проектирования сельского поселения.</w:t>
      </w:r>
    </w:p>
    <w:p w:rsidR="00D57B47" w:rsidRPr="00071E62" w:rsidRDefault="00D57B47" w:rsidP="00D57B47">
      <w:pPr>
        <w:widowControl w:val="0"/>
        <w:autoSpaceDE w:val="0"/>
        <w:autoSpaceDN w:val="0"/>
        <w:adjustRightInd w:val="0"/>
        <w:ind w:firstLine="720"/>
        <w:jc w:val="both"/>
        <w:rPr>
          <w:rFonts w:ascii="Times New Roman" w:hAnsi="Times New Roman"/>
          <w:szCs w:val="24"/>
          <w:lang w:val="ru-RU" w:eastAsia="en-US"/>
        </w:rPr>
      </w:pPr>
    </w:p>
    <w:p w:rsidR="00D57B47" w:rsidRPr="00071E62" w:rsidRDefault="00D57B47" w:rsidP="007B7239">
      <w:pPr>
        <w:numPr>
          <w:ilvl w:val="0"/>
          <w:numId w:val="14"/>
        </w:numPr>
        <w:ind w:left="142" w:firstLine="992"/>
        <w:rPr>
          <w:rFonts w:ascii="Times New Roman" w:hAnsi="Times New Roman"/>
          <w:b/>
          <w:lang w:val="ru-RU"/>
        </w:rPr>
      </w:pPr>
      <w:r w:rsidRPr="00071E6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относящимися к области здравоохранения, и предельные значения расчетных показателей максимально допустимого уровня территориальной доступности таких объектов.</w:t>
      </w:r>
    </w:p>
    <w:p w:rsidR="00D57B47" w:rsidRPr="00071E62" w:rsidRDefault="00D57B47" w:rsidP="00D57B47">
      <w:pPr>
        <w:ind w:left="1134"/>
        <w:rPr>
          <w:rFonts w:ascii="Times New Roman" w:hAnsi="Times New Roman"/>
          <w:b/>
          <w:lang w:val="ru-RU"/>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541"/>
        <w:gridCol w:w="993"/>
        <w:gridCol w:w="992"/>
        <w:gridCol w:w="1417"/>
        <w:gridCol w:w="993"/>
      </w:tblGrid>
      <w:tr w:rsidR="00D57B47" w:rsidRPr="00071E62" w:rsidTr="00D57B47">
        <w:tc>
          <w:tcPr>
            <w:tcW w:w="624"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N</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п/п</w:t>
            </w:r>
          </w:p>
        </w:tc>
        <w:tc>
          <w:tcPr>
            <w:tcW w:w="4541"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Наименование объекта нормирования (по условиям оказания медицинской помощи)</w:t>
            </w:r>
          </w:p>
        </w:tc>
        <w:tc>
          <w:tcPr>
            <w:tcW w:w="1985"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Минимально допустимый уровень обеспеченности</w:t>
            </w:r>
          </w:p>
        </w:tc>
        <w:tc>
          <w:tcPr>
            <w:tcW w:w="2410"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Максимальный уровень территориальной доступности</w:t>
            </w:r>
          </w:p>
        </w:tc>
      </w:tr>
      <w:tr w:rsidR="00D57B47" w:rsidRPr="00071E62" w:rsidTr="00D57B47">
        <w:tc>
          <w:tcPr>
            <w:tcW w:w="624" w:type="dxa"/>
            <w:vMerge/>
          </w:tcPr>
          <w:p w:rsidR="00D57B47" w:rsidRPr="00071E62" w:rsidRDefault="00D57B47" w:rsidP="00D57B47">
            <w:pPr>
              <w:widowControl w:val="0"/>
              <w:autoSpaceDE w:val="0"/>
              <w:autoSpaceDN w:val="0"/>
              <w:rPr>
                <w:rFonts w:ascii="Times New Roman" w:hAnsi="Times New Roman"/>
                <w:lang w:val="ru-RU"/>
              </w:rPr>
            </w:pPr>
          </w:p>
        </w:tc>
        <w:tc>
          <w:tcPr>
            <w:tcW w:w="4541" w:type="dxa"/>
            <w:vMerge/>
          </w:tcPr>
          <w:p w:rsidR="00D57B47" w:rsidRPr="00071E62" w:rsidRDefault="00D57B47" w:rsidP="00D57B47">
            <w:pPr>
              <w:widowControl w:val="0"/>
              <w:autoSpaceDE w:val="0"/>
              <w:autoSpaceDN w:val="0"/>
              <w:rPr>
                <w:rFonts w:ascii="Times New Roman" w:hAnsi="Times New Roman"/>
                <w:lang w:val="ru-RU"/>
              </w:rPr>
            </w:pPr>
          </w:p>
        </w:tc>
        <w:tc>
          <w:tcPr>
            <w:tcW w:w="9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99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 на 1000 человек обслуживаемого населения</w:t>
            </w: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9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r>
      <w:tr w:rsidR="00D57B47" w:rsidRPr="00071E62" w:rsidTr="00D57B47">
        <w:tc>
          <w:tcPr>
            <w:tcW w:w="624"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w:t>
            </w:r>
          </w:p>
        </w:tc>
        <w:tc>
          <w:tcPr>
            <w:tcW w:w="4541"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Объекты, оказывающие медицинскую помощь в экстренной и неотложной форме, обслуживаемые специальным медицинским транспортом (станция скорой помощи)</w:t>
            </w:r>
          </w:p>
        </w:tc>
        <w:tc>
          <w:tcPr>
            <w:tcW w:w="9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Выездных бригад</w:t>
            </w:r>
          </w:p>
        </w:tc>
        <w:tc>
          <w:tcPr>
            <w:tcW w:w="99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0,3</w:t>
            </w: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Транспортная доступность, минута</w:t>
            </w:r>
          </w:p>
        </w:tc>
        <w:tc>
          <w:tcPr>
            <w:tcW w:w="9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20</w:t>
            </w:r>
          </w:p>
        </w:tc>
      </w:tr>
      <w:tr w:rsidR="00D57B47" w:rsidRPr="00071E62" w:rsidTr="00D57B47">
        <w:tc>
          <w:tcPr>
            <w:tcW w:w="624"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w:t>
            </w:r>
          </w:p>
        </w:tc>
        <w:tc>
          <w:tcPr>
            <w:tcW w:w="4541"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 xml:space="preserve">Лечебно-профилактические медицинские организации, оказывающие медицинскую помощь в стационарных условиях (стационарный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071E62">
                <w:rPr>
                  <w:rFonts w:ascii="Times New Roman" w:hAnsi="Times New Roman"/>
                  <w:color w:val="0000FF"/>
                  <w:lang w:val="ru-RU"/>
                </w:rPr>
                <w:t>&lt;*&gt;</w:t>
              </w:r>
            </w:hyperlink>
          </w:p>
        </w:tc>
        <w:tc>
          <w:tcPr>
            <w:tcW w:w="9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Койко-мест</w:t>
            </w:r>
          </w:p>
        </w:tc>
        <w:tc>
          <w:tcPr>
            <w:tcW w:w="99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6,7 (взрослые - 5,8; дети - 0,9)</w:t>
            </w: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Транспортная доступность, минута</w:t>
            </w:r>
          </w:p>
        </w:tc>
        <w:tc>
          <w:tcPr>
            <w:tcW w:w="9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60</w:t>
            </w:r>
          </w:p>
        </w:tc>
      </w:tr>
      <w:tr w:rsidR="00D57B47" w:rsidRPr="00071E62" w:rsidTr="00D57B47">
        <w:tc>
          <w:tcPr>
            <w:tcW w:w="624"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w:t>
            </w:r>
          </w:p>
        </w:tc>
        <w:tc>
          <w:tcPr>
            <w:tcW w:w="4541" w:type="dxa"/>
            <w:vMerge w:val="restart"/>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 xml:space="preserve">Лечебно-профилактические медицинские организации, оказывающие медицинскую помощь в амбулаторных условиях (кроме диспансеров) (амбулаторно-поликлинический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071E62">
                <w:rPr>
                  <w:rFonts w:ascii="Times New Roman" w:hAnsi="Times New Roman"/>
                  <w:color w:val="0000FF"/>
                  <w:lang w:val="ru-RU"/>
                </w:rPr>
                <w:t>&lt;*&gt;</w:t>
              </w:r>
            </w:hyperlink>
          </w:p>
        </w:tc>
        <w:tc>
          <w:tcPr>
            <w:tcW w:w="993"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Посещений</w:t>
            </w:r>
          </w:p>
        </w:tc>
        <w:tc>
          <w:tcPr>
            <w:tcW w:w="992"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24</w:t>
            </w: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Пешеходная доступность в городских населенных пунктах, метр</w:t>
            </w:r>
          </w:p>
        </w:tc>
        <w:tc>
          <w:tcPr>
            <w:tcW w:w="9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1000</w:t>
            </w:r>
          </w:p>
        </w:tc>
      </w:tr>
      <w:tr w:rsidR="00D57B47" w:rsidRPr="00071E62" w:rsidTr="00D57B47">
        <w:tc>
          <w:tcPr>
            <w:tcW w:w="624" w:type="dxa"/>
            <w:vMerge/>
          </w:tcPr>
          <w:p w:rsidR="00D57B47" w:rsidRPr="00071E62" w:rsidRDefault="00D57B47" w:rsidP="00D57B47">
            <w:pPr>
              <w:widowControl w:val="0"/>
              <w:autoSpaceDE w:val="0"/>
              <w:autoSpaceDN w:val="0"/>
              <w:rPr>
                <w:rFonts w:ascii="Times New Roman" w:hAnsi="Times New Roman"/>
                <w:lang w:val="ru-RU"/>
              </w:rPr>
            </w:pPr>
          </w:p>
        </w:tc>
        <w:tc>
          <w:tcPr>
            <w:tcW w:w="4541" w:type="dxa"/>
            <w:vMerge/>
          </w:tcPr>
          <w:p w:rsidR="00D57B47" w:rsidRPr="00071E62" w:rsidRDefault="00D57B47" w:rsidP="00D57B47">
            <w:pPr>
              <w:widowControl w:val="0"/>
              <w:autoSpaceDE w:val="0"/>
              <w:autoSpaceDN w:val="0"/>
              <w:rPr>
                <w:rFonts w:ascii="Times New Roman" w:hAnsi="Times New Roman"/>
                <w:lang w:val="ru-RU"/>
              </w:rPr>
            </w:pPr>
          </w:p>
        </w:tc>
        <w:tc>
          <w:tcPr>
            <w:tcW w:w="993" w:type="dxa"/>
            <w:vMerge/>
          </w:tcPr>
          <w:p w:rsidR="00D57B47" w:rsidRPr="00071E62" w:rsidRDefault="00D57B47" w:rsidP="00D57B47">
            <w:pPr>
              <w:widowControl w:val="0"/>
              <w:autoSpaceDE w:val="0"/>
              <w:autoSpaceDN w:val="0"/>
              <w:rPr>
                <w:rFonts w:ascii="Times New Roman" w:hAnsi="Times New Roman"/>
                <w:lang w:val="ru-RU"/>
              </w:rPr>
            </w:pPr>
          </w:p>
        </w:tc>
        <w:tc>
          <w:tcPr>
            <w:tcW w:w="992" w:type="dxa"/>
            <w:vMerge/>
          </w:tcPr>
          <w:p w:rsidR="00D57B47" w:rsidRPr="00071E62" w:rsidRDefault="00D57B47" w:rsidP="00D57B47">
            <w:pPr>
              <w:widowControl w:val="0"/>
              <w:autoSpaceDE w:val="0"/>
              <w:autoSpaceDN w:val="0"/>
              <w:rPr>
                <w:rFonts w:ascii="Times New Roman" w:hAnsi="Times New Roman"/>
                <w:lang w:val="ru-RU"/>
              </w:rPr>
            </w:pP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Транспортная доступность в городской местности, минута</w:t>
            </w:r>
          </w:p>
        </w:tc>
        <w:tc>
          <w:tcPr>
            <w:tcW w:w="9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20</w:t>
            </w:r>
          </w:p>
        </w:tc>
      </w:tr>
      <w:tr w:rsidR="00D57B47" w:rsidRPr="00071E62" w:rsidTr="00D57B47">
        <w:tc>
          <w:tcPr>
            <w:tcW w:w="624" w:type="dxa"/>
            <w:vMerge/>
          </w:tcPr>
          <w:p w:rsidR="00D57B47" w:rsidRPr="00071E62" w:rsidRDefault="00D57B47" w:rsidP="00D57B47">
            <w:pPr>
              <w:widowControl w:val="0"/>
              <w:autoSpaceDE w:val="0"/>
              <w:autoSpaceDN w:val="0"/>
              <w:rPr>
                <w:rFonts w:ascii="Times New Roman" w:hAnsi="Times New Roman"/>
                <w:lang w:val="ru-RU"/>
              </w:rPr>
            </w:pPr>
          </w:p>
        </w:tc>
        <w:tc>
          <w:tcPr>
            <w:tcW w:w="4541" w:type="dxa"/>
            <w:vMerge/>
          </w:tcPr>
          <w:p w:rsidR="00D57B47" w:rsidRPr="00071E62" w:rsidRDefault="00D57B47" w:rsidP="00D57B47">
            <w:pPr>
              <w:widowControl w:val="0"/>
              <w:autoSpaceDE w:val="0"/>
              <w:autoSpaceDN w:val="0"/>
              <w:rPr>
                <w:rFonts w:ascii="Times New Roman" w:hAnsi="Times New Roman"/>
                <w:lang w:val="ru-RU"/>
              </w:rPr>
            </w:pPr>
          </w:p>
        </w:tc>
        <w:tc>
          <w:tcPr>
            <w:tcW w:w="993" w:type="dxa"/>
            <w:vMerge/>
          </w:tcPr>
          <w:p w:rsidR="00D57B47" w:rsidRPr="00071E62" w:rsidRDefault="00D57B47" w:rsidP="00D57B47">
            <w:pPr>
              <w:widowControl w:val="0"/>
              <w:autoSpaceDE w:val="0"/>
              <w:autoSpaceDN w:val="0"/>
              <w:rPr>
                <w:rFonts w:ascii="Times New Roman" w:hAnsi="Times New Roman"/>
                <w:lang w:val="ru-RU"/>
              </w:rPr>
            </w:pPr>
          </w:p>
        </w:tc>
        <w:tc>
          <w:tcPr>
            <w:tcW w:w="992" w:type="dxa"/>
            <w:vMerge/>
          </w:tcPr>
          <w:p w:rsidR="00D57B47" w:rsidRPr="00071E62" w:rsidRDefault="00D57B47" w:rsidP="00D57B47">
            <w:pPr>
              <w:widowControl w:val="0"/>
              <w:autoSpaceDE w:val="0"/>
              <w:autoSpaceDN w:val="0"/>
              <w:rPr>
                <w:rFonts w:ascii="Times New Roman" w:hAnsi="Times New Roman"/>
                <w:lang w:val="ru-RU"/>
              </w:rPr>
            </w:pP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Транспортная доступность в сельской местности, минута</w:t>
            </w:r>
          </w:p>
        </w:tc>
        <w:tc>
          <w:tcPr>
            <w:tcW w:w="9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30</w:t>
            </w:r>
          </w:p>
        </w:tc>
      </w:tr>
      <w:tr w:rsidR="00D57B47" w:rsidRPr="00071E62" w:rsidTr="00D57B47">
        <w:tc>
          <w:tcPr>
            <w:tcW w:w="624" w:type="dxa"/>
            <w:vMerge/>
          </w:tcPr>
          <w:p w:rsidR="00D57B47" w:rsidRPr="00071E62" w:rsidRDefault="00D57B47" w:rsidP="00D57B47">
            <w:pPr>
              <w:widowControl w:val="0"/>
              <w:autoSpaceDE w:val="0"/>
              <w:autoSpaceDN w:val="0"/>
              <w:rPr>
                <w:rFonts w:ascii="Times New Roman" w:hAnsi="Times New Roman"/>
                <w:lang w:val="ru-RU"/>
              </w:rPr>
            </w:pPr>
          </w:p>
        </w:tc>
        <w:tc>
          <w:tcPr>
            <w:tcW w:w="4541" w:type="dxa"/>
            <w:vMerge/>
          </w:tcPr>
          <w:p w:rsidR="00D57B47" w:rsidRPr="00071E62" w:rsidRDefault="00D57B47" w:rsidP="00D57B47">
            <w:pPr>
              <w:widowControl w:val="0"/>
              <w:autoSpaceDE w:val="0"/>
              <w:autoSpaceDN w:val="0"/>
              <w:rPr>
                <w:rFonts w:ascii="Times New Roman" w:hAnsi="Times New Roman"/>
                <w:lang w:val="ru-RU"/>
              </w:rPr>
            </w:pPr>
          </w:p>
        </w:tc>
        <w:tc>
          <w:tcPr>
            <w:tcW w:w="993" w:type="dxa"/>
            <w:vMerge/>
          </w:tcPr>
          <w:p w:rsidR="00D57B47" w:rsidRPr="00071E62" w:rsidRDefault="00D57B47" w:rsidP="00D57B47">
            <w:pPr>
              <w:widowControl w:val="0"/>
              <w:autoSpaceDE w:val="0"/>
              <w:autoSpaceDN w:val="0"/>
              <w:rPr>
                <w:rFonts w:ascii="Times New Roman" w:hAnsi="Times New Roman"/>
                <w:lang w:val="ru-RU"/>
              </w:rPr>
            </w:pPr>
          </w:p>
        </w:tc>
        <w:tc>
          <w:tcPr>
            <w:tcW w:w="992" w:type="dxa"/>
            <w:vMerge/>
          </w:tcPr>
          <w:p w:rsidR="00D57B47" w:rsidRPr="00071E62" w:rsidRDefault="00D57B47" w:rsidP="00D57B47">
            <w:pPr>
              <w:widowControl w:val="0"/>
              <w:autoSpaceDE w:val="0"/>
              <w:autoSpaceDN w:val="0"/>
              <w:rPr>
                <w:rFonts w:ascii="Times New Roman" w:hAnsi="Times New Roman"/>
                <w:lang w:val="ru-RU"/>
              </w:rPr>
            </w:pPr>
          </w:p>
        </w:tc>
        <w:tc>
          <w:tcPr>
            <w:tcW w:w="141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доступность в населенных пунктах с численностью населения свыше 20 тысяч человек, минута</w:t>
            </w:r>
          </w:p>
        </w:tc>
        <w:tc>
          <w:tcPr>
            <w:tcW w:w="9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60</w:t>
            </w:r>
          </w:p>
        </w:tc>
      </w:tr>
    </w:tbl>
    <w:p w:rsidR="00D57B47" w:rsidRPr="00071E62" w:rsidRDefault="00D57B47" w:rsidP="00D57B47">
      <w:pPr>
        <w:widowControl w:val="0"/>
        <w:autoSpaceDE w:val="0"/>
        <w:autoSpaceDN w:val="0"/>
        <w:spacing w:before="240"/>
        <w:ind w:firstLine="540"/>
        <w:jc w:val="both"/>
        <w:rPr>
          <w:rFonts w:ascii="Times New Roman" w:hAnsi="Times New Roman"/>
          <w:lang w:val="ru-RU"/>
        </w:rPr>
      </w:pPr>
      <w:r w:rsidRPr="00071E62">
        <w:rPr>
          <w:rFonts w:ascii="Times New Roman" w:hAnsi="Times New Roman"/>
          <w:lang w:val="ru-RU"/>
        </w:rPr>
        <w:t xml:space="preserve">&lt;*&gt;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размещения на основе </w:t>
      </w:r>
      <w:hyperlink r:id="rId486"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sidRPr="00071E62">
          <w:rPr>
            <w:rFonts w:ascii="Times New Roman" w:hAnsi="Times New Roman"/>
            <w:color w:val="0000FF"/>
            <w:lang w:val="ru-RU"/>
          </w:rPr>
          <w:t>приказа</w:t>
        </w:r>
      </w:hyperlink>
      <w:r w:rsidRPr="00071E62">
        <w:rPr>
          <w:rFonts w:ascii="Times New Roman" w:hAnsi="Times New Roman"/>
          <w:lang w:val="ru-RU"/>
        </w:rPr>
        <w:t xml:space="preserve"> Министерства здравоохранения Российской Федерации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Структура медицинских организаций определяется заданием на проектирование с учетом их профиля и мощности.</w:t>
      </w:r>
    </w:p>
    <w:p w:rsidR="00D57B47" w:rsidRPr="00071E62" w:rsidRDefault="00D57B47" w:rsidP="00D57B47">
      <w:pPr>
        <w:widowControl w:val="0"/>
        <w:autoSpaceDE w:val="0"/>
        <w:autoSpaceDN w:val="0"/>
        <w:adjustRightInd w:val="0"/>
        <w:ind w:firstLine="720"/>
        <w:jc w:val="both"/>
        <w:rPr>
          <w:rFonts w:ascii="Times New Roman" w:hAnsi="Times New Roman"/>
          <w:szCs w:val="24"/>
          <w:lang w:val="ru-RU" w:eastAsia="en-US"/>
        </w:rPr>
      </w:pPr>
    </w:p>
    <w:p w:rsidR="00D57B47" w:rsidRPr="00071E62" w:rsidRDefault="00D57B47" w:rsidP="007B7239">
      <w:pPr>
        <w:numPr>
          <w:ilvl w:val="0"/>
          <w:numId w:val="14"/>
        </w:numPr>
        <w:ind w:left="142" w:firstLine="992"/>
        <w:rPr>
          <w:rFonts w:ascii="Times New Roman" w:hAnsi="Times New Roman"/>
          <w:b/>
          <w:lang w:val="ru-RU"/>
        </w:rPr>
      </w:pPr>
      <w:r w:rsidRPr="00071E6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 многофункциональными центрами предоставления государственных и муниципальных услуг, и предельные значения расчетных показателей максимально допустимого уровня территориальной доступности таких объектов.</w:t>
      </w:r>
    </w:p>
    <w:p w:rsidR="00D57B47" w:rsidRPr="00071E62" w:rsidRDefault="00D57B47" w:rsidP="00D57B47">
      <w:pPr>
        <w:ind w:left="1134"/>
        <w:rPr>
          <w:rFonts w:ascii="Times New Roman" w:hAnsi="Times New Roman"/>
          <w:b/>
          <w:lang w:val="ru-RU"/>
        </w:rPr>
      </w:pP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076"/>
        <w:gridCol w:w="2268"/>
        <w:gridCol w:w="2693"/>
        <w:gridCol w:w="1276"/>
        <w:gridCol w:w="852"/>
      </w:tblGrid>
      <w:tr w:rsidR="00D57B47" w:rsidRPr="00071E62" w:rsidTr="00D57B47">
        <w:tc>
          <w:tcPr>
            <w:tcW w:w="680"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N</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п/п</w:t>
            </w:r>
          </w:p>
        </w:tc>
        <w:tc>
          <w:tcPr>
            <w:tcW w:w="2076"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Наименование объекта нормирования</w:t>
            </w:r>
          </w:p>
        </w:tc>
        <w:tc>
          <w:tcPr>
            <w:tcW w:w="4961"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Минимально допустимый уровень обеспеченности</w:t>
            </w:r>
          </w:p>
        </w:tc>
        <w:tc>
          <w:tcPr>
            <w:tcW w:w="2126"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Максимальный уровень территориальной доступности</w:t>
            </w:r>
          </w:p>
        </w:tc>
      </w:tr>
      <w:tr w:rsidR="00D57B47" w:rsidRPr="00071E62" w:rsidTr="00D57B47">
        <w:tc>
          <w:tcPr>
            <w:tcW w:w="680" w:type="dxa"/>
            <w:vMerge/>
          </w:tcPr>
          <w:p w:rsidR="00D57B47" w:rsidRPr="00071E62" w:rsidRDefault="00D57B47" w:rsidP="00D57B47">
            <w:pPr>
              <w:widowControl w:val="0"/>
              <w:autoSpaceDE w:val="0"/>
              <w:autoSpaceDN w:val="0"/>
              <w:rPr>
                <w:rFonts w:ascii="Times New Roman" w:hAnsi="Times New Roman"/>
                <w:lang w:val="ru-RU"/>
              </w:rPr>
            </w:pPr>
          </w:p>
        </w:tc>
        <w:tc>
          <w:tcPr>
            <w:tcW w:w="2076" w:type="dxa"/>
            <w:vMerge/>
          </w:tcPr>
          <w:p w:rsidR="00D57B47" w:rsidRPr="00071E62" w:rsidRDefault="00D57B47" w:rsidP="00D57B47">
            <w:pPr>
              <w:widowControl w:val="0"/>
              <w:autoSpaceDE w:val="0"/>
              <w:autoSpaceDN w:val="0"/>
              <w:rPr>
                <w:rFonts w:ascii="Times New Roman" w:hAnsi="Times New Roman"/>
                <w:lang w:val="ru-RU"/>
              </w:rPr>
            </w:pPr>
          </w:p>
        </w:tc>
        <w:tc>
          <w:tcPr>
            <w:tcW w:w="226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26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c>
          <w:tcPr>
            <w:tcW w:w="1276"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85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r>
      <w:tr w:rsidR="00D57B47" w:rsidRPr="00071E62" w:rsidTr="00D57B47">
        <w:tc>
          <w:tcPr>
            <w:tcW w:w="6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w:t>
            </w:r>
          </w:p>
        </w:tc>
        <w:tc>
          <w:tcPr>
            <w:tcW w:w="2076"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Многофункциональные центры предоставления государственных и муниципальных услуг</w:t>
            </w:r>
          </w:p>
        </w:tc>
        <w:tc>
          <w:tcPr>
            <w:tcW w:w="226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 xml:space="preserve">Количество окон приема и выдачи документов в МФЦ </w:t>
            </w:r>
            <w:hyperlink w:anchor="P1310" w:tooltip="&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
              <w:r w:rsidRPr="00071E62">
                <w:rPr>
                  <w:rFonts w:ascii="Times New Roman" w:hAnsi="Times New Roman"/>
                  <w:color w:val="0000FF"/>
                  <w:lang w:val="ru-RU"/>
                </w:rPr>
                <w:t>&lt;*&gt;</w:t>
              </w:r>
            </w:hyperlink>
          </w:p>
        </w:tc>
        <w:tc>
          <w:tcPr>
            <w:tcW w:w="2693"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 xml:space="preserve">1 - на каждые 5 тысяч населения - в населенных пунктах численностью населения более 5 тысяч человек </w:t>
            </w:r>
            <w:hyperlink w:anchor="P1311" w:tooltip="&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
              <w:r w:rsidRPr="00071E62">
                <w:rPr>
                  <w:rFonts w:ascii="Times New Roman" w:hAnsi="Times New Roman"/>
                  <w:color w:val="0000FF"/>
                  <w:lang w:val="ru-RU"/>
                </w:rPr>
                <w:t>&lt;**&gt;</w:t>
              </w:r>
            </w:hyperlink>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 в населенных пунктах численностью населения от 1 до 5 тысяч человек</w:t>
            </w:r>
          </w:p>
        </w:tc>
        <w:tc>
          <w:tcPr>
            <w:tcW w:w="2128"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Не устанавливается</w:t>
            </w:r>
          </w:p>
        </w:tc>
      </w:tr>
    </w:tbl>
    <w:p w:rsidR="00D57B47" w:rsidRPr="00071E62" w:rsidRDefault="00D57B47" w:rsidP="00D57B47">
      <w:pPr>
        <w:ind w:left="1134"/>
        <w:rPr>
          <w:rFonts w:ascii="Times New Roman" w:hAnsi="Times New Roman"/>
          <w:b/>
          <w:lang w:val="ru-RU"/>
        </w:rPr>
      </w:pPr>
    </w:p>
    <w:p w:rsidR="00D57B47" w:rsidRPr="00071E62" w:rsidRDefault="00D57B47" w:rsidP="0005558D">
      <w:pPr>
        <w:widowControl w:val="0"/>
        <w:tabs>
          <w:tab w:val="left" w:pos="142"/>
        </w:tabs>
        <w:autoSpaceDE w:val="0"/>
        <w:autoSpaceDN w:val="0"/>
        <w:spacing w:before="240" w:line="276" w:lineRule="auto"/>
        <w:ind w:firstLine="851"/>
        <w:jc w:val="both"/>
        <w:rPr>
          <w:rFonts w:ascii="Times New Roman" w:hAnsi="Times New Roman"/>
          <w:lang w:val="ru-RU"/>
        </w:rPr>
      </w:pPr>
      <w:r w:rsidRPr="00071E62">
        <w:rPr>
          <w:rFonts w:ascii="Times New Roman" w:hAnsi="Times New Roman"/>
          <w:lang w:val="ru-RU"/>
        </w:rPr>
        <w:t xml:space="preserve">&lt;*&gt;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количество окон приема и выдачи документов может быть увеличено с учетом </w:t>
      </w:r>
      <w:hyperlink r:id="rId487" w:tooltip="Приказ Минэкономразвития России от 27.04.2023 N 285 &quot;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
        <w:r w:rsidRPr="00071E62">
          <w:rPr>
            <w:rFonts w:ascii="Times New Roman" w:hAnsi="Times New Roman"/>
            <w:color w:val="0000FF"/>
            <w:lang w:val="ru-RU"/>
          </w:rPr>
          <w:t>пункта 2.8</w:t>
        </w:r>
      </w:hyperlink>
      <w:r w:rsidRPr="00071E62">
        <w:rPr>
          <w:rFonts w:ascii="Times New Roman" w:hAnsi="Times New Roman"/>
          <w:lang w:val="ru-RU"/>
        </w:rPr>
        <w:t xml:space="preserve"> Методических рекомендаций, утвержденных приказом Министерства экономического развития Российской Федерации от 27.04.2023 N 285 "Об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муниципальных услуг и мониторингу значений показателя, характеризующего доступность для граждан получения государственных и муниципальных услуг в многофункциональных центрах предоставления государственных и муниципальных услуг".</w:t>
      </w:r>
    </w:p>
    <w:p w:rsidR="00D57B47" w:rsidRPr="00071E62" w:rsidRDefault="00D57B47" w:rsidP="0005558D">
      <w:pPr>
        <w:spacing w:line="276" w:lineRule="auto"/>
        <w:ind w:firstLine="851"/>
        <w:jc w:val="both"/>
        <w:rPr>
          <w:rFonts w:ascii="Times New Roman" w:hAnsi="Times New Roman"/>
          <w:lang w:val="ru-RU"/>
        </w:rPr>
      </w:pPr>
      <w:bookmarkStart w:id="58" w:name="P1311"/>
      <w:bookmarkEnd w:id="58"/>
      <w:r w:rsidRPr="00071E62">
        <w:rPr>
          <w:rFonts w:ascii="Times New Roman" w:hAnsi="Times New Roman"/>
          <w:lang w:val="ru-RU"/>
        </w:rPr>
        <w:t>&lt;**&gt;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государственных и муниципальных услуг и организации в таких населенных пунктах бесплатного выездного обслуживания из расчета не менее 2 дней в месяц по 3 часа в день.</w:t>
      </w:r>
    </w:p>
    <w:p w:rsidR="00D57B47" w:rsidRPr="00071E62" w:rsidRDefault="00D57B47" w:rsidP="00D57B47">
      <w:pPr>
        <w:rPr>
          <w:rFonts w:ascii="Times New Roman" w:hAnsi="Times New Roman"/>
          <w:lang w:val="ru-RU"/>
        </w:rPr>
      </w:pPr>
    </w:p>
    <w:p w:rsidR="00D57B47" w:rsidRPr="00071E62" w:rsidRDefault="00D57B47" w:rsidP="007B7239">
      <w:pPr>
        <w:numPr>
          <w:ilvl w:val="0"/>
          <w:numId w:val="14"/>
        </w:numPr>
        <w:ind w:left="142" w:firstLine="992"/>
        <w:rPr>
          <w:rFonts w:ascii="Times New Roman" w:hAnsi="Times New Roman"/>
          <w:b/>
          <w:lang w:val="ru-RU"/>
        </w:rPr>
      </w:pPr>
      <w:r w:rsidRPr="00071E6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w:t>
      </w:r>
    </w:p>
    <w:p w:rsidR="00D57B47" w:rsidRPr="00071E62" w:rsidRDefault="00D57B47" w:rsidP="00D57B47">
      <w:pPr>
        <w:ind w:left="1134"/>
        <w:rPr>
          <w:rFonts w:ascii="Times New Roman" w:hAnsi="Times New Roman"/>
          <w:b/>
          <w:lang w:val="ru-RU"/>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2"/>
        <w:gridCol w:w="1570"/>
        <w:gridCol w:w="1280"/>
        <w:gridCol w:w="988"/>
        <w:gridCol w:w="179"/>
        <w:gridCol w:w="1806"/>
        <w:gridCol w:w="141"/>
        <w:gridCol w:w="426"/>
        <w:gridCol w:w="2126"/>
      </w:tblGrid>
      <w:tr w:rsidR="00D57B47" w:rsidRPr="00071E62" w:rsidTr="0005558D">
        <w:tc>
          <w:tcPr>
            <w:tcW w:w="902"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N</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п/п</w:t>
            </w:r>
          </w:p>
        </w:tc>
        <w:tc>
          <w:tcPr>
            <w:tcW w:w="1570"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Наименование объекта нормирования</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Минимально допустимый уровень обеспеченности</w:t>
            </w:r>
          </w:p>
        </w:tc>
        <w:tc>
          <w:tcPr>
            <w:tcW w:w="5666" w:type="dxa"/>
            <w:gridSpan w:val="6"/>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Максимальный уровень территориальной доступности</w:t>
            </w:r>
          </w:p>
        </w:tc>
      </w:tr>
      <w:tr w:rsidR="00D57B47" w:rsidRPr="00071E62" w:rsidTr="0005558D">
        <w:tc>
          <w:tcPr>
            <w:tcW w:w="902" w:type="dxa"/>
            <w:vMerge/>
          </w:tcPr>
          <w:p w:rsidR="00D57B47" w:rsidRPr="00071E62" w:rsidRDefault="00D57B47" w:rsidP="00D57B47">
            <w:pPr>
              <w:widowControl w:val="0"/>
              <w:autoSpaceDE w:val="0"/>
              <w:autoSpaceDN w:val="0"/>
              <w:rPr>
                <w:rFonts w:ascii="Times New Roman" w:hAnsi="Times New Roman"/>
                <w:lang w:val="ru-RU"/>
              </w:rPr>
            </w:pPr>
          </w:p>
        </w:tc>
        <w:tc>
          <w:tcPr>
            <w:tcW w:w="1570" w:type="dxa"/>
            <w:vMerge/>
          </w:tcPr>
          <w:p w:rsidR="00D57B47" w:rsidRPr="00071E62" w:rsidRDefault="00D57B47" w:rsidP="00D57B47">
            <w:pPr>
              <w:widowControl w:val="0"/>
              <w:autoSpaceDE w:val="0"/>
              <w:autoSpaceDN w:val="0"/>
              <w:rPr>
                <w:rFonts w:ascii="Times New Roman" w:hAnsi="Times New Roman"/>
                <w:lang w:val="ru-RU"/>
              </w:rPr>
            </w:pP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c>
          <w:tcPr>
            <w:tcW w:w="1985"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2693" w:type="dxa"/>
            <w:gridSpan w:val="3"/>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Объекты культурно-просветительного назначения: библиотека, ее филиал</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1.1.</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Муниципальный район</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1.1.1.</w:t>
            </w:r>
          </w:p>
        </w:tc>
        <w:tc>
          <w:tcPr>
            <w:tcW w:w="1570"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Межпоселенческая библиотека</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Административный центр района</w:t>
            </w:r>
          </w:p>
        </w:tc>
        <w:tc>
          <w:tcPr>
            <w:tcW w:w="2126" w:type="dxa"/>
            <w:gridSpan w:val="3"/>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доступность, минута</w:t>
            </w:r>
          </w:p>
        </w:tc>
        <w:tc>
          <w:tcPr>
            <w:tcW w:w="2552" w:type="dxa"/>
            <w:gridSpan w:val="2"/>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час</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1.2.2.</w:t>
            </w:r>
          </w:p>
        </w:tc>
        <w:tc>
          <w:tcPr>
            <w:tcW w:w="1570"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Детская библиотека</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До 5 объектов</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В административном центре и сельских поселениях района</w:t>
            </w:r>
          </w:p>
        </w:tc>
        <w:tc>
          <w:tcPr>
            <w:tcW w:w="2126" w:type="dxa"/>
            <w:gridSpan w:val="3"/>
            <w:vMerge/>
          </w:tcPr>
          <w:p w:rsidR="00D57B47" w:rsidRPr="00071E62" w:rsidRDefault="00D57B47" w:rsidP="00D57B47">
            <w:pPr>
              <w:widowControl w:val="0"/>
              <w:autoSpaceDE w:val="0"/>
              <w:autoSpaceDN w:val="0"/>
              <w:rPr>
                <w:rFonts w:ascii="Times New Roman" w:hAnsi="Times New Roman"/>
                <w:lang w:val="ru-RU"/>
              </w:rPr>
            </w:pPr>
          </w:p>
        </w:tc>
        <w:tc>
          <w:tcPr>
            <w:tcW w:w="2552" w:type="dxa"/>
            <w:gridSpan w:val="2"/>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1.3.</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Городское поселение</w:t>
            </w:r>
          </w:p>
        </w:tc>
      </w:tr>
      <w:tr w:rsidR="00D57B47" w:rsidRPr="00071E62" w:rsidTr="0005558D">
        <w:tc>
          <w:tcPr>
            <w:tcW w:w="902"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1.3.1.</w:t>
            </w:r>
          </w:p>
        </w:tc>
        <w:tc>
          <w:tcPr>
            <w:tcW w:w="1570" w:type="dxa"/>
            <w:vMerge w:val="restart"/>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Общедоступная библиотека</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5 тысяч человек</w:t>
            </w:r>
          </w:p>
        </w:tc>
        <w:tc>
          <w:tcPr>
            <w:tcW w:w="2126" w:type="dxa"/>
            <w:gridSpan w:val="3"/>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доступность, минута</w:t>
            </w:r>
          </w:p>
        </w:tc>
        <w:tc>
          <w:tcPr>
            <w:tcW w:w="2552" w:type="dxa"/>
            <w:gridSpan w:val="2"/>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30 минут</w:t>
            </w:r>
          </w:p>
        </w:tc>
      </w:tr>
      <w:tr w:rsidR="00D57B47" w:rsidRPr="00071E62" w:rsidTr="0005558D">
        <w:tc>
          <w:tcPr>
            <w:tcW w:w="902" w:type="dxa"/>
            <w:vMerge/>
          </w:tcPr>
          <w:p w:rsidR="00D57B47" w:rsidRPr="00071E62" w:rsidRDefault="00D57B47" w:rsidP="00D57B47">
            <w:pPr>
              <w:widowControl w:val="0"/>
              <w:autoSpaceDE w:val="0"/>
              <w:autoSpaceDN w:val="0"/>
              <w:rPr>
                <w:rFonts w:ascii="Times New Roman" w:hAnsi="Times New Roman"/>
                <w:lang w:val="ru-RU"/>
              </w:rPr>
            </w:pPr>
          </w:p>
        </w:tc>
        <w:tc>
          <w:tcPr>
            <w:tcW w:w="1570" w:type="dxa"/>
            <w:vMerge/>
          </w:tcPr>
          <w:p w:rsidR="00D57B47" w:rsidRPr="00071E62" w:rsidRDefault="00D57B47" w:rsidP="00D57B47">
            <w:pPr>
              <w:widowControl w:val="0"/>
              <w:autoSpaceDE w:val="0"/>
              <w:autoSpaceDN w:val="0"/>
              <w:rPr>
                <w:rFonts w:ascii="Times New Roman" w:hAnsi="Times New Roman"/>
                <w:lang w:val="ru-RU"/>
              </w:rPr>
            </w:pP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 объекта</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10 тысяч человек</w:t>
            </w:r>
          </w:p>
        </w:tc>
        <w:tc>
          <w:tcPr>
            <w:tcW w:w="2126" w:type="dxa"/>
            <w:gridSpan w:val="3"/>
            <w:vMerge/>
          </w:tcPr>
          <w:p w:rsidR="00D57B47" w:rsidRPr="00071E62" w:rsidRDefault="00D57B47" w:rsidP="00D57B47">
            <w:pPr>
              <w:widowControl w:val="0"/>
              <w:autoSpaceDE w:val="0"/>
              <w:autoSpaceDN w:val="0"/>
              <w:rPr>
                <w:rFonts w:ascii="Times New Roman" w:hAnsi="Times New Roman"/>
                <w:lang w:val="ru-RU"/>
              </w:rPr>
            </w:pPr>
          </w:p>
        </w:tc>
        <w:tc>
          <w:tcPr>
            <w:tcW w:w="2552" w:type="dxa"/>
            <w:gridSpan w:val="2"/>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vMerge/>
          </w:tcPr>
          <w:p w:rsidR="00D57B47" w:rsidRPr="00071E62" w:rsidRDefault="00D57B47" w:rsidP="00D57B47">
            <w:pPr>
              <w:widowControl w:val="0"/>
              <w:autoSpaceDE w:val="0"/>
              <w:autoSpaceDN w:val="0"/>
              <w:rPr>
                <w:rFonts w:ascii="Times New Roman" w:hAnsi="Times New Roman"/>
                <w:lang w:val="ru-RU"/>
              </w:rPr>
            </w:pPr>
          </w:p>
        </w:tc>
        <w:tc>
          <w:tcPr>
            <w:tcW w:w="1570" w:type="dxa"/>
            <w:vMerge/>
          </w:tcPr>
          <w:p w:rsidR="00D57B47" w:rsidRPr="00071E62" w:rsidRDefault="00D57B47" w:rsidP="00D57B47">
            <w:pPr>
              <w:widowControl w:val="0"/>
              <w:autoSpaceDE w:val="0"/>
              <w:autoSpaceDN w:val="0"/>
              <w:rPr>
                <w:rFonts w:ascii="Times New Roman" w:hAnsi="Times New Roman"/>
                <w:lang w:val="ru-RU"/>
              </w:rPr>
            </w:pP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 объекта</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20 тысяч человек</w:t>
            </w:r>
          </w:p>
        </w:tc>
        <w:tc>
          <w:tcPr>
            <w:tcW w:w="2126" w:type="dxa"/>
            <w:gridSpan w:val="3"/>
            <w:vMerge/>
          </w:tcPr>
          <w:p w:rsidR="00D57B47" w:rsidRPr="00071E62" w:rsidRDefault="00D57B47" w:rsidP="00D57B47">
            <w:pPr>
              <w:widowControl w:val="0"/>
              <w:autoSpaceDE w:val="0"/>
              <w:autoSpaceDN w:val="0"/>
              <w:rPr>
                <w:rFonts w:ascii="Times New Roman" w:hAnsi="Times New Roman"/>
                <w:lang w:val="ru-RU"/>
              </w:rPr>
            </w:pPr>
          </w:p>
        </w:tc>
        <w:tc>
          <w:tcPr>
            <w:tcW w:w="2552" w:type="dxa"/>
            <w:gridSpan w:val="2"/>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vMerge/>
          </w:tcPr>
          <w:p w:rsidR="00D57B47" w:rsidRPr="00071E62" w:rsidRDefault="00D57B47" w:rsidP="00D57B47">
            <w:pPr>
              <w:widowControl w:val="0"/>
              <w:autoSpaceDE w:val="0"/>
              <w:autoSpaceDN w:val="0"/>
              <w:rPr>
                <w:rFonts w:ascii="Times New Roman" w:hAnsi="Times New Roman"/>
                <w:lang w:val="ru-RU"/>
              </w:rPr>
            </w:pPr>
          </w:p>
        </w:tc>
        <w:tc>
          <w:tcPr>
            <w:tcW w:w="1570" w:type="dxa"/>
            <w:vMerge/>
          </w:tcPr>
          <w:p w:rsidR="00D57B47" w:rsidRPr="00071E62" w:rsidRDefault="00D57B47" w:rsidP="00D57B47">
            <w:pPr>
              <w:widowControl w:val="0"/>
              <w:autoSpaceDE w:val="0"/>
              <w:autoSpaceDN w:val="0"/>
              <w:rPr>
                <w:rFonts w:ascii="Times New Roman" w:hAnsi="Times New Roman"/>
                <w:lang w:val="ru-RU"/>
              </w:rPr>
            </w:pP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4 объекта</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30 тысяч человек</w:t>
            </w:r>
          </w:p>
        </w:tc>
        <w:tc>
          <w:tcPr>
            <w:tcW w:w="2126" w:type="dxa"/>
            <w:gridSpan w:val="3"/>
            <w:vMerge/>
          </w:tcPr>
          <w:p w:rsidR="00D57B47" w:rsidRPr="00071E62" w:rsidRDefault="00D57B47" w:rsidP="00D57B47">
            <w:pPr>
              <w:widowControl w:val="0"/>
              <w:autoSpaceDE w:val="0"/>
              <w:autoSpaceDN w:val="0"/>
              <w:rPr>
                <w:rFonts w:ascii="Times New Roman" w:hAnsi="Times New Roman"/>
                <w:lang w:val="ru-RU"/>
              </w:rPr>
            </w:pPr>
          </w:p>
        </w:tc>
        <w:tc>
          <w:tcPr>
            <w:tcW w:w="2552" w:type="dxa"/>
            <w:gridSpan w:val="2"/>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vMerge/>
          </w:tcPr>
          <w:p w:rsidR="00D57B47" w:rsidRPr="00071E62" w:rsidRDefault="00D57B47" w:rsidP="00D57B47">
            <w:pPr>
              <w:widowControl w:val="0"/>
              <w:autoSpaceDE w:val="0"/>
              <w:autoSpaceDN w:val="0"/>
              <w:rPr>
                <w:rFonts w:ascii="Times New Roman" w:hAnsi="Times New Roman"/>
                <w:lang w:val="ru-RU"/>
              </w:rPr>
            </w:pPr>
          </w:p>
        </w:tc>
        <w:tc>
          <w:tcPr>
            <w:tcW w:w="1570" w:type="dxa"/>
            <w:vMerge/>
          </w:tcPr>
          <w:p w:rsidR="00D57B47" w:rsidRPr="00071E62" w:rsidRDefault="00D57B47" w:rsidP="00D57B47">
            <w:pPr>
              <w:widowControl w:val="0"/>
              <w:autoSpaceDE w:val="0"/>
              <w:autoSpaceDN w:val="0"/>
              <w:rPr>
                <w:rFonts w:ascii="Times New Roman" w:hAnsi="Times New Roman"/>
                <w:lang w:val="ru-RU"/>
              </w:rPr>
            </w:pP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5 объектов</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40 тысяч человек</w:t>
            </w:r>
          </w:p>
        </w:tc>
        <w:tc>
          <w:tcPr>
            <w:tcW w:w="2126" w:type="dxa"/>
            <w:gridSpan w:val="3"/>
            <w:vMerge/>
          </w:tcPr>
          <w:p w:rsidR="00D57B47" w:rsidRPr="00071E62" w:rsidRDefault="00D57B47" w:rsidP="00D57B47">
            <w:pPr>
              <w:widowControl w:val="0"/>
              <w:autoSpaceDE w:val="0"/>
              <w:autoSpaceDN w:val="0"/>
              <w:rPr>
                <w:rFonts w:ascii="Times New Roman" w:hAnsi="Times New Roman"/>
                <w:lang w:val="ru-RU"/>
              </w:rPr>
            </w:pPr>
          </w:p>
        </w:tc>
        <w:tc>
          <w:tcPr>
            <w:tcW w:w="2552" w:type="dxa"/>
            <w:gridSpan w:val="2"/>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vMerge/>
          </w:tcPr>
          <w:p w:rsidR="00D57B47" w:rsidRPr="00071E62" w:rsidRDefault="00D57B47" w:rsidP="00D57B47">
            <w:pPr>
              <w:widowControl w:val="0"/>
              <w:autoSpaceDE w:val="0"/>
              <w:autoSpaceDN w:val="0"/>
              <w:rPr>
                <w:rFonts w:ascii="Times New Roman" w:hAnsi="Times New Roman"/>
                <w:lang w:val="ru-RU"/>
              </w:rPr>
            </w:pPr>
          </w:p>
        </w:tc>
        <w:tc>
          <w:tcPr>
            <w:tcW w:w="1570" w:type="dxa"/>
            <w:vMerge w:val="restart"/>
          </w:tcPr>
          <w:p w:rsidR="00D57B47" w:rsidRPr="00071E62" w:rsidRDefault="00D57B47" w:rsidP="00D57B47">
            <w:pPr>
              <w:widowControl w:val="0"/>
              <w:autoSpaceDE w:val="0"/>
              <w:autoSpaceDN w:val="0"/>
              <w:rPr>
                <w:rFonts w:ascii="Times New Roman" w:hAnsi="Times New Roman"/>
                <w:lang w:val="ru-RU"/>
              </w:rPr>
            </w:pP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6 объектов</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50 тысяч человек</w:t>
            </w:r>
          </w:p>
        </w:tc>
        <w:tc>
          <w:tcPr>
            <w:tcW w:w="2126" w:type="dxa"/>
            <w:gridSpan w:val="3"/>
            <w:vMerge/>
          </w:tcPr>
          <w:p w:rsidR="00D57B47" w:rsidRPr="00071E62" w:rsidRDefault="00D57B47" w:rsidP="00D57B47">
            <w:pPr>
              <w:widowControl w:val="0"/>
              <w:autoSpaceDE w:val="0"/>
              <w:autoSpaceDN w:val="0"/>
              <w:rPr>
                <w:rFonts w:ascii="Times New Roman" w:hAnsi="Times New Roman"/>
                <w:lang w:val="ru-RU"/>
              </w:rPr>
            </w:pPr>
          </w:p>
        </w:tc>
        <w:tc>
          <w:tcPr>
            <w:tcW w:w="2552" w:type="dxa"/>
            <w:gridSpan w:val="2"/>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vMerge/>
          </w:tcPr>
          <w:p w:rsidR="00D57B47" w:rsidRPr="00071E62" w:rsidRDefault="00D57B47" w:rsidP="00D57B47">
            <w:pPr>
              <w:widowControl w:val="0"/>
              <w:autoSpaceDE w:val="0"/>
              <w:autoSpaceDN w:val="0"/>
              <w:rPr>
                <w:rFonts w:ascii="Times New Roman" w:hAnsi="Times New Roman"/>
                <w:lang w:val="ru-RU"/>
              </w:rPr>
            </w:pPr>
          </w:p>
        </w:tc>
        <w:tc>
          <w:tcPr>
            <w:tcW w:w="1570" w:type="dxa"/>
            <w:vMerge/>
          </w:tcPr>
          <w:p w:rsidR="00D57B47" w:rsidRPr="00071E62" w:rsidRDefault="00D57B47" w:rsidP="00D57B47">
            <w:pPr>
              <w:widowControl w:val="0"/>
              <w:autoSpaceDE w:val="0"/>
              <w:autoSpaceDN w:val="0"/>
              <w:rPr>
                <w:rFonts w:ascii="Times New Roman" w:hAnsi="Times New Roman"/>
                <w:lang w:val="ru-RU"/>
              </w:rPr>
            </w:pP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До 20 тысяч человек</w:t>
            </w:r>
          </w:p>
        </w:tc>
        <w:tc>
          <w:tcPr>
            <w:tcW w:w="2126" w:type="dxa"/>
            <w:gridSpan w:val="3"/>
            <w:vMerge/>
          </w:tcPr>
          <w:p w:rsidR="00D57B47" w:rsidRPr="00071E62" w:rsidRDefault="00D57B47" w:rsidP="00D57B47">
            <w:pPr>
              <w:widowControl w:val="0"/>
              <w:autoSpaceDE w:val="0"/>
              <w:autoSpaceDN w:val="0"/>
              <w:rPr>
                <w:rFonts w:ascii="Times New Roman" w:hAnsi="Times New Roman"/>
                <w:lang w:val="ru-RU"/>
              </w:rPr>
            </w:pPr>
          </w:p>
        </w:tc>
        <w:tc>
          <w:tcPr>
            <w:tcW w:w="2552" w:type="dxa"/>
            <w:gridSpan w:val="2"/>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1.3.2.</w:t>
            </w:r>
          </w:p>
        </w:tc>
        <w:tc>
          <w:tcPr>
            <w:tcW w:w="1570"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Детская библиотека</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До 50 тысяч человек</w:t>
            </w:r>
          </w:p>
        </w:tc>
        <w:tc>
          <w:tcPr>
            <w:tcW w:w="2126" w:type="dxa"/>
            <w:gridSpan w:val="3"/>
            <w:vMerge/>
          </w:tcPr>
          <w:p w:rsidR="00D57B47" w:rsidRPr="00071E62" w:rsidRDefault="00D57B47" w:rsidP="00D57B47">
            <w:pPr>
              <w:widowControl w:val="0"/>
              <w:autoSpaceDE w:val="0"/>
              <w:autoSpaceDN w:val="0"/>
              <w:rPr>
                <w:rFonts w:ascii="Times New Roman" w:hAnsi="Times New Roman"/>
                <w:lang w:val="ru-RU"/>
              </w:rPr>
            </w:pPr>
          </w:p>
        </w:tc>
        <w:tc>
          <w:tcPr>
            <w:tcW w:w="2552" w:type="dxa"/>
            <w:gridSpan w:val="2"/>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1.4.</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Сельское поселение</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1.4.1.</w:t>
            </w:r>
          </w:p>
        </w:tc>
        <w:tc>
          <w:tcPr>
            <w:tcW w:w="1570"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Общедоступная библиотека с детским отделением</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Административный центр сельского поселения</w:t>
            </w:r>
          </w:p>
        </w:tc>
        <w:tc>
          <w:tcPr>
            <w:tcW w:w="2126" w:type="dxa"/>
            <w:gridSpan w:val="3"/>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пешеходная доступность, минута</w:t>
            </w:r>
          </w:p>
        </w:tc>
        <w:tc>
          <w:tcPr>
            <w:tcW w:w="2552" w:type="dxa"/>
            <w:gridSpan w:val="2"/>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30 минут</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1.4.2.</w:t>
            </w:r>
          </w:p>
        </w:tc>
        <w:tc>
          <w:tcPr>
            <w:tcW w:w="1570"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Филиал общедоступных библиотек с детским отделением</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До 5 объектов</w:t>
            </w:r>
          </w:p>
        </w:tc>
        <w:tc>
          <w:tcPr>
            <w:tcW w:w="98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До 20 тысяч человек</w:t>
            </w:r>
          </w:p>
        </w:tc>
        <w:tc>
          <w:tcPr>
            <w:tcW w:w="2126" w:type="dxa"/>
            <w:gridSpan w:val="3"/>
            <w:vMerge/>
          </w:tcPr>
          <w:p w:rsidR="00D57B47" w:rsidRPr="00071E62" w:rsidRDefault="00D57B47" w:rsidP="00D57B47">
            <w:pPr>
              <w:widowControl w:val="0"/>
              <w:autoSpaceDE w:val="0"/>
              <w:autoSpaceDN w:val="0"/>
              <w:rPr>
                <w:rFonts w:ascii="Times New Roman" w:hAnsi="Times New Roman"/>
                <w:lang w:val="ru-RU"/>
              </w:rPr>
            </w:pPr>
          </w:p>
        </w:tc>
        <w:tc>
          <w:tcPr>
            <w:tcW w:w="2552" w:type="dxa"/>
            <w:gridSpan w:val="2"/>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Объекты культурно-просветительного назначения: музеи</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2.2.</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Муниципальный район</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2.2.3.</w:t>
            </w:r>
          </w:p>
        </w:tc>
        <w:tc>
          <w:tcPr>
            <w:tcW w:w="1570"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Краеведческий музей/ Художественный музей</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1167"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Независимо от количества населения</w:t>
            </w:r>
          </w:p>
        </w:tc>
        <w:tc>
          <w:tcPr>
            <w:tcW w:w="2373" w:type="dxa"/>
            <w:gridSpan w:val="3"/>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Транспортная доступность, минута</w:t>
            </w:r>
          </w:p>
        </w:tc>
        <w:tc>
          <w:tcPr>
            <w:tcW w:w="2126"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Транспортная доступность 1 час</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2.3.</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Городское поселение</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2.3.4.</w:t>
            </w:r>
          </w:p>
        </w:tc>
        <w:tc>
          <w:tcPr>
            <w:tcW w:w="1570"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Краеведческий музей/ Художественный музей</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1167"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Независимо от количества населения</w:t>
            </w:r>
          </w:p>
        </w:tc>
        <w:tc>
          <w:tcPr>
            <w:tcW w:w="2373" w:type="dxa"/>
            <w:gridSpan w:val="3"/>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Транспортная доступность, минута</w:t>
            </w:r>
          </w:p>
        </w:tc>
        <w:tc>
          <w:tcPr>
            <w:tcW w:w="2126"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30 минут</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Объект культурно-досугового (клубного) типа: учреждение культуры клубного типа</w:t>
            </w:r>
          </w:p>
        </w:tc>
      </w:tr>
      <w:tr w:rsidR="00D57B47" w:rsidRPr="00071E62" w:rsidTr="0005558D">
        <w:tc>
          <w:tcPr>
            <w:tcW w:w="902" w:type="dxa"/>
          </w:tcPr>
          <w:p w:rsidR="00D57B47" w:rsidRPr="00071E62" w:rsidRDefault="00D57B47" w:rsidP="00D57B47">
            <w:pPr>
              <w:widowControl w:val="0"/>
              <w:autoSpaceDE w:val="0"/>
              <w:autoSpaceDN w:val="0"/>
              <w:rPr>
                <w:rFonts w:ascii="Times New Roman" w:hAnsi="Times New Roman"/>
                <w:lang w:val="ru-RU"/>
              </w:rPr>
            </w:pPr>
          </w:p>
        </w:tc>
        <w:tc>
          <w:tcPr>
            <w:tcW w:w="1570" w:type="dxa"/>
          </w:tcPr>
          <w:p w:rsidR="00D57B47" w:rsidRPr="00071E62" w:rsidRDefault="00D57B47" w:rsidP="00D57B47">
            <w:pPr>
              <w:widowControl w:val="0"/>
              <w:autoSpaceDE w:val="0"/>
              <w:autoSpaceDN w:val="0"/>
              <w:rPr>
                <w:rFonts w:ascii="Times New Roman" w:hAnsi="Times New Roman"/>
                <w:lang w:val="ru-RU"/>
              </w:rPr>
            </w:pP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 на 40 тысяч человек</w:t>
            </w:r>
          </w:p>
        </w:tc>
        <w:tc>
          <w:tcPr>
            <w:tcW w:w="1167"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Население до 100 тысяч человек</w:t>
            </w:r>
          </w:p>
        </w:tc>
        <w:tc>
          <w:tcPr>
            <w:tcW w:w="2373" w:type="dxa"/>
            <w:gridSpan w:val="3"/>
          </w:tcPr>
          <w:p w:rsidR="00D57B47" w:rsidRPr="00071E62" w:rsidRDefault="00D57B47" w:rsidP="00D57B47">
            <w:pPr>
              <w:widowControl w:val="0"/>
              <w:autoSpaceDE w:val="0"/>
              <w:autoSpaceDN w:val="0"/>
              <w:rPr>
                <w:rFonts w:ascii="Times New Roman" w:hAnsi="Times New Roman"/>
                <w:lang w:val="ru-RU"/>
              </w:rPr>
            </w:pPr>
          </w:p>
        </w:tc>
        <w:tc>
          <w:tcPr>
            <w:tcW w:w="2126" w:type="dxa"/>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3.1.</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Муниципальный район</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3.1.1.</w:t>
            </w:r>
          </w:p>
        </w:tc>
        <w:tc>
          <w:tcPr>
            <w:tcW w:w="1570"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Районный дом (Дворец, Центр) культуры</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1167"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Независимо от количества населения</w:t>
            </w:r>
          </w:p>
        </w:tc>
        <w:tc>
          <w:tcPr>
            <w:tcW w:w="2373" w:type="dxa"/>
            <w:gridSpan w:val="3"/>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Транспортная доступность, минута</w:t>
            </w:r>
          </w:p>
        </w:tc>
        <w:tc>
          <w:tcPr>
            <w:tcW w:w="2126"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40 минут</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3.2.</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Городское поселение</w:t>
            </w:r>
          </w:p>
        </w:tc>
      </w:tr>
      <w:tr w:rsidR="00D57B47" w:rsidRPr="00071E62" w:rsidTr="0005558D">
        <w:tc>
          <w:tcPr>
            <w:tcW w:w="902"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3.2.1.</w:t>
            </w:r>
          </w:p>
        </w:tc>
        <w:tc>
          <w:tcPr>
            <w:tcW w:w="1570" w:type="dxa"/>
            <w:vMerge w:val="restart"/>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Учреждение клубного типа</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До 6 объектов</w:t>
            </w:r>
          </w:p>
        </w:tc>
        <w:tc>
          <w:tcPr>
            <w:tcW w:w="1167"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Население свыше 25 тысяч человек</w:t>
            </w:r>
          </w:p>
        </w:tc>
        <w:tc>
          <w:tcPr>
            <w:tcW w:w="2373" w:type="dxa"/>
            <w:gridSpan w:val="3"/>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Транспортная доступность, минута</w:t>
            </w:r>
          </w:p>
        </w:tc>
        <w:tc>
          <w:tcPr>
            <w:tcW w:w="2126"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30 минут</w:t>
            </w:r>
          </w:p>
        </w:tc>
      </w:tr>
      <w:tr w:rsidR="00D57B47" w:rsidRPr="00071E62" w:rsidTr="0005558D">
        <w:tc>
          <w:tcPr>
            <w:tcW w:w="902" w:type="dxa"/>
            <w:vMerge/>
          </w:tcPr>
          <w:p w:rsidR="00D57B47" w:rsidRPr="00071E62" w:rsidRDefault="00D57B47" w:rsidP="00D57B47">
            <w:pPr>
              <w:widowControl w:val="0"/>
              <w:autoSpaceDE w:val="0"/>
              <w:autoSpaceDN w:val="0"/>
              <w:rPr>
                <w:rFonts w:ascii="Times New Roman" w:hAnsi="Times New Roman"/>
                <w:lang w:val="ru-RU"/>
              </w:rPr>
            </w:pPr>
          </w:p>
        </w:tc>
        <w:tc>
          <w:tcPr>
            <w:tcW w:w="1570" w:type="dxa"/>
            <w:vMerge/>
          </w:tcPr>
          <w:p w:rsidR="00D57B47" w:rsidRPr="00071E62" w:rsidRDefault="00D57B47" w:rsidP="00D57B47">
            <w:pPr>
              <w:widowControl w:val="0"/>
              <w:autoSpaceDE w:val="0"/>
              <w:autoSpaceDN w:val="0"/>
              <w:rPr>
                <w:rFonts w:ascii="Times New Roman" w:hAnsi="Times New Roman"/>
                <w:lang w:val="ru-RU"/>
              </w:rPr>
            </w:pP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До 3 объектов</w:t>
            </w:r>
          </w:p>
        </w:tc>
        <w:tc>
          <w:tcPr>
            <w:tcW w:w="1167"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Население менее 25 тысяч человек</w:t>
            </w:r>
          </w:p>
        </w:tc>
        <w:tc>
          <w:tcPr>
            <w:tcW w:w="2373" w:type="dxa"/>
            <w:gridSpan w:val="3"/>
            <w:vMerge/>
          </w:tcPr>
          <w:p w:rsidR="00D57B47" w:rsidRPr="00071E62" w:rsidRDefault="00D57B47" w:rsidP="00D57B47">
            <w:pPr>
              <w:widowControl w:val="0"/>
              <w:autoSpaceDE w:val="0"/>
              <w:autoSpaceDN w:val="0"/>
              <w:rPr>
                <w:rFonts w:ascii="Times New Roman" w:hAnsi="Times New Roman"/>
                <w:lang w:val="ru-RU"/>
              </w:rPr>
            </w:pPr>
          </w:p>
        </w:tc>
        <w:tc>
          <w:tcPr>
            <w:tcW w:w="2126" w:type="dxa"/>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3.3.</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Сельское поселение</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3.3.1.</w:t>
            </w:r>
          </w:p>
        </w:tc>
        <w:tc>
          <w:tcPr>
            <w:tcW w:w="1570"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Учреждение клубного типа</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1167"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Административный центр сельского поселения</w:t>
            </w:r>
          </w:p>
        </w:tc>
        <w:tc>
          <w:tcPr>
            <w:tcW w:w="2373" w:type="dxa"/>
            <w:gridSpan w:val="3"/>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пешеходная доступность, минута</w:t>
            </w:r>
          </w:p>
        </w:tc>
        <w:tc>
          <w:tcPr>
            <w:tcW w:w="2126"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30 минут</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3.3.2.</w:t>
            </w:r>
          </w:p>
        </w:tc>
        <w:tc>
          <w:tcPr>
            <w:tcW w:w="1570"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Филиал сельского дома культуры</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До 10 объектов</w:t>
            </w:r>
          </w:p>
        </w:tc>
        <w:tc>
          <w:tcPr>
            <w:tcW w:w="1167"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До 20 тысяч человек</w:t>
            </w:r>
          </w:p>
        </w:tc>
        <w:tc>
          <w:tcPr>
            <w:tcW w:w="2373" w:type="dxa"/>
            <w:gridSpan w:val="3"/>
            <w:vMerge/>
          </w:tcPr>
          <w:p w:rsidR="00D57B47" w:rsidRPr="00071E62" w:rsidRDefault="00D57B47" w:rsidP="00D57B47">
            <w:pPr>
              <w:widowControl w:val="0"/>
              <w:autoSpaceDE w:val="0"/>
              <w:autoSpaceDN w:val="0"/>
              <w:rPr>
                <w:rFonts w:ascii="Times New Roman" w:hAnsi="Times New Roman"/>
                <w:lang w:val="ru-RU"/>
              </w:rPr>
            </w:pPr>
          </w:p>
        </w:tc>
        <w:tc>
          <w:tcPr>
            <w:tcW w:w="2126" w:type="dxa"/>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4.</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Зрелищные организации: театры</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4.1.</w:t>
            </w:r>
          </w:p>
        </w:tc>
        <w:tc>
          <w:tcPr>
            <w:tcW w:w="8516" w:type="dxa"/>
            <w:gridSpan w:val="8"/>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Муниципальный район</w:t>
            </w:r>
          </w:p>
        </w:tc>
      </w:tr>
      <w:tr w:rsidR="00D57B47" w:rsidRPr="00071E62" w:rsidTr="0005558D">
        <w:tc>
          <w:tcPr>
            <w:tcW w:w="902"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4.1.1.</w:t>
            </w:r>
          </w:p>
        </w:tc>
        <w:tc>
          <w:tcPr>
            <w:tcW w:w="1570"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Театр по видам искусств</w:t>
            </w:r>
          </w:p>
        </w:tc>
        <w:tc>
          <w:tcPr>
            <w:tcW w:w="128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1167"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Независимо от количества населения</w:t>
            </w:r>
          </w:p>
        </w:tc>
        <w:tc>
          <w:tcPr>
            <w:tcW w:w="2373" w:type="dxa"/>
            <w:gridSpan w:val="3"/>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Транспортная доступность, минута</w:t>
            </w:r>
          </w:p>
        </w:tc>
        <w:tc>
          <w:tcPr>
            <w:tcW w:w="2126"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40 минут</w:t>
            </w:r>
          </w:p>
        </w:tc>
      </w:tr>
    </w:tbl>
    <w:p w:rsidR="00D57B47" w:rsidRPr="00071E62" w:rsidRDefault="00D57B47" w:rsidP="00D57B47">
      <w:pPr>
        <w:ind w:left="1134"/>
        <w:rPr>
          <w:rFonts w:ascii="Times New Roman" w:hAnsi="Times New Roman"/>
          <w:b/>
          <w:lang w:val="ru-RU"/>
        </w:rPr>
      </w:pPr>
    </w:p>
    <w:p w:rsidR="00D57B47" w:rsidRPr="00071E62" w:rsidRDefault="00D57B47" w:rsidP="007B7239">
      <w:pPr>
        <w:widowControl w:val="0"/>
        <w:numPr>
          <w:ilvl w:val="0"/>
          <w:numId w:val="14"/>
        </w:numPr>
        <w:autoSpaceDE w:val="0"/>
        <w:autoSpaceDN w:val="0"/>
        <w:ind w:left="0" w:firstLine="1135"/>
        <w:jc w:val="both"/>
        <w:rPr>
          <w:rFonts w:ascii="Times New Roman" w:hAnsi="Times New Roman"/>
          <w:b/>
          <w:lang w:val="ru-RU"/>
        </w:rPr>
      </w:pPr>
      <w:r w:rsidRPr="00071E62">
        <w:rPr>
          <w:rFonts w:ascii="Times New Roman" w:hAnsi="Times New Roman"/>
          <w:b/>
          <w:lang w:val="ru-RU"/>
        </w:rPr>
        <w:t>Предельные значения расчетных показателей минимально допустимого уровня обеспеченности объектами иного назначения (общественных пространств), и предельные значения расчетных показателей максимально допустимого уровня территориальной доступности таких объектов.</w:t>
      </w:r>
    </w:p>
    <w:p w:rsidR="00D57B47" w:rsidRPr="00071E62" w:rsidRDefault="00D57B47" w:rsidP="00D57B47">
      <w:pPr>
        <w:widowControl w:val="0"/>
        <w:autoSpaceDE w:val="0"/>
        <w:autoSpaceDN w:val="0"/>
        <w:ind w:left="1135"/>
        <w:jc w:val="both"/>
        <w:rPr>
          <w:rFonts w:ascii="Times New Roman" w:hAnsi="Times New Roman"/>
          <w:b/>
          <w:lang w:val="ru-RU"/>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3458"/>
        <w:gridCol w:w="1197"/>
        <w:gridCol w:w="1559"/>
        <w:gridCol w:w="1559"/>
        <w:gridCol w:w="1134"/>
      </w:tblGrid>
      <w:tr w:rsidR="00D57B47" w:rsidRPr="00071E62" w:rsidTr="00D57B47">
        <w:tc>
          <w:tcPr>
            <w:tcW w:w="794"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N п/п</w:t>
            </w:r>
          </w:p>
        </w:tc>
        <w:tc>
          <w:tcPr>
            <w:tcW w:w="3458"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Наименование объекта нормирования</w:t>
            </w:r>
          </w:p>
        </w:tc>
        <w:tc>
          <w:tcPr>
            <w:tcW w:w="2756"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Минимально допустимый уровень обеспеченности</w:t>
            </w:r>
          </w:p>
        </w:tc>
        <w:tc>
          <w:tcPr>
            <w:tcW w:w="2693"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Максимальный уровень территориальной доступности</w:t>
            </w:r>
          </w:p>
        </w:tc>
      </w:tr>
      <w:tr w:rsidR="00D57B47" w:rsidRPr="00071E62" w:rsidTr="00D57B47">
        <w:tc>
          <w:tcPr>
            <w:tcW w:w="794" w:type="dxa"/>
            <w:vMerge/>
          </w:tcPr>
          <w:p w:rsidR="00D57B47" w:rsidRPr="00071E62" w:rsidRDefault="00D57B47" w:rsidP="00D57B47">
            <w:pPr>
              <w:widowControl w:val="0"/>
              <w:autoSpaceDE w:val="0"/>
              <w:autoSpaceDN w:val="0"/>
              <w:rPr>
                <w:rFonts w:ascii="Times New Roman" w:hAnsi="Times New Roman"/>
                <w:lang w:val="ru-RU"/>
              </w:rPr>
            </w:pPr>
          </w:p>
        </w:tc>
        <w:tc>
          <w:tcPr>
            <w:tcW w:w="3458" w:type="dxa"/>
            <w:vMerge/>
          </w:tcPr>
          <w:p w:rsidR="00D57B47" w:rsidRPr="00071E62" w:rsidRDefault="00D57B47" w:rsidP="00D57B47">
            <w:pPr>
              <w:widowControl w:val="0"/>
              <w:autoSpaceDE w:val="0"/>
              <w:autoSpaceDN w:val="0"/>
              <w:rPr>
                <w:rFonts w:ascii="Times New Roman" w:hAnsi="Times New Roman"/>
                <w:lang w:val="ru-RU"/>
              </w:rPr>
            </w:pPr>
          </w:p>
        </w:tc>
        <w:tc>
          <w:tcPr>
            <w:tcW w:w="119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1559"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c>
          <w:tcPr>
            <w:tcW w:w="1559"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1134"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r>
      <w:tr w:rsidR="00D57B47" w:rsidRPr="00071E62" w:rsidTr="00D57B47">
        <w:tc>
          <w:tcPr>
            <w:tcW w:w="794"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1.1.</w:t>
            </w:r>
          </w:p>
        </w:tc>
        <w:tc>
          <w:tcPr>
            <w:tcW w:w="8907" w:type="dxa"/>
            <w:gridSpan w:val="5"/>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Парк культуры и отдыха</w:t>
            </w:r>
          </w:p>
        </w:tc>
      </w:tr>
      <w:tr w:rsidR="00D57B47" w:rsidRPr="00071E62" w:rsidTr="00D57B47">
        <w:tc>
          <w:tcPr>
            <w:tcW w:w="794"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1.1.1.</w:t>
            </w:r>
          </w:p>
        </w:tc>
        <w:tc>
          <w:tcPr>
            <w:tcW w:w="345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Парк культуры и отдыха</w:t>
            </w:r>
          </w:p>
        </w:tc>
        <w:tc>
          <w:tcPr>
            <w:tcW w:w="119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1559"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Муниципальное образование</w:t>
            </w:r>
          </w:p>
        </w:tc>
        <w:tc>
          <w:tcPr>
            <w:tcW w:w="1559"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транспортная доступность, минута</w:t>
            </w:r>
          </w:p>
        </w:tc>
        <w:tc>
          <w:tcPr>
            <w:tcW w:w="1134"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45 мин.</w:t>
            </w:r>
          </w:p>
        </w:tc>
      </w:tr>
      <w:tr w:rsidR="00D57B47" w:rsidRPr="00071E62" w:rsidTr="00D57B47">
        <w:tc>
          <w:tcPr>
            <w:tcW w:w="794"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1.1.2.</w:t>
            </w:r>
          </w:p>
        </w:tc>
        <w:tc>
          <w:tcPr>
            <w:tcW w:w="345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Парк культуры и отдыха районного значения</w:t>
            </w:r>
          </w:p>
        </w:tc>
        <w:tc>
          <w:tcPr>
            <w:tcW w:w="119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объект</w:t>
            </w:r>
          </w:p>
        </w:tc>
        <w:tc>
          <w:tcPr>
            <w:tcW w:w="1559"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 xml:space="preserve">На 30 тысяч человек </w:t>
            </w:r>
            <w:hyperlink w:anchor="P1571" w:tooltip="&lt;*&gt; В муниципальных образованиях с населением свыше 30000 человек, на каждые последующие 30000 человек предусматривается 1 парк культуры и отдыха.">
              <w:r w:rsidRPr="00071E62">
                <w:rPr>
                  <w:rFonts w:ascii="Times New Roman" w:hAnsi="Times New Roman"/>
                  <w:color w:val="0000FF"/>
                  <w:lang w:val="ru-RU"/>
                </w:rPr>
                <w:t>&lt;*&gt;</w:t>
              </w:r>
            </w:hyperlink>
          </w:p>
        </w:tc>
        <w:tc>
          <w:tcPr>
            <w:tcW w:w="1559"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транспортная доступность, минута (километр)</w:t>
            </w:r>
          </w:p>
        </w:tc>
        <w:tc>
          <w:tcPr>
            <w:tcW w:w="1134"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20 минут</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 километра)</w:t>
            </w:r>
          </w:p>
        </w:tc>
      </w:tr>
    </w:tbl>
    <w:p w:rsidR="00D57B47" w:rsidRPr="00071E62" w:rsidRDefault="00D57B47" w:rsidP="00D57B47">
      <w:pPr>
        <w:rPr>
          <w:rFonts w:ascii="Times New Roman" w:hAnsi="Times New Roman"/>
          <w:b/>
          <w:lang w:val="ru-RU"/>
        </w:rPr>
      </w:pPr>
    </w:p>
    <w:p w:rsidR="00D57B47" w:rsidRPr="00071E62" w:rsidRDefault="00D57B47" w:rsidP="007B7239">
      <w:pPr>
        <w:widowControl w:val="0"/>
        <w:numPr>
          <w:ilvl w:val="0"/>
          <w:numId w:val="14"/>
        </w:numPr>
        <w:autoSpaceDE w:val="0"/>
        <w:autoSpaceDN w:val="0"/>
        <w:ind w:left="0" w:firstLine="1135"/>
        <w:jc w:val="both"/>
        <w:rPr>
          <w:rFonts w:ascii="Times New Roman" w:hAnsi="Times New Roman"/>
          <w:b/>
          <w:lang w:val="ru-RU"/>
        </w:rPr>
      </w:pPr>
      <w:r w:rsidRPr="00071E62">
        <w:rPr>
          <w:rFonts w:ascii="Times New Roman" w:hAnsi="Times New Roman"/>
          <w:b/>
          <w:lang w:val="ru-RU"/>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(помещения участковых пунктов полиции), и предельные значения расчетных показателей максимально допустимого уровня территориальной доступности таких объектов.</w:t>
      </w:r>
    </w:p>
    <w:p w:rsidR="00D57B47" w:rsidRPr="00071E62" w:rsidRDefault="00D57B47" w:rsidP="00D57B47">
      <w:pPr>
        <w:widowControl w:val="0"/>
        <w:autoSpaceDE w:val="0"/>
        <w:autoSpaceDN w:val="0"/>
        <w:ind w:left="1135"/>
        <w:jc w:val="both"/>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5"/>
        <w:gridCol w:w="1700"/>
        <w:gridCol w:w="1429"/>
        <w:gridCol w:w="2050"/>
        <w:gridCol w:w="1638"/>
        <w:gridCol w:w="2187"/>
      </w:tblGrid>
      <w:tr w:rsidR="00D57B47" w:rsidRPr="00071E62" w:rsidTr="0005558D">
        <w:tc>
          <w:tcPr>
            <w:tcW w:w="475"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N п/п</w:t>
            </w:r>
          </w:p>
        </w:tc>
        <w:tc>
          <w:tcPr>
            <w:tcW w:w="1700"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Наименование объекта нормирования</w:t>
            </w:r>
          </w:p>
        </w:tc>
        <w:tc>
          <w:tcPr>
            <w:tcW w:w="3479"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Минимально допустимый уровень обеспеченности</w:t>
            </w:r>
          </w:p>
        </w:tc>
        <w:tc>
          <w:tcPr>
            <w:tcW w:w="3825"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Максимальный уровень территориальной доступности</w:t>
            </w:r>
          </w:p>
        </w:tc>
      </w:tr>
      <w:tr w:rsidR="00D57B47" w:rsidRPr="00071E62" w:rsidTr="0005558D">
        <w:tc>
          <w:tcPr>
            <w:tcW w:w="475" w:type="dxa"/>
            <w:vMerge/>
          </w:tcPr>
          <w:p w:rsidR="00D57B47" w:rsidRPr="00071E62" w:rsidRDefault="00D57B47" w:rsidP="00D57B47">
            <w:pPr>
              <w:widowControl w:val="0"/>
              <w:autoSpaceDE w:val="0"/>
              <w:autoSpaceDN w:val="0"/>
              <w:rPr>
                <w:rFonts w:ascii="Times New Roman" w:hAnsi="Times New Roman"/>
                <w:lang w:val="ru-RU"/>
              </w:rPr>
            </w:pPr>
          </w:p>
        </w:tc>
        <w:tc>
          <w:tcPr>
            <w:tcW w:w="1700" w:type="dxa"/>
            <w:vMerge/>
          </w:tcPr>
          <w:p w:rsidR="00D57B47" w:rsidRPr="00071E62" w:rsidRDefault="00D57B47" w:rsidP="00D57B47">
            <w:pPr>
              <w:widowControl w:val="0"/>
              <w:autoSpaceDE w:val="0"/>
              <w:autoSpaceDN w:val="0"/>
              <w:rPr>
                <w:rFonts w:ascii="Times New Roman" w:hAnsi="Times New Roman"/>
                <w:lang w:val="ru-RU"/>
              </w:rPr>
            </w:pPr>
          </w:p>
        </w:tc>
        <w:tc>
          <w:tcPr>
            <w:tcW w:w="1429"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 м</w:t>
            </w:r>
            <w:r w:rsidRPr="00071E62">
              <w:rPr>
                <w:rFonts w:ascii="Times New Roman" w:hAnsi="Times New Roman"/>
                <w:vertAlign w:val="superscript"/>
                <w:lang w:val="ru-RU"/>
              </w:rPr>
              <w:t>2</w:t>
            </w:r>
            <w:r w:rsidRPr="00071E62">
              <w:rPr>
                <w:rFonts w:ascii="Times New Roman" w:hAnsi="Times New Roman"/>
                <w:lang w:val="ru-RU"/>
              </w:rPr>
              <w:t xml:space="preserve"> на 1 участкового</w:t>
            </w:r>
          </w:p>
        </w:tc>
        <w:tc>
          <w:tcPr>
            <w:tcW w:w="205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 количества участковых уполномоченных полиции на количество постоянно проживающего населения, тысяч человек</w:t>
            </w:r>
          </w:p>
        </w:tc>
        <w:tc>
          <w:tcPr>
            <w:tcW w:w="1638"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218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r>
      <w:tr w:rsidR="00D57B47" w:rsidRPr="00071E62" w:rsidTr="0005558D">
        <w:tc>
          <w:tcPr>
            <w:tcW w:w="475"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w:t>
            </w:r>
          </w:p>
        </w:tc>
        <w:tc>
          <w:tcPr>
            <w:tcW w:w="1700" w:type="dxa"/>
            <w:vMerge w:val="restart"/>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Помещение участкового пункта полиции</w:t>
            </w:r>
          </w:p>
        </w:tc>
        <w:tc>
          <w:tcPr>
            <w:tcW w:w="1429"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12 м</w:t>
            </w:r>
            <w:r w:rsidRPr="00071E62">
              <w:rPr>
                <w:rFonts w:ascii="Times New Roman" w:hAnsi="Times New Roman"/>
                <w:vertAlign w:val="superscript"/>
                <w:lang w:val="ru-RU"/>
              </w:rPr>
              <w:t>2</w:t>
            </w:r>
            <w:r w:rsidRPr="00071E62">
              <w:rPr>
                <w:rFonts w:ascii="Times New Roman" w:hAnsi="Times New Roman"/>
                <w:lang w:val="ru-RU"/>
              </w:rPr>
              <w:t xml:space="preserve"> на 1 участкового</w:t>
            </w:r>
          </w:p>
        </w:tc>
        <w:tc>
          <w:tcPr>
            <w:tcW w:w="205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участковый на 2,8 - 3 тысячи человек</w:t>
            </w:r>
          </w:p>
        </w:tc>
        <w:tc>
          <w:tcPr>
            <w:tcW w:w="1638"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доступность, километр</w:t>
            </w:r>
          </w:p>
        </w:tc>
        <w:tc>
          <w:tcPr>
            <w:tcW w:w="2187"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Радиус обслуживания участкового пункта полиции в условиях городского населенного пункта следует устанавливать в 1,5 километрах до самого дальнего объекта участка. Допускается 1 помещение участкового пункта полиции, с населением не менее 2,8 тысяч человек и не менее 1 помещения участкового пункта полиции на 1 сельское поселение</w:t>
            </w:r>
          </w:p>
        </w:tc>
      </w:tr>
      <w:tr w:rsidR="00D57B47" w:rsidRPr="00071E62" w:rsidTr="0005558D">
        <w:tc>
          <w:tcPr>
            <w:tcW w:w="475" w:type="dxa"/>
            <w:vMerge/>
          </w:tcPr>
          <w:p w:rsidR="00D57B47" w:rsidRPr="00071E62" w:rsidRDefault="00D57B47" w:rsidP="00D57B47">
            <w:pPr>
              <w:widowControl w:val="0"/>
              <w:autoSpaceDE w:val="0"/>
              <w:autoSpaceDN w:val="0"/>
              <w:rPr>
                <w:rFonts w:ascii="Times New Roman" w:hAnsi="Times New Roman"/>
                <w:lang w:val="ru-RU"/>
              </w:rPr>
            </w:pPr>
          </w:p>
        </w:tc>
        <w:tc>
          <w:tcPr>
            <w:tcW w:w="1700" w:type="dxa"/>
            <w:vMerge/>
          </w:tcPr>
          <w:p w:rsidR="00D57B47" w:rsidRPr="00071E62" w:rsidRDefault="00D57B47" w:rsidP="00D57B47">
            <w:pPr>
              <w:widowControl w:val="0"/>
              <w:autoSpaceDE w:val="0"/>
              <w:autoSpaceDN w:val="0"/>
              <w:rPr>
                <w:rFonts w:ascii="Times New Roman" w:hAnsi="Times New Roman"/>
                <w:lang w:val="ru-RU"/>
              </w:rPr>
            </w:pPr>
          </w:p>
        </w:tc>
        <w:tc>
          <w:tcPr>
            <w:tcW w:w="1429" w:type="dxa"/>
            <w:vMerge/>
          </w:tcPr>
          <w:p w:rsidR="00D57B47" w:rsidRPr="00071E62" w:rsidRDefault="00D57B47" w:rsidP="00D57B47">
            <w:pPr>
              <w:widowControl w:val="0"/>
              <w:autoSpaceDE w:val="0"/>
              <w:autoSpaceDN w:val="0"/>
              <w:rPr>
                <w:rFonts w:ascii="Times New Roman" w:hAnsi="Times New Roman"/>
                <w:lang w:val="ru-RU"/>
              </w:rPr>
            </w:pPr>
          </w:p>
        </w:tc>
        <w:tc>
          <w:tcPr>
            <w:tcW w:w="205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 участковых на 3 - 6 тысяч человек</w:t>
            </w:r>
          </w:p>
        </w:tc>
        <w:tc>
          <w:tcPr>
            <w:tcW w:w="1638" w:type="dxa"/>
            <w:vMerge/>
          </w:tcPr>
          <w:p w:rsidR="00D57B47" w:rsidRPr="00071E62" w:rsidRDefault="00D57B47" w:rsidP="00D57B47">
            <w:pPr>
              <w:widowControl w:val="0"/>
              <w:autoSpaceDE w:val="0"/>
              <w:autoSpaceDN w:val="0"/>
              <w:rPr>
                <w:rFonts w:ascii="Times New Roman" w:hAnsi="Times New Roman"/>
                <w:lang w:val="ru-RU"/>
              </w:rPr>
            </w:pPr>
          </w:p>
        </w:tc>
        <w:tc>
          <w:tcPr>
            <w:tcW w:w="2187" w:type="dxa"/>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475" w:type="dxa"/>
            <w:vMerge/>
          </w:tcPr>
          <w:p w:rsidR="00D57B47" w:rsidRPr="00071E62" w:rsidRDefault="00D57B47" w:rsidP="00D57B47">
            <w:pPr>
              <w:widowControl w:val="0"/>
              <w:autoSpaceDE w:val="0"/>
              <w:autoSpaceDN w:val="0"/>
              <w:rPr>
                <w:rFonts w:ascii="Times New Roman" w:hAnsi="Times New Roman"/>
                <w:lang w:val="ru-RU"/>
              </w:rPr>
            </w:pPr>
          </w:p>
        </w:tc>
        <w:tc>
          <w:tcPr>
            <w:tcW w:w="1700" w:type="dxa"/>
            <w:vMerge/>
          </w:tcPr>
          <w:p w:rsidR="00D57B47" w:rsidRPr="00071E62" w:rsidRDefault="00D57B47" w:rsidP="00D57B47">
            <w:pPr>
              <w:widowControl w:val="0"/>
              <w:autoSpaceDE w:val="0"/>
              <w:autoSpaceDN w:val="0"/>
              <w:rPr>
                <w:rFonts w:ascii="Times New Roman" w:hAnsi="Times New Roman"/>
                <w:lang w:val="ru-RU"/>
              </w:rPr>
            </w:pPr>
          </w:p>
        </w:tc>
        <w:tc>
          <w:tcPr>
            <w:tcW w:w="1429" w:type="dxa"/>
            <w:vMerge/>
          </w:tcPr>
          <w:p w:rsidR="00D57B47" w:rsidRPr="00071E62" w:rsidRDefault="00D57B47" w:rsidP="00D57B47">
            <w:pPr>
              <w:widowControl w:val="0"/>
              <w:autoSpaceDE w:val="0"/>
              <w:autoSpaceDN w:val="0"/>
              <w:rPr>
                <w:rFonts w:ascii="Times New Roman" w:hAnsi="Times New Roman"/>
                <w:lang w:val="ru-RU"/>
              </w:rPr>
            </w:pPr>
          </w:p>
        </w:tc>
        <w:tc>
          <w:tcPr>
            <w:tcW w:w="205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 участковых на 6 - 9 тысяч человек</w:t>
            </w:r>
          </w:p>
        </w:tc>
        <w:tc>
          <w:tcPr>
            <w:tcW w:w="1638" w:type="dxa"/>
            <w:vMerge/>
          </w:tcPr>
          <w:p w:rsidR="00D57B47" w:rsidRPr="00071E62" w:rsidRDefault="00D57B47" w:rsidP="00D57B47">
            <w:pPr>
              <w:widowControl w:val="0"/>
              <w:autoSpaceDE w:val="0"/>
              <w:autoSpaceDN w:val="0"/>
              <w:rPr>
                <w:rFonts w:ascii="Times New Roman" w:hAnsi="Times New Roman"/>
                <w:lang w:val="ru-RU"/>
              </w:rPr>
            </w:pPr>
          </w:p>
        </w:tc>
        <w:tc>
          <w:tcPr>
            <w:tcW w:w="2187" w:type="dxa"/>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475" w:type="dxa"/>
            <w:vMerge/>
          </w:tcPr>
          <w:p w:rsidR="00D57B47" w:rsidRPr="00071E62" w:rsidRDefault="00D57B47" w:rsidP="00D57B47">
            <w:pPr>
              <w:widowControl w:val="0"/>
              <w:autoSpaceDE w:val="0"/>
              <w:autoSpaceDN w:val="0"/>
              <w:rPr>
                <w:rFonts w:ascii="Times New Roman" w:hAnsi="Times New Roman"/>
                <w:lang w:val="ru-RU"/>
              </w:rPr>
            </w:pPr>
          </w:p>
        </w:tc>
        <w:tc>
          <w:tcPr>
            <w:tcW w:w="1700" w:type="dxa"/>
            <w:vMerge/>
          </w:tcPr>
          <w:p w:rsidR="00D57B47" w:rsidRPr="00071E62" w:rsidRDefault="00D57B47" w:rsidP="00D57B47">
            <w:pPr>
              <w:widowControl w:val="0"/>
              <w:autoSpaceDE w:val="0"/>
              <w:autoSpaceDN w:val="0"/>
              <w:rPr>
                <w:rFonts w:ascii="Times New Roman" w:hAnsi="Times New Roman"/>
                <w:lang w:val="ru-RU"/>
              </w:rPr>
            </w:pPr>
          </w:p>
        </w:tc>
        <w:tc>
          <w:tcPr>
            <w:tcW w:w="1429" w:type="dxa"/>
            <w:vMerge/>
          </w:tcPr>
          <w:p w:rsidR="00D57B47" w:rsidRPr="00071E62" w:rsidRDefault="00D57B47" w:rsidP="00D57B47">
            <w:pPr>
              <w:widowControl w:val="0"/>
              <w:autoSpaceDE w:val="0"/>
              <w:autoSpaceDN w:val="0"/>
              <w:rPr>
                <w:rFonts w:ascii="Times New Roman" w:hAnsi="Times New Roman"/>
                <w:lang w:val="ru-RU"/>
              </w:rPr>
            </w:pPr>
          </w:p>
        </w:tc>
        <w:tc>
          <w:tcPr>
            <w:tcW w:w="205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4 участковых на 9 - 12 тысяч человек</w:t>
            </w:r>
          </w:p>
        </w:tc>
        <w:tc>
          <w:tcPr>
            <w:tcW w:w="1638" w:type="dxa"/>
            <w:vMerge/>
          </w:tcPr>
          <w:p w:rsidR="00D57B47" w:rsidRPr="00071E62" w:rsidRDefault="00D57B47" w:rsidP="00D57B47">
            <w:pPr>
              <w:widowControl w:val="0"/>
              <w:autoSpaceDE w:val="0"/>
              <w:autoSpaceDN w:val="0"/>
              <w:rPr>
                <w:rFonts w:ascii="Times New Roman" w:hAnsi="Times New Roman"/>
                <w:lang w:val="ru-RU"/>
              </w:rPr>
            </w:pPr>
          </w:p>
        </w:tc>
        <w:tc>
          <w:tcPr>
            <w:tcW w:w="2187" w:type="dxa"/>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475" w:type="dxa"/>
            <w:vMerge/>
          </w:tcPr>
          <w:p w:rsidR="00D57B47" w:rsidRPr="00071E62" w:rsidRDefault="00D57B47" w:rsidP="00D57B47">
            <w:pPr>
              <w:widowControl w:val="0"/>
              <w:autoSpaceDE w:val="0"/>
              <w:autoSpaceDN w:val="0"/>
              <w:rPr>
                <w:rFonts w:ascii="Times New Roman" w:hAnsi="Times New Roman"/>
                <w:lang w:val="ru-RU"/>
              </w:rPr>
            </w:pPr>
          </w:p>
        </w:tc>
        <w:tc>
          <w:tcPr>
            <w:tcW w:w="1700" w:type="dxa"/>
            <w:vMerge/>
          </w:tcPr>
          <w:p w:rsidR="00D57B47" w:rsidRPr="00071E62" w:rsidRDefault="00D57B47" w:rsidP="00D57B47">
            <w:pPr>
              <w:widowControl w:val="0"/>
              <w:autoSpaceDE w:val="0"/>
              <w:autoSpaceDN w:val="0"/>
              <w:rPr>
                <w:rFonts w:ascii="Times New Roman" w:hAnsi="Times New Roman"/>
                <w:lang w:val="ru-RU"/>
              </w:rPr>
            </w:pPr>
          </w:p>
        </w:tc>
        <w:tc>
          <w:tcPr>
            <w:tcW w:w="1429" w:type="dxa"/>
            <w:vMerge/>
          </w:tcPr>
          <w:p w:rsidR="00D57B47" w:rsidRPr="00071E62" w:rsidRDefault="00D57B47" w:rsidP="00D57B47">
            <w:pPr>
              <w:widowControl w:val="0"/>
              <w:autoSpaceDE w:val="0"/>
              <w:autoSpaceDN w:val="0"/>
              <w:rPr>
                <w:rFonts w:ascii="Times New Roman" w:hAnsi="Times New Roman"/>
                <w:lang w:val="ru-RU"/>
              </w:rPr>
            </w:pPr>
          </w:p>
        </w:tc>
        <w:tc>
          <w:tcPr>
            <w:tcW w:w="205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5 участковых на &gt; 12 тысяч человек + 1 участковый уполномоченный на каждые последующие 3 тысячи человек сверх 15 тысяч человек постоянно проживающего населения</w:t>
            </w:r>
          </w:p>
        </w:tc>
        <w:tc>
          <w:tcPr>
            <w:tcW w:w="1638" w:type="dxa"/>
            <w:vMerge/>
          </w:tcPr>
          <w:p w:rsidR="00D57B47" w:rsidRPr="00071E62" w:rsidRDefault="00D57B47" w:rsidP="00D57B47">
            <w:pPr>
              <w:widowControl w:val="0"/>
              <w:autoSpaceDE w:val="0"/>
              <w:autoSpaceDN w:val="0"/>
              <w:rPr>
                <w:rFonts w:ascii="Times New Roman" w:hAnsi="Times New Roman"/>
                <w:lang w:val="ru-RU"/>
              </w:rPr>
            </w:pPr>
          </w:p>
        </w:tc>
        <w:tc>
          <w:tcPr>
            <w:tcW w:w="2187" w:type="dxa"/>
            <w:vMerge/>
          </w:tcPr>
          <w:p w:rsidR="00D57B47" w:rsidRPr="00071E62" w:rsidRDefault="00D57B47" w:rsidP="00D57B47">
            <w:pPr>
              <w:widowControl w:val="0"/>
              <w:autoSpaceDE w:val="0"/>
              <w:autoSpaceDN w:val="0"/>
              <w:rPr>
                <w:rFonts w:ascii="Times New Roman" w:hAnsi="Times New Roman"/>
                <w:lang w:val="ru-RU"/>
              </w:rPr>
            </w:pPr>
          </w:p>
        </w:tc>
      </w:tr>
    </w:tbl>
    <w:p w:rsidR="00D57B47" w:rsidRPr="00071E62" w:rsidRDefault="00D57B47" w:rsidP="00D57B47">
      <w:pPr>
        <w:widowControl w:val="0"/>
        <w:autoSpaceDE w:val="0"/>
        <w:autoSpaceDN w:val="0"/>
        <w:ind w:left="1135"/>
        <w:jc w:val="both"/>
        <w:rPr>
          <w:rFonts w:ascii="Times New Roman" w:hAnsi="Times New Roman"/>
          <w:b/>
          <w:lang w:val="ru-RU"/>
        </w:rPr>
      </w:pPr>
    </w:p>
    <w:p w:rsidR="00D57B47" w:rsidRPr="00071E62" w:rsidRDefault="00D57B47" w:rsidP="007B7239">
      <w:pPr>
        <w:widowControl w:val="0"/>
        <w:numPr>
          <w:ilvl w:val="0"/>
          <w:numId w:val="14"/>
        </w:numPr>
        <w:autoSpaceDE w:val="0"/>
        <w:autoSpaceDN w:val="0"/>
        <w:ind w:left="0" w:firstLine="1135"/>
        <w:jc w:val="both"/>
        <w:rPr>
          <w:rFonts w:ascii="Times New Roman" w:hAnsi="Times New Roman"/>
          <w:b/>
          <w:lang w:val="ru-RU"/>
        </w:rPr>
      </w:pPr>
      <w:r w:rsidRPr="00071E62">
        <w:rPr>
          <w:rFonts w:ascii="Times New Roman" w:hAnsi="Times New Roman"/>
          <w:b/>
          <w:lang w:val="ru-RU"/>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(отделения почтовой связи), и предельные значения расчетных показателей максимально допустимого уровня территориальной доступности таких объектов.</w:t>
      </w:r>
    </w:p>
    <w:p w:rsidR="00D57B47" w:rsidRPr="00071E62" w:rsidRDefault="00D57B47" w:rsidP="00D57B47">
      <w:pPr>
        <w:widowControl w:val="0"/>
        <w:autoSpaceDE w:val="0"/>
        <w:autoSpaceDN w:val="0"/>
        <w:ind w:left="1135"/>
        <w:jc w:val="both"/>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01"/>
        <w:gridCol w:w="2348"/>
        <w:gridCol w:w="1473"/>
        <w:gridCol w:w="1480"/>
        <w:gridCol w:w="2158"/>
        <w:gridCol w:w="1519"/>
      </w:tblGrid>
      <w:tr w:rsidR="00D57B47" w:rsidRPr="00071E62" w:rsidTr="0005558D">
        <w:tc>
          <w:tcPr>
            <w:tcW w:w="675"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N</w:t>
            </w:r>
          </w:p>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п/п</w:t>
            </w:r>
          </w:p>
        </w:tc>
        <w:tc>
          <w:tcPr>
            <w:tcW w:w="4748"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Наименование объекта нормирования</w:t>
            </w:r>
          </w:p>
        </w:tc>
        <w:tc>
          <w:tcPr>
            <w:tcW w:w="4507"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Минимально допустимый уровень обеспеченности</w:t>
            </w:r>
          </w:p>
        </w:tc>
        <w:tc>
          <w:tcPr>
            <w:tcW w:w="4650" w:type="dxa"/>
            <w:gridSpan w:val="2"/>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Максимальный уровень территориальной доступности</w:t>
            </w:r>
          </w:p>
        </w:tc>
      </w:tr>
      <w:tr w:rsidR="00D57B47" w:rsidRPr="00071E62" w:rsidTr="0005558D">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237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c>
          <w:tcPr>
            <w:tcW w:w="249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Единица измерения</w:t>
            </w:r>
          </w:p>
        </w:tc>
        <w:tc>
          <w:tcPr>
            <w:tcW w:w="216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Показатель</w:t>
            </w:r>
          </w:p>
        </w:tc>
      </w:tr>
      <w:tr w:rsidR="00D57B47" w:rsidRPr="00071E62" w:rsidTr="0005558D">
        <w:tc>
          <w:tcPr>
            <w:tcW w:w="675"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w:t>
            </w:r>
          </w:p>
        </w:tc>
        <w:tc>
          <w:tcPr>
            <w:tcW w:w="474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Отделение почтовой связи с количеством жителей в городском поселении свыше 500 тысяч человек</w:t>
            </w:r>
          </w:p>
        </w:tc>
        <w:tc>
          <w:tcPr>
            <w:tcW w:w="2377"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отделение почтовой связи (окно)</w:t>
            </w: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15 тысяч человек</w:t>
            </w:r>
          </w:p>
        </w:tc>
        <w:tc>
          <w:tcPr>
            <w:tcW w:w="2490"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пешеходная доступность, метр</w:t>
            </w:r>
          </w:p>
        </w:tc>
        <w:tc>
          <w:tcPr>
            <w:tcW w:w="2160" w:type="dxa"/>
            <w:vMerge w:val="restart"/>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до 1500 метров</w:t>
            </w:r>
          </w:p>
        </w:tc>
      </w:tr>
      <w:tr w:rsidR="00D57B47" w:rsidRPr="00071E62" w:rsidTr="0005558D">
        <w:tc>
          <w:tcPr>
            <w:tcW w:w="675"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2.</w:t>
            </w:r>
          </w:p>
        </w:tc>
        <w:tc>
          <w:tcPr>
            <w:tcW w:w="474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Отделение почтовой связи с количеством жителей в городском поселении от 450 - 500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14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0" w:type="auto"/>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675"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3.</w:t>
            </w:r>
          </w:p>
        </w:tc>
        <w:tc>
          <w:tcPr>
            <w:tcW w:w="474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Отделение почтовой связи с количеством жителей в городском поселении от 400 - 450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13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0" w:type="auto"/>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675"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4.</w:t>
            </w:r>
          </w:p>
        </w:tc>
        <w:tc>
          <w:tcPr>
            <w:tcW w:w="474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Отделение почтовой связи с количеством жителей в городском поселении от 350 - 400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12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0" w:type="auto"/>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675"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5.</w:t>
            </w:r>
          </w:p>
        </w:tc>
        <w:tc>
          <w:tcPr>
            <w:tcW w:w="474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Отделение почтовой связи с количеством жителей в городском поселении от 300 - 350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11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0" w:type="auto"/>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675"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6.</w:t>
            </w:r>
          </w:p>
        </w:tc>
        <w:tc>
          <w:tcPr>
            <w:tcW w:w="474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Отделение почтовой связи с количеством жителей в городском поселении от 250 - 300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10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0" w:type="auto"/>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675"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7.</w:t>
            </w:r>
          </w:p>
        </w:tc>
        <w:tc>
          <w:tcPr>
            <w:tcW w:w="474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Отделение почтовой связи с количеством жителей в городском поселении от 200 - 250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9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0" w:type="auto"/>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675"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8.</w:t>
            </w:r>
          </w:p>
        </w:tc>
        <w:tc>
          <w:tcPr>
            <w:tcW w:w="474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Отделение почтовой связи с количеством жителей в городском поселении от 150 - 200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8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0" w:type="auto"/>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675"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9.</w:t>
            </w:r>
          </w:p>
        </w:tc>
        <w:tc>
          <w:tcPr>
            <w:tcW w:w="474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Отделение почтовой связи с количеством жителей в городском поселении от 100 - 150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7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0" w:type="auto"/>
            <w:vMerge/>
          </w:tcPr>
          <w:p w:rsidR="00D57B47" w:rsidRPr="00071E62" w:rsidRDefault="00D57B47" w:rsidP="00D57B47">
            <w:pPr>
              <w:widowControl w:val="0"/>
              <w:autoSpaceDE w:val="0"/>
              <w:autoSpaceDN w:val="0"/>
              <w:rPr>
                <w:rFonts w:ascii="Times New Roman" w:hAnsi="Times New Roman"/>
                <w:lang w:val="ru-RU"/>
              </w:rPr>
            </w:pPr>
          </w:p>
        </w:tc>
      </w:tr>
      <w:tr w:rsidR="00D57B47" w:rsidRPr="00071E62" w:rsidTr="0005558D">
        <w:tc>
          <w:tcPr>
            <w:tcW w:w="675"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10.</w:t>
            </w:r>
          </w:p>
        </w:tc>
        <w:tc>
          <w:tcPr>
            <w:tcW w:w="474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Отделение почтовой связи с количеством жителей в городском поселении до 100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6 тысяч человек</w:t>
            </w:r>
          </w:p>
        </w:tc>
        <w:tc>
          <w:tcPr>
            <w:tcW w:w="0" w:type="auto"/>
            <w:vMerge/>
          </w:tcPr>
          <w:p w:rsidR="00D57B47" w:rsidRPr="00071E62" w:rsidRDefault="00D57B47" w:rsidP="00D57B47">
            <w:pPr>
              <w:widowControl w:val="0"/>
              <w:autoSpaceDE w:val="0"/>
              <w:autoSpaceDN w:val="0"/>
              <w:rPr>
                <w:rFonts w:ascii="Times New Roman" w:hAnsi="Times New Roman"/>
                <w:lang w:val="ru-RU"/>
              </w:rPr>
            </w:pPr>
          </w:p>
        </w:tc>
        <w:tc>
          <w:tcPr>
            <w:tcW w:w="0" w:type="auto"/>
            <w:vMerge/>
          </w:tcPr>
          <w:p w:rsidR="00D57B47" w:rsidRPr="00071E62" w:rsidRDefault="00D57B47" w:rsidP="00D57B47">
            <w:pPr>
              <w:widowControl w:val="0"/>
              <w:autoSpaceDE w:val="0"/>
              <w:autoSpaceDN w:val="0"/>
              <w:rPr>
                <w:rFonts w:ascii="Times New Roman" w:hAnsi="Times New Roman"/>
                <w:lang w:val="ru-RU"/>
              </w:rPr>
            </w:pPr>
          </w:p>
        </w:tc>
      </w:tr>
      <w:tr w:rsidR="00D57B47" w:rsidRPr="00D57B47" w:rsidTr="0005558D">
        <w:tc>
          <w:tcPr>
            <w:tcW w:w="675"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11.</w:t>
            </w:r>
          </w:p>
        </w:tc>
        <w:tc>
          <w:tcPr>
            <w:tcW w:w="4748" w:type="dxa"/>
          </w:tcPr>
          <w:p w:rsidR="00D57B47" w:rsidRPr="00071E62" w:rsidRDefault="00D57B47" w:rsidP="00D57B47">
            <w:pPr>
              <w:widowControl w:val="0"/>
              <w:autoSpaceDE w:val="0"/>
              <w:autoSpaceDN w:val="0"/>
              <w:rPr>
                <w:rFonts w:ascii="Times New Roman" w:hAnsi="Times New Roman"/>
                <w:lang w:val="ru-RU"/>
              </w:rPr>
            </w:pPr>
            <w:r w:rsidRPr="00071E62">
              <w:rPr>
                <w:rFonts w:ascii="Times New Roman" w:hAnsi="Times New Roman"/>
                <w:lang w:val="ru-RU"/>
              </w:rPr>
              <w:t>Отделение почтовой связи в сельском поселении</w:t>
            </w:r>
          </w:p>
        </w:tc>
        <w:tc>
          <w:tcPr>
            <w:tcW w:w="2377"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1 отделение почтовой связи (окно)</w:t>
            </w:r>
          </w:p>
        </w:tc>
        <w:tc>
          <w:tcPr>
            <w:tcW w:w="213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на 5 тысяч человек, но не менее 1 окна на сельское поселение</w:t>
            </w:r>
          </w:p>
        </w:tc>
        <w:tc>
          <w:tcPr>
            <w:tcW w:w="2490" w:type="dxa"/>
          </w:tcPr>
          <w:p w:rsidR="00D57B47" w:rsidRPr="00071E62"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Комбинированная, транспортная доступность, километр</w:t>
            </w:r>
          </w:p>
        </w:tc>
        <w:tc>
          <w:tcPr>
            <w:tcW w:w="2160" w:type="dxa"/>
          </w:tcPr>
          <w:p w:rsidR="00D57B47" w:rsidRPr="00D57B47" w:rsidRDefault="00D57B47" w:rsidP="00D57B47">
            <w:pPr>
              <w:widowControl w:val="0"/>
              <w:autoSpaceDE w:val="0"/>
              <w:autoSpaceDN w:val="0"/>
              <w:jc w:val="center"/>
              <w:rPr>
                <w:rFonts w:ascii="Times New Roman" w:hAnsi="Times New Roman"/>
                <w:lang w:val="ru-RU"/>
              </w:rPr>
            </w:pPr>
            <w:r w:rsidRPr="00071E62">
              <w:rPr>
                <w:rFonts w:ascii="Times New Roman" w:hAnsi="Times New Roman"/>
                <w:lang w:val="ru-RU"/>
              </w:rPr>
              <w:t>до 10 километров</w:t>
            </w:r>
          </w:p>
        </w:tc>
      </w:tr>
    </w:tbl>
    <w:p w:rsidR="00D57B47" w:rsidRPr="00D57B47" w:rsidRDefault="00D57B47" w:rsidP="00D57B47">
      <w:pPr>
        <w:widowControl w:val="0"/>
        <w:autoSpaceDE w:val="0"/>
        <w:autoSpaceDN w:val="0"/>
        <w:ind w:left="1135"/>
        <w:jc w:val="both"/>
        <w:rPr>
          <w:rFonts w:ascii="Times New Roman" w:hAnsi="Times New Roman"/>
          <w:b/>
          <w:lang w:val="ru-RU"/>
        </w:rPr>
      </w:pPr>
    </w:p>
    <w:p w:rsidR="00D57B47" w:rsidRDefault="00D57B47" w:rsidP="005F40E3">
      <w:pPr>
        <w:pStyle w:val="ae"/>
        <w:ind w:left="-709" w:right="-568"/>
        <w:jc w:val="center"/>
        <w:rPr>
          <w:lang w:val="ru-RU"/>
        </w:rPr>
      </w:pPr>
    </w:p>
    <w:p w:rsidR="00D57B47" w:rsidRPr="00605D00" w:rsidRDefault="00D57B47" w:rsidP="005F40E3">
      <w:pPr>
        <w:pStyle w:val="ae"/>
        <w:ind w:left="-709" w:right="-568"/>
        <w:jc w:val="center"/>
        <w:rPr>
          <w:lang w:val="ru-RU"/>
        </w:rPr>
      </w:pPr>
    </w:p>
    <w:sectPr w:rsidR="00D57B47" w:rsidRPr="00605D00">
      <w:headerReference w:type="default" r:id="rId4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764" w:rsidRDefault="00E93764">
      <w:r>
        <w:separator/>
      </w:r>
    </w:p>
  </w:endnote>
  <w:endnote w:type="continuationSeparator" w:id="0">
    <w:p w:rsidR="00E93764" w:rsidRDefault="00E93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Times New Roman"/>
    <w:charset w:val="CC"/>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roman"/>
    <w:pitch w:val="fixed"/>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BBC" w:rsidRPr="00CB4754" w:rsidRDefault="00A53BBC">
    <w:pPr>
      <w:pStyle w:val="a7"/>
      <w:jc w:val="right"/>
      <w:rPr>
        <w:rFonts w:ascii="Times New Roman" w:hAnsi="Times New Roman"/>
      </w:rPr>
    </w:pPr>
    <w:r w:rsidRPr="00CB4754">
      <w:rPr>
        <w:rFonts w:ascii="Times New Roman" w:hAnsi="Times New Roman"/>
      </w:rPr>
      <w:fldChar w:fldCharType="begin"/>
    </w:r>
    <w:r w:rsidRPr="00CB4754">
      <w:rPr>
        <w:rFonts w:ascii="Times New Roman" w:hAnsi="Times New Roman"/>
      </w:rPr>
      <w:instrText>PAGE   \* MERGEFORMAT</w:instrText>
    </w:r>
    <w:r w:rsidRPr="00CB4754">
      <w:rPr>
        <w:rFonts w:ascii="Times New Roman" w:hAnsi="Times New Roman"/>
      </w:rPr>
      <w:fldChar w:fldCharType="separate"/>
    </w:r>
    <w:r w:rsidR="005D6DA2" w:rsidRPr="005D6DA2">
      <w:rPr>
        <w:rFonts w:ascii="Times New Roman" w:hAnsi="Times New Roman"/>
        <w:noProof/>
        <w:lang w:val="ru-RU"/>
      </w:rPr>
      <w:t>1</w:t>
    </w:r>
    <w:r w:rsidRPr="00CB4754">
      <w:rPr>
        <w:rFonts w:ascii="Times New Roman" w:hAnsi="Times New Roman"/>
      </w:rPr>
      <w:fldChar w:fldCharType="end"/>
    </w:r>
  </w:p>
  <w:p w:rsidR="00A53BBC" w:rsidRDefault="00A53BBC">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764" w:rsidRDefault="00E93764">
      <w:r>
        <w:separator/>
      </w:r>
    </w:p>
  </w:footnote>
  <w:footnote w:type="continuationSeparator" w:id="0">
    <w:p w:rsidR="00E93764" w:rsidRDefault="00E937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BBC" w:rsidRDefault="005D6DA2">
    <w:pPr>
      <w:pStyle w:val="a5"/>
    </w:pPr>
    <w:r>
      <w:rPr>
        <w:noProof/>
        <w:lang w:val="ru-RU"/>
      </w:rPr>
      <mc:AlternateContent>
        <mc:Choice Requires="wpg">
          <w:drawing>
            <wp:anchor distT="0" distB="0" distL="114300" distR="114300" simplePos="0" relativeHeight="251657216" behindDoc="0" locked="0" layoutInCell="1" allowOverlap="1">
              <wp:simplePos x="0" y="0"/>
              <wp:positionH relativeFrom="page">
                <wp:posOffset>195580</wp:posOffset>
              </wp:positionH>
              <wp:positionV relativeFrom="page">
                <wp:posOffset>292735</wp:posOffset>
              </wp:positionV>
              <wp:extent cx="7142480" cy="10173335"/>
              <wp:effectExtent l="0" t="19050" r="1270" b="0"/>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42480" cy="10173335"/>
                        <a:chOff x="221" y="363"/>
                        <a:chExt cx="11248" cy="16244"/>
                      </a:xfrm>
                    </wpg:grpSpPr>
                    <wps:wsp>
                      <wps:cNvPr id="26" name="Rectangle 15"/>
                      <wps:cNvSpPr>
                        <a:spLocks noChangeArrowheads="1"/>
                      </wps:cNvSpPr>
                      <wps:spPr bwMode="auto">
                        <a:xfrm>
                          <a:off x="975" y="363"/>
                          <a:ext cx="10488" cy="16157"/>
                        </a:xfrm>
                        <a:prstGeom prst="rect">
                          <a:avLst/>
                        </a:prstGeom>
                        <a:noFill/>
                        <a:ln w="28575">
                          <a:solidFill>
                            <a:srgbClr val="000000"/>
                          </a:solidFill>
                          <a:miter lim="800000"/>
                          <a:headEnd/>
                          <a:tailEnd/>
                        </a:ln>
                      </wps:spPr>
                      <wps:bodyPr rot="0" vert="horz" wrap="square" lIns="91440" tIns="45720" rIns="91440" bIns="45720" anchor="t" anchorCtr="0" upright="1"/>
                    </wps:wsp>
                    <wpg:grpSp>
                      <wpg:cNvPr id="27" name="Group 16"/>
                      <wpg:cNvGrpSpPr/>
                      <wpg:grpSpPr>
                        <a:xfrm>
                          <a:off x="221" y="11583"/>
                          <a:ext cx="11248" cy="5024"/>
                          <a:chOff x="221" y="11583"/>
                          <a:chExt cx="11248" cy="5024"/>
                        </a:xfrm>
                      </wpg:grpSpPr>
                      <wps:wsp>
                        <wps:cNvPr id="28" name="Text Box 17"/>
                        <wps:cNvSpPr txBox="1">
                          <a:spLocks noChangeAspect="1" noChangeArrowheads="1"/>
                        </wps:cNvSpPr>
                        <wps:spPr bwMode="auto">
                          <a:xfrm>
                            <a:off x="992" y="15649"/>
                            <a:ext cx="10477" cy="958"/>
                          </a:xfrm>
                          <a:prstGeom prst="rect">
                            <a:avLst/>
                          </a:prstGeom>
                          <a:noFill/>
                          <a:ln>
                            <a:noFill/>
                          </a:ln>
                        </wps:spPr>
                        <wps:txbx>
                          <w:txbxContent>
                            <w:p w:rsidR="00A53BBC" w:rsidRPr="00CB4754" w:rsidRDefault="00A53BBC" w:rsidP="007D2869">
                              <w:pPr>
                                <w:pStyle w:val="a5"/>
                                <w:rPr>
                                  <w:rFonts w:ascii="Times New Roman" w:hAnsi="Times New Roman"/>
                                </w:rPr>
                              </w:pPr>
                            </w:p>
                          </w:txbxContent>
                        </wps:txbx>
                        <wps:bodyPr rot="0" vert="horz" wrap="square" lIns="0" tIns="0" rIns="0" bIns="0" anchor="t" anchorCtr="0" upright="1"/>
                      </wps:wsp>
                      <wpg:grpSp>
                        <wpg:cNvPr id="29" name="Group 18"/>
                        <wpg:cNvGrpSpPr/>
                        <wpg:grpSpPr>
                          <a:xfrm>
                            <a:off x="221" y="11583"/>
                            <a:ext cx="780" cy="4966"/>
                            <a:chOff x="221" y="11583"/>
                            <a:chExt cx="780" cy="4966"/>
                          </a:xfrm>
                        </wpg:grpSpPr>
                        <wps:wsp>
                          <wps:cNvPr id="30" name="Text Box 19"/>
                          <wps:cNvSpPr txBox="1">
                            <a:spLocks noChangeArrowheads="1"/>
                          </wps:cNvSpPr>
                          <wps:spPr bwMode="auto">
                            <a:xfrm>
                              <a:off x="221" y="11583"/>
                              <a:ext cx="780" cy="4966"/>
                            </a:xfrm>
                            <a:prstGeom prst="rect">
                              <a:avLst/>
                            </a:prstGeom>
                            <a:noFill/>
                            <a:ln>
                              <a:noFill/>
                            </a:ln>
                          </wps:spPr>
                          <wps:txbx>
                            <w:txbxContent>
                              <w:p w:rsidR="00A53BBC" w:rsidRDefault="00A53BBC" w:rsidP="007D2869"/>
                            </w:txbxContent>
                          </wps:txbx>
                          <wps:bodyPr rot="0" vert="horz" wrap="square" lIns="0" tIns="0" rIns="0" bIns="0" anchor="t" anchorCtr="0" upright="1"/>
                        </wps:wsp>
                        <wpg:grpSp>
                          <wpg:cNvPr id="31" name="Group 20"/>
                          <wpg:cNvGrpSpPr/>
                          <wpg:grpSpPr>
                            <a:xfrm>
                              <a:off x="346" y="11604"/>
                              <a:ext cx="216" cy="4873"/>
                              <a:chOff x="341" y="11604"/>
                              <a:chExt cx="216" cy="4873"/>
                            </a:xfrm>
                          </wpg:grpSpPr>
                          <wps:wsp>
                            <wps:cNvPr id="32" name="Text Box 21"/>
                            <wps:cNvSpPr txBox="1">
                              <a:spLocks noChangeArrowheads="1"/>
                            </wps:cNvSpPr>
                            <wps:spPr bwMode="auto">
                              <a:xfrm>
                                <a:off x="342" y="11604"/>
                                <a:ext cx="215" cy="1417"/>
                              </a:xfrm>
                              <a:prstGeom prst="rect">
                                <a:avLst/>
                              </a:prstGeom>
                              <a:noFill/>
                              <a:ln>
                                <a:noFill/>
                              </a:ln>
                            </wps:spPr>
                            <wps:txbx>
                              <w:txbxContent>
                                <w:p w:rsidR="00A53BBC" w:rsidRPr="00D403A0" w:rsidRDefault="00A53BBC" w:rsidP="007D2869"/>
                              </w:txbxContent>
                            </wps:txbx>
                            <wps:bodyPr rot="0" vert="vert270" wrap="square" lIns="0" tIns="0" rIns="0" bIns="0" anchor="t" anchorCtr="0" upright="1"/>
                          </wps:wsp>
                          <wps:wsp>
                            <wps:cNvPr id="33" name="Text Box 22"/>
                            <wps:cNvSpPr txBox="1">
                              <a:spLocks noChangeArrowheads="1"/>
                            </wps:cNvSpPr>
                            <wps:spPr bwMode="auto">
                              <a:xfrm>
                                <a:off x="341" y="13068"/>
                                <a:ext cx="215" cy="1984"/>
                              </a:xfrm>
                              <a:prstGeom prst="rect">
                                <a:avLst/>
                              </a:prstGeom>
                              <a:noFill/>
                              <a:ln>
                                <a:noFill/>
                              </a:ln>
                            </wps:spPr>
                            <wps:txbx>
                              <w:txbxContent>
                                <w:p w:rsidR="00A53BBC" w:rsidRPr="00D403A0" w:rsidRDefault="00A53BBC" w:rsidP="007D2869"/>
                              </w:txbxContent>
                            </wps:txbx>
                            <wps:bodyPr rot="0" vert="vert270" wrap="square" lIns="0" tIns="0" rIns="0" bIns="0" anchor="t" anchorCtr="0" upright="1"/>
                          </wps:wsp>
                          <wps:wsp>
                            <wps:cNvPr id="34" name="Text Box 23"/>
                            <wps:cNvSpPr txBox="1">
                              <a:spLocks noChangeArrowheads="1"/>
                            </wps:cNvSpPr>
                            <wps:spPr bwMode="auto">
                              <a:xfrm>
                                <a:off x="341" y="15060"/>
                                <a:ext cx="215" cy="1417"/>
                              </a:xfrm>
                              <a:prstGeom prst="rect">
                                <a:avLst/>
                              </a:prstGeom>
                              <a:noFill/>
                              <a:ln>
                                <a:noFill/>
                              </a:ln>
                            </wps:spPr>
                            <wps:txbx>
                              <w:txbxContent>
                                <w:p w:rsidR="00A53BBC" w:rsidRDefault="00A53BBC" w:rsidP="007D2869"/>
                              </w:txbxContent>
                            </wps:txbx>
                            <wps:bodyPr rot="0" vert="vert270" wrap="square" lIns="0" tIns="0" rIns="0" bIns="0" anchor="t" anchorCtr="0" upright="1"/>
                          </wps:wsp>
                        </wpg:grpSp>
                      </wpg:grpSp>
                    </wpg:grpSp>
                  </wpg:wgp>
                </a:graphicData>
              </a:graphic>
              <wp14:sizeRelH relativeFrom="page">
                <wp14:pctWidth>0</wp14:pctWidth>
              </wp14:sizeRelH>
              <wp14:sizeRelV relativeFrom="page">
                <wp14:pctHeight>0</wp14:pctHeight>
              </wp14:sizeRelV>
            </wp:anchor>
          </w:drawing>
        </mc:Choice>
        <mc:Fallback>
          <w:pict>
            <v:group id="Группа 2" o:spid="_x0000_s1026" style="position:absolute;margin-left:15.4pt;margin-top:23.05pt;width:562.4pt;height:801.05pt;z-index:251657216;mso-position-horizontal-relative:page;mso-position-vertical-relative:page" coordorigin="221,363" coordsize="11248,16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RsMwQAAIkSAAAOAAAAZHJzL2Uyb0RvYy54bWzcWFtu3DYU/S/QPRD8j0dvzQiWg9RJjAJp&#10;EzTpAjgSRxIqiSrJscb5KtAldCPdQbaQ7KiXpETNw24cZ+IpagMDUnyfe87hlc6fbpoaXVMuKtam&#10;2D1zMKJtxvKqLVL867uXT+YYCUnanNSspSm+oQI/vfj+u/O+S6jHSlbnlCOYpBVJ36W4lLJLZjOR&#10;lbQh4ox1tIXGFeMNkVDlxSznpIfZm3rmOU406xnPO84yKgQ8fW4a8YWef7WimXy9WgkqUZ1i2JvU&#10;v1z/LtXv7OKcJAUnXVllwzbIA3bRkKqFRe1Uz4kkaM2rg6maKuNMsJU8y1gzY6tVlVF9BjiN6+yd&#10;5oqzdafPUiR90VmYANo9nB48bfbz9RuOqjzFHkYtaSBEH//69MenPz9+gP+/kacQ6rsigY5XvHvb&#10;veHmmFB8xbLfBDTP9ttVvZg6b1a8UYPgtGijob+x0NONRBk8jN3AC+YQoQzaXMeNfd8PTXSyEkKo&#10;BnqeixE0+5E/trwYhrsujB4GR14QqPYZSczKen92P30HTBMTmOLrwHxbko7qGAmF0QhmNKL5C1CQ&#10;tEVNkavPo5aHfiOQwqCIWnZZQjf6jHPWl5TksC1Xn2JngKoIiAFa9j+xHIJF1pJp4u2BvIjDXaxG&#10;oF0nmFuk3DDeQYokHRfyirIGqUKKOexeT0+uXwlpQB27qJC27GVV1/CcJHWLeojRPISVVV2wuspV&#10;q67wYnlZc3RNlA7137DwTremkuAGddWkeG47kUTh8aLN9TKSVLUpQ3zrVrPPYKJ4KpIly28AH86M&#10;1MGaoFAy/h6jHmSeYvH7mnCKUf1jCxgv3CBQvqArQRh7UOHbLcvtFtJmMFWKJUameCmNl6w7XhUl&#10;rDTFDDhmlKOZZ0U0EiQeCaJFjtxI4bErpOGBZe7IZ6ukURCuG84HSdgwT4IIHU/rgSQHStoamJW3&#10;aGkcelIpAVuNMb1Th/uBbZCrWbslDCQ38Fyhr8m2rynRAY1V6/FltgDbVI4VRsFCRZAkNgJOEEOQ&#10;lZ8twvkRZaYWsbq7XQRys9xo9nyxHqwWrA6gYDQAhSPyfzFGdeC/Ruh4/I/HuyRYRFpa92X/wcBT&#10;ct8HzPe5r2l2f+4f6T75F6u5G7Gvu07uyXOdvGjbfYD9A77G+qFgbB8K34DuvvIenV0ZusM18+V2&#10;7weQVSizcSNncPTRbDy4P7TVBPPYJkdD2uQHJm3aGjaZ/cHAk9Ld5qDW6j0b2SFp+ozVH4nufjD4&#10;+m1QQ2als9TA3EMWscej+5CV3+HuKufxYiDybQnP0Rn/CNm074/qmXhhIXhkXgxa8p1I31jTfe9B&#10;fm94sZjvvn88Hi+09O+0wf8fL4JDXlgITsOL0ImGjwqTNY+8OJ1faD7+J3gxvYsP3w2Gt6OD5/C9&#10;Q7/CD99m1AeV7boePX1BuvgHAAD//wMAUEsDBBQABgAIAAAAIQCyy7Ve4QAAAAsBAAAPAAAAZHJz&#10;L2Rvd25yZXYueG1sTI9Ba8JAEIXvhf6HZQq91U3UBEmzEZG2JylUC6W3MTsmwexsyK5J/PddT/U2&#10;j/d475t8PZlWDNS7xrKCeBaBIC6tbrhS8H14f1mBcB5ZY2uZFFzJwbp4fMgx03bkLxr2vhKhhF2G&#10;Cmrvu0xKV9Zk0M1sRxy8k+0N+iD7Suoex1BuWjmPolQabDgs1NjRtqbyvL8YBR8jjptF/Dbszqft&#10;9feQfP7sYlLq+WnavILwNPn/MNzwAzoUgeloL6ydaBUsokDuFSzTGMTNj5MkBXEMV7pczUEWubz/&#10;ofgDAAD//wMAUEsBAi0AFAAGAAgAAAAhALaDOJL+AAAA4QEAABMAAAAAAAAAAAAAAAAAAAAAAFtD&#10;b250ZW50X1R5cGVzXS54bWxQSwECLQAUAAYACAAAACEAOP0h/9YAAACUAQAACwAAAAAAAAAAAAAA&#10;AAAvAQAAX3JlbHMvLnJlbHNQSwECLQAUAAYACAAAACEAp2oEbDMEAACJEgAADgAAAAAAAAAAAAAA&#10;AAAuAgAAZHJzL2Uyb0RvYy54bWxQSwECLQAUAAYACAAAACEAssu1XuEAAAALAQAADwAAAAAAAAAA&#10;AAAAAACNBgAAZHJzL2Rvd25yZXYueG1sUEsFBgAAAAAEAAQA8wAAAJsHAAAAAA==&#10;">
              <v:rect id="Rectangle 15" o:spid="_x0000_s1027" style="position:absolute;left:975;top:363;width:10488;height:16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daZxgAAANsAAAAPAAAAZHJzL2Rvd25yZXYueG1sRI9Pa8JA&#10;FMTvQr/D8gq96cbUPyV1FRsoFPSStGB7e2Rfk9Ds25DdmuindwXB4zAzv2FWm8E04kidqy0rmE4i&#10;EMSF1TWXCr4+38cvIJxH1thYJgUncrBZP4xWmGjbc0bH3JciQNglqKDyvk2kdEVFBt3EtsTB+7Wd&#10;QR9kV0rdYR/gppFxFC2kwZrDQoUtpRUVf/m/UZDN37Y/38vngzlHu3yW7k2cTmOlnh6H7SsIT4O/&#10;h2/tD60gXsD1S/gBcn0BAAD//wMAUEsBAi0AFAAGAAgAAAAhANvh9svuAAAAhQEAABMAAAAAAAAA&#10;AAAAAAAAAAAAAFtDb250ZW50X1R5cGVzXS54bWxQSwECLQAUAAYACAAAACEAWvQsW78AAAAVAQAA&#10;CwAAAAAAAAAAAAAAAAAfAQAAX3JlbHMvLnJlbHNQSwECLQAUAAYACAAAACEAZMnWmcYAAADbAAAA&#10;DwAAAAAAAAAAAAAAAAAHAgAAZHJzL2Rvd25yZXYueG1sUEsFBgAAAAADAAMAtwAAAPoCAAAAAA==&#10;" filled="f" strokeweight="2.25pt"/>
              <v:group id="Group 16" o:spid="_x0000_s1028" style="position:absolute;left:221;top:11583;width:11248;height:5024" coordorigin="221,11583" coordsize="11248,5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type id="_x0000_t202" coordsize="21600,21600" o:spt="202" path="m,l,21600r21600,l21600,xe">
                  <v:stroke joinstyle="miter"/>
                  <v:path gradientshapeok="t" o:connecttype="rect"/>
                </v:shapetype>
                <v:shape id="Text Box 17" o:spid="_x0000_s1029" type="#_x0000_t202" style="position:absolute;left:992;top:15649;width:10477;height: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o:lock v:ext="edit" aspectratio="t"/>
                  <v:textbox inset="0,0,0,0">
                    <w:txbxContent>
                      <w:p w:rsidR="00A53BBC" w:rsidRPr="00CB4754" w:rsidRDefault="00A53BBC" w:rsidP="007D2869">
                        <w:pPr>
                          <w:pStyle w:val="a5"/>
                          <w:rPr>
                            <w:rFonts w:ascii="Times New Roman" w:hAnsi="Times New Roman"/>
                          </w:rPr>
                        </w:pPr>
                      </w:p>
                    </w:txbxContent>
                  </v:textbox>
                </v:shape>
                <v:group id="Group 18" o:spid="_x0000_s1030" style="position:absolute;left:221;top:11583;width:780;height:4966" coordorigin="221,11583" coordsize="780,4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Text Box 19" o:spid="_x0000_s1031" type="#_x0000_t202" style="position:absolute;left:221;top:11583;width:780;height:4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A53BBC" w:rsidRDefault="00A53BBC" w:rsidP="007D2869"/>
                      </w:txbxContent>
                    </v:textbox>
                  </v:shape>
                  <v:group id="Group 20" o:spid="_x0000_s1032" style="position:absolute;left:346;top:11604;width:216;height:4873" coordorigin="341,11604" coordsize="216,4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Text Box 21" o:spid="_x0000_s1033" type="#_x0000_t202" style="position:absolute;left:342;top:11604;width:215;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VElwQAAANsAAAAPAAAAZHJzL2Rvd25yZXYueG1sRI/RisIw&#10;FETfBf8hXME3TbVskWoUKcjuk7CuH3Bprk2xualNtPXvjSDs4zAzZ5jNbrCNeFDna8cKFvMEBHHp&#10;dM2VgvPfYbYC4QOyxsYxKXiSh912PNpgrl3Pv/Q4hUpECPscFZgQ2lxKXxqy6OeuJY7exXUWQ5Rd&#10;JXWHfYTbRi6TJJMWa44LBlsqDJXX090qOD6l6VP7dS6LIjtm6e2A1+9Gqelk2K9BBBrCf/jT/tEK&#10;0iW8v8QfILcvAAAA//8DAFBLAQItABQABgAIAAAAIQDb4fbL7gAAAIUBAAATAAAAAAAAAAAAAAAA&#10;AAAAAABbQ29udGVudF9UeXBlc10ueG1sUEsBAi0AFAAGAAgAAAAhAFr0LFu/AAAAFQEAAAsAAAAA&#10;AAAAAAAAAAAAHwEAAF9yZWxzLy5yZWxzUEsBAi0AFAAGAAgAAAAhAJC5USXBAAAA2wAAAA8AAAAA&#10;AAAAAAAAAAAABwIAAGRycy9kb3ducmV2LnhtbFBLBQYAAAAAAwADALcAAAD1AgAAAAA=&#10;" filled="f" stroked="f">
                      <v:textbox style="layout-flow:vertical;mso-layout-flow-alt:bottom-to-top" inset="0,0,0,0">
                        <w:txbxContent>
                          <w:p w:rsidR="00A53BBC" w:rsidRPr="00D403A0" w:rsidRDefault="00A53BBC" w:rsidP="007D2869"/>
                        </w:txbxContent>
                      </v:textbox>
                    </v:shape>
                    <v:shape id="Text Box 22" o:spid="_x0000_s1034" type="#_x0000_t202" style="position:absolute;left:341;top:13068;width:215;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S+wQAAANsAAAAPAAAAZHJzL2Rvd25yZXYueG1sRI/RisIw&#10;FETfF/yHcAXf1lTLFqlGkYLsPgnr9gMuzbUpNje1ibb+vRGEfRxm5gyz2Y22FXfqfeNYwWKegCCu&#10;nG64VlD+HT5XIHxA1tg6JgUP8rDbTj42mGs38C/dT6EWEcI+RwUmhC6X0leGLPq564ijd3a9xRBl&#10;X0vd4xDhtpXLJMmkxYbjgsGOCkPV5XSzCo4PaYbUfpVVUWTHLL0e8PLdKjWbjvs1iEBj+A+/2z9a&#10;QZrC60v8AXL7BAAA//8DAFBLAQItABQABgAIAAAAIQDb4fbL7gAAAIUBAAATAAAAAAAAAAAAAAAA&#10;AAAAAABbQ29udGVudF9UeXBlc10ueG1sUEsBAi0AFAAGAAgAAAAhAFr0LFu/AAAAFQEAAAsAAAAA&#10;AAAAAAAAAAAAHwEAAF9yZWxzLy5yZWxzUEsBAi0AFAAGAAgAAAAhAP/19L7BAAAA2wAAAA8AAAAA&#10;AAAAAAAAAAAABwIAAGRycy9kb3ducmV2LnhtbFBLBQYAAAAAAwADALcAAAD1AgAAAAA=&#10;" filled="f" stroked="f">
                      <v:textbox style="layout-flow:vertical;mso-layout-flow-alt:bottom-to-top" inset="0,0,0,0">
                        <w:txbxContent>
                          <w:p w:rsidR="00A53BBC" w:rsidRPr="00D403A0" w:rsidRDefault="00A53BBC" w:rsidP="007D2869"/>
                        </w:txbxContent>
                      </v:textbox>
                    </v:shape>
                    <v:shape id="Text Box 23" o:spid="_x0000_s1035" type="#_x0000_t202" style="position:absolute;left:341;top:15060;width:215;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GzKwgAAANsAAAAPAAAAZHJzL2Rvd25yZXYueG1sRI/disIw&#10;FITvF3yHcIS9W1O3a5FqFCnIeiX48wCH5tgUm5PaZG19e7MgeDnMzDfMcj3YRtyp87VjBdNJAoK4&#10;dLrmSsH5tP2ag/ABWWPjmBQ8yMN6NfpYYq5dzwe6H0MlIoR9jgpMCG0upS8NWfQT1xJH7+I6iyHK&#10;rpK6wz7CbSO/kySTFmuOCwZbKgyV1+OfVbB/SNOndnYuiyLbZ+lti9ffRqnP8bBZgAg0hHf41d5p&#10;BekP/H+JP0CungAAAP//AwBQSwECLQAUAAYACAAAACEA2+H2y+4AAACFAQAAEwAAAAAAAAAAAAAA&#10;AAAAAAAAW0NvbnRlbnRfVHlwZXNdLnhtbFBLAQItABQABgAIAAAAIQBa9CxbvwAAABUBAAALAAAA&#10;AAAAAAAAAAAAAB8BAABfcmVscy8ucmVsc1BLAQItABQABgAIAAAAIQBwHGzKwgAAANsAAAAPAAAA&#10;AAAAAAAAAAAAAAcCAABkcnMvZG93bnJldi54bWxQSwUGAAAAAAMAAwC3AAAA9gIAAAAA&#10;" filled="f" stroked="f">
                      <v:textbox style="layout-flow:vertical;mso-layout-flow-alt:bottom-to-top" inset="0,0,0,0">
                        <w:txbxContent>
                          <w:p w:rsidR="00A53BBC" w:rsidRDefault="00A53BBC" w:rsidP="007D2869"/>
                        </w:txbxContent>
                      </v:textbox>
                    </v:shape>
                  </v:group>
                </v:group>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BBC" w:rsidRDefault="005D6DA2">
    <w:pPr>
      <w:pStyle w:val="a5"/>
    </w:pPr>
    <w:r>
      <w:rPr>
        <w:noProof/>
        <w:lang w:val="ru-RU"/>
      </w:rPr>
      <mc:AlternateContent>
        <mc:Choice Requires="wps">
          <w:drawing>
            <wp:anchor distT="0" distB="0" distL="114300" distR="114300" simplePos="0" relativeHeight="251658240" behindDoc="0" locked="0" layoutInCell="1" allowOverlap="1">
              <wp:simplePos x="0" y="0"/>
              <wp:positionH relativeFrom="column">
                <wp:posOffset>-419100</wp:posOffset>
              </wp:positionH>
              <wp:positionV relativeFrom="paragraph">
                <wp:posOffset>-126365</wp:posOffset>
              </wp:positionV>
              <wp:extent cx="6644005" cy="10137775"/>
              <wp:effectExtent l="19050" t="19050" r="4445"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4005" cy="10137775"/>
                      </a:xfrm>
                      <a:prstGeom prst="rect">
                        <a:avLst/>
                      </a:prstGeom>
                      <a:noFill/>
                      <a:ln w="2857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7AFDFBF3" id="Прямоугольник 1" o:spid="_x0000_s1026" style="position:absolute;margin-left:-33pt;margin-top:-9.95pt;width:523.15pt;height:79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cbMgIAAA0EAAAOAAAAZHJzL2Uyb0RvYy54bWysU82O0zAQviPxDpbvNEnpH1HTFeqyCGmB&#10;lRYewHWcxMKxzdhtupyQuCLxCDwEF8TPPkP6RkyctlvghsjB8mTG38x88838bFsrshHgpNEZTQYx&#10;JUJzk0tdZvT1q4sHM0qcZzpnymiR0Rvh6Nni/r15Y1MxNJVRuQCCINqljc1o5b1No8jxStTMDYwV&#10;Gp2FgZp5NKGMcmANotcqGsbxJGoM5BYMF87h3/PeSRcBvygE9y+LwglPVEaxNh9OCOeqO6PFnKUl&#10;MFtJvi+D/UMVNZMakx6hzplnZA3yL6hacjDOFH7ATR2ZopBchB6wmyT+o5vrilkRekFynD3S5P4f&#10;LH+xuQIic5wdJZrVOKL28+797lP7o73dfWi/tLft993H9mf7tf1Gko6vxroUn13bK+g6dvbS8DeO&#10;aLOsmC7FYwDTVILlWGWIj3570BkOn5JV89zkmI6tvQnUbQuoO0AkhWzDhG6OExJbTzj+nExGozge&#10;U8LRl8TJw+l0Ou6Kilh6eG/B+afC1KS7ZBRQAwGfbS6d70MPIV06bS6kUkEHSpMmo8PZGDFDa0bJ&#10;vPMGA8rVUgHZsE5K4dsndqdhtfQoaCXrjM6OQSztCHmi85DGM6n6O1atNBZ/IKUnd2XyGyQITK9W&#10;3C68VAbeUdKgUjPq3q4ZCErUM40kP0qQE5R2MEbj6RANOPWsTj1Mc4TKqKekvy59vw5rC7KsMNPd&#10;0FBzgdn9fnSiPrVD4XdbvPgFAAD//wMAUEsDBBQABgAIAAAAIQD9ZniW4wAAAAwBAAAPAAAAZHJz&#10;L2Rvd25yZXYueG1sTI/BTsMwDIbvSLxDZCRuW9qOZWtpOo1KnOCygrRxy5rQVjRO1WRb4enxTnCz&#10;5U+/vz/fTLZnZzP6zqGEeB4BM1g73WEj4f3tebYG5oNCrXqHRsK38bApbm9ylWl3wZ05V6FhFII+&#10;UxLaEIaMc1+3xio/d4NBun260apA69hwPaoLhdueJ1EkuFUd0odWDaZsTf1VnayE3fJp+3FYLfb2&#10;J3qpHspXm5RxIuX93bR9BBbMFP5guOqTOhTkdHQn1J71EmZCUJdAQ5ymwIhI19EC2JHQ5UoI4EXO&#10;/5cofgEAAP//AwBQSwECLQAUAAYACAAAACEAtoM4kv4AAADhAQAAEwAAAAAAAAAAAAAAAAAAAAAA&#10;W0NvbnRlbnRfVHlwZXNdLnhtbFBLAQItABQABgAIAAAAIQA4/SH/1gAAAJQBAAALAAAAAAAAAAAA&#10;AAAAAC8BAABfcmVscy8ucmVsc1BLAQItABQABgAIAAAAIQCdDNcbMgIAAA0EAAAOAAAAAAAAAAAA&#10;AAAAAC4CAABkcnMvZTJvRG9jLnhtbFBLAQItABQABgAIAAAAIQD9ZniW4wAAAAwBAAAPAAAAAAAA&#10;AAAAAAAAAIwEAABkcnMvZG93bnJldi54bWxQSwUGAAAAAAQABADzAAAAnAUAAAAA&#10;" filled="f" strokeweight="2.25pt"/>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BBC" w:rsidRDefault="00A53BB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15:restartNumberingAfterBreak="0">
    <w:nsid w:val="00000003"/>
    <w:multiLevelType w:val="multilevel"/>
    <w:tmpl w:val="B12EAC34"/>
    <w:name w:val="WW8Num27"/>
    <w:lvl w:ilvl="0">
      <w:start w:val="1"/>
      <w:numFmt w:val="decimal"/>
      <w:lvlText w:val="%1."/>
      <w:lvlJc w:val="left"/>
      <w:pPr>
        <w:tabs>
          <w:tab w:val="num" w:pos="720"/>
        </w:tabs>
        <w:ind w:left="720" w:hanging="360"/>
      </w:pPr>
      <w:rPr>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D"/>
    <w:multiLevelType w:val="multilevel"/>
    <w:tmpl w:val="0000002D"/>
    <w:name w:val="WW8Num4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15:restartNumberingAfterBreak="0">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5" w15:restartNumberingAfterBreak="0">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6" w15:restartNumberingAfterBreak="0">
    <w:nsid w:val="33B25FFF"/>
    <w:multiLevelType w:val="hybridMultilevel"/>
    <w:tmpl w:val="1ED084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5376EB"/>
    <w:multiLevelType w:val="hybridMultilevel"/>
    <w:tmpl w:val="E12868CC"/>
    <w:lvl w:ilvl="0" w:tplc="8C32D5A0">
      <w:start w:val="1"/>
      <w:numFmt w:val="decimal"/>
      <w:lvlText w:val="%1."/>
      <w:lvlJc w:val="left"/>
      <w:pPr>
        <w:ind w:left="1495"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9" w15:restartNumberingAfterBreak="0">
    <w:nsid w:val="52420310"/>
    <w:multiLevelType w:val="hybridMultilevel"/>
    <w:tmpl w:val="338CE15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581E2E3D"/>
    <w:multiLevelType w:val="hybridMultilevel"/>
    <w:tmpl w:val="4E7C4D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D82850"/>
    <w:multiLevelType w:val="hybridMultilevel"/>
    <w:tmpl w:val="861E900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3" w15:restartNumberingAfterBreak="0">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1"/>
  </w:num>
  <w:num w:numId="2">
    <w:abstractNumId w:val="2"/>
  </w:num>
  <w:num w:numId="3">
    <w:abstractNumId w:val="9"/>
  </w:num>
  <w:num w:numId="4">
    <w:abstractNumId w:val="10"/>
  </w:num>
  <w:num w:numId="5">
    <w:abstractNumId w:val="6"/>
  </w:num>
  <w:num w:numId="6">
    <w:abstractNumId w:val="13"/>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8"/>
  </w:num>
  <w:num w:numId="11">
    <w:abstractNumId w:val="12"/>
  </w:num>
  <w:num w:numId="12">
    <w:abstractNumId w:val="3"/>
  </w:num>
  <w:num w:numId="13">
    <w:abstractNumId w:val="11"/>
  </w:num>
  <w:num w:numId="14">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00"/>
    <w:rsid w:val="000114D3"/>
    <w:rsid w:val="00022F32"/>
    <w:rsid w:val="00027788"/>
    <w:rsid w:val="0003410E"/>
    <w:rsid w:val="00051A35"/>
    <w:rsid w:val="0005558D"/>
    <w:rsid w:val="000568F1"/>
    <w:rsid w:val="0006589E"/>
    <w:rsid w:val="00071E62"/>
    <w:rsid w:val="000A422F"/>
    <w:rsid w:val="000C2BC3"/>
    <w:rsid w:val="000C5690"/>
    <w:rsid w:val="000E7A59"/>
    <w:rsid w:val="000F2C99"/>
    <w:rsid w:val="0010126F"/>
    <w:rsid w:val="00102340"/>
    <w:rsid w:val="00103854"/>
    <w:rsid w:val="00186200"/>
    <w:rsid w:val="001A7959"/>
    <w:rsid w:val="001B33C7"/>
    <w:rsid w:val="001B61D2"/>
    <w:rsid w:val="001B7920"/>
    <w:rsid w:val="001C4AF9"/>
    <w:rsid w:val="00205324"/>
    <w:rsid w:val="00211543"/>
    <w:rsid w:val="002205DD"/>
    <w:rsid w:val="002226BC"/>
    <w:rsid w:val="00237606"/>
    <w:rsid w:val="00257CAA"/>
    <w:rsid w:val="00270921"/>
    <w:rsid w:val="00275DEB"/>
    <w:rsid w:val="00295296"/>
    <w:rsid w:val="00295897"/>
    <w:rsid w:val="00296155"/>
    <w:rsid w:val="002A0992"/>
    <w:rsid w:val="002A2E2D"/>
    <w:rsid w:val="002B38A6"/>
    <w:rsid w:val="002C044B"/>
    <w:rsid w:val="002C4F57"/>
    <w:rsid w:val="002E082B"/>
    <w:rsid w:val="002E75EC"/>
    <w:rsid w:val="00304BED"/>
    <w:rsid w:val="0030778D"/>
    <w:rsid w:val="00311129"/>
    <w:rsid w:val="00320B25"/>
    <w:rsid w:val="0033077A"/>
    <w:rsid w:val="00343799"/>
    <w:rsid w:val="00343F2F"/>
    <w:rsid w:val="00346833"/>
    <w:rsid w:val="00366640"/>
    <w:rsid w:val="003734F8"/>
    <w:rsid w:val="003824D7"/>
    <w:rsid w:val="00395B8A"/>
    <w:rsid w:val="003B0EAE"/>
    <w:rsid w:val="003B6445"/>
    <w:rsid w:val="003C11FB"/>
    <w:rsid w:val="003C56E0"/>
    <w:rsid w:val="003D294B"/>
    <w:rsid w:val="003E5C1C"/>
    <w:rsid w:val="003E6FDF"/>
    <w:rsid w:val="003F5981"/>
    <w:rsid w:val="003F70C6"/>
    <w:rsid w:val="00420B53"/>
    <w:rsid w:val="004356A4"/>
    <w:rsid w:val="00440FC7"/>
    <w:rsid w:val="00471044"/>
    <w:rsid w:val="00490B7A"/>
    <w:rsid w:val="0049735F"/>
    <w:rsid w:val="004B3E48"/>
    <w:rsid w:val="004B595A"/>
    <w:rsid w:val="004B624C"/>
    <w:rsid w:val="004B73E3"/>
    <w:rsid w:val="004C0F23"/>
    <w:rsid w:val="004C2E0E"/>
    <w:rsid w:val="004C5AAA"/>
    <w:rsid w:val="004D7BA6"/>
    <w:rsid w:val="004E4561"/>
    <w:rsid w:val="004F5DD0"/>
    <w:rsid w:val="0050073B"/>
    <w:rsid w:val="00516E6E"/>
    <w:rsid w:val="00522F32"/>
    <w:rsid w:val="005336F3"/>
    <w:rsid w:val="00544478"/>
    <w:rsid w:val="005479C4"/>
    <w:rsid w:val="00554D85"/>
    <w:rsid w:val="005561D7"/>
    <w:rsid w:val="00556B77"/>
    <w:rsid w:val="00571284"/>
    <w:rsid w:val="0058196F"/>
    <w:rsid w:val="00584D66"/>
    <w:rsid w:val="005A020E"/>
    <w:rsid w:val="005C1529"/>
    <w:rsid w:val="005C31A1"/>
    <w:rsid w:val="005D6DA2"/>
    <w:rsid w:val="005E47B4"/>
    <w:rsid w:val="005E6A63"/>
    <w:rsid w:val="005F40E3"/>
    <w:rsid w:val="005F5F47"/>
    <w:rsid w:val="00605D00"/>
    <w:rsid w:val="00613810"/>
    <w:rsid w:val="00631DD5"/>
    <w:rsid w:val="0063325A"/>
    <w:rsid w:val="006525BF"/>
    <w:rsid w:val="00675B32"/>
    <w:rsid w:val="006819E7"/>
    <w:rsid w:val="006A0CF5"/>
    <w:rsid w:val="006A289E"/>
    <w:rsid w:val="006D42F2"/>
    <w:rsid w:val="006D7EA9"/>
    <w:rsid w:val="006F0D16"/>
    <w:rsid w:val="006F3364"/>
    <w:rsid w:val="006F39A0"/>
    <w:rsid w:val="006F64D9"/>
    <w:rsid w:val="006F789E"/>
    <w:rsid w:val="007001CB"/>
    <w:rsid w:val="00714F47"/>
    <w:rsid w:val="00720799"/>
    <w:rsid w:val="00722171"/>
    <w:rsid w:val="00742ED4"/>
    <w:rsid w:val="00753238"/>
    <w:rsid w:val="00755E64"/>
    <w:rsid w:val="00757B3B"/>
    <w:rsid w:val="00761AAF"/>
    <w:rsid w:val="00762C10"/>
    <w:rsid w:val="00782EDF"/>
    <w:rsid w:val="007857BE"/>
    <w:rsid w:val="007946B9"/>
    <w:rsid w:val="007B7239"/>
    <w:rsid w:val="007B7A7E"/>
    <w:rsid w:val="007C6F35"/>
    <w:rsid w:val="007C721B"/>
    <w:rsid w:val="007D2869"/>
    <w:rsid w:val="00810D3B"/>
    <w:rsid w:val="00810F48"/>
    <w:rsid w:val="00812EC5"/>
    <w:rsid w:val="00831B73"/>
    <w:rsid w:val="00836F4F"/>
    <w:rsid w:val="00841F0D"/>
    <w:rsid w:val="0084689F"/>
    <w:rsid w:val="008608A6"/>
    <w:rsid w:val="008624F2"/>
    <w:rsid w:val="008722D7"/>
    <w:rsid w:val="0088150F"/>
    <w:rsid w:val="00892495"/>
    <w:rsid w:val="008933B2"/>
    <w:rsid w:val="008B26B0"/>
    <w:rsid w:val="008B45C7"/>
    <w:rsid w:val="008B79A8"/>
    <w:rsid w:val="008B7CD5"/>
    <w:rsid w:val="008D4758"/>
    <w:rsid w:val="008D4AEC"/>
    <w:rsid w:val="008F234C"/>
    <w:rsid w:val="008F43A8"/>
    <w:rsid w:val="008F5DA6"/>
    <w:rsid w:val="009048F0"/>
    <w:rsid w:val="00914E2C"/>
    <w:rsid w:val="009163A7"/>
    <w:rsid w:val="00937843"/>
    <w:rsid w:val="00960E6B"/>
    <w:rsid w:val="00960ECC"/>
    <w:rsid w:val="0097259B"/>
    <w:rsid w:val="0097298F"/>
    <w:rsid w:val="0097343D"/>
    <w:rsid w:val="009A1D4B"/>
    <w:rsid w:val="009A232B"/>
    <w:rsid w:val="009B1045"/>
    <w:rsid w:val="009D7615"/>
    <w:rsid w:val="009D7F83"/>
    <w:rsid w:val="009E3509"/>
    <w:rsid w:val="009F0117"/>
    <w:rsid w:val="00A03F94"/>
    <w:rsid w:val="00A06A6E"/>
    <w:rsid w:val="00A50BCE"/>
    <w:rsid w:val="00A536AD"/>
    <w:rsid w:val="00A53BBC"/>
    <w:rsid w:val="00A57DAC"/>
    <w:rsid w:val="00A64DE5"/>
    <w:rsid w:val="00A670D8"/>
    <w:rsid w:val="00A72DC6"/>
    <w:rsid w:val="00A75A6C"/>
    <w:rsid w:val="00A910A5"/>
    <w:rsid w:val="00A95FCC"/>
    <w:rsid w:val="00AD6FDF"/>
    <w:rsid w:val="00AD76AF"/>
    <w:rsid w:val="00AE5E5D"/>
    <w:rsid w:val="00B25F5D"/>
    <w:rsid w:val="00B34C95"/>
    <w:rsid w:val="00B3573E"/>
    <w:rsid w:val="00B40DC2"/>
    <w:rsid w:val="00B5525D"/>
    <w:rsid w:val="00B60A72"/>
    <w:rsid w:val="00B70957"/>
    <w:rsid w:val="00B74029"/>
    <w:rsid w:val="00B800AA"/>
    <w:rsid w:val="00B8642D"/>
    <w:rsid w:val="00B926EC"/>
    <w:rsid w:val="00BA0BD0"/>
    <w:rsid w:val="00BA5776"/>
    <w:rsid w:val="00BA66FD"/>
    <w:rsid w:val="00BB1147"/>
    <w:rsid w:val="00BF7F28"/>
    <w:rsid w:val="00C01D05"/>
    <w:rsid w:val="00C01EBE"/>
    <w:rsid w:val="00C14981"/>
    <w:rsid w:val="00C26253"/>
    <w:rsid w:val="00C47A04"/>
    <w:rsid w:val="00C54C7F"/>
    <w:rsid w:val="00C55830"/>
    <w:rsid w:val="00C64935"/>
    <w:rsid w:val="00C64BE4"/>
    <w:rsid w:val="00CB4754"/>
    <w:rsid w:val="00CC2048"/>
    <w:rsid w:val="00CF16BC"/>
    <w:rsid w:val="00CF5D77"/>
    <w:rsid w:val="00D141B9"/>
    <w:rsid w:val="00D32CE9"/>
    <w:rsid w:val="00D57B47"/>
    <w:rsid w:val="00DA1A01"/>
    <w:rsid w:val="00DA42B5"/>
    <w:rsid w:val="00DB2386"/>
    <w:rsid w:val="00DF6C45"/>
    <w:rsid w:val="00E235C8"/>
    <w:rsid w:val="00E24CC1"/>
    <w:rsid w:val="00E24D63"/>
    <w:rsid w:val="00E27A73"/>
    <w:rsid w:val="00E325F8"/>
    <w:rsid w:val="00E479CB"/>
    <w:rsid w:val="00E51955"/>
    <w:rsid w:val="00E70E71"/>
    <w:rsid w:val="00E75172"/>
    <w:rsid w:val="00E757D2"/>
    <w:rsid w:val="00E7606D"/>
    <w:rsid w:val="00E821C2"/>
    <w:rsid w:val="00E876E3"/>
    <w:rsid w:val="00E909D3"/>
    <w:rsid w:val="00E9333F"/>
    <w:rsid w:val="00E93764"/>
    <w:rsid w:val="00E93E9A"/>
    <w:rsid w:val="00E943D8"/>
    <w:rsid w:val="00EA0A64"/>
    <w:rsid w:val="00EA23CB"/>
    <w:rsid w:val="00EA52D1"/>
    <w:rsid w:val="00EB28AD"/>
    <w:rsid w:val="00EB4FDC"/>
    <w:rsid w:val="00ED7199"/>
    <w:rsid w:val="00EF2B38"/>
    <w:rsid w:val="00F00A76"/>
    <w:rsid w:val="00F222DC"/>
    <w:rsid w:val="00F26461"/>
    <w:rsid w:val="00F265C4"/>
    <w:rsid w:val="00F351EB"/>
    <w:rsid w:val="00F4170D"/>
    <w:rsid w:val="00F61516"/>
    <w:rsid w:val="00F648BE"/>
    <w:rsid w:val="00F64C9E"/>
    <w:rsid w:val="00F73819"/>
    <w:rsid w:val="00F73E93"/>
    <w:rsid w:val="00F77E35"/>
    <w:rsid w:val="00F87114"/>
    <w:rsid w:val="00F908F7"/>
    <w:rsid w:val="00F90D0A"/>
    <w:rsid w:val="00F92DBE"/>
    <w:rsid w:val="00FA73E5"/>
    <w:rsid w:val="00FB106C"/>
    <w:rsid w:val="00FB2725"/>
    <w:rsid w:val="00FB7C04"/>
    <w:rsid w:val="00FD361F"/>
    <w:rsid w:val="00FD6AD2"/>
    <w:rsid w:val="00FD79BC"/>
    <w:rsid w:val="00FE2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15:chartTrackingRefBased/>
  <w15:docId w15:val="{AC74852A-625E-4A07-8EC1-663E0F0C5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rsid w:val="00211543"/>
    <w:rPr>
      <w:rFonts w:ascii="Arial" w:eastAsia="Times New Roman" w:hAnsi="Arial"/>
      <w:sz w:val="24"/>
      <w:lang w:val="en-US"/>
    </w:rPr>
  </w:style>
  <w:style w:type="paragraph" w:styleId="1">
    <w:name w:val="heading 1"/>
    <w:aliases w:val="Заголовок 1 Знак Знак,Заголовок 1 Знак Знак Знак"/>
    <w:basedOn w:val="a0"/>
    <w:next w:val="a0"/>
    <w:link w:val="10"/>
    <w:uiPriority w:val="9"/>
    <w:qFormat/>
    <w:rsid w:val="00DA42B5"/>
    <w:pPr>
      <w:keepNext/>
      <w:jc w:val="center"/>
      <w:outlineLvl w:val="0"/>
    </w:pPr>
    <w:rPr>
      <w:rFonts w:ascii="Times New Roman" w:hAnsi="Times New Roman"/>
      <w:noProof/>
      <w:sz w:val="28"/>
      <w:szCs w:val="24"/>
      <w:lang w:val="ru-RU"/>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qFormat/>
    <w:rsid w:val="00DA42B5"/>
    <w:pPr>
      <w:keepNext/>
      <w:jc w:val="center"/>
      <w:outlineLvl w:val="1"/>
    </w:pPr>
    <w:rPr>
      <w:rFonts w:ascii="Times New Roman" w:hAnsi="Times New Roman"/>
      <w:b/>
      <w:noProof/>
      <w:sz w:val="28"/>
      <w:szCs w:val="24"/>
      <w:lang w:val="ru-RU"/>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qFormat/>
    <w:rsid w:val="00DA42B5"/>
    <w:pPr>
      <w:keepNext/>
      <w:jc w:val="both"/>
      <w:outlineLvl w:val="2"/>
    </w:pPr>
    <w:rPr>
      <w:rFonts w:ascii="Times New Roman" w:hAnsi="Times New Roman"/>
      <w:noProof/>
      <w:sz w:val="28"/>
      <w:szCs w:val="24"/>
      <w:lang w:val="ru-RU"/>
    </w:rPr>
  </w:style>
  <w:style w:type="paragraph" w:styleId="4">
    <w:name w:val="heading 4"/>
    <w:basedOn w:val="a0"/>
    <w:next w:val="a0"/>
    <w:link w:val="40"/>
    <w:qFormat/>
    <w:rsid w:val="00DA42B5"/>
    <w:pPr>
      <w:keepNext/>
      <w:outlineLvl w:val="3"/>
    </w:pPr>
    <w:rPr>
      <w:rFonts w:ascii="Times New Roman" w:hAnsi="Times New Roman"/>
      <w:sz w:val="28"/>
      <w:szCs w:val="24"/>
      <w:lang w:val="ru-RU"/>
    </w:rPr>
  </w:style>
  <w:style w:type="paragraph" w:styleId="5">
    <w:name w:val="heading 5"/>
    <w:basedOn w:val="a0"/>
    <w:next w:val="a0"/>
    <w:link w:val="50"/>
    <w:semiHidden/>
    <w:unhideWhenUsed/>
    <w:qFormat/>
    <w:rsid w:val="005F5F47"/>
    <w:pPr>
      <w:tabs>
        <w:tab w:val="left" w:pos="1701"/>
      </w:tabs>
      <w:spacing w:before="240" w:after="60"/>
      <w:ind w:left="1008" w:hanging="1008"/>
      <w:outlineLvl w:val="4"/>
    </w:pPr>
    <w:rPr>
      <w:rFonts w:ascii="Times New Roman" w:eastAsia="Arial Unicode MS" w:hAnsi="Times New Roman"/>
      <w:b/>
      <w:bCs/>
      <w:iCs/>
      <w:sz w:val="22"/>
      <w:szCs w:val="22"/>
      <w:lang w:val="ru-RU"/>
    </w:rPr>
  </w:style>
  <w:style w:type="paragraph" w:styleId="6">
    <w:name w:val="heading 6"/>
    <w:basedOn w:val="a0"/>
    <w:next w:val="a0"/>
    <w:link w:val="60"/>
    <w:qFormat/>
    <w:rsid w:val="00DA42B5"/>
    <w:pPr>
      <w:spacing w:before="240" w:after="60"/>
      <w:outlineLvl w:val="5"/>
    </w:pPr>
    <w:rPr>
      <w:rFonts w:ascii="Calibri" w:hAnsi="Calibri"/>
      <w:b/>
      <w:bCs/>
      <w:sz w:val="22"/>
      <w:szCs w:val="22"/>
      <w:lang w:val="ru-RU"/>
    </w:rPr>
  </w:style>
  <w:style w:type="paragraph" w:styleId="7">
    <w:name w:val="heading 7"/>
    <w:aliases w:val="Заголовок x.x"/>
    <w:basedOn w:val="a0"/>
    <w:next w:val="a0"/>
    <w:link w:val="70"/>
    <w:uiPriority w:val="99"/>
    <w:semiHidden/>
    <w:unhideWhenUsed/>
    <w:qFormat/>
    <w:rsid w:val="005F5F47"/>
    <w:pPr>
      <w:spacing w:before="240" w:after="60"/>
      <w:ind w:left="1296" w:hanging="1296"/>
      <w:outlineLvl w:val="6"/>
    </w:pPr>
    <w:rPr>
      <w:rFonts w:ascii="Times New Roman" w:eastAsia="Arial Unicode MS" w:hAnsi="Times New Roman"/>
      <w:szCs w:val="24"/>
      <w:lang w:val="ru-RU"/>
    </w:rPr>
  </w:style>
  <w:style w:type="paragraph" w:styleId="8">
    <w:name w:val="heading 8"/>
    <w:basedOn w:val="a0"/>
    <w:next w:val="a0"/>
    <w:link w:val="80"/>
    <w:uiPriority w:val="99"/>
    <w:semiHidden/>
    <w:unhideWhenUsed/>
    <w:qFormat/>
    <w:rsid w:val="005F5F47"/>
    <w:pPr>
      <w:spacing w:before="240" w:after="60"/>
      <w:ind w:left="1440" w:hanging="1440"/>
      <w:outlineLvl w:val="7"/>
    </w:pPr>
    <w:rPr>
      <w:rFonts w:ascii="Times New Roman" w:eastAsia="Arial Unicode MS" w:hAnsi="Times New Roman"/>
      <w:i/>
      <w:iCs/>
      <w:szCs w:val="24"/>
      <w:lang w:val="ru-RU"/>
    </w:rPr>
  </w:style>
  <w:style w:type="paragraph" w:styleId="9">
    <w:name w:val="heading 9"/>
    <w:basedOn w:val="a0"/>
    <w:next w:val="a0"/>
    <w:link w:val="90"/>
    <w:uiPriority w:val="99"/>
    <w:semiHidden/>
    <w:unhideWhenUsed/>
    <w:qFormat/>
    <w:rsid w:val="005F5F47"/>
    <w:pPr>
      <w:spacing w:before="240" w:after="60"/>
      <w:ind w:left="1584" w:hanging="1584"/>
      <w:outlineLvl w:val="8"/>
    </w:pPr>
    <w:rPr>
      <w:rFonts w:eastAsia="Arial Unicode MS" w:cs="Arial"/>
      <w:sz w:val="22"/>
      <w:szCs w:val="22"/>
      <w:lang w:val="ru-RU"/>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Header Char Char Char Char Char Char Char Char,HeaderPort,Heder,Titul,header-first,ВерхКолонтитул,Верхний колонтитул Знак Знак,Верхний колонтитул1"/>
    <w:basedOn w:val="a0"/>
    <w:link w:val="a6"/>
    <w:rsid w:val="00605D00"/>
    <w:pPr>
      <w:tabs>
        <w:tab w:val="center" w:pos="4677"/>
        <w:tab w:val="right" w:pos="9355"/>
      </w:tabs>
    </w:pPr>
  </w:style>
  <w:style w:type="character" w:customStyle="1" w:styleId="a6">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link w:val="a5"/>
    <w:rsid w:val="00605D00"/>
    <w:rPr>
      <w:rFonts w:ascii="Arial" w:eastAsia="Times New Roman" w:hAnsi="Arial" w:cs="Times New Roman"/>
      <w:kern w:val="0"/>
      <w:sz w:val="24"/>
      <w:szCs w:val="20"/>
      <w:lang w:val="en-US" w:eastAsia="ru-RU"/>
    </w:rPr>
  </w:style>
  <w:style w:type="paragraph" w:styleId="a7">
    <w:name w:val="footer"/>
    <w:aliases w:val=" Знак, Знак6"/>
    <w:basedOn w:val="a0"/>
    <w:link w:val="a8"/>
    <w:uiPriority w:val="99"/>
    <w:rsid w:val="00605D00"/>
    <w:pPr>
      <w:tabs>
        <w:tab w:val="center" w:pos="4677"/>
        <w:tab w:val="right" w:pos="9355"/>
      </w:tabs>
    </w:pPr>
  </w:style>
  <w:style w:type="character" w:customStyle="1" w:styleId="a8">
    <w:name w:val="Нижний колонтитул Знак"/>
    <w:aliases w:val=" Знак Знак, Знак6 Знак"/>
    <w:link w:val="a7"/>
    <w:uiPriority w:val="99"/>
    <w:rsid w:val="00605D00"/>
    <w:rPr>
      <w:rFonts w:ascii="Arial" w:eastAsia="Times New Roman" w:hAnsi="Arial" w:cs="Times New Roman"/>
      <w:kern w:val="0"/>
      <w:sz w:val="24"/>
      <w:szCs w:val="20"/>
      <w:lang w:val="en-US" w:eastAsia="ru-RU"/>
    </w:rPr>
  </w:style>
  <w:style w:type="table" w:styleId="a9">
    <w:name w:val="Table Grid"/>
    <w:basedOn w:val="a3"/>
    <w:uiPriority w:val="59"/>
    <w:rsid w:val="00605D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b"/>
    <w:qFormat/>
    <w:rsid w:val="00605D00"/>
    <w:pPr>
      <w:spacing w:before="120" w:after="120" w:line="280" w:lineRule="atLeast"/>
      <w:jc w:val="both"/>
    </w:pPr>
    <w:rPr>
      <w:sz w:val="22"/>
      <w:lang w:val="en-GB" w:eastAsia="ar-SA"/>
    </w:rPr>
  </w:style>
  <w:style w:type="character" w:customStyle="1" w:styleId="ab">
    <w:name w:val="Основной текст Знак"/>
    <w:aliases w:val=" Char Знак,Char Знак"/>
    <w:link w:val="aa"/>
    <w:rsid w:val="00605D00"/>
    <w:rPr>
      <w:rFonts w:ascii="Arial" w:eastAsia="Times New Roman" w:hAnsi="Arial" w:cs="Times New Roman"/>
      <w:kern w:val="0"/>
      <w:szCs w:val="20"/>
      <w:lang w:val="en-GB" w:eastAsia="ar-SA"/>
    </w:rPr>
  </w:style>
  <w:style w:type="character" w:styleId="ac">
    <w:name w:val="Intense Emphasis"/>
    <w:uiPriority w:val="21"/>
    <w:qFormat/>
    <w:rsid w:val="00605D00"/>
    <w:rPr>
      <w:b/>
      <w:bCs/>
      <w:i/>
      <w:iCs/>
      <w:color w:val="4F81BD"/>
    </w:rPr>
  </w:style>
  <w:style w:type="character" w:customStyle="1" w:styleId="23">
    <w:name w:val="Основной текст (2)_"/>
    <w:link w:val="24"/>
    <w:uiPriority w:val="99"/>
    <w:rsid w:val="00605D00"/>
    <w:rPr>
      <w:rFonts w:ascii="Arial Unicode MS" w:eastAsia="Arial Unicode MS" w:hAnsi="Arial Unicode MS" w:cs="Arial Unicode MS"/>
      <w:sz w:val="25"/>
      <w:szCs w:val="25"/>
      <w:shd w:val="clear" w:color="auto" w:fill="FFFFFF"/>
    </w:rPr>
  </w:style>
  <w:style w:type="paragraph" w:customStyle="1" w:styleId="24">
    <w:name w:val="Основной текст (2)"/>
    <w:basedOn w:val="a0"/>
    <w:link w:val="23"/>
    <w:uiPriority w:val="99"/>
    <w:rsid w:val="00605D00"/>
    <w:pPr>
      <w:widowControl w:val="0"/>
      <w:shd w:val="clear" w:color="auto" w:fill="FFFFFF"/>
      <w:spacing w:after="600" w:line="427" w:lineRule="exact"/>
      <w:ind w:hanging="940"/>
      <w:jc w:val="center"/>
    </w:pPr>
    <w:rPr>
      <w:rFonts w:ascii="Arial Unicode MS" w:eastAsia="Arial Unicode MS" w:hAnsi="Arial Unicode MS" w:cs="Arial Unicode MS"/>
      <w:kern w:val="2"/>
      <w:sz w:val="25"/>
      <w:szCs w:val="25"/>
      <w:lang w:val="ru-RU" w:eastAsia="en-US"/>
    </w:rPr>
  </w:style>
  <w:style w:type="paragraph" w:styleId="a1">
    <w:name w:val="Plain Text"/>
    <w:basedOn w:val="a0"/>
    <w:link w:val="ad"/>
    <w:uiPriority w:val="99"/>
    <w:unhideWhenUsed/>
    <w:rsid w:val="00605D00"/>
    <w:rPr>
      <w:rFonts w:ascii="Consolas" w:hAnsi="Consolas"/>
      <w:sz w:val="21"/>
      <w:szCs w:val="21"/>
    </w:rPr>
  </w:style>
  <w:style w:type="character" w:customStyle="1" w:styleId="ad">
    <w:name w:val="Текст Знак"/>
    <w:link w:val="a1"/>
    <w:uiPriority w:val="99"/>
    <w:rsid w:val="00605D00"/>
    <w:rPr>
      <w:rFonts w:ascii="Consolas" w:eastAsia="Times New Roman" w:hAnsi="Consolas" w:cs="Times New Roman"/>
      <w:kern w:val="0"/>
      <w:sz w:val="21"/>
      <w:szCs w:val="21"/>
      <w:lang w:val="en-US" w:eastAsia="ru-RU"/>
    </w:rPr>
  </w:style>
  <w:style w:type="paragraph" w:styleId="ae">
    <w:name w:val="No Spacing"/>
    <w:link w:val="af"/>
    <w:uiPriority w:val="99"/>
    <w:qFormat/>
    <w:rsid w:val="00103854"/>
    <w:rPr>
      <w:rFonts w:ascii="Times New Roman" w:eastAsia="Times New Roman" w:hAnsi="Times New Roman"/>
      <w:lang w:val="en-US"/>
    </w:rPr>
  </w:style>
  <w:style w:type="character" w:customStyle="1" w:styleId="10">
    <w:name w:val="Заголовок 1 Знак"/>
    <w:aliases w:val="Заголовок 1 Знак Знак Знак1,Заголовок 1 Знак Знак Знак Знак"/>
    <w:link w:val="1"/>
    <w:uiPriority w:val="9"/>
    <w:rsid w:val="00DA42B5"/>
    <w:rPr>
      <w:rFonts w:ascii="Times New Roman" w:eastAsia="Times New Roman" w:hAnsi="Times New Roman" w:cs="Times New Roman"/>
      <w:noProof/>
      <w:kern w:val="0"/>
      <w:sz w:val="28"/>
      <w:szCs w:val="24"/>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1"/>
    <w:uiPriority w:val="9"/>
    <w:rsid w:val="00DA42B5"/>
    <w:rPr>
      <w:rFonts w:ascii="Times New Roman" w:eastAsia="Times New Roman" w:hAnsi="Times New Roman" w:cs="Times New Roman"/>
      <w:b/>
      <w:noProof/>
      <w:kern w:val="0"/>
      <w:sz w:val="28"/>
      <w:szCs w:val="24"/>
      <w:lang w:eastAsia="ru-RU"/>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link w:val="30"/>
    <w:uiPriority w:val="9"/>
    <w:rsid w:val="00DA42B5"/>
    <w:rPr>
      <w:rFonts w:ascii="Times New Roman" w:eastAsia="Times New Roman" w:hAnsi="Times New Roman" w:cs="Times New Roman"/>
      <w:noProof/>
      <w:kern w:val="0"/>
      <w:sz w:val="28"/>
      <w:szCs w:val="24"/>
      <w:lang w:eastAsia="ru-RU"/>
    </w:rPr>
  </w:style>
  <w:style w:type="character" w:customStyle="1" w:styleId="40">
    <w:name w:val="Заголовок 4 Знак"/>
    <w:link w:val="4"/>
    <w:rsid w:val="00DA42B5"/>
    <w:rPr>
      <w:rFonts w:ascii="Times New Roman" w:eastAsia="Times New Roman" w:hAnsi="Times New Roman" w:cs="Times New Roman"/>
      <w:kern w:val="0"/>
      <w:sz w:val="28"/>
      <w:szCs w:val="24"/>
      <w:lang w:eastAsia="ru-RU"/>
    </w:rPr>
  </w:style>
  <w:style w:type="character" w:customStyle="1" w:styleId="60">
    <w:name w:val="Заголовок 6 Знак"/>
    <w:link w:val="6"/>
    <w:rsid w:val="00DA42B5"/>
    <w:rPr>
      <w:rFonts w:ascii="Calibri" w:eastAsia="Times New Roman" w:hAnsi="Calibri" w:cs="Times New Roman"/>
      <w:b/>
      <w:bCs/>
      <w:kern w:val="0"/>
      <w:lang w:eastAsia="ru-RU"/>
    </w:rPr>
  </w:style>
  <w:style w:type="numbering" w:customStyle="1" w:styleId="11">
    <w:name w:val="Нет списка1"/>
    <w:next w:val="a4"/>
    <w:uiPriority w:val="99"/>
    <w:semiHidden/>
    <w:unhideWhenUsed/>
    <w:rsid w:val="00DA42B5"/>
  </w:style>
  <w:style w:type="paragraph" w:styleId="25">
    <w:name w:val="Body Text 2"/>
    <w:basedOn w:val="a0"/>
    <w:link w:val="210"/>
    <w:uiPriority w:val="99"/>
    <w:rsid w:val="00DA42B5"/>
    <w:rPr>
      <w:rFonts w:ascii="Times New Roman" w:hAnsi="Times New Roman"/>
      <w:sz w:val="28"/>
      <w:szCs w:val="24"/>
      <w:lang w:val="ru-RU"/>
    </w:rPr>
  </w:style>
  <w:style w:type="character" w:customStyle="1" w:styleId="26">
    <w:name w:val="Основной текст 2 Знак"/>
    <w:uiPriority w:val="99"/>
    <w:semiHidden/>
    <w:rsid w:val="00DA42B5"/>
    <w:rPr>
      <w:rFonts w:ascii="Arial" w:eastAsia="Times New Roman" w:hAnsi="Arial" w:cs="Times New Roman"/>
      <w:kern w:val="0"/>
      <w:sz w:val="24"/>
      <w:szCs w:val="20"/>
      <w:lang w:val="en-US" w:eastAsia="ru-RU"/>
    </w:rPr>
  </w:style>
  <w:style w:type="paragraph" w:styleId="32">
    <w:name w:val="Body Text 3"/>
    <w:basedOn w:val="a0"/>
    <w:link w:val="33"/>
    <w:uiPriority w:val="99"/>
    <w:rsid w:val="00DA42B5"/>
    <w:pPr>
      <w:jc w:val="center"/>
    </w:pPr>
    <w:rPr>
      <w:rFonts w:ascii="Times New Roman" w:hAnsi="Times New Roman"/>
      <w:sz w:val="28"/>
      <w:szCs w:val="24"/>
      <w:lang w:val="ru-RU"/>
    </w:rPr>
  </w:style>
  <w:style w:type="character" w:customStyle="1" w:styleId="33">
    <w:name w:val="Основной текст 3 Знак"/>
    <w:link w:val="32"/>
    <w:uiPriority w:val="99"/>
    <w:rsid w:val="00DA42B5"/>
    <w:rPr>
      <w:rFonts w:ascii="Times New Roman" w:eastAsia="Times New Roman" w:hAnsi="Times New Roman" w:cs="Times New Roman"/>
      <w:kern w:val="0"/>
      <w:sz w:val="28"/>
      <w:szCs w:val="24"/>
      <w:lang w:eastAsia="ru-RU"/>
    </w:rPr>
  </w:style>
  <w:style w:type="paragraph" w:styleId="af0">
    <w:name w:val="Balloon Text"/>
    <w:basedOn w:val="a0"/>
    <w:link w:val="af1"/>
    <w:semiHidden/>
    <w:rsid w:val="00DA42B5"/>
    <w:rPr>
      <w:rFonts w:ascii="Tahoma" w:hAnsi="Tahoma" w:cs="Tahoma"/>
      <w:sz w:val="16"/>
      <w:szCs w:val="16"/>
      <w:lang w:val="ru-RU"/>
    </w:rPr>
  </w:style>
  <w:style w:type="character" w:customStyle="1" w:styleId="af1">
    <w:name w:val="Текст выноски Знак"/>
    <w:semiHidden/>
    <w:rsid w:val="00DA42B5"/>
    <w:rPr>
      <w:rFonts w:ascii="Tahoma" w:eastAsia="Times New Roman" w:hAnsi="Tahoma" w:cs="Tahoma"/>
      <w:kern w:val="0"/>
      <w:sz w:val="16"/>
      <w:szCs w:val="16"/>
      <w:lang w:eastAsia="ru-RU"/>
    </w:rPr>
  </w:style>
  <w:style w:type="paragraph" w:customStyle="1" w:styleId="ConsPlusNormal">
    <w:name w:val="ConsPlusNormal"/>
    <w:link w:val="ConsPlusNormal0"/>
    <w:rsid w:val="00DA42B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DA42B5"/>
    <w:pPr>
      <w:autoSpaceDE w:val="0"/>
      <w:autoSpaceDN w:val="0"/>
      <w:adjustRightInd w:val="0"/>
    </w:pPr>
    <w:rPr>
      <w:rFonts w:ascii="Courier New" w:eastAsia="Times New Roman" w:hAnsi="Courier New" w:cs="Courier New"/>
    </w:rPr>
  </w:style>
  <w:style w:type="character" w:customStyle="1" w:styleId="27">
    <w:name w:val="2Название Знак"/>
    <w:link w:val="28"/>
    <w:locked/>
    <w:rsid w:val="00DA42B5"/>
    <w:rPr>
      <w:rFonts w:ascii="Arial" w:hAnsi="Arial" w:cs="Arial"/>
      <w:b/>
      <w:sz w:val="26"/>
      <w:szCs w:val="28"/>
      <w:lang w:eastAsia="ar-SA"/>
    </w:rPr>
  </w:style>
  <w:style w:type="paragraph" w:customStyle="1" w:styleId="28">
    <w:name w:val="2Название"/>
    <w:basedOn w:val="a0"/>
    <w:link w:val="27"/>
    <w:qFormat/>
    <w:rsid w:val="00DA42B5"/>
    <w:pPr>
      <w:ind w:right="4536"/>
      <w:jc w:val="both"/>
    </w:pPr>
    <w:rPr>
      <w:rFonts w:eastAsia="Calibri" w:cs="Arial"/>
      <w:b/>
      <w:kern w:val="2"/>
      <w:sz w:val="26"/>
      <w:szCs w:val="28"/>
      <w:lang w:val="ru-RU" w:eastAsia="ar-SA"/>
    </w:rPr>
  </w:style>
  <w:style w:type="character" w:customStyle="1" w:styleId="210">
    <w:name w:val="Основной текст 2 Знак1"/>
    <w:aliases w:val="Основной текст 2 Знак Знак"/>
    <w:link w:val="25"/>
    <w:rsid w:val="00DA42B5"/>
    <w:rPr>
      <w:rFonts w:ascii="Times New Roman" w:eastAsia="Times New Roman" w:hAnsi="Times New Roman" w:cs="Times New Roman"/>
      <w:kern w:val="0"/>
      <w:sz w:val="28"/>
      <w:szCs w:val="24"/>
      <w:lang w:eastAsia="ru-RU"/>
    </w:rPr>
  </w:style>
  <w:style w:type="character" w:styleId="af2">
    <w:name w:val="Hyperlink"/>
    <w:unhideWhenUsed/>
    <w:rsid w:val="00DA42B5"/>
    <w:rPr>
      <w:strike w:val="0"/>
      <w:dstrike w:val="0"/>
      <w:color w:val="000000"/>
      <w:u w:val="none"/>
      <w:effect w:val="none"/>
    </w:rPr>
  </w:style>
  <w:style w:type="character" w:styleId="af3">
    <w:name w:val="FollowedHyperlink"/>
    <w:uiPriority w:val="99"/>
    <w:unhideWhenUsed/>
    <w:rsid w:val="00DA42B5"/>
    <w:rPr>
      <w:color w:val="800080"/>
      <w:u w:val="single"/>
    </w:rPr>
  </w:style>
  <w:style w:type="paragraph" w:styleId="HTML">
    <w:name w:val="HTML Preformatted"/>
    <w:basedOn w:val="a0"/>
    <w:link w:val="HTML0"/>
    <w:unhideWhenUsed/>
    <w:rsid w:val="00DA4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lang w:val="ru-RU"/>
    </w:rPr>
  </w:style>
  <w:style w:type="character" w:customStyle="1" w:styleId="HTML0">
    <w:name w:val="Стандартный HTML Знак"/>
    <w:link w:val="HTML"/>
    <w:rsid w:val="00DA42B5"/>
    <w:rPr>
      <w:rFonts w:ascii="Courier New" w:eastAsia="Courier New" w:hAnsi="Courier New" w:cs="Courier New"/>
      <w:color w:val="000000"/>
      <w:kern w:val="0"/>
      <w:sz w:val="20"/>
      <w:szCs w:val="20"/>
      <w:lang w:eastAsia="ru-RU"/>
    </w:rPr>
  </w:style>
  <w:style w:type="paragraph" w:customStyle="1" w:styleId="af4">
    <w:basedOn w:val="a0"/>
    <w:next w:val="af5"/>
    <w:link w:val="af6"/>
    <w:qFormat/>
    <w:rsid w:val="00DA42B5"/>
    <w:pPr>
      <w:jc w:val="center"/>
    </w:pPr>
    <w:rPr>
      <w:rFonts w:ascii="Times New Roman" w:hAnsi="Times New Roman"/>
      <w:lang w:val="x-none" w:eastAsia="x-none"/>
    </w:rPr>
  </w:style>
  <w:style w:type="paragraph" w:styleId="12">
    <w:name w:val="toc 1"/>
    <w:basedOn w:val="a0"/>
    <w:next w:val="a0"/>
    <w:autoRedefine/>
    <w:uiPriority w:val="39"/>
    <w:unhideWhenUsed/>
    <w:qFormat/>
    <w:rsid w:val="00DA42B5"/>
    <w:pPr>
      <w:tabs>
        <w:tab w:val="right" w:leader="dot" w:pos="9345"/>
      </w:tabs>
      <w:jc w:val="center"/>
    </w:pPr>
    <w:rPr>
      <w:rFonts w:ascii="Times New Roman" w:hAnsi="Times New Roman"/>
      <w:b/>
      <w:noProof/>
      <w:szCs w:val="24"/>
      <w:lang w:val="ru-RU"/>
    </w:rPr>
  </w:style>
  <w:style w:type="paragraph" w:styleId="29">
    <w:name w:val="toc 2"/>
    <w:basedOn w:val="a0"/>
    <w:next w:val="a0"/>
    <w:autoRedefine/>
    <w:uiPriority w:val="39"/>
    <w:unhideWhenUsed/>
    <w:qFormat/>
    <w:rsid w:val="00DA42B5"/>
    <w:pPr>
      <w:ind w:left="240"/>
    </w:pPr>
    <w:rPr>
      <w:rFonts w:ascii="Times New Roman" w:hAnsi="Times New Roman"/>
      <w:szCs w:val="24"/>
      <w:lang w:val="ru-RU"/>
    </w:rPr>
  </w:style>
  <w:style w:type="paragraph" w:styleId="34">
    <w:name w:val="toc 3"/>
    <w:basedOn w:val="a0"/>
    <w:next w:val="a0"/>
    <w:autoRedefine/>
    <w:uiPriority w:val="39"/>
    <w:unhideWhenUsed/>
    <w:qFormat/>
    <w:rsid w:val="00DA42B5"/>
    <w:pPr>
      <w:ind w:left="480"/>
    </w:pPr>
    <w:rPr>
      <w:rFonts w:ascii="Times New Roman" w:hAnsi="Times New Roman"/>
      <w:szCs w:val="24"/>
      <w:lang w:val="ru-RU"/>
    </w:rPr>
  </w:style>
  <w:style w:type="paragraph" w:styleId="41">
    <w:name w:val="toc 4"/>
    <w:basedOn w:val="a0"/>
    <w:next w:val="a0"/>
    <w:autoRedefine/>
    <w:uiPriority w:val="1"/>
    <w:unhideWhenUsed/>
    <w:qFormat/>
    <w:rsid w:val="00DA42B5"/>
    <w:pPr>
      <w:spacing w:after="100" w:line="276" w:lineRule="auto"/>
      <w:ind w:left="660"/>
    </w:pPr>
    <w:rPr>
      <w:rFonts w:ascii="Calibri" w:hAnsi="Calibri"/>
      <w:sz w:val="22"/>
      <w:szCs w:val="22"/>
      <w:lang w:val="ru-RU"/>
    </w:rPr>
  </w:style>
  <w:style w:type="paragraph" w:styleId="51">
    <w:name w:val="toc 5"/>
    <w:basedOn w:val="a0"/>
    <w:next w:val="a0"/>
    <w:autoRedefine/>
    <w:uiPriority w:val="1"/>
    <w:unhideWhenUsed/>
    <w:qFormat/>
    <w:rsid w:val="00DA42B5"/>
    <w:pPr>
      <w:spacing w:after="100" w:line="276" w:lineRule="auto"/>
      <w:ind w:left="880"/>
    </w:pPr>
    <w:rPr>
      <w:rFonts w:ascii="Calibri" w:hAnsi="Calibri"/>
      <w:sz w:val="22"/>
      <w:szCs w:val="22"/>
      <w:lang w:val="ru-RU"/>
    </w:rPr>
  </w:style>
  <w:style w:type="paragraph" w:styleId="61">
    <w:name w:val="toc 6"/>
    <w:basedOn w:val="a0"/>
    <w:next w:val="a0"/>
    <w:autoRedefine/>
    <w:uiPriority w:val="39"/>
    <w:unhideWhenUsed/>
    <w:rsid w:val="00DA42B5"/>
    <w:pPr>
      <w:spacing w:after="100" w:line="276" w:lineRule="auto"/>
      <w:ind w:left="1100"/>
    </w:pPr>
    <w:rPr>
      <w:rFonts w:ascii="Calibri" w:hAnsi="Calibri"/>
      <w:sz w:val="22"/>
      <w:szCs w:val="22"/>
      <w:lang w:val="ru-RU"/>
    </w:rPr>
  </w:style>
  <w:style w:type="paragraph" w:styleId="71">
    <w:name w:val="toc 7"/>
    <w:basedOn w:val="a0"/>
    <w:next w:val="a0"/>
    <w:autoRedefine/>
    <w:uiPriority w:val="39"/>
    <w:unhideWhenUsed/>
    <w:rsid w:val="00DA42B5"/>
    <w:pPr>
      <w:spacing w:after="100" w:line="276" w:lineRule="auto"/>
      <w:ind w:left="1320"/>
    </w:pPr>
    <w:rPr>
      <w:rFonts w:ascii="Calibri" w:hAnsi="Calibri"/>
      <w:sz w:val="22"/>
      <w:szCs w:val="22"/>
      <w:lang w:val="ru-RU"/>
    </w:rPr>
  </w:style>
  <w:style w:type="paragraph" w:styleId="81">
    <w:name w:val="toc 8"/>
    <w:basedOn w:val="a0"/>
    <w:next w:val="a0"/>
    <w:autoRedefine/>
    <w:uiPriority w:val="39"/>
    <w:unhideWhenUsed/>
    <w:rsid w:val="00DA42B5"/>
    <w:pPr>
      <w:spacing w:after="100" w:line="276" w:lineRule="auto"/>
      <w:ind w:left="1540"/>
    </w:pPr>
    <w:rPr>
      <w:rFonts w:ascii="Calibri" w:hAnsi="Calibri"/>
      <w:sz w:val="22"/>
      <w:szCs w:val="22"/>
      <w:lang w:val="ru-RU"/>
    </w:rPr>
  </w:style>
  <w:style w:type="paragraph" w:styleId="91">
    <w:name w:val="toc 9"/>
    <w:basedOn w:val="a0"/>
    <w:next w:val="a0"/>
    <w:autoRedefine/>
    <w:uiPriority w:val="39"/>
    <w:unhideWhenUsed/>
    <w:rsid w:val="00DA42B5"/>
    <w:pPr>
      <w:spacing w:after="100" w:line="276" w:lineRule="auto"/>
      <w:ind w:left="1760"/>
    </w:pPr>
    <w:rPr>
      <w:rFonts w:ascii="Calibri" w:hAnsi="Calibri"/>
      <w:sz w:val="22"/>
      <w:szCs w:val="22"/>
      <w:lang w:val="ru-RU"/>
    </w:rPr>
  </w:style>
  <w:style w:type="paragraph" w:styleId="af7">
    <w:name w:val="footnote text"/>
    <w:basedOn w:val="a0"/>
    <w:link w:val="af8"/>
    <w:uiPriority w:val="99"/>
    <w:unhideWhenUsed/>
    <w:rsid w:val="00DA42B5"/>
    <w:rPr>
      <w:rFonts w:ascii="Times New Roman" w:hAnsi="Times New Roman"/>
      <w:sz w:val="20"/>
      <w:lang w:val="ru-RU"/>
    </w:rPr>
  </w:style>
  <w:style w:type="character" w:customStyle="1" w:styleId="af8">
    <w:name w:val="Текст сноски Знак"/>
    <w:link w:val="af7"/>
    <w:uiPriority w:val="99"/>
    <w:rsid w:val="00DA42B5"/>
    <w:rPr>
      <w:rFonts w:ascii="Times New Roman" w:eastAsia="Times New Roman" w:hAnsi="Times New Roman" w:cs="Times New Roman"/>
      <w:kern w:val="0"/>
      <w:sz w:val="20"/>
      <w:szCs w:val="20"/>
      <w:lang w:eastAsia="ru-RU"/>
    </w:rPr>
  </w:style>
  <w:style w:type="paragraph" w:styleId="af9">
    <w:name w:val="caption"/>
    <w:basedOn w:val="a0"/>
    <w:next w:val="a0"/>
    <w:qFormat/>
    <w:rsid w:val="00DA42B5"/>
    <w:pPr>
      <w:jc w:val="center"/>
    </w:pPr>
    <w:rPr>
      <w:rFonts w:ascii="Times New Roman" w:hAnsi="Times New Roman"/>
      <w:b/>
      <w:szCs w:val="24"/>
      <w:u w:val="single"/>
      <w:lang w:val="ru-RU"/>
    </w:rPr>
  </w:style>
  <w:style w:type="paragraph" w:styleId="afa">
    <w:name w:val="List Bullet"/>
    <w:basedOn w:val="a0"/>
    <w:unhideWhenUsed/>
    <w:rsid w:val="00DA42B5"/>
    <w:pPr>
      <w:tabs>
        <w:tab w:val="num" w:pos="360"/>
      </w:tabs>
    </w:pPr>
    <w:rPr>
      <w:rFonts w:ascii="Times New Roman" w:hAnsi="Times New Roman"/>
      <w:szCs w:val="24"/>
      <w:lang w:val="ru-RU"/>
    </w:rPr>
  </w:style>
  <w:style w:type="paragraph" w:styleId="2a">
    <w:name w:val="List 2"/>
    <w:basedOn w:val="a0"/>
    <w:uiPriority w:val="99"/>
    <w:unhideWhenUsed/>
    <w:rsid w:val="00DA42B5"/>
    <w:pPr>
      <w:ind w:left="566" w:hanging="283"/>
    </w:pPr>
    <w:rPr>
      <w:rFonts w:ascii="Times New Roman" w:hAnsi="Times New Roman"/>
      <w:sz w:val="20"/>
      <w:lang w:val="ru-RU"/>
    </w:rPr>
  </w:style>
  <w:style w:type="character" w:customStyle="1" w:styleId="af6">
    <w:name w:val="Название Знак"/>
    <w:rsid w:val="00DA42B5"/>
    <w:rPr>
      <w:sz w:val="24"/>
      <w:lang w:val="x-none" w:eastAsia="x-none"/>
    </w:rPr>
  </w:style>
  <w:style w:type="paragraph" w:styleId="afb">
    <w:name w:val="Body Text Indent"/>
    <w:basedOn w:val="a0"/>
    <w:link w:val="afc"/>
    <w:uiPriority w:val="99"/>
    <w:unhideWhenUsed/>
    <w:rsid w:val="00DA42B5"/>
    <w:pPr>
      <w:spacing w:after="120"/>
      <w:ind w:left="283"/>
    </w:pPr>
    <w:rPr>
      <w:rFonts w:ascii="Times New Roman" w:hAnsi="Times New Roman"/>
      <w:szCs w:val="24"/>
      <w:lang w:val="ru-RU"/>
    </w:rPr>
  </w:style>
  <w:style w:type="character" w:customStyle="1" w:styleId="afc">
    <w:name w:val="Основной текст с отступом Знак"/>
    <w:link w:val="afb"/>
    <w:uiPriority w:val="99"/>
    <w:rsid w:val="00DA42B5"/>
    <w:rPr>
      <w:rFonts w:ascii="Times New Roman" w:eastAsia="Times New Roman" w:hAnsi="Times New Roman" w:cs="Times New Roman"/>
      <w:kern w:val="0"/>
      <w:sz w:val="24"/>
      <w:szCs w:val="24"/>
      <w:lang w:eastAsia="ru-RU"/>
    </w:rPr>
  </w:style>
  <w:style w:type="paragraph" w:styleId="2b">
    <w:name w:val="Body Text Indent 2"/>
    <w:basedOn w:val="a0"/>
    <w:link w:val="2c"/>
    <w:unhideWhenUsed/>
    <w:rsid w:val="00DA42B5"/>
    <w:pPr>
      <w:spacing w:line="360" w:lineRule="auto"/>
      <w:ind w:firstLine="720"/>
      <w:jc w:val="both"/>
    </w:pPr>
    <w:rPr>
      <w:rFonts w:ascii="Calibri" w:eastAsia="Calibri" w:hAnsi="Calibri"/>
      <w:sz w:val="20"/>
      <w:lang w:val="ru-RU"/>
    </w:rPr>
  </w:style>
  <w:style w:type="character" w:customStyle="1" w:styleId="2c">
    <w:name w:val="Основной текст с отступом 2 Знак"/>
    <w:link w:val="2b"/>
    <w:rsid w:val="00DA42B5"/>
    <w:rPr>
      <w:rFonts w:ascii="Calibri" w:eastAsia="Calibri" w:hAnsi="Calibri" w:cs="Times New Roman"/>
      <w:kern w:val="0"/>
      <w:sz w:val="20"/>
      <w:szCs w:val="20"/>
      <w:lang w:eastAsia="ru-RU"/>
    </w:rPr>
  </w:style>
  <w:style w:type="paragraph" w:styleId="35">
    <w:name w:val="Body Text Indent 3"/>
    <w:basedOn w:val="a0"/>
    <w:link w:val="36"/>
    <w:unhideWhenUsed/>
    <w:rsid w:val="00DA42B5"/>
    <w:pPr>
      <w:spacing w:after="120"/>
      <w:ind w:left="283"/>
    </w:pPr>
    <w:rPr>
      <w:rFonts w:ascii="Times New Roman" w:hAnsi="Times New Roman"/>
      <w:sz w:val="16"/>
      <w:szCs w:val="16"/>
      <w:lang w:val="ru-RU"/>
    </w:rPr>
  </w:style>
  <w:style w:type="character" w:customStyle="1" w:styleId="36">
    <w:name w:val="Основной текст с отступом 3 Знак"/>
    <w:link w:val="35"/>
    <w:rsid w:val="00DA42B5"/>
    <w:rPr>
      <w:rFonts w:ascii="Times New Roman" w:eastAsia="Times New Roman" w:hAnsi="Times New Roman" w:cs="Times New Roman"/>
      <w:kern w:val="0"/>
      <w:sz w:val="16"/>
      <w:szCs w:val="16"/>
      <w:lang w:eastAsia="ru-RU"/>
    </w:rPr>
  </w:style>
  <w:style w:type="paragraph" w:styleId="afd">
    <w:name w:val="Document Map"/>
    <w:basedOn w:val="a0"/>
    <w:link w:val="afe"/>
    <w:uiPriority w:val="99"/>
    <w:unhideWhenUsed/>
    <w:rsid w:val="00DA42B5"/>
    <w:rPr>
      <w:rFonts w:ascii="Tahoma" w:eastAsia="Calibri" w:hAnsi="Tahoma" w:cs="Tahoma"/>
      <w:sz w:val="16"/>
      <w:szCs w:val="16"/>
      <w:lang w:val="ru-RU"/>
    </w:rPr>
  </w:style>
  <w:style w:type="character" w:customStyle="1" w:styleId="afe">
    <w:name w:val="Схема документа Знак"/>
    <w:link w:val="afd"/>
    <w:uiPriority w:val="99"/>
    <w:rsid w:val="00DA42B5"/>
    <w:rPr>
      <w:rFonts w:ascii="Tahoma" w:eastAsia="Calibri" w:hAnsi="Tahoma" w:cs="Tahoma"/>
      <w:kern w:val="0"/>
      <w:sz w:val="16"/>
      <w:szCs w:val="16"/>
      <w:lang w:eastAsia="ru-RU"/>
    </w:rPr>
  </w:style>
  <w:style w:type="paragraph" w:styleId="aff">
    <w:name w:val="List Paragraph"/>
    <w:basedOn w:val="a0"/>
    <w:qFormat/>
    <w:rsid w:val="00DA42B5"/>
    <w:pPr>
      <w:ind w:left="720"/>
      <w:contextualSpacing/>
    </w:pPr>
    <w:rPr>
      <w:rFonts w:ascii="Times New Roman" w:hAnsi="Times New Roman"/>
      <w:szCs w:val="24"/>
      <w:lang w:val="ru-RU"/>
    </w:rPr>
  </w:style>
  <w:style w:type="paragraph" w:customStyle="1" w:styleId="aff0">
    <w:name w:val="Обычный.Название подразделения"/>
    <w:rsid w:val="00DA42B5"/>
    <w:pPr>
      <w:autoSpaceDE w:val="0"/>
      <w:autoSpaceDN w:val="0"/>
    </w:pPr>
    <w:rPr>
      <w:rFonts w:ascii="SchoolBook" w:eastAsia="Times New Roman" w:hAnsi="SchoolBook"/>
      <w:sz w:val="28"/>
      <w:szCs w:val="28"/>
    </w:rPr>
  </w:style>
  <w:style w:type="paragraph" w:customStyle="1" w:styleId="ConsPlusTitle">
    <w:name w:val="ConsPlusTitle"/>
    <w:rsid w:val="00DA42B5"/>
    <w:pPr>
      <w:widowControl w:val="0"/>
      <w:autoSpaceDE w:val="0"/>
      <w:autoSpaceDN w:val="0"/>
      <w:adjustRightInd w:val="0"/>
    </w:pPr>
    <w:rPr>
      <w:rFonts w:ascii="Arial" w:eastAsia="Times New Roman" w:hAnsi="Arial" w:cs="Arial"/>
      <w:b/>
      <w:bCs/>
    </w:rPr>
  </w:style>
  <w:style w:type="paragraph" w:customStyle="1" w:styleId="aff1">
    <w:name w:val="Знак"/>
    <w:basedOn w:val="a0"/>
    <w:rsid w:val="00DA42B5"/>
    <w:pPr>
      <w:spacing w:line="240" w:lineRule="exact"/>
      <w:jc w:val="both"/>
    </w:pPr>
    <w:rPr>
      <w:rFonts w:ascii="Times New Roman" w:hAnsi="Times New Roman"/>
      <w:szCs w:val="24"/>
      <w:lang w:eastAsia="en-US"/>
    </w:rPr>
  </w:style>
  <w:style w:type="paragraph" w:customStyle="1" w:styleId="ConsPlusCell">
    <w:name w:val="ConsPlusCell"/>
    <w:rsid w:val="00DA42B5"/>
    <w:pPr>
      <w:widowControl w:val="0"/>
      <w:autoSpaceDE w:val="0"/>
      <w:autoSpaceDN w:val="0"/>
      <w:adjustRightInd w:val="0"/>
    </w:pPr>
    <w:rPr>
      <w:rFonts w:ascii="Arial" w:eastAsia="Times New Roman" w:hAnsi="Arial" w:cs="Arial"/>
    </w:rPr>
  </w:style>
  <w:style w:type="paragraph" w:customStyle="1" w:styleId="ConsPlusDocList">
    <w:name w:val="ConsPlusDocList"/>
    <w:rsid w:val="00DA42B5"/>
    <w:pPr>
      <w:widowControl w:val="0"/>
      <w:autoSpaceDE w:val="0"/>
      <w:autoSpaceDN w:val="0"/>
      <w:adjustRightInd w:val="0"/>
    </w:pPr>
    <w:rPr>
      <w:rFonts w:ascii="Courier New" w:eastAsia="Times New Roman" w:hAnsi="Courier New" w:cs="Courier New"/>
    </w:rPr>
  </w:style>
  <w:style w:type="paragraph" w:customStyle="1" w:styleId="ConsNormal">
    <w:name w:val="ConsNormal"/>
    <w:uiPriority w:val="99"/>
    <w:rsid w:val="00DA42B5"/>
    <w:pPr>
      <w:widowControl w:val="0"/>
      <w:autoSpaceDE w:val="0"/>
      <w:autoSpaceDN w:val="0"/>
      <w:adjustRightInd w:val="0"/>
      <w:ind w:right="19772" w:firstLine="720"/>
    </w:pPr>
    <w:rPr>
      <w:rFonts w:ascii="Arial" w:eastAsia="Times New Roman" w:hAnsi="Arial" w:cs="Arial"/>
    </w:rPr>
  </w:style>
  <w:style w:type="character" w:customStyle="1" w:styleId="S">
    <w:name w:val="S_Обычный Знак"/>
    <w:link w:val="S0"/>
    <w:locked/>
    <w:rsid w:val="00DA42B5"/>
    <w:rPr>
      <w:sz w:val="24"/>
      <w:szCs w:val="24"/>
    </w:rPr>
  </w:style>
  <w:style w:type="paragraph" w:customStyle="1" w:styleId="S0">
    <w:name w:val="S_Обычный"/>
    <w:basedOn w:val="a0"/>
    <w:link w:val="S"/>
    <w:rsid w:val="00DA42B5"/>
    <w:pPr>
      <w:spacing w:line="360" w:lineRule="auto"/>
      <w:ind w:firstLine="709"/>
      <w:jc w:val="both"/>
    </w:pPr>
    <w:rPr>
      <w:rFonts w:ascii="Calibri" w:eastAsia="Calibri" w:hAnsi="Calibri"/>
      <w:kern w:val="2"/>
      <w:szCs w:val="24"/>
      <w:lang w:val="ru-RU" w:eastAsia="en-US"/>
    </w:rPr>
  </w:style>
  <w:style w:type="paragraph" w:customStyle="1" w:styleId="ConsCell">
    <w:name w:val="ConsCell"/>
    <w:rsid w:val="00DA42B5"/>
    <w:pPr>
      <w:widowControl w:val="0"/>
      <w:autoSpaceDE w:val="0"/>
      <w:autoSpaceDN w:val="0"/>
      <w:adjustRightInd w:val="0"/>
      <w:ind w:right="19772"/>
    </w:pPr>
    <w:rPr>
      <w:rFonts w:ascii="Arial" w:eastAsia="Times New Roman" w:hAnsi="Arial" w:cs="Arial"/>
    </w:rPr>
  </w:style>
  <w:style w:type="paragraph" w:customStyle="1" w:styleId="ConsNonformat">
    <w:name w:val="ConsNonformat"/>
    <w:uiPriority w:val="99"/>
    <w:rsid w:val="00DA42B5"/>
    <w:pPr>
      <w:widowControl w:val="0"/>
      <w:autoSpaceDE w:val="0"/>
      <w:autoSpaceDN w:val="0"/>
      <w:adjustRightInd w:val="0"/>
      <w:ind w:right="19772"/>
    </w:pPr>
    <w:rPr>
      <w:rFonts w:ascii="Courier New" w:eastAsia="Times New Roman" w:hAnsi="Courier New" w:cs="Courier New"/>
    </w:rPr>
  </w:style>
  <w:style w:type="paragraph" w:customStyle="1" w:styleId="Default">
    <w:name w:val="Default"/>
    <w:uiPriority w:val="99"/>
    <w:rsid w:val="00DA42B5"/>
    <w:pPr>
      <w:autoSpaceDE w:val="0"/>
      <w:autoSpaceDN w:val="0"/>
      <w:adjustRightInd w:val="0"/>
    </w:pPr>
    <w:rPr>
      <w:rFonts w:ascii="Arial" w:eastAsia="Times New Roman" w:hAnsi="Arial" w:cs="Arial"/>
      <w:color w:val="000000"/>
      <w:sz w:val="24"/>
      <w:szCs w:val="24"/>
    </w:rPr>
  </w:style>
  <w:style w:type="paragraph" w:customStyle="1" w:styleId="FR2">
    <w:name w:val="FR2"/>
    <w:uiPriority w:val="99"/>
    <w:rsid w:val="00DA42B5"/>
    <w:pPr>
      <w:widowControl w:val="0"/>
      <w:overflowPunct w:val="0"/>
      <w:autoSpaceDE w:val="0"/>
      <w:autoSpaceDN w:val="0"/>
      <w:adjustRightInd w:val="0"/>
      <w:ind w:firstLine="560"/>
      <w:jc w:val="both"/>
    </w:pPr>
    <w:rPr>
      <w:rFonts w:ascii="Times New Roman" w:eastAsia="Times New Roman" w:hAnsi="Times New Roman"/>
      <w:sz w:val="28"/>
    </w:rPr>
  </w:style>
  <w:style w:type="paragraph" w:customStyle="1" w:styleId="Normal">
    <w:name w:val="Normal"/>
    <w:rsid w:val="00DA42B5"/>
    <w:pPr>
      <w:widowControl w:val="0"/>
      <w:snapToGrid w:val="0"/>
      <w:spacing w:line="259" w:lineRule="auto"/>
      <w:ind w:firstLine="220"/>
      <w:jc w:val="both"/>
    </w:pPr>
    <w:rPr>
      <w:rFonts w:ascii="Arial" w:eastAsia="Times New Roman" w:hAnsi="Arial"/>
      <w:b/>
      <w:sz w:val="18"/>
    </w:rPr>
  </w:style>
  <w:style w:type="character" w:customStyle="1" w:styleId="S1">
    <w:name w:val="S_Маркированный Знак1"/>
    <w:link w:val="S2"/>
    <w:locked/>
    <w:rsid w:val="00DA42B5"/>
    <w:rPr>
      <w:color w:val="FF0000"/>
      <w:sz w:val="24"/>
      <w:szCs w:val="24"/>
      <w:lang w:val="x-none" w:eastAsia="x-none"/>
    </w:rPr>
  </w:style>
  <w:style w:type="paragraph" w:customStyle="1" w:styleId="S2">
    <w:name w:val="S_Маркированный"/>
    <w:basedOn w:val="afa"/>
    <w:link w:val="S1"/>
    <w:autoRedefine/>
    <w:rsid w:val="00DA42B5"/>
    <w:pPr>
      <w:tabs>
        <w:tab w:val="clear" w:pos="360"/>
        <w:tab w:val="left" w:pos="992"/>
      </w:tabs>
      <w:ind w:firstLine="709"/>
      <w:jc w:val="both"/>
    </w:pPr>
    <w:rPr>
      <w:rFonts w:ascii="Calibri" w:eastAsia="Calibri" w:hAnsi="Calibri"/>
      <w:color w:val="FF0000"/>
      <w:kern w:val="2"/>
      <w:lang w:val="x-none" w:eastAsia="x-none"/>
    </w:rPr>
  </w:style>
  <w:style w:type="character" w:customStyle="1" w:styleId="S3">
    <w:name w:val="S_Таблица Знак"/>
    <w:link w:val="S4"/>
    <w:locked/>
    <w:rsid w:val="00DA42B5"/>
    <w:rPr>
      <w:color w:val="0000FF"/>
      <w:sz w:val="24"/>
      <w:szCs w:val="24"/>
      <w:lang w:val="x-none"/>
    </w:rPr>
  </w:style>
  <w:style w:type="paragraph" w:customStyle="1" w:styleId="S4">
    <w:name w:val="S_Таблица"/>
    <w:basedOn w:val="a0"/>
    <w:link w:val="S3"/>
    <w:autoRedefine/>
    <w:rsid w:val="00DA42B5"/>
    <w:pPr>
      <w:widowControl w:val="0"/>
      <w:tabs>
        <w:tab w:val="num" w:pos="1440"/>
      </w:tabs>
    </w:pPr>
    <w:rPr>
      <w:rFonts w:ascii="Calibri" w:eastAsia="Calibri" w:hAnsi="Calibri"/>
      <w:color w:val="0000FF"/>
      <w:kern w:val="2"/>
      <w:szCs w:val="24"/>
      <w:lang w:val="x-none" w:eastAsia="en-US"/>
    </w:rPr>
  </w:style>
  <w:style w:type="character" w:customStyle="1" w:styleId="S5">
    <w:name w:val="S_Обычный в таблице Знак"/>
    <w:link w:val="S6"/>
    <w:locked/>
    <w:rsid w:val="00DA42B5"/>
    <w:rPr>
      <w:szCs w:val="24"/>
    </w:rPr>
  </w:style>
  <w:style w:type="paragraph" w:customStyle="1" w:styleId="S6">
    <w:name w:val="S_Обычный в таблице"/>
    <w:basedOn w:val="a0"/>
    <w:link w:val="S5"/>
    <w:rsid w:val="00DA42B5"/>
    <w:pPr>
      <w:jc w:val="center"/>
    </w:pPr>
    <w:rPr>
      <w:rFonts w:ascii="Calibri" w:eastAsia="Calibri" w:hAnsi="Calibri"/>
      <w:kern w:val="2"/>
      <w:sz w:val="22"/>
      <w:szCs w:val="24"/>
      <w:lang w:val="ru-RU" w:eastAsia="en-US"/>
    </w:rPr>
  </w:style>
  <w:style w:type="paragraph" w:customStyle="1" w:styleId="aff2">
    <w:name w:val="Примечание"/>
    <w:basedOn w:val="a0"/>
    <w:qFormat/>
    <w:rsid w:val="00DA42B5"/>
    <w:pPr>
      <w:ind w:firstLine="567"/>
      <w:jc w:val="both"/>
    </w:pPr>
    <w:rPr>
      <w:rFonts w:ascii="Times New Roman" w:eastAsia="Calibri" w:hAnsi="Times New Roman"/>
      <w:sz w:val="20"/>
      <w:szCs w:val="24"/>
      <w:lang w:val="ru-RU" w:eastAsia="en-US"/>
    </w:rPr>
  </w:style>
  <w:style w:type="paragraph" w:customStyle="1" w:styleId="aff3">
    <w:name w:val="Стиль Подпись Таблицы"/>
    <w:basedOn w:val="aa"/>
    <w:qFormat/>
    <w:rsid w:val="00DA42B5"/>
    <w:pPr>
      <w:overflowPunct w:val="0"/>
      <w:autoSpaceDE w:val="0"/>
      <w:autoSpaceDN w:val="0"/>
      <w:adjustRightInd w:val="0"/>
      <w:spacing w:before="240" w:after="240" w:line="240" w:lineRule="auto"/>
      <w:jc w:val="center"/>
    </w:pPr>
    <w:rPr>
      <w:rFonts w:ascii="Calibri" w:eastAsia="Calibri" w:hAnsi="Calibri"/>
      <w:sz w:val="20"/>
      <w:lang w:val="ru-RU" w:eastAsia="ru-RU"/>
    </w:rPr>
  </w:style>
  <w:style w:type="paragraph" w:customStyle="1" w:styleId="310">
    <w:name w:val="Основной текст с отступом 31"/>
    <w:basedOn w:val="a0"/>
    <w:rsid w:val="00DA42B5"/>
    <w:pPr>
      <w:widowControl w:val="0"/>
      <w:suppressAutoHyphens/>
      <w:spacing w:after="120"/>
      <w:ind w:left="283"/>
    </w:pPr>
    <w:rPr>
      <w:rFonts w:ascii="Times New Roman" w:eastAsia="Lucida Sans Unicode" w:hAnsi="Times New Roman" w:cs="Tahoma"/>
      <w:color w:val="000000"/>
      <w:sz w:val="16"/>
      <w:szCs w:val="16"/>
      <w:lang w:eastAsia="en-US" w:bidi="en-US"/>
    </w:rPr>
  </w:style>
  <w:style w:type="paragraph" w:customStyle="1" w:styleId="Heading">
    <w:name w:val="Heading"/>
    <w:qFormat/>
    <w:rsid w:val="00DA42B5"/>
    <w:pPr>
      <w:widowControl w:val="0"/>
      <w:autoSpaceDE w:val="0"/>
      <w:autoSpaceDN w:val="0"/>
      <w:adjustRightInd w:val="0"/>
    </w:pPr>
    <w:rPr>
      <w:rFonts w:ascii="Arial" w:eastAsia="Times New Roman" w:hAnsi="Arial" w:cs="Arial"/>
      <w:b/>
      <w:bCs/>
      <w:sz w:val="22"/>
      <w:szCs w:val="22"/>
    </w:rPr>
  </w:style>
  <w:style w:type="paragraph" w:customStyle="1" w:styleId="txt">
    <w:name w:val="txt"/>
    <w:basedOn w:val="a0"/>
    <w:rsid w:val="00DA42B5"/>
    <w:pPr>
      <w:spacing w:before="100" w:beforeAutospacing="1" w:after="100" w:afterAutospacing="1"/>
    </w:pPr>
    <w:rPr>
      <w:rFonts w:ascii="Verdana" w:hAnsi="Verdana"/>
      <w:color w:val="000000"/>
      <w:sz w:val="17"/>
      <w:szCs w:val="17"/>
      <w:lang w:val="ru-RU"/>
    </w:rPr>
  </w:style>
  <w:style w:type="paragraph" w:customStyle="1" w:styleId="b">
    <w:name w:val="Обычнbй"/>
    <w:rsid w:val="00DA42B5"/>
    <w:pPr>
      <w:widowControl w:val="0"/>
      <w:snapToGrid w:val="0"/>
    </w:pPr>
    <w:rPr>
      <w:rFonts w:ascii="Times New Roman" w:eastAsia="Times New Roman" w:hAnsi="Times New Roman"/>
      <w:sz w:val="28"/>
    </w:rPr>
  </w:style>
  <w:style w:type="paragraph" w:customStyle="1" w:styleId="formattext">
    <w:name w:val="formattext"/>
    <w:basedOn w:val="a0"/>
    <w:rsid w:val="00DA42B5"/>
    <w:pPr>
      <w:spacing w:before="100" w:beforeAutospacing="1" w:after="100" w:afterAutospacing="1"/>
    </w:pPr>
    <w:rPr>
      <w:rFonts w:ascii="Times New Roman" w:hAnsi="Times New Roman"/>
      <w:szCs w:val="24"/>
      <w:lang w:val="ru-RU"/>
    </w:rPr>
  </w:style>
  <w:style w:type="paragraph" w:customStyle="1" w:styleId="formattexttopleveltext">
    <w:name w:val="formattext topleveltext"/>
    <w:basedOn w:val="a0"/>
    <w:rsid w:val="00DA42B5"/>
    <w:pPr>
      <w:spacing w:before="100" w:beforeAutospacing="1" w:after="100" w:afterAutospacing="1"/>
    </w:pPr>
    <w:rPr>
      <w:rFonts w:ascii="Times New Roman" w:hAnsi="Times New Roman"/>
      <w:szCs w:val="24"/>
      <w:lang w:val="ru-RU"/>
    </w:rPr>
  </w:style>
  <w:style w:type="paragraph" w:customStyle="1" w:styleId="13">
    <w:name w:val="Текст примечания1"/>
    <w:basedOn w:val="a0"/>
    <w:rsid w:val="00DA42B5"/>
    <w:pPr>
      <w:suppressAutoHyphens/>
    </w:pPr>
    <w:rPr>
      <w:rFonts w:ascii="Times New Roman" w:hAnsi="Times New Roman"/>
      <w:bCs/>
      <w:sz w:val="20"/>
      <w:lang w:val="ru-RU" w:eastAsia="ar-SA"/>
    </w:rPr>
  </w:style>
  <w:style w:type="paragraph" w:customStyle="1" w:styleId="dktexjustify">
    <w:name w:val="dktexjustify"/>
    <w:basedOn w:val="a0"/>
    <w:rsid w:val="00DA42B5"/>
    <w:pPr>
      <w:spacing w:before="100" w:beforeAutospacing="1" w:after="100" w:afterAutospacing="1"/>
    </w:pPr>
    <w:rPr>
      <w:rFonts w:ascii="Times New Roman" w:hAnsi="Times New Roman"/>
      <w:szCs w:val="24"/>
      <w:lang w:val="ru-RU"/>
    </w:rPr>
  </w:style>
  <w:style w:type="paragraph" w:customStyle="1" w:styleId="Standard">
    <w:name w:val="Standard"/>
    <w:rsid w:val="00DA42B5"/>
    <w:pPr>
      <w:widowControl w:val="0"/>
      <w:suppressAutoHyphens/>
      <w:autoSpaceDN w:val="0"/>
    </w:pPr>
    <w:rPr>
      <w:rFonts w:ascii="Times New Roman" w:eastAsia="Lucida Sans Unicode" w:hAnsi="Times New Roman" w:cs="Mangal"/>
      <w:kern w:val="3"/>
      <w:sz w:val="24"/>
      <w:szCs w:val="24"/>
      <w:lang w:eastAsia="zh-CN" w:bidi="hi-IN"/>
    </w:rPr>
  </w:style>
  <w:style w:type="paragraph" w:customStyle="1" w:styleId="aff4">
    <w:name w:val="Отступ перед"/>
    <w:basedOn w:val="Standard"/>
    <w:rsid w:val="00DA42B5"/>
    <w:pPr>
      <w:shd w:val="clear" w:color="auto" w:fill="FFFFFF"/>
      <w:spacing w:before="120"/>
      <w:ind w:firstLine="284"/>
      <w:jc w:val="both"/>
    </w:pPr>
    <w:rPr>
      <w:szCs w:val="22"/>
    </w:rPr>
  </w:style>
  <w:style w:type="paragraph" w:customStyle="1" w:styleId="82">
    <w:name w:val="заголовок 8"/>
    <w:basedOn w:val="a0"/>
    <w:next w:val="a0"/>
    <w:rsid w:val="00DA42B5"/>
    <w:pPr>
      <w:keepNext/>
      <w:tabs>
        <w:tab w:val="left" w:pos="0"/>
      </w:tabs>
      <w:autoSpaceDE w:val="0"/>
      <w:autoSpaceDN w:val="0"/>
      <w:ind w:right="-1" w:firstLine="567"/>
      <w:jc w:val="both"/>
    </w:pPr>
    <w:rPr>
      <w:rFonts w:ascii="Courier New" w:hAnsi="Courier New" w:cs="Courier New"/>
      <w:i/>
      <w:iCs/>
      <w:szCs w:val="24"/>
      <w:lang w:val="ru-RU"/>
    </w:rPr>
  </w:style>
  <w:style w:type="character" w:styleId="aff5">
    <w:name w:val="footnote reference"/>
    <w:unhideWhenUsed/>
    <w:rsid w:val="00DA42B5"/>
    <w:rPr>
      <w:vertAlign w:val="superscript"/>
    </w:rPr>
  </w:style>
  <w:style w:type="character" w:customStyle="1" w:styleId="211">
    <w:name w:val="Заголовок 2 Знак1"/>
    <w:locked/>
    <w:rsid w:val="00DA42B5"/>
    <w:rPr>
      <w:rFonts w:ascii="Arial" w:eastAsia="Calibri" w:hAnsi="Arial" w:cs="Arial"/>
      <w:b/>
      <w:bCs/>
      <w:i/>
      <w:iCs/>
      <w:sz w:val="28"/>
      <w:szCs w:val="28"/>
    </w:rPr>
  </w:style>
  <w:style w:type="character" w:customStyle="1" w:styleId="spelle">
    <w:name w:val="spelle"/>
    <w:basedOn w:val="a2"/>
    <w:rsid w:val="00DA42B5"/>
  </w:style>
  <w:style w:type="character" w:customStyle="1" w:styleId="grame">
    <w:name w:val="grame"/>
    <w:basedOn w:val="a2"/>
    <w:rsid w:val="00DA42B5"/>
  </w:style>
  <w:style w:type="character" w:customStyle="1" w:styleId="110">
    <w:name w:val="Знак Знак11"/>
    <w:rsid w:val="00DA42B5"/>
    <w:rPr>
      <w:rFonts w:ascii="Arial" w:hAnsi="Arial" w:cs="Arial" w:hint="default"/>
      <w:b/>
      <w:bCs/>
      <w:kern w:val="32"/>
      <w:sz w:val="32"/>
      <w:szCs w:val="32"/>
      <w:lang w:val="ru-RU" w:eastAsia="ru-RU" w:bidi="ar-SA"/>
    </w:rPr>
  </w:style>
  <w:style w:type="character" w:customStyle="1" w:styleId="aff6">
    <w:name w:val="Буквица"/>
    <w:rsid w:val="00DA42B5"/>
    <w:rPr>
      <w:lang w:val="ru-RU"/>
    </w:rPr>
  </w:style>
  <w:style w:type="character" w:customStyle="1" w:styleId="apple-converted-space">
    <w:name w:val="apple-converted-space"/>
    <w:basedOn w:val="a2"/>
    <w:rsid w:val="00DA42B5"/>
  </w:style>
  <w:style w:type="paragraph" w:customStyle="1" w:styleId="text">
    <w:name w:val="text"/>
    <w:basedOn w:val="Default"/>
    <w:next w:val="Default"/>
    <w:uiPriority w:val="99"/>
    <w:rsid w:val="00DA42B5"/>
    <w:pPr>
      <w:spacing w:before="28" w:after="28"/>
    </w:pPr>
    <w:rPr>
      <w:rFonts w:cs="Times New Roman"/>
      <w:color w:val="auto"/>
    </w:rPr>
  </w:style>
  <w:style w:type="paragraph" w:customStyle="1" w:styleId="headertexttopleveltextcentertext">
    <w:name w:val="headertext topleveltext centertext"/>
    <w:basedOn w:val="a0"/>
    <w:rsid w:val="00DA42B5"/>
    <w:pPr>
      <w:spacing w:before="100" w:beforeAutospacing="1" w:after="100" w:afterAutospacing="1"/>
    </w:pPr>
    <w:rPr>
      <w:rFonts w:ascii="Times New Roman" w:hAnsi="Times New Roman"/>
      <w:szCs w:val="24"/>
      <w:lang w:val="ru-RU"/>
    </w:rPr>
  </w:style>
  <w:style w:type="character" w:styleId="aff7">
    <w:name w:val="Strong"/>
    <w:uiPriority w:val="22"/>
    <w:qFormat/>
    <w:rsid w:val="00DA42B5"/>
    <w:rPr>
      <w:b/>
      <w:bCs/>
    </w:rPr>
  </w:style>
  <w:style w:type="character" w:styleId="aff8">
    <w:name w:val="page number"/>
    <w:basedOn w:val="a2"/>
    <w:rsid w:val="00DA42B5"/>
  </w:style>
  <w:style w:type="character" w:customStyle="1" w:styleId="blk">
    <w:name w:val="blk"/>
    <w:basedOn w:val="a2"/>
    <w:rsid w:val="00DA42B5"/>
  </w:style>
  <w:style w:type="character" w:customStyle="1" w:styleId="af">
    <w:name w:val="Без интервала Знак"/>
    <w:link w:val="ae"/>
    <w:uiPriority w:val="1"/>
    <w:rsid w:val="00DA42B5"/>
    <w:rPr>
      <w:rFonts w:ascii="Times New Roman" w:eastAsia="Times New Roman" w:hAnsi="Times New Roman" w:cs="Times New Roman"/>
      <w:kern w:val="0"/>
      <w:sz w:val="20"/>
      <w:szCs w:val="20"/>
      <w:lang w:val="en-US" w:eastAsia="ru-RU"/>
    </w:rPr>
  </w:style>
  <w:style w:type="paragraph" w:customStyle="1" w:styleId="S7">
    <w:name w:val="S_Титульный"/>
    <w:basedOn w:val="a0"/>
    <w:rsid w:val="00DA42B5"/>
    <w:pPr>
      <w:spacing w:line="360" w:lineRule="auto"/>
      <w:ind w:left="3240"/>
      <w:jc w:val="right"/>
    </w:pPr>
    <w:rPr>
      <w:rFonts w:ascii="Times New Roman" w:hAnsi="Times New Roman"/>
      <w:b/>
      <w:sz w:val="32"/>
      <w:szCs w:val="32"/>
      <w:lang w:val="ru-RU"/>
    </w:rPr>
  </w:style>
  <w:style w:type="paragraph" w:customStyle="1" w:styleId="aff9">
    <w:name w:val="ТЕКСТ ГРАД"/>
    <w:basedOn w:val="a0"/>
    <w:link w:val="affa"/>
    <w:qFormat/>
    <w:rsid w:val="00DA42B5"/>
    <w:pPr>
      <w:spacing w:line="360" w:lineRule="auto"/>
      <w:ind w:firstLine="709"/>
      <w:jc w:val="both"/>
    </w:pPr>
    <w:rPr>
      <w:rFonts w:ascii="Times New Roman" w:hAnsi="Times New Roman"/>
      <w:szCs w:val="24"/>
      <w:lang w:val="ru-RU"/>
    </w:rPr>
  </w:style>
  <w:style w:type="character" w:customStyle="1" w:styleId="affa">
    <w:name w:val="ТЕКСТ ГРАД Знак"/>
    <w:link w:val="aff9"/>
    <w:rsid w:val="00DA42B5"/>
    <w:rPr>
      <w:rFonts w:ascii="Times New Roman" w:eastAsia="Times New Roman" w:hAnsi="Times New Roman" w:cs="Times New Roman"/>
      <w:kern w:val="0"/>
      <w:sz w:val="24"/>
      <w:szCs w:val="24"/>
      <w:lang w:eastAsia="ru-RU"/>
    </w:rPr>
  </w:style>
  <w:style w:type="paragraph" w:customStyle="1" w:styleId="affb">
    <w:name w:val="ООО  «Институт Территориального Планирования"/>
    <w:basedOn w:val="a0"/>
    <w:link w:val="affc"/>
    <w:qFormat/>
    <w:rsid w:val="00DA42B5"/>
    <w:pPr>
      <w:spacing w:line="360" w:lineRule="auto"/>
      <w:ind w:left="709"/>
      <w:jc w:val="right"/>
    </w:pPr>
    <w:rPr>
      <w:rFonts w:ascii="Times New Roman" w:hAnsi="Times New Roman"/>
      <w:szCs w:val="24"/>
      <w:lang w:val="ru-RU"/>
    </w:rPr>
  </w:style>
  <w:style w:type="character" w:customStyle="1" w:styleId="affc">
    <w:name w:val="ООО  «Институт Территориального Планирования Знак"/>
    <w:link w:val="affb"/>
    <w:rsid w:val="00DA42B5"/>
    <w:rPr>
      <w:rFonts w:ascii="Times New Roman" w:eastAsia="Times New Roman" w:hAnsi="Times New Roman" w:cs="Times New Roman"/>
      <w:kern w:val="0"/>
      <w:sz w:val="24"/>
      <w:szCs w:val="24"/>
      <w:lang w:eastAsia="ru-RU"/>
    </w:rPr>
  </w:style>
  <w:style w:type="paragraph" w:customStyle="1" w:styleId="affd">
    <w:name w:val="Стиль основного текста"/>
    <w:basedOn w:val="a0"/>
    <w:link w:val="affe"/>
    <w:rsid w:val="00DA42B5"/>
    <w:pPr>
      <w:tabs>
        <w:tab w:val="left" w:pos="540"/>
      </w:tabs>
      <w:spacing w:line="360" w:lineRule="auto"/>
      <w:ind w:firstLine="570"/>
      <w:jc w:val="both"/>
    </w:pPr>
    <w:rPr>
      <w:rFonts w:ascii="Times New Roman" w:hAnsi="Times New Roman" w:cs="Arial"/>
      <w:bCs/>
      <w:color w:val="000000"/>
      <w:spacing w:val="4"/>
    </w:rPr>
  </w:style>
  <w:style w:type="character" w:customStyle="1" w:styleId="affe">
    <w:name w:val="Стиль основного текста Знак"/>
    <w:link w:val="affd"/>
    <w:rsid w:val="00DA42B5"/>
    <w:rPr>
      <w:rFonts w:ascii="Times New Roman" w:eastAsia="Times New Roman" w:hAnsi="Times New Roman" w:cs="Arial"/>
      <w:bCs/>
      <w:color w:val="000000"/>
      <w:spacing w:val="4"/>
      <w:kern w:val="0"/>
      <w:sz w:val="24"/>
      <w:szCs w:val="20"/>
      <w:lang w:val="en-US" w:eastAsia="ru-RU"/>
    </w:rPr>
  </w:style>
  <w:style w:type="paragraph" w:customStyle="1" w:styleId="afff">
    <w:name w:val="Стиль По центру"/>
    <w:basedOn w:val="a0"/>
    <w:rsid w:val="00DA42B5"/>
    <w:pPr>
      <w:spacing w:line="360" w:lineRule="auto"/>
      <w:jc w:val="center"/>
    </w:pPr>
    <w:rPr>
      <w:rFonts w:ascii="Times New Roman" w:hAnsi="Times New Roman"/>
      <w:lang w:val="ru-RU"/>
    </w:rPr>
  </w:style>
  <w:style w:type="character" w:customStyle="1" w:styleId="submenu-table">
    <w:name w:val="submenu-table"/>
    <w:basedOn w:val="a2"/>
    <w:rsid w:val="00DA42B5"/>
  </w:style>
  <w:style w:type="character" w:customStyle="1" w:styleId="butback">
    <w:name w:val="butback"/>
    <w:basedOn w:val="a2"/>
    <w:rsid w:val="00DA42B5"/>
  </w:style>
  <w:style w:type="paragraph" w:styleId="afff0">
    <w:name w:val="Subtitle"/>
    <w:basedOn w:val="a0"/>
    <w:next w:val="a0"/>
    <w:link w:val="afff1"/>
    <w:qFormat/>
    <w:rsid w:val="00DA42B5"/>
    <w:pPr>
      <w:numPr>
        <w:ilvl w:val="1"/>
      </w:numPr>
      <w:spacing w:line="360" w:lineRule="auto"/>
      <w:ind w:firstLine="709"/>
      <w:jc w:val="center"/>
    </w:pPr>
    <w:rPr>
      <w:rFonts w:ascii="Times New Roman" w:hAnsi="Times New Roman"/>
      <w:b/>
      <w:bCs/>
      <w:color w:val="4F81BD"/>
      <w:szCs w:val="24"/>
      <w:lang w:val="ru-RU" w:eastAsia="en-US"/>
    </w:rPr>
  </w:style>
  <w:style w:type="character" w:customStyle="1" w:styleId="afff1">
    <w:name w:val="Подзаголовок Знак"/>
    <w:link w:val="afff0"/>
    <w:rsid w:val="00DA42B5"/>
    <w:rPr>
      <w:rFonts w:ascii="Times New Roman" w:eastAsia="Times New Roman" w:hAnsi="Times New Roman" w:cs="Times New Roman"/>
      <w:b/>
      <w:bCs/>
      <w:color w:val="4F81BD"/>
      <w:kern w:val="0"/>
      <w:sz w:val="24"/>
      <w:szCs w:val="24"/>
    </w:rPr>
  </w:style>
  <w:style w:type="paragraph" w:customStyle="1" w:styleId="afff2">
    <w:name w:val="Основной"/>
    <w:basedOn w:val="a0"/>
    <w:rsid w:val="00DA42B5"/>
    <w:pPr>
      <w:overflowPunct w:val="0"/>
      <w:autoSpaceDE w:val="0"/>
      <w:autoSpaceDN w:val="0"/>
      <w:adjustRightInd w:val="0"/>
      <w:ind w:firstLine="709"/>
      <w:jc w:val="both"/>
    </w:pPr>
    <w:rPr>
      <w:rFonts w:ascii="Times New Roman" w:hAnsi="Times New Roman"/>
      <w:lang w:val="ru-RU"/>
    </w:rPr>
  </w:style>
  <w:style w:type="paragraph" w:customStyle="1" w:styleId="NoSpacing">
    <w:name w:val="No Spacing"/>
    <w:rsid w:val="00DA42B5"/>
    <w:rPr>
      <w:rFonts w:eastAsia="Times New Roman"/>
      <w:sz w:val="22"/>
      <w:szCs w:val="22"/>
      <w:lang w:eastAsia="en-US"/>
    </w:rPr>
  </w:style>
  <w:style w:type="paragraph" w:customStyle="1" w:styleId="afff3">
    <w:name w:val="Основа"/>
    <w:basedOn w:val="a0"/>
    <w:rsid w:val="00DA42B5"/>
    <w:pPr>
      <w:spacing w:before="120" w:after="60"/>
      <w:ind w:firstLine="720"/>
      <w:jc w:val="both"/>
    </w:pPr>
    <w:rPr>
      <w:rFonts w:ascii="Times New Roman" w:hAnsi="Times New Roman"/>
      <w:lang w:val="ru-RU"/>
    </w:rPr>
  </w:style>
  <w:style w:type="paragraph" w:styleId="afff4">
    <w:name w:val="Обычный (Интернет)"/>
    <w:aliases w:val="Normal (Web)"/>
    <w:basedOn w:val="a0"/>
    <w:uiPriority w:val="99"/>
    <w:unhideWhenUsed/>
    <w:rsid w:val="00DA42B5"/>
    <w:rPr>
      <w:rFonts w:ascii="Times New Roman" w:hAnsi="Times New Roman"/>
      <w:szCs w:val="24"/>
      <w:lang w:val="ru-RU"/>
    </w:rPr>
  </w:style>
  <w:style w:type="paragraph" w:styleId="af5">
    <w:name w:val="Title"/>
    <w:basedOn w:val="a0"/>
    <w:next w:val="a0"/>
    <w:link w:val="afff5"/>
    <w:uiPriority w:val="10"/>
    <w:qFormat/>
    <w:rsid w:val="00DA42B5"/>
    <w:pPr>
      <w:contextualSpacing/>
    </w:pPr>
    <w:rPr>
      <w:rFonts w:ascii="Calibri Light" w:hAnsi="Calibri Light"/>
      <w:spacing w:val="-10"/>
      <w:kern w:val="28"/>
      <w:sz w:val="56"/>
      <w:szCs w:val="56"/>
      <w:lang w:val="ru-RU"/>
    </w:rPr>
  </w:style>
  <w:style w:type="character" w:customStyle="1" w:styleId="afff5">
    <w:name w:val="Заголовок Знак"/>
    <w:link w:val="af5"/>
    <w:uiPriority w:val="10"/>
    <w:rsid w:val="00DA42B5"/>
    <w:rPr>
      <w:rFonts w:ascii="Calibri Light" w:eastAsia="Times New Roman" w:hAnsi="Calibri Light" w:cs="Times New Roman"/>
      <w:spacing w:val="-10"/>
      <w:kern w:val="28"/>
      <w:sz w:val="56"/>
      <w:szCs w:val="56"/>
      <w:lang w:eastAsia="ru-RU"/>
    </w:rPr>
  </w:style>
  <w:style w:type="character" w:customStyle="1" w:styleId="37">
    <w:name w:val="Основной текст (3)_"/>
    <w:link w:val="38"/>
    <w:locked/>
    <w:rsid w:val="00DA42B5"/>
    <w:rPr>
      <w:rFonts w:ascii="Times New Roman" w:hAnsi="Times New Roman" w:cs="Times New Roman"/>
      <w:b/>
      <w:bCs/>
      <w:sz w:val="28"/>
      <w:szCs w:val="28"/>
      <w:shd w:val="clear" w:color="auto" w:fill="FFFFFF"/>
    </w:rPr>
  </w:style>
  <w:style w:type="paragraph" w:customStyle="1" w:styleId="38">
    <w:name w:val="Основной текст (3)"/>
    <w:basedOn w:val="a0"/>
    <w:link w:val="37"/>
    <w:rsid w:val="00DA42B5"/>
    <w:pPr>
      <w:widowControl w:val="0"/>
      <w:shd w:val="clear" w:color="auto" w:fill="FFFFFF"/>
      <w:spacing w:after="300" w:line="322" w:lineRule="exact"/>
      <w:ind w:hanging="1000"/>
      <w:jc w:val="center"/>
    </w:pPr>
    <w:rPr>
      <w:rFonts w:ascii="Times New Roman" w:eastAsia="Calibri" w:hAnsi="Times New Roman"/>
      <w:b/>
      <w:bCs/>
      <w:kern w:val="2"/>
      <w:sz w:val="28"/>
      <w:szCs w:val="28"/>
      <w:lang w:val="ru-RU" w:eastAsia="en-US"/>
    </w:rPr>
  </w:style>
  <w:style w:type="character" w:customStyle="1" w:styleId="afff6">
    <w:name w:val="Неразрешенное упоминание"/>
    <w:uiPriority w:val="99"/>
    <w:semiHidden/>
    <w:unhideWhenUsed/>
    <w:rsid w:val="006D7EA9"/>
    <w:rPr>
      <w:color w:val="605E5C"/>
      <w:shd w:val="clear" w:color="auto" w:fill="E1DFDD"/>
    </w:rPr>
  </w:style>
  <w:style w:type="paragraph" w:customStyle="1" w:styleId="061">
    <w:name w:val="06.1 шапки табл"/>
    <w:basedOn w:val="a0"/>
    <w:link w:val="0610"/>
    <w:qFormat/>
    <w:rsid w:val="00EA52D1"/>
    <w:pPr>
      <w:jc w:val="center"/>
    </w:pPr>
    <w:rPr>
      <w:rFonts w:ascii="Times New Roman" w:eastAsia="Calibri" w:hAnsi="Times New Roman"/>
      <w:b/>
      <w:bCs/>
      <w:iCs/>
      <w:sz w:val="20"/>
      <w:lang w:val="ru-RU" w:eastAsia="zh-CN"/>
    </w:rPr>
  </w:style>
  <w:style w:type="character" w:customStyle="1" w:styleId="0610">
    <w:name w:val="06.1 шапки табл Знак"/>
    <w:link w:val="061"/>
    <w:rsid w:val="00EA52D1"/>
    <w:rPr>
      <w:rFonts w:ascii="Times New Roman" w:hAnsi="Times New Roman"/>
      <w:b/>
      <w:bCs/>
      <w:iCs/>
      <w:lang w:eastAsia="zh-CN"/>
    </w:rPr>
  </w:style>
  <w:style w:type="paragraph" w:customStyle="1" w:styleId="510">
    <w:name w:val="5 Т1_Таб"/>
    <w:basedOn w:val="a0"/>
    <w:link w:val="511"/>
    <w:qFormat/>
    <w:rsid w:val="00EA52D1"/>
    <w:pPr>
      <w:suppressAutoHyphens/>
    </w:pPr>
    <w:rPr>
      <w:rFonts w:ascii="Times New Roman" w:eastAsia="Calibri" w:hAnsi="Times New Roman"/>
      <w:b/>
      <w:sz w:val="20"/>
      <w:lang w:val="x-none"/>
    </w:rPr>
  </w:style>
  <w:style w:type="character" w:customStyle="1" w:styleId="511">
    <w:name w:val="5 Т1_Таб Знак"/>
    <w:link w:val="510"/>
    <w:rsid w:val="00EA52D1"/>
    <w:rPr>
      <w:rFonts w:ascii="Times New Roman" w:hAnsi="Times New Roman"/>
      <w:b/>
      <w:lang w:val="x-none"/>
    </w:rPr>
  </w:style>
  <w:style w:type="paragraph" w:customStyle="1" w:styleId="512">
    <w:name w:val="5.1 Т2_Таб"/>
    <w:basedOn w:val="510"/>
    <w:link w:val="5120"/>
    <w:qFormat/>
    <w:rsid w:val="00EA52D1"/>
    <w:pPr>
      <w:jc w:val="center"/>
    </w:pPr>
    <w:rPr>
      <w:sz w:val="24"/>
      <w:szCs w:val="24"/>
    </w:rPr>
  </w:style>
  <w:style w:type="character" w:customStyle="1" w:styleId="5120">
    <w:name w:val="5.1 Т2_Таб Знак"/>
    <w:link w:val="512"/>
    <w:rsid w:val="00EA52D1"/>
    <w:rPr>
      <w:rFonts w:ascii="Times New Roman" w:hAnsi="Times New Roman"/>
      <w:b/>
      <w:sz w:val="24"/>
      <w:szCs w:val="24"/>
      <w:lang w:val="x-none"/>
    </w:rPr>
  </w:style>
  <w:style w:type="paragraph" w:customStyle="1" w:styleId="01">
    <w:name w:val="01 обычный текст"/>
    <w:link w:val="011"/>
    <w:qFormat/>
    <w:rsid w:val="009D7615"/>
    <w:pPr>
      <w:spacing w:line="276" w:lineRule="auto"/>
      <w:ind w:firstLine="567"/>
      <w:jc w:val="both"/>
    </w:pPr>
    <w:rPr>
      <w:rFonts w:ascii="Times New Roman" w:hAnsi="Times New Roman"/>
      <w:bCs/>
      <w:iCs/>
      <w:sz w:val="24"/>
      <w:szCs w:val="24"/>
      <w:lang w:eastAsia="zh-CN"/>
    </w:rPr>
  </w:style>
  <w:style w:type="character" w:customStyle="1" w:styleId="011">
    <w:name w:val="01 обычный текст Знак"/>
    <w:link w:val="01"/>
    <w:rsid w:val="009D7615"/>
    <w:rPr>
      <w:rFonts w:ascii="Times New Roman" w:hAnsi="Times New Roman"/>
      <w:bCs/>
      <w:iCs/>
      <w:sz w:val="24"/>
      <w:szCs w:val="24"/>
      <w:lang w:eastAsia="zh-CN"/>
    </w:rPr>
  </w:style>
  <w:style w:type="paragraph" w:customStyle="1" w:styleId="05">
    <w:name w:val="05 таблицы название"/>
    <w:next w:val="01"/>
    <w:link w:val="050"/>
    <w:qFormat/>
    <w:rsid w:val="00343799"/>
    <w:pPr>
      <w:spacing w:before="240" w:after="120"/>
      <w:jc w:val="right"/>
    </w:pPr>
    <w:rPr>
      <w:rFonts w:ascii="Times New Roman" w:hAnsi="Times New Roman"/>
      <w:bCs/>
      <w:iCs/>
      <w:sz w:val="24"/>
      <w:szCs w:val="28"/>
      <w:lang w:eastAsia="en-US"/>
    </w:rPr>
  </w:style>
  <w:style w:type="character" w:customStyle="1" w:styleId="050">
    <w:name w:val="05 таблицы название Знак"/>
    <w:link w:val="05"/>
    <w:rsid w:val="00343799"/>
    <w:rPr>
      <w:rFonts w:ascii="Times New Roman" w:hAnsi="Times New Roman"/>
      <w:bCs/>
      <w:iCs/>
      <w:sz w:val="24"/>
      <w:szCs w:val="28"/>
      <w:lang w:eastAsia="en-US"/>
    </w:rPr>
  </w:style>
  <w:style w:type="paragraph" w:customStyle="1" w:styleId="07">
    <w:name w:val="07 Примечания"/>
    <w:basedOn w:val="a0"/>
    <w:link w:val="070"/>
    <w:qFormat/>
    <w:rsid w:val="00311129"/>
    <w:pPr>
      <w:spacing w:before="120" w:line="276" w:lineRule="auto"/>
      <w:jc w:val="both"/>
    </w:pPr>
    <w:rPr>
      <w:rFonts w:ascii="Times New Roman" w:eastAsia="Calibri" w:hAnsi="Times New Roman"/>
      <w:sz w:val="20"/>
      <w:szCs w:val="24"/>
      <w:lang w:val="ru-RU" w:eastAsia="zh-CN"/>
    </w:rPr>
  </w:style>
  <w:style w:type="character" w:customStyle="1" w:styleId="070">
    <w:name w:val="07 Примечания Знак"/>
    <w:link w:val="07"/>
    <w:rsid w:val="00311129"/>
    <w:rPr>
      <w:rFonts w:ascii="Times New Roman" w:hAnsi="Times New Roman"/>
      <w:szCs w:val="24"/>
      <w:lang w:eastAsia="zh-CN"/>
    </w:rPr>
  </w:style>
  <w:style w:type="character" w:customStyle="1" w:styleId="50">
    <w:name w:val="Заголовок 5 Знак"/>
    <w:link w:val="5"/>
    <w:semiHidden/>
    <w:rsid w:val="005F5F47"/>
    <w:rPr>
      <w:rFonts w:ascii="Times New Roman" w:eastAsia="Arial Unicode MS" w:hAnsi="Times New Roman"/>
      <w:b/>
      <w:bCs/>
      <w:iCs/>
      <w:sz w:val="22"/>
      <w:szCs w:val="22"/>
    </w:rPr>
  </w:style>
  <w:style w:type="character" w:customStyle="1" w:styleId="70">
    <w:name w:val="Заголовок 7 Знак"/>
    <w:aliases w:val="Заголовок x.x Знак"/>
    <w:link w:val="7"/>
    <w:uiPriority w:val="99"/>
    <w:semiHidden/>
    <w:rsid w:val="005F5F47"/>
    <w:rPr>
      <w:rFonts w:ascii="Times New Roman" w:eastAsia="Arial Unicode MS" w:hAnsi="Times New Roman"/>
      <w:sz w:val="24"/>
      <w:szCs w:val="24"/>
    </w:rPr>
  </w:style>
  <w:style w:type="character" w:customStyle="1" w:styleId="80">
    <w:name w:val="Заголовок 8 Знак"/>
    <w:link w:val="8"/>
    <w:uiPriority w:val="99"/>
    <w:semiHidden/>
    <w:rsid w:val="005F5F47"/>
    <w:rPr>
      <w:rFonts w:ascii="Times New Roman" w:eastAsia="Arial Unicode MS" w:hAnsi="Times New Roman"/>
      <w:i/>
      <w:iCs/>
      <w:sz w:val="24"/>
      <w:szCs w:val="24"/>
    </w:rPr>
  </w:style>
  <w:style w:type="character" w:customStyle="1" w:styleId="90">
    <w:name w:val="Заголовок 9 Знак"/>
    <w:link w:val="9"/>
    <w:uiPriority w:val="99"/>
    <w:semiHidden/>
    <w:rsid w:val="005F5F47"/>
    <w:rPr>
      <w:rFonts w:ascii="Arial" w:eastAsia="Arial Unicode MS" w:hAnsi="Arial" w:cs="Arial"/>
      <w:sz w:val="22"/>
      <w:szCs w:val="22"/>
    </w:rPr>
  </w:style>
  <w:style w:type="character" w:customStyle="1" w:styleId="14">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5F5F47"/>
    <w:rPr>
      <w:rFonts w:ascii="Times New Roman" w:eastAsia="Times New Roman" w:hAnsi="Times New Roman" w:cs="Times New Roman"/>
      <w:sz w:val="28"/>
      <w:szCs w:val="24"/>
    </w:rPr>
  </w:style>
  <w:style w:type="character" w:customStyle="1" w:styleId="postbody1">
    <w:name w:val="postbody1"/>
    <w:rsid w:val="005F5F47"/>
    <w:rPr>
      <w:sz w:val="18"/>
      <w:szCs w:val="18"/>
    </w:rPr>
  </w:style>
  <w:style w:type="character" w:customStyle="1" w:styleId="2d">
    <w:name w:val="Основной текст (2) + Полужирный"/>
    <w:rsid w:val="005F5F47"/>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5F5F47"/>
    <w:pPr>
      <w:spacing w:before="120" w:after="60"/>
      <w:ind w:firstLine="567"/>
      <w:jc w:val="both"/>
    </w:pPr>
    <w:rPr>
      <w:rFonts w:ascii="Arial Unicode MS" w:eastAsia="Arial Unicode MS" w:hAnsi="Arial Unicode MS"/>
      <w:lang w:val="ru-RU"/>
    </w:rPr>
  </w:style>
  <w:style w:type="character" w:customStyle="1" w:styleId="111">
    <w:name w:val="Заголовок 1 Знак1"/>
    <w:aliases w:val="Заголовок 1 Знак Знак Знак2,Заголовок 1 Знак Знак Знак Знак1"/>
    <w:uiPriority w:val="9"/>
    <w:rsid w:val="005F5F47"/>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5F5F47"/>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5F5F47"/>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5F5F47"/>
    <w:rPr>
      <w:rFonts w:ascii="Cambria" w:eastAsia="Times New Roman" w:hAnsi="Cambria" w:cs="Times New Roman"/>
      <w:i/>
      <w:iCs/>
      <w:color w:val="404040"/>
      <w:sz w:val="24"/>
      <w:szCs w:val="24"/>
    </w:rPr>
  </w:style>
  <w:style w:type="paragraph" w:styleId="afff9">
    <w:name w:val="List"/>
    <w:basedOn w:val="a0"/>
    <w:unhideWhenUsed/>
    <w:rsid w:val="005F5F47"/>
    <w:pPr>
      <w:widowControl w:val="0"/>
      <w:ind w:left="283" w:hanging="283"/>
      <w:contextualSpacing/>
    </w:pPr>
    <w:rPr>
      <w:rFonts w:ascii="Arial Unicode MS" w:eastAsia="Arial Unicode MS" w:hAnsi="Arial Unicode MS" w:cs="Arial Unicode MS"/>
      <w:color w:val="000000"/>
      <w:szCs w:val="24"/>
      <w:lang w:val="ru-RU"/>
    </w:rPr>
  </w:style>
  <w:style w:type="paragraph" w:styleId="2">
    <w:name w:val="List Bullet 2"/>
    <w:basedOn w:val="a0"/>
    <w:uiPriority w:val="99"/>
    <w:semiHidden/>
    <w:unhideWhenUsed/>
    <w:rsid w:val="005F5F47"/>
    <w:pPr>
      <w:numPr>
        <w:numId w:val="7"/>
      </w:numPr>
      <w:suppressAutoHyphens/>
    </w:pPr>
    <w:rPr>
      <w:rFonts w:ascii="Times New Roman" w:hAnsi="Times New Roman"/>
      <w:szCs w:val="24"/>
      <w:lang w:val="ru-RU" w:eastAsia="ar-SA"/>
    </w:rPr>
  </w:style>
  <w:style w:type="character" w:customStyle="1" w:styleId="15">
    <w:name w:val="Заголовок №1_"/>
    <w:link w:val="16"/>
    <w:locked/>
    <w:rsid w:val="005F5F47"/>
    <w:rPr>
      <w:rFonts w:ascii="Times New Roman" w:hAnsi="Times New Roman"/>
      <w:b/>
      <w:bCs/>
      <w:sz w:val="28"/>
      <w:szCs w:val="28"/>
      <w:shd w:val="clear" w:color="auto" w:fill="FFFFFF"/>
    </w:rPr>
  </w:style>
  <w:style w:type="paragraph" w:customStyle="1" w:styleId="16">
    <w:name w:val="Заголовок №1"/>
    <w:basedOn w:val="a0"/>
    <w:link w:val="15"/>
    <w:rsid w:val="005F5F47"/>
    <w:pPr>
      <w:widowControl w:val="0"/>
      <w:shd w:val="clear" w:color="auto" w:fill="FFFFFF"/>
      <w:spacing w:before="720" w:line="322" w:lineRule="exact"/>
      <w:ind w:hanging="1780"/>
      <w:outlineLvl w:val="0"/>
    </w:pPr>
    <w:rPr>
      <w:rFonts w:ascii="Times New Roman" w:eastAsia="Calibri" w:hAnsi="Times New Roman"/>
      <w:b/>
      <w:bCs/>
      <w:sz w:val="28"/>
      <w:szCs w:val="28"/>
      <w:lang w:val="ru-RU"/>
    </w:rPr>
  </w:style>
  <w:style w:type="character" w:customStyle="1" w:styleId="2e">
    <w:name w:val="Колонтитул (2)_"/>
    <w:link w:val="2f"/>
    <w:locked/>
    <w:rsid w:val="005F5F47"/>
    <w:rPr>
      <w:rFonts w:ascii="Times New Roman" w:hAnsi="Times New Roman"/>
      <w:sz w:val="26"/>
      <w:szCs w:val="26"/>
      <w:shd w:val="clear" w:color="auto" w:fill="FFFFFF"/>
    </w:rPr>
  </w:style>
  <w:style w:type="paragraph" w:customStyle="1" w:styleId="2f">
    <w:name w:val="Колонтитул (2)"/>
    <w:basedOn w:val="a0"/>
    <w:link w:val="2e"/>
    <w:rsid w:val="005F5F47"/>
    <w:pPr>
      <w:widowControl w:val="0"/>
      <w:shd w:val="clear" w:color="auto" w:fill="FFFFFF"/>
      <w:spacing w:line="240" w:lineRule="atLeast"/>
    </w:pPr>
    <w:rPr>
      <w:rFonts w:ascii="Times New Roman" w:eastAsia="Calibri" w:hAnsi="Times New Roman"/>
      <w:sz w:val="26"/>
      <w:szCs w:val="26"/>
      <w:lang w:val="ru-RU"/>
    </w:rPr>
  </w:style>
  <w:style w:type="character" w:customStyle="1" w:styleId="afffa">
    <w:name w:val="Колонтитул_"/>
    <w:link w:val="afffb"/>
    <w:locked/>
    <w:rsid w:val="005F5F47"/>
    <w:rPr>
      <w:rFonts w:ascii="Times New Roman" w:hAnsi="Times New Roman"/>
      <w:b/>
      <w:bCs/>
      <w:sz w:val="28"/>
      <w:szCs w:val="28"/>
      <w:shd w:val="clear" w:color="auto" w:fill="FFFFFF"/>
    </w:rPr>
  </w:style>
  <w:style w:type="paragraph" w:customStyle="1" w:styleId="afffb">
    <w:name w:val="Колонтитул"/>
    <w:basedOn w:val="a0"/>
    <w:link w:val="afffa"/>
    <w:rsid w:val="005F5F47"/>
    <w:pPr>
      <w:widowControl w:val="0"/>
      <w:shd w:val="clear" w:color="auto" w:fill="FFFFFF"/>
      <w:spacing w:line="240" w:lineRule="atLeast"/>
    </w:pPr>
    <w:rPr>
      <w:rFonts w:ascii="Times New Roman" w:eastAsia="Calibri" w:hAnsi="Times New Roman"/>
      <w:b/>
      <w:bCs/>
      <w:sz w:val="28"/>
      <w:szCs w:val="28"/>
      <w:lang w:val="ru-RU"/>
    </w:rPr>
  </w:style>
  <w:style w:type="character" w:customStyle="1" w:styleId="afffc">
    <w:name w:val="Подпись к таблице_"/>
    <w:link w:val="afffd"/>
    <w:locked/>
    <w:rsid w:val="005F5F47"/>
    <w:rPr>
      <w:rFonts w:ascii="Times New Roman" w:hAnsi="Times New Roman"/>
      <w:b/>
      <w:bCs/>
      <w:sz w:val="28"/>
      <w:szCs w:val="28"/>
      <w:shd w:val="clear" w:color="auto" w:fill="FFFFFF"/>
    </w:rPr>
  </w:style>
  <w:style w:type="paragraph" w:customStyle="1" w:styleId="afffd">
    <w:name w:val="Подпись к таблице"/>
    <w:basedOn w:val="a0"/>
    <w:link w:val="afffc"/>
    <w:rsid w:val="005F5F47"/>
    <w:pPr>
      <w:widowControl w:val="0"/>
      <w:shd w:val="clear" w:color="auto" w:fill="FFFFFF"/>
      <w:spacing w:line="240" w:lineRule="atLeast"/>
    </w:pPr>
    <w:rPr>
      <w:rFonts w:ascii="Times New Roman" w:eastAsia="Calibri" w:hAnsi="Times New Roman"/>
      <w:b/>
      <w:bCs/>
      <w:sz w:val="28"/>
      <w:szCs w:val="28"/>
      <w:lang w:val="ru-RU"/>
    </w:rPr>
  </w:style>
  <w:style w:type="paragraph" w:customStyle="1" w:styleId="312">
    <w:name w:val="Основной текст (3)1"/>
    <w:basedOn w:val="a0"/>
    <w:uiPriority w:val="99"/>
    <w:rsid w:val="005F5F47"/>
    <w:pPr>
      <w:widowControl w:val="0"/>
      <w:shd w:val="clear" w:color="auto" w:fill="FFFFFF"/>
      <w:spacing w:after="300" w:line="322" w:lineRule="exact"/>
      <w:ind w:hanging="1000"/>
      <w:jc w:val="center"/>
    </w:pPr>
    <w:rPr>
      <w:rFonts w:ascii="Times New Roman" w:eastAsia="Arial Unicode MS" w:hAnsi="Times New Roman"/>
      <w:b/>
      <w:bCs/>
      <w:sz w:val="28"/>
      <w:szCs w:val="28"/>
      <w:lang w:val="ru-RU"/>
    </w:rPr>
  </w:style>
  <w:style w:type="paragraph" w:customStyle="1" w:styleId="212">
    <w:name w:val="Основной текст (2)1"/>
    <w:basedOn w:val="a0"/>
    <w:uiPriority w:val="99"/>
    <w:rsid w:val="005F5F47"/>
    <w:pPr>
      <w:widowControl w:val="0"/>
      <w:shd w:val="clear" w:color="auto" w:fill="FFFFFF"/>
      <w:spacing w:after="720" w:line="322" w:lineRule="exact"/>
    </w:pPr>
    <w:rPr>
      <w:rFonts w:ascii="Times New Roman" w:eastAsia="Arial Unicode MS" w:hAnsi="Times New Roman"/>
      <w:sz w:val="28"/>
      <w:szCs w:val="28"/>
      <w:lang w:val="ru-RU"/>
    </w:rPr>
  </w:style>
  <w:style w:type="paragraph" w:customStyle="1" w:styleId="213">
    <w:name w:val="Колонтитул (2)1"/>
    <w:basedOn w:val="a0"/>
    <w:uiPriority w:val="99"/>
    <w:rsid w:val="005F5F47"/>
    <w:pPr>
      <w:widowControl w:val="0"/>
      <w:shd w:val="clear" w:color="auto" w:fill="FFFFFF"/>
      <w:spacing w:line="240" w:lineRule="atLeast"/>
    </w:pPr>
    <w:rPr>
      <w:rFonts w:ascii="Times New Roman" w:eastAsia="Arial Unicode MS" w:hAnsi="Times New Roman"/>
      <w:sz w:val="26"/>
      <w:szCs w:val="26"/>
      <w:lang w:val="ru-RU"/>
    </w:rPr>
  </w:style>
  <w:style w:type="character" w:customStyle="1" w:styleId="afffe">
    <w:name w:val="Подпись к картинке_"/>
    <w:link w:val="affff"/>
    <w:locked/>
    <w:rsid w:val="005F5F47"/>
    <w:rPr>
      <w:rFonts w:ascii="Times New Roman" w:hAnsi="Times New Roman"/>
      <w:sz w:val="28"/>
      <w:szCs w:val="28"/>
      <w:shd w:val="clear" w:color="auto" w:fill="FFFFFF"/>
    </w:rPr>
  </w:style>
  <w:style w:type="paragraph" w:customStyle="1" w:styleId="affff">
    <w:name w:val="Подпись к картинке"/>
    <w:basedOn w:val="a0"/>
    <w:link w:val="afffe"/>
    <w:rsid w:val="005F5F47"/>
    <w:pPr>
      <w:widowControl w:val="0"/>
      <w:shd w:val="clear" w:color="auto" w:fill="FFFFFF"/>
      <w:spacing w:line="322" w:lineRule="exact"/>
      <w:jc w:val="both"/>
    </w:pPr>
    <w:rPr>
      <w:rFonts w:ascii="Times New Roman" w:eastAsia="Calibri" w:hAnsi="Times New Roman"/>
      <w:sz w:val="28"/>
      <w:szCs w:val="28"/>
      <w:lang w:val="ru-RU"/>
    </w:rPr>
  </w:style>
  <w:style w:type="character" w:customStyle="1" w:styleId="afff8">
    <w:name w:val="Абзац Знак"/>
    <w:link w:val="afff7"/>
    <w:uiPriority w:val="99"/>
    <w:locked/>
    <w:rsid w:val="005F5F47"/>
    <w:rPr>
      <w:rFonts w:ascii="Arial Unicode MS" w:eastAsia="Arial Unicode MS" w:hAnsi="Arial Unicode MS"/>
      <w:sz w:val="24"/>
    </w:rPr>
  </w:style>
  <w:style w:type="character" w:customStyle="1" w:styleId="affff0">
    <w:name w:val="_абзац Знак"/>
    <w:link w:val="affff1"/>
    <w:locked/>
    <w:rsid w:val="005F5F47"/>
    <w:rPr>
      <w:rFonts w:ascii="Times New Roman" w:hAnsi="Times New Roman"/>
      <w:sz w:val="24"/>
    </w:rPr>
  </w:style>
  <w:style w:type="paragraph" w:customStyle="1" w:styleId="affff1">
    <w:name w:val="_абзац"/>
    <w:basedOn w:val="a0"/>
    <w:link w:val="affff0"/>
    <w:rsid w:val="005F5F47"/>
    <w:pPr>
      <w:spacing w:line="276" w:lineRule="auto"/>
      <w:ind w:firstLine="709"/>
      <w:jc w:val="both"/>
    </w:pPr>
    <w:rPr>
      <w:rFonts w:ascii="Times New Roman" w:eastAsia="Calibri" w:hAnsi="Times New Roman"/>
      <w:lang w:val="ru-RU"/>
    </w:rPr>
  </w:style>
  <w:style w:type="paragraph" w:customStyle="1" w:styleId="100">
    <w:name w:val="Табличный_слева_10"/>
    <w:basedOn w:val="a0"/>
    <w:uiPriority w:val="99"/>
    <w:rsid w:val="005F5F47"/>
    <w:rPr>
      <w:rFonts w:ascii="Times New Roman" w:eastAsia="Arial Unicode MS" w:hAnsi="Times New Roman"/>
      <w:sz w:val="20"/>
      <w:szCs w:val="24"/>
      <w:lang w:val="ru-RU"/>
    </w:rPr>
  </w:style>
  <w:style w:type="paragraph" w:customStyle="1" w:styleId="101">
    <w:name w:val="Табличный_по ширине_10"/>
    <w:basedOn w:val="a0"/>
    <w:uiPriority w:val="99"/>
    <w:rsid w:val="005F5F47"/>
    <w:pPr>
      <w:jc w:val="both"/>
    </w:pPr>
    <w:rPr>
      <w:rFonts w:ascii="Times New Roman" w:eastAsia="Arial Unicode MS" w:hAnsi="Times New Roman"/>
      <w:sz w:val="20"/>
      <w:szCs w:val="24"/>
      <w:lang w:val="ru-RU"/>
    </w:rPr>
  </w:style>
  <w:style w:type="paragraph" w:customStyle="1" w:styleId="affff2">
    <w:name w:val="Табличный_заголовки"/>
    <w:basedOn w:val="a0"/>
    <w:uiPriority w:val="99"/>
    <w:rsid w:val="005F5F47"/>
    <w:pPr>
      <w:keepNext/>
      <w:keepLines/>
      <w:jc w:val="center"/>
    </w:pPr>
    <w:rPr>
      <w:rFonts w:ascii="Times New Roman" w:eastAsia="Arial Unicode MS" w:hAnsi="Times New Roman"/>
      <w:b/>
      <w:sz w:val="22"/>
      <w:szCs w:val="22"/>
      <w:lang w:val="ru-RU"/>
    </w:rPr>
  </w:style>
  <w:style w:type="paragraph" w:customStyle="1" w:styleId="affff3">
    <w:name w:val="Табличный_центр"/>
    <w:basedOn w:val="a0"/>
    <w:uiPriority w:val="99"/>
    <w:rsid w:val="005F5F47"/>
    <w:pPr>
      <w:jc w:val="center"/>
    </w:pPr>
    <w:rPr>
      <w:rFonts w:ascii="Times New Roman" w:eastAsia="Arial Unicode MS" w:hAnsi="Times New Roman"/>
      <w:sz w:val="22"/>
      <w:szCs w:val="22"/>
      <w:lang w:val="ru-RU"/>
    </w:rPr>
  </w:style>
  <w:style w:type="paragraph" w:customStyle="1" w:styleId="a">
    <w:name w:val="Табличный_нумерованный"/>
    <w:basedOn w:val="a0"/>
    <w:uiPriority w:val="99"/>
    <w:rsid w:val="005F5F47"/>
    <w:pPr>
      <w:numPr>
        <w:numId w:val="8"/>
      </w:numPr>
    </w:pPr>
    <w:rPr>
      <w:rFonts w:ascii="Times New Roman" w:eastAsia="Arial Unicode MS" w:hAnsi="Times New Roman"/>
      <w:sz w:val="22"/>
      <w:szCs w:val="22"/>
      <w:lang w:val="ru-RU"/>
    </w:rPr>
  </w:style>
  <w:style w:type="paragraph" w:customStyle="1" w:styleId="affff4">
    <w:name w:val="Табличный_слева"/>
    <w:basedOn w:val="a0"/>
    <w:uiPriority w:val="99"/>
    <w:rsid w:val="005F5F47"/>
    <w:rPr>
      <w:rFonts w:ascii="Times New Roman" w:eastAsia="Arial Unicode MS" w:hAnsi="Times New Roman"/>
      <w:sz w:val="22"/>
      <w:szCs w:val="22"/>
      <w:lang w:val="ru-RU"/>
    </w:rPr>
  </w:style>
  <w:style w:type="paragraph" w:customStyle="1" w:styleId="affff5">
    <w:name w:val="обычный_"/>
    <w:basedOn w:val="a0"/>
    <w:autoRedefine/>
    <w:uiPriority w:val="99"/>
    <w:rsid w:val="005F5F47"/>
    <w:pPr>
      <w:autoSpaceDE w:val="0"/>
      <w:autoSpaceDN w:val="0"/>
      <w:adjustRightInd w:val="0"/>
      <w:spacing w:after="200" w:line="276" w:lineRule="auto"/>
      <w:ind w:firstLine="720"/>
    </w:pPr>
    <w:rPr>
      <w:rFonts w:ascii="Times New Roman" w:eastAsia="Calibri" w:hAnsi="Times New Roman"/>
      <w:szCs w:val="28"/>
      <w:lang w:val="ru-RU" w:eastAsia="en-US"/>
    </w:rPr>
  </w:style>
  <w:style w:type="paragraph" w:customStyle="1" w:styleId="17">
    <w:name w:val="Стиль1"/>
    <w:basedOn w:val="a0"/>
    <w:next w:val="2a"/>
    <w:uiPriority w:val="99"/>
    <w:rsid w:val="005F5F47"/>
    <w:pPr>
      <w:spacing w:line="360" w:lineRule="auto"/>
      <w:ind w:firstLine="720"/>
    </w:pPr>
    <w:rPr>
      <w:rFonts w:ascii="Times New Roman" w:hAnsi="Times New Roman"/>
      <w:szCs w:val="24"/>
      <w:lang w:val="ru-RU"/>
    </w:rPr>
  </w:style>
  <w:style w:type="paragraph" w:customStyle="1" w:styleId="affff6">
    <w:name w:val="Следующий абзац"/>
    <w:basedOn w:val="a0"/>
    <w:uiPriority w:val="99"/>
    <w:rsid w:val="005F5F47"/>
    <w:pPr>
      <w:widowControl w:val="0"/>
      <w:ind w:firstLine="709"/>
    </w:pPr>
    <w:rPr>
      <w:rFonts w:ascii="Times New Roman" w:hAnsi="Times New Roman"/>
      <w:szCs w:val="28"/>
      <w:lang w:val="ru-RU"/>
    </w:rPr>
  </w:style>
  <w:style w:type="paragraph" w:customStyle="1" w:styleId="affff7">
    <w:name w:val="Нормальный"/>
    <w:basedOn w:val="a0"/>
    <w:uiPriority w:val="99"/>
    <w:rsid w:val="005F5F47"/>
    <w:pPr>
      <w:spacing w:line="360" w:lineRule="auto"/>
      <w:ind w:firstLine="720"/>
    </w:pPr>
    <w:rPr>
      <w:rFonts w:ascii="Times New Roman" w:hAnsi="Times New Roman"/>
      <w:szCs w:val="24"/>
      <w:lang w:val="ru-RU"/>
    </w:rPr>
  </w:style>
  <w:style w:type="paragraph" w:customStyle="1" w:styleId="18">
    <w:name w:val="обычный_1 Знак Знак Знак Знак Знак Знак Знак Знак Знак"/>
    <w:basedOn w:val="a0"/>
    <w:uiPriority w:val="99"/>
    <w:rsid w:val="005F5F47"/>
    <w:pPr>
      <w:spacing w:before="100" w:beforeAutospacing="1" w:after="100" w:afterAutospacing="1"/>
      <w:ind w:left="720" w:hanging="720"/>
    </w:pPr>
    <w:rPr>
      <w:rFonts w:ascii="Times New Roman" w:hAnsi="Times New Roman"/>
      <w:szCs w:val="24"/>
      <w:lang w:eastAsia="en-US"/>
    </w:rPr>
  </w:style>
  <w:style w:type="paragraph" w:customStyle="1" w:styleId="Preformat">
    <w:name w:val="Preformat"/>
    <w:uiPriority w:val="99"/>
    <w:rsid w:val="005F5F47"/>
    <w:pPr>
      <w:widowControl w:val="0"/>
      <w:autoSpaceDE w:val="0"/>
      <w:autoSpaceDN w:val="0"/>
      <w:adjustRightInd w:val="0"/>
    </w:pPr>
    <w:rPr>
      <w:rFonts w:ascii="Courier New" w:eastAsia="Times New Roman" w:hAnsi="Courier New" w:cs="Courier New"/>
    </w:rPr>
  </w:style>
  <w:style w:type="paragraph" w:customStyle="1" w:styleId="FR1">
    <w:name w:val="FR1"/>
    <w:uiPriority w:val="99"/>
    <w:rsid w:val="005F5F47"/>
    <w:pPr>
      <w:widowControl w:val="0"/>
      <w:autoSpaceDE w:val="0"/>
      <w:autoSpaceDN w:val="0"/>
      <w:adjustRightInd w:val="0"/>
    </w:pPr>
    <w:rPr>
      <w:rFonts w:ascii="Times New Roman" w:eastAsia="Times New Roman" w:hAnsi="Times New Roman"/>
      <w:sz w:val="16"/>
      <w:szCs w:val="16"/>
    </w:rPr>
  </w:style>
  <w:style w:type="paragraph" w:customStyle="1" w:styleId="affff8">
    <w:name w:val="Комментарий"/>
    <w:basedOn w:val="a0"/>
    <w:next w:val="a0"/>
    <w:uiPriority w:val="99"/>
    <w:rsid w:val="005F5F47"/>
    <w:pPr>
      <w:widowControl w:val="0"/>
      <w:shd w:val="clear" w:color="auto" w:fill="F0F0F0"/>
      <w:autoSpaceDE w:val="0"/>
      <w:autoSpaceDN w:val="0"/>
      <w:adjustRightInd w:val="0"/>
      <w:spacing w:before="75"/>
      <w:ind w:left="170"/>
      <w:jc w:val="both"/>
    </w:pPr>
    <w:rPr>
      <w:rFonts w:cs="Arial"/>
      <w:color w:val="353842"/>
      <w:szCs w:val="24"/>
      <w:lang w:val="ru-RU"/>
    </w:rPr>
  </w:style>
  <w:style w:type="character" w:customStyle="1" w:styleId="19">
    <w:name w:val="Заголовок №1 + Не полужирный"/>
    <w:rsid w:val="005F5F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9">
    <w:name w:val="Основной текст (3) + Не полужирный"/>
    <w:rsid w:val="005F5F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5F5F47"/>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5F5F47"/>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5F5F47"/>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5F5F47"/>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5F5F47"/>
    <w:rPr>
      <w:rFonts w:ascii="Times New Roman" w:hAnsi="Times New Roman" w:cs="Times New Roman" w:hint="default"/>
      <w:sz w:val="28"/>
      <w:szCs w:val="28"/>
      <w:u w:val="single"/>
    </w:rPr>
  </w:style>
  <w:style w:type="character" w:customStyle="1" w:styleId="222">
    <w:name w:val="Основной текст (2) + Полужирный2"/>
    <w:rsid w:val="005F5F47"/>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5F5F47"/>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5F5F47"/>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5F5F47"/>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5F5F47"/>
    <w:rPr>
      <w:b/>
      <w:bCs w:val="0"/>
      <w:color w:val="26282F"/>
    </w:rPr>
  </w:style>
  <w:style w:type="character" w:customStyle="1" w:styleId="b1">
    <w:name w:val="b1"/>
    <w:basedOn w:val="a2"/>
    <w:rsid w:val="005F5F47"/>
  </w:style>
  <w:style w:type="character" w:customStyle="1" w:styleId="copyright">
    <w:name w:val="copyright"/>
    <w:basedOn w:val="a2"/>
    <w:rsid w:val="005F5F47"/>
  </w:style>
  <w:style w:type="table" w:styleId="1a">
    <w:name w:val="Table Classic 1"/>
    <w:basedOn w:val="a3"/>
    <w:semiHidden/>
    <w:unhideWhenUsed/>
    <w:rsid w:val="005F5F47"/>
    <w:pPr>
      <w:widowControl w:val="0"/>
    </w:pPr>
    <w:rPr>
      <w:rFonts w:ascii="Arial Unicode MS" w:eastAsia="Arial Unicode MS" w:hAnsi="Arial Unicode MS" w:cs="Arial Unicode MS"/>
    </w:rPr>
    <w:tblPr>
      <w:tblBorders>
        <w:top w:val="single" w:sz="12" w:space="0" w:color="000000"/>
        <w:bottom w:val="single" w:sz="12" w:space="0" w:color="000000"/>
      </w:tblBorders>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styleId="affffb">
    <w:name w:val="Table Elegant"/>
    <w:basedOn w:val="a3"/>
    <w:semiHidden/>
    <w:unhideWhenUsed/>
    <w:rsid w:val="005F5F47"/>
    <w:pPr>
      <w:widowControl w:val="0"/>
    </w:pPr>
    <w:rPr>
      <w:rFonts w:ascii="Arial Unicode MS" w:eastAsia="Arial Unicode MS" w:hAnsi="Arial Unicode MS" w:cs="Arial Unicode M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5F5F47"/>
    <w:pPr>
      <w:numPr>
        <w:numId w:val="9"/>
      </w:numPr>
    </w:pPr>
  </w:style>
  <w:style w:type="numbering" w:styleId="111111">
    <w:name w:val="Outline List 2"/>
    <w:basedOn w:val="a4"/>
    <w:semiHidden/>
    <w:unhideWhenUsed/>
    <w:rsid w:val="005F5F47"/>
    <w:pPr>
      <w:numPr>
        <w:numId w:val="10"/>
      </w:numPr>
    </w:pPr>
  </w:style>
  <w:style w:type="numbering" w:customStyle="1" w:styleId="20">
    <w:name w:val="Стиль2"/>
    <w:rsid w:val="005F5F47"/>
    <w:pPr>
      <w:numPr>
        <w:numId w:val="11"/>
      </w:numPr>
    </w:pPr>
  </w:style>
  <w:style w:type="paragraph" w:customStyle="1" w:styleId="ConsPlusTitlePage">
    <w:name w:val="ConsPlusTitlePage"/>
    <w:rsid w:val="005F5F47"/>
    <w:pPr>
      <w:widowControl w:val="0"/>
      <w:autoSpaceDE w:val="0"/>
      <w:autoSpaceDN w:val="0"/>
    </w:pPr>
    <w:rPr>
      <w:rFonts w:ascii="Tahoma" w:eastAsia="Times New Roman" w:hAnsi="Tahoma" w:cs="Tahoma"/>
    </w:rPr>
  </w:style>
  <w:style w:type="paragraph" w:customStyle="1" w:styleId="ConsPlusJurTerm">
    <w:name w:val="ConsPlusJurTerm"/>
    <w:rsid w:val="005F5F47"/>
    <w:pPr>
      <w:widowControl w:val="0"/>
      <w:autoSpaceDE w:val="0"/>
      <w:autoSpaceDN w:val="0"/>
    </w:pPr>
    <w:rPr>
      <w:rFonts w:ascii="Tahoma" w:eastAsia="Times New Roman" w:hAnsi="Tahoma" w:cs="Tahoma"/>
      <w:sz w:val="26"/>
    </w:rPr>
  </w:style>
  <w:style w:type="paragraph" w:customStyle="1" w:styleId="ConsPlusTextList">
    <w:name w:val="ConsPlusTextList"/>
    <w:rsid w:val="005F5F47"/>
    <w:pPr>
      <w:widowControl w:val="0"/>
      <w:autoSpaceDE w:val="0"/>
      <w:autoSpaceDN w:val="0"/>
    </w:pPr>
    <w:rPr>
      <w:rFonts w:ascii="Arial" w:eastAsia="Times New Roman" w:hAnsi="Arial" w:cs="Arial"/>
    </w:rPr>
  </w:style>
  <w:style w:type="character" w:customStyle="1" w:styleId="affffc">
    <w:name w:val="Гипертекстовая ссылка"/>
    <w:uiPriority w:val="99"/>
    <w:rsid w:val="005F5F47"/>
    <w:rPr>
      <w:b/>
      <w:bCs w:val="0"/>
      <w:color w:val="106BBE"/>
    </w:rPr>
  </w:style>
  <w:style w:type="character" w:customStyle="1" w:styleId="nobr">
    <w:name w:val="nobr"/>
    <w:basedOn w:val="a2"/>
    <w:rsid w:val="005F5F47"/>
  </w:style>
  <w:style w:type="character" w:customStyle="1" w:styleId="hl">
    <w:name w:val="hl"/>
    <w:basedOn w:val="a2"/>
    <w:rsid w:val="005F5F47"/>
  </w:style>
  <w:style w:type="paragraph" w:customStyle="1" w:styleId="s10">
    <w:name w:val="s_1"/>
    <w:basedOn w:val="a0"/>
    <w:rsid w:val="005F5F47"/>
    <w:pPr>
      <w:spacing w:before="100" w:beforeAutospacing="1" w:after="100" w:afterAutospacing="1"/>
    </w:pPr>
    <w:rPr>
      <w:rFonts w:ascii="Times New Roman" w:hAnsi="Times New Roman"/>
      <w:szCs w:val="24"/>
      <w:lang w:val="ru-RU"/>
    </w:rPr>
  </w:style>
  <w:style w:type="paragraph" w:customStyle="1" w:styleId="s22">
    <w:name w:val="s_22"/>
    <w:basedOn w:val="a0"/>
    <w:rsid w:val="005F5F47"/>
    <w:pPr>
      <w:spacing w:before="100" w:beforeAutospacing="1" w:after="100" w:afterAutospacing="1"/>
    </w:pPr>
    <w:rPr>
      <w:rFonts w:ascii="Times New Roman" w:hAnsi="Times New Roman"/>
      <w:szCs w:val="24"/>
      <w:lang w:val="ru-RU"/>
    </w:rPr>
  </w:style>
  <w:style w:type="paragraph" w:customStyle="1" w:styleId="affffd">
    <w:name w:val="Информация о версии"/>
    <w:basedOn w:val="affff8"/>
    <w:next w:val="a0"/>
    <w:uiPriority w:val="99"/>
    <w:rsid w:val="005F5F47"/>
    <w:pPr>
      <w:shd w:val="clear" w:color="auto" w:fill="auto"/>
    </w:pPr>
    <w:rPr>
      <w:rFonts w:ascii="Times New Roman CYR" w:hAnsi="Times New Roman CYR" w:cs="Times New Roman CYR"/>
      <w:i/>
      <w:iCs/>
    </w:rPr>
  </w:style>
  <w:style w:type="paragraph" w:customStyle="1" w:styleId="affffe">
    <w:name w:val="Нормальный (таблица)"/>
    <w:basedOn w:val="a0"/>
    <w:next w:val="a0"/>
    <w:uiPriority w:val="99"/>
    <w:rsid w:val="005F5F47"/>
    <w:pPr>
      <w:widowControl w:val="0"/>
      <w:autoSpaceDE w:val="0"/>
      <w:autoSpaceDN w:val="0"/>
      <w:adjustRightInd w:val="0"/>
      <w:jc w:val="both"/>
    </w:pPr>
    <w:rPr>
      <w:rFonts w:ascii="Times New Roman CYR" w:hAnsi="Times New Roman CYR" w:cs="Times New Roman CYR"/>
      <w:szCs w:val="24"/>
      <w:lang w:val="ru-RU"/>
    </w:rPr>
  </w:style>
  <w:style w:type="paragraph" w:customStyle="1" w:styleId="afffff">
    <w:name w:val="Прижатый влево"/>
    <w:basedOn w:val="a0"/>
    <w:next w:val="a0"/>
    <w:uiPriority w:val="99"/>
    <w:rsid w:val="005F5F47"/>
    <w:pPr>
      <w:widowControl w:val="0"/>
      <w:autoSpaceDE w:val="0"/>
      <w:autoSpaceDN w:val="0"/>
      <w:adjustRightInd w:val="0"/>
    </w:pPr>
    <w:rPr>
      <w:rFonts w:ascii="Times New Roman CYR" w:hAnsi="Times New Roman CYR" w:cs="Times New Roman CYR"/>
      <w:szCs w:val="24"/>
      <w:lang w:val="ru-RU"/>
    </w:rPr>
  </w:style>
  <w:style w:type="numbering" w:customStyle="1" w:styleId="2f0">
    <w:name w:val="Нет списка2"/>
    <w:next w:val="a4"/>
    <w:uiPriority w:val="99"/>
    <w:semiHidden/>
    <w:unhideWhenUsed/>
    <w:rsid w:val="005F5F47"/>
  </w:style>
  <w:style w:type="paragraph" w:customStyle="1" w:styleId="afffff0">
    <w:name w:val="Текст (справка)"/>
    <w:basedOn w:val="a0"/>
    <w:next w:val="a0"/>
    <w:uiPriority w:val="99"/>
    <w:rsid w:val="005F5F47"/>
    <w:pPr>
      <w:widowControl w:val="0"/>
      <w:autoSpaceDE w:val="0"/>
      <w:autoSpaceDN w:val="0"/>
      <w:adjustRightInd w:val="0"/>
      <w:ind w:left="170" w:right="170"/>
    </w:pPr>
    <w:rPr>
      <w:rFonts w:ascii="Times New Roman CYR" w:hAnsi="Times New Roman CYR" w:cs="Times New Roman CYR"/>
      <w:szCs w:val="24"/>
      <w:lang w:val="ru-RU"/>
    </w:rPr>
  </w:style>
  <w:style w:type="paragraph" w:customStyle="1" w:styleId="afffff1">
    <w:name w:val="Текст информации об изменениях"/>
    <w:basedOn w:val="a0"/>
    <w:next w:val="a0"/>
    <w:uiPriority w:val="99"/>
    <w:rsid w:val="005F5F47"/>
    <w:pPr>
      <w:widowControl w:val="0"/>
      <w:autoSpaceDE w:val="0"/>
      <w:autoSpaceDN w:val="0"/>
      <w:adjustRightInd w:val="0"/>
      <w:ind w:firstLine="720"/>
      <w:jc w:val="both"/>
    </w:pPr>
    <w:rPr>
      <w:rFonts w:ascii="Times New Roman CYR" w:hAnsi="Times New Roman CYR" w:cs="Times New Roman CYR"/>
      <w:color w:val="353842"/>
      <w:sz w:val="20"/>
      <w:lang w:val="ru-RU"/>
    </w:rPr>
  </w:style>
  <w:style w:type="paragraph" w:customStyle="1" w:styleId="afffff2">
    <w:name w:val="Информация об изменениях"/>
    <w:basedOn w:val="afffff1"/>
    <w:next w:val="a0"/>
    <w:uiPriority w:val="99"/>
    <w:rsid w:val="005F5F47"/>
    <w:pPr>
      <w:spacing w:before="180"/>
      <w:ind w:left="360" w:right="360" w:firstLine="0"/>
    </w:pPr>
  </w:style>
  <w:style w:type="paragraph" w:customStyle="1" w:styleId="afffff3">
    <w:name w:val="Подзаголовок для информации об изменениях"/>
    <w:basedOn w:val="afffff1"/>
    <w:next w:val="a0"/>
    <w:uiPriority w:val="99"/>
    <w:rsid w:val="005F5F47"/>
    <w:rPr>
      <w:b/>
      <w:bCs/>
    </w:rPr>
  </w:style>
  <w:style w:type="character" w:customStyle="1" w:styleId="afffff4">
    <w:name w:val="Цветовое выделение для Текст"/>
    <w:uiPriority w:val="99"/>
    <w:rsid w:val="005F5F47"/>
    <w:rPr>
      <w:rFonts w:ascii="Times New Roman CYR" w:hAnsi="Times New Roman CYR" w:cs="Times New Roman CYR"/>
    </w:rPr>
  </w:style>
  <w:style w:type="numbering" w:customStyle="1" w:styleId="3a">
    <w:name w:val="Нет списка3"/>
    <w:next w:val="a4"/>
    <w:uiPriority w:val="99"/>
    <w:semiHidden/>
    <w:unhideWhenUsed/>
    <w:rsid w:val="005F5F47"/>
  </w:style>
  <w:style w:type="numbering" w:customStyle="1" w:styleId="42">
    <w:name w:val="Нет списка4"/>
    <w:next w:val="a4"/>
    <w:uiPriority w:val="99"/>
    <w:semiHidden/>
    <w:unhideWhenUsed/>
    <w:rsid w:val="005F5F47"/>
  </w:style>
  <w:style w:type="numbering" w:customStyle="1" w:styleId="52">
    <w:name w:val="Нет списка5"/>
    <w:next w:val="a4"/>
    <w:uiPriority w:val="99"/>
    <w:semiHidden/>
    <w:unhideWhenUsed/>
    <w:rsid w:val="005F5F47"/>
  </w:style>
  <w:style w:type="numbering" w:customStyle="1" w:styleId="62">
    <w:name w:val="Нет списка6"/>
    <w:next w:val="a4"/>
    <w:uiPriority w:val="99"/>
    <w:semiHidden/>
    <w:unhideWhenUsed/>
    <w:rsid w:val="005F5F47"/>
  </w:style>
  <w:style w:type="numbering" w:customStyle="1" w:styleId="72">
    <w:name w:val="Нет списка7"/>
    <w:next w:val="a4"/>
    <w:uiPriority w:val="99"/>
    <w:semiHidden/>
    <w:unhideWhenUsed/>
    <w:rsid w:val="005F5F47"/>
  </w:style>
  <w:style w:type="paragraph" w:styleId="afffff5">
    <w:name w:val="TOC Heading"/>
    <w:basedOn w:val="1"/>
    <w:next w:val="a0"/>
    <w:uiPriority w:val="39"/>
    <w:unhideWhenUsed/>
    <w:qFormat/>
    <w:rsid w:val="005F5F47"/>
    <w:pPr>
      <w:keepLines/>
      <w:spacing w:before="240" w:line="259" w:lineRule="auto"/>
      <w:jc w:val="left"/>
      <w:outlineLvl w:val="9"/>
    </w:pPr>
    <w:rPr>
      <w:rFonts w:ascii="Cambria" w:hAnsi="Cambria"/>
      <w:noProof w:val="0"/>
      <w:color w:val="365F91"/>
      <w:sz w:val="32"/>
      <w:szCs w:val="32"/>
    </w:rPr>
  </w:style>
  <w:style w:type="character" w:customStyle="1" w:styleId="afffff6">
    <w:name w:val="Основной текст_"/>
    <w:link w:val="3b"/>
    <w:rsid w:val="005F5F47"/>
    <w:rPr>
      <w:rFonts w:ascii="Times New Roman" w:eastAsia="Times New Roman" w:hAnsi="Times New Roman"/>
      <w:sz w:val="27"/>
      <w:szCs w:val="27"/>
      <w:shd w:val="clear" w:color="auto" w:fill="FFFFFF"/>
    </w:rPr>
  </w:style>
  <w:style w:type="character" w:customStyle="1" w:styleId="105pt">
    <w:name w:val="Основной текст + 10;5 pt"/>
    <w:rsid w:val="005F5F47"/>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5F5F47"/>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b">
    <w:name w:val="Основной текст3"/>
    <w:basedOn w:val="a0"/>
    <w:link w:val="afffff6"/>
    <w:rsid w:val="005F5F47"/>
    <w:pPr>
      <w:widowControl w:val="0"/>
      <w:shd w:val="clear" w:color="auto" w:fill="FFFFFF"/>
      <w:spacing w:after="60" w:line="0" w:lineRule="atLeast"/>
      <w:jc w:val="both"/>
    </w:pPr>
    <w:rPr>
      <w:rFonts w:ascii="Times New Roman" w:hAnsi="Times New Roman"/>
      <w:sz w:val="27"/>
      <w:szCs w:val="27"/>
      <w:lang w:val="ru-RU"/>
    </w:rPr>
  </w:style>
  <w:style w:type="character" w:customStyle="1" w:styleId="1b">
    <w:name w:val="Основной текст1"/>
    <w:rsid w:val="005F5F47"/>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5F5F47"/>
    <w:rPr>
      <w:rFonts w:ascii="Times New Roman" w:eastAsia="Times New Roman" w:hAnsi="Times New Roman"/>
      <w:spacing w:val="3"/>
      <w:sz w:val="25"/>
      <w:szCs w:val="25"/>
      <w:shd w:val="clear" w:color="auto" w:fill="FFFFFF"/>
    </w:rPr>
  </w:style>
  <w:style w:type="paragraph" w:customStyle="1" w:styleId="73">
    <w:name w:val="Подпись к картинке (7)"/>
    <w:basedOn w:val="a0"/>
    <w:link w:val="7Exact"/>
    <w:rsid w:val="005F5F47"/>
    <w:pPr>
      <w:widowControl w:val="0"/>
      <w:shd w:val="clear" w:color="auto" w:fill="FFFFFF"/>
      <w:spacing w:line="0" w:lineRule="atLeast"/>
    </w:pPr>
    <w:rPr>
      <w:rFonts w:ascii="Times New Roman" w:hAnsi="Times New Roman"/>
      <w:spacing w:val="3"/>
      <w:sz w:val="25"/>
      <w:szCs w:val="25"/>
      <w:lang w:val="ru-RU"/>
    </w:rPr>
  </w:style>
  <w:style w:type="character" w:customStyle="1" w:styleId="ConsPlusNormal0">
    <w:name w:val="ConsPlusNormal Знак"/>
    <w:link w:val="ConsPlusNormal"/>
    <w:rsid w:val="005F5F47"/>
    <w:rPr>
      <w:rFonts w:ascii="Arial" w:eastAsia="Times New Roman" w:hAnsi="Arial" w:cs="Arial"/>
    </w:rPr>
  </w:style>
  <w:style w:type="character" w:customStyle="1" w:styleId="1c">
    <w:name w:val="Неразрешенное упоминание1"/>
    <w:uiPriority w:val="99"/>
    <w:semiHidden/>
    <w:unhideWhenUsed/>
    <w:rsid w:val="005F5F47"/>
    <w:rPr>
      <w:color w:val="605E5C"/>
      <w:shd w:val="clear" w:color="auto" w:fill="E1DFDD"/>
    </w:rPr>
  </w:style>
  <w:style w:type="table" w:customStyle="1" w:styleId="TableNormal">
    <w:name w:val="Table Normal"/>
    <w:semiHidden/>
    <w:unhideWhenUsed/>
    <w:qFormat/>
    <w:rsid w:val="005F5F4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qFormat/>
    <w:rsid w:val="005F5F47"/>
    <w:pPr>
      <w:widowControl w:val="0"/>
      <w:autoSpaceDE w:val="0"/>
      <w:autoSpaceDN w:val="0"/>
    </w:pPr>
    <w:rPr>
      <w:rFonts w:ascii="Times New Roman" w:hAnsi="Times New Roman"/>
      <w:sz w:val="22"/>
      <w:szCs w:val="22"/>
      <w:lang w:val="ru-RU" w:eastAsia="en-US"/>
    </w:rPr>
  </w:style>
  <w:style w:type="paragraph" w:customStyle="1" w:styleId="06">
    <w:name w:val="06 таблицы"/>
    <w:link w:val="060"/>
    <w:qFormat/>
    <w:rsid w:val="005F5F47"/>
    <w:pPr>
      <w:jc w:val="both"/>
    </w:pPr>
    <w:rPr>
      <w:rFonts w:ascii="Times New Roman" w:hAnsi="Times New Roman"/>
      <w:bCs/>
      <w:iCs/>
      <w:sz w:val="24"/>
      <w:szCs w:val="24"/>
      <w:lang w:eastAsia="en-US"/>
    </w:rPr>
  </w:style>
  <w:style w:type="character" w:customStyle="1" w:styleId="060">
    <w:name w:val="06 таблицы Знак"/>
    <w:link w:val="06"/>
    <w:rsid w:val="005F5F47"/>
    <w:rPr>
      <w:rFonts w:ascii="Times New Roman" w:hAnsi="Times New Roman"/>
      <w:bCs/>
      <w:iCs/>
      <w:sz w:val="24"/>
      <w:szCs w:val="24"/>
      <w:lang w:eastAsia="en-US"/>
    </w:rPr>
  </w:style>
  <w:style w:type="paragraph" w:customStyle="1" w:styleId="08">
    <w:name w:val="08 Примечания пункты"/>
    <w:basedOn w:val="07"/>
    <w:link w:val="080"/>
    <w:qFormat/>
    <w:rsid w:val="005F5F47"/>
    <w:pPr>
      <w:spacing w:before="0"/>
      <w:ind w:firstLine="284"/>
    </w:pPr>
    <w:rPr>
      <w:bCs/>
      <w:iCs/>
    </w:rPr>
  </w:style>
  <w:style w:type="character" w:customStyle="1" w:styleId="080">
    <w:name w:val="08 Примечания пункты Знак"/>
    <w:link w:val="08"/>
    <w:rsid w:val="005F5F47"/>
    <w:rPr>
      <w:rFonts w:ascii="Times New Roman" w:hAnsi="Times New Roman"/>
      <w:bCs/>
      <w:iCs/>
      <w:szCs w:val="24"/>
      <w:lang w:eastAsia="zh-CN"/>
    </w:rPr>
  </w:style>
  <w:style w:type="paragraph" w:customStyle="1" w:styleId="63">
    <w:name w:val="6 Т3_примеч"/>
    <w:basedOn w:val="510"/>
    <w:link w:val="630"/>
    <w:qFormat/>
    <w:rsid w:val="005F5F47"/>
  </w:style>
  <w:style w:type="character" w:customStyle="1" w:styleId="630">
    <w:name w:val="6 Т3_примеч Знак"/>
    <w:link w:val="63"/>
    <w:rsid w:val="005F5F47"/>
    <w:rPr>
      <w:rFonts w:ascii="Times New Roman" w:hAnsi="Times New Roman"/>
      <w:b/>
      <w:lang w:val="x-none"/>
    </w:rPr>
  </w:style>
  <w:style w:type="paragraph" w:customStyle="1" w:styleId="6142">
    <w:name w:val="6.1 т4 2 прим"/>
    <w:basedOn w:val="63"/>
    <w:link w:val="61420"/>
    <w:qFormat/>
    <w:rsid w:val="005F5F47"/>
    <w:pPr>
      <w:spacing w:before="240"/>
    </w:pPr>
    <w:rPr>
      <w:b w:val="0"/>
    </w:rPr>
  </w:style>
  <w:style w:type="character" w:customStyle="1" w:styleId="61420">
    <w:name w:val="6.1 т4 2 прим Знак"/>
    <w:link w:val="6142"/>
    <w:rsid w:val="005F5F47"/>
    <w:rPr>
      <w:rFonts w:ascii="Times New Roman" w:hAnsi="Times New Roman"/>
      <w:lang w:val="x-none"/>
    </w:rPr>
  </w:style>
  <w:style w:type="table" w:customStyle="1" w:styleId="112">
    <w:name w:val="Сетка таблицы 11"/>
    <w:basedOn w:val="a3"/>
    <w:next w:val="1d"/>
    <w:rsid w:val="005F5F4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d">
    <w:name w:val="Table Grid 1"/>
    <w:basedOn w:val="a3"/>
    <w:uiPriority w:val="99"/>
    <w:semiHidden/>
    <w:unhideWhenUsed/>
    <w:rsid w:val="005F5F47"/>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qFormat/>
    <w:rsid w:val="005F5F47"/>
    <w:pPr>
      <w:spacing w:line="276" w:lineRule="auto"/>
      <w:ind w:firstLine="567"/>
      <w:jc w:val="both"/>
    </w:pPr>
    <w:rPr>
      <w:rFonts w:ascii="Times New Roman" w:hAnsi="Times New Roman"/>
      <w:bCs/>
      <w:iCs/>
      <w:sz w:val="24"/>
      <w:szCs w:val="24"/>
      <w:lang w:eastAsia="en-US"/>
    </w:rPr>
  </w:style>
  <w:style w:type="character" w:customStyle="1" w:styleId="040">
    <w:name w:val="04 Список Знак"/>
    <w:link w:val="04"/>
    <w:rsid w:val="005F5F47"/>
    <w:rPr>
      <w:rFonts w:ascii="Times New Roman" w:hAnsi="Times New Roman"/>
      <w:bCs/>
      <w:iCs/>
      <w:sz w:val="24"/>
      <w:szCs w:val="24"/>
      <w:lang w:eastAsia="en-US"/>
    </w:rPr>
  </w:style>
  <w:style w:type="paragraph" w:customStyle="1" w:styleId="010">
    <w:name w:val="010 Список дефис"/>
    <w:next w:val="a0"/>
    <w:link w:val="0100"/>
    <w:qFormat/>
    <w:rsid w:val="005F5F47"/>
    <w:pPr>
      <w:numPr>
        <w:numId w:val="12"/>
      </w:numPr>
      <w:spacing w:line="276" w:lineRule="auto"/>
      <w:ind w:left="0" w:firstLine="567"/>
      <w:jc w:val="both"/>
    </w:pPr>
    <w:rPr>
      <w:rFonts w:ascii="Times New Roman" w:hAnsi="Times New Roman"/>
      <w:color w:val="000000"/>
      <w:sz w:val="24"/>
      <w:szCs w:val="24"/>
      <w:lang w:eastAsia="en-US"/>
    </w:rPr>
  </w:style>
  <w:style w:type="character" w:customStyle="1" w:styleId="0100">
    <w:name w:val="010 Список дефис Знак"/>
    <w:link w:val="010"/>
    <w:rsid w:val="005F5F47"/>
    <w:rPr>
      <w:rFonts w:ascii="Times New Roman" w:hAnsi="Times New Roman"/>
      <w:color w:val="000000"/>
      <w:sz w:val="24"/>
      <w:szCs w:val="24"/>
      <w:lang w:eastAsia="en-US"/>
    </w:rPr>
  </w:style>
  <w:style w:type="paragraph" w:customStyle="1" w:styleId="02">
    <w:name w:val="02 Название раздела"/>
    <w:basedOn w:val="a0"/>
    <w:link w:val="020"/>
    <w:qFormat/>
    <w:rsid w:val="005F5F47"/>
    <w:pPr>
      <w:suppressAutoHyphens/>
      <w:spacing w:before="360" w:after="240" w:line="276" w:lineRule="auto"/>
      <w:ind w:firstLine="567"/>
      <w:jc w:val="both"/>
      <w:outlineLvl w:val="1"/>
    </w:pPr>
    <w:rPr>
      <w:rFonts w:ascii="Times New Roman" w:eastAsia="Calibri" w:hAnsi="Times New Roman"/>
      <w:szCs w:val="24"/>
      <w:lang w:val="x-none"/>
    </w:rPr>
  </w:style>
  <w:style w:type="character" w:customStyle="1" w:styleId="020">
    <w:name w:val="02 Название раздела Знак"/>
    <w:link w:val="02"/>
    <w:rsid w:val="005F5F47"/>
    <w:rPr>
      <w:rFonts w:ascii="Times New Roman" w:hAnsi="Times New Roman"/>
      <w:sz w:val="24"/>
      <w:szCs w:val="24"/>
      <w:lang w:val="x-none"/>
    </w:rPr>
  </w:style>
  <w:style w:type="paragraph" w:customStyle="1" w:styleId="021">
    <w:name w:val="02 Без уровня заголовок"/>
    <w:basedOn w:val="01"/>
    <w:link w:val="022"/>
    <w:qFormat/>
    <w:rsid w:val="005F5F47"/>
    <w:pPr>
      <w:spacing w:before="240"/>
    </w:pPr>
    <w:rPr>
      <w:b/>
      <w:bCs w:val="0"/>
    </w:rPr>
  </w:style>
  <w:style w:type="character" w:customStyle="1" w:styleId="022">
    <w:name w:val="02 Без уровня заголовок Знак"/>
    <w:link w:val="021"/>
    <w:rsid w:val="005F5F47"/>
    <w:rPr>
      <w:rFonts w:ascii="Times New Roman" w:hAnsi="Times New Roman"/>
      <w:b/>
      <w:iCs/>
      <w:sz w:val="24"/>
      <w:szCs w:val="24"/>
      <w:lang w:eastAsia="zh-CN"/>
    </w:rPr>
  </w:style>
  <w:style w:type="table" w:customStyle="1" w:styleId="TableNormal1">
    <w:name w:val="Table Normal1"/>
    <w:semiHidden/>
    <w:qFormat/>
    <w:rsid w:val="005F5F47"/>
    <w:rPr>
      <w:rFonts w:eastAsia="Times New Roman"/>
      <w:sz w:val="22"/>
    </w:rPr>
    <w:tblPr>
      <w:tblInd w:w="0" w:type="dxa"/>
      <w:tblCellMar>
        <w:top w:w="0" w:type="dxa"/>
        <w:left w:w="0" w:type="dxa"/>
        <w:bottom w:w="0" w:type="dxa"/>
        <w:right w:w="0" w:type="dxa"/>
      </w:tblCellMar>
    </w:tblPr>
  </w:style>
  <w:style w:type="table" w:styleId="1e">
    <w:name w:val="Table Simple 1"/>
    <w:basedOn w:val="a3"/>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3"/>
    <w:next w:val="1e"/>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Простая таблица 12"/>
    <w:basedOn w:val="a3"/>
    <w:next w:val="1e"/>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semiHidden/>
    <w:qFormat/>
    <w:rsid w:val="005F5F47"/>
    <w:rPr>
      <w:rFonts w:eastAsia="Times New Roman"/>
      <w:sz w:val="22"/>
    </w:rPr>
    <w:tblPr>
      <w:tblInd w:w="0" w:type="dxa"/>
      <w:tblCellMar>
        <w:top w:w="0" w:type="dxa"/>
        <w:left w:w="0" w:type="dxa"/>
        <w:bottom w:w="0" w:type="dxa"/>
        <w:right w:w="0" w:type="dxa"/>
      </w:tblCellMar>
    </w:tblPr>
  </w:style>
  <w:style w:type="table" w:customStyle="1" w:styleId="TableNormal3">
    <w:name w:val="Table Normal3"/>
    <w:semiHidden/>
    <w:qFormat/>
    <w:rsid w:val="005F5F47"/>
    <w:rPr>
      <w:rFonts w:eastAsia="Times New Roman"/>
      <w:sz w:val="22"/>
    </w:rPr>
    <w:tblPr>
      <w:tblInd w:w="0" w:type="dxa"/>
      <w:tblCellMar>
        <w:top w:w="0" w:type="dxa"/>
        <w:left w:w="0" w:type="dxa"/>
        <w:bottom w:w="0" w:type="dxa"/>
        <w:right w:w="0" w:type="dxa"/>
      </w:tblCellMar>
    </w:tblPr>
  </w:style>
  <w:style w:type="paragraph" w:customStyle="1" w:styleId="Index">
    <w:name w:val="Index"/>
    <w:basedOn w:val="a0"/>
    <w:qFormat/>
    <w:rsid w:val="005F5F47"/>
    <w:pPr>
      <w:widowControl w:val="0"/>
      <w:suppressLineNumbers/>
    </w:pPr>
    <w:rPr>
      <w:rFonts w:ascii="Times New Roman" w:hAnsi="Times New Roman"/>
      <w:sz w:val="22"/>
      <w:lang w:val="ru-RU"/>
    </w:rPr>
  </w:style>
  <w:style w:type="paragraph" w:customStyle="1" w:styleId="FrameContents">
    <w:name w:val="Frame Contents"/>
    <w:basedOn w:val="a0"/>
    <w:qFormat/>
    <w:rsid w:val="005F5F47"/>
    <w:pPr>
      <w:widowControl w:val="0"/>
    </w:pPr>
    <w:rPr>
      <w:rFonts w:ascii="Times New Roman" w:hAnsi="Times New Roman"/>
      <w:sz w:val="22"/>
      <w:lang w:val="ru-RU"/>
    </w:rPr>
  </w:style>
  <w:style w:type="paragraph" w:customStyle="1" w:styleId="TableContents">
    <w:name w:val="Table Contents"/>
    <w:basedOn w:val="a0"/>
    <w:qFormat/>
    <w:rsid w:val="005F5F47"/>
    <w:pPr>
      <w:widowControl w:val="0"/>
      <w:suppressLineNumbers/>
    </w:pPr>
    <w:rPr>
      <w:rFonts w:ascii="Times New Roman" w:hAnsi="Times New Roman"/>
      <w:sz w:val="22"/>
      <w:lang w:val="ru-RU"/>
    </w:rPr>
  </w:style>
  <w:style w:type="paragraph" w:customStyle="1" w:styleId="TableHeading">
    <w:name w:val="Table Heading"/>
    <w:basedOn w:val="TableContents"/>
    <w:qFormat/>
    <w:rsid w:val="005F5F47"/>
    <w:pPr>
      <w:jc w:val="center"/>
    </w:pPr>
    <w:rPr>
      <w:b/>
    </w:rPr>
  </w:style>
  <w:style w:type="paragraph" w:styleId="afffff7">
    <w:name w:val="annotation text"/>
    <w:basedOn w:val="a0"/>
    <w:link w:val="afffff8"/>
    <w:semiHidden/>
    <w:rsid w:val="005F5F47"/>
    <w:pPr>
      <w:widowControl w:val="0"/>
    </w:pPr>
    <w:rPr>
      <w:rFonts w:ascii="Times New Roman" w:hAnsi="Times New Roman"/>
      <w:sz w:val="20"/>
      <w:lang w:val="ru-RU"/>
    </w:rPr>
  </w:style>
  <w:style w:type="character" w:customStyle="1" w:styleId="afffff8">
    <w:name w:val="Текст примечания Знак"/>
    <w:link w:val="afffff7"/>
    <w:semiHidden/>
    <w:rsid w:val="005F5F47"/>
    <w:rPr>
      <w:rFonts w:ascii="Times New Roman" w:eastAsia="Times New Roman" w:hAnsi="Times New Roman"/>
    </w:rPr>
  </w:style>
  <w:style w:type="paragraph" w:styleId="afffff9">
    <w:name w:val="annotation subject"/>
    <w:basedOn w:val="afffff7"/>
    <w:next w:val="afffff7"/>
    <w:link w:val="afffffa"/>
    <w:semiHidden/>
    <w:rsid w:val="005F5F47"/>
    <w:rPr>
      <w:b/>
    </w:rPr>
  </w:style>
  <w:style w:type="character" w:customStyle="1" w:styleId="afffffa">
    <w:name w:val="Тема примечания Знак"/>
    <w:link w:val="afffff9"/>
    <w:semiHidden/>
    <w:rsid w:val="005F5F47"/>
    <w:rPr>
      <w:rFonts w:ascii="Times New Roman" w:eastAsia="Times New Roman" w:hAnsi="Times New Roman"/>
      <w:b/>
    </w:rPr>
  </w:style>
  <w:style w:type="character" w:styleId="afffffb">
    <w:name w:val="line number"/>
    <w:semiHidden/>
    <w:rsid w:val="005F5F47"/>
  </w:style>
  <w:style w:type="character" w:customStyle="1" w:styleId="ListLabel1">
    <w:name w:val="ListLabel 1"/>
    <w:qFormat/>
    <w:rsid w:val="005F5F47"/>
    <w:rPr>
      <w:b/>
      <w:i w:val="0"/>
      <w:sz w:val="24"/>
    </w:rPr>
  </w:style>
  <w:style w:type="character" w:customStyle="1" w:styleId="ListLabel2">
    <w:name w:val="ListLabel 2"/>
    <w:qFormat/>
    <w:rsid w:val="005F5F47"/>
    <w:rPr>
      <w:b w:val="0"/>
      <w:i w:val="0"/>
      <w:sz w:val="24"/>
    </w:rPr>
  </w:style>
  <w:style w:type="character" w:customStyle="1" w:styleId="ListLabel3">
    <w:name w:val="ListLabel 3"/>
    <w:qFormat/>
    <w:rsid w:val="005F5F47"/>
  </w:style>
  <w:style w:type="character" w:customStyle="1" w:styleId="ListLabel4">
    <w:name w:val="ListLabel 4"/>
    <w:qFormat/>
    <w:rsid w:val="005F5F47"/>
  </w:style>
  <w:style w:type="character" w:customStyle="1" w:styleId="ListLabel5">
    <w:name w:val="ListLabel 5"/>
    <w:qFormat/>
    <w:rsid w:val="005F5F47"/>
  </w:style>
  <w:style w:type="character" w:customStyle="1" w:styleId="ListLabel6">
    <w:name w:val="ListLabel 6"/>
    <w:qFormat/>
    <w:rsid w:val="005F5F47"/>
  </w:style>
  <w:style w:type="character" w:customStyle="1" w:styleId="ListLabel7">
    <w:name w:val="ListLabel 7"/>
    <w:qFormat/>
    <w:rsid w:val="005F5F47"/>
  </w:style>
  <w:style w:type="character" w:customStyle="1" w:styleId="ListLabel8">
    <w:name w:val="ListLabel 8"/>
    <w:qFormat/>
    <w:rsid w:val="005F5F47"/>
  </w:style>
  <w:style w:type="character" w:customStyle="1" w:styleId="ListLabel9">
    <w:name w:val="ListLabel 9"/>
    <w:qFormat/>
    <w:rsid w:val="005F5F47"/>
  </w:style>
  <w:style w:type="character" w:customStyle="1" w:styleId="ListLabel10">
    <w:name w:val="ListLabel 10"/>
    <w:qFormat/>
    <w:rsid w:val="005F5F47"/>
    <w:rPr>
      <w:b w:val="0"/>
      <w:i w:val="0"/>
      <w:sz w:val="24"/>
    </w:rPr>
  </w:style>
  <w:style w:type="character" w:customStyle="1" w:styleId="ListLabel11">
    <w:name w:val="ListLabel 11"/>
    <w:qFormat/>
    <w:rsid w:val="005F5F47"/>
  </w:style>
  <w:style w:type="character" w:customStyle="1" w:styleId="ListLabel12">
    <w:name w:val="ListLabel 12"/>
    <w:qFormat/>
    <w:rsid w:val="005F5F47"/>
  </w:style>
  <w:style w:type="character" w:customStyle="1" w:styleId="ListLabel13">
    <w:name w:val="ListLabel 13"/>
    <w:qFormat/>
    <w:rsid w:val="005F5F47"/>
  </w:style>
  <w:style w:type="character" w:customStyle="1" w:styleId="ListLabel14">
    <w:name w:val="ListLabel 14"/>
    <w:qFormat/>
    <w:rsid w:val="005F5F47"/>
  </w:style>
  <w:style w:type="character" w:customStyle="1" w:styleId="ListLabel15">
    <w:name w:val="ListLabel 15"/>
    <w:qFormat/>
    <w:rsid w:val="005F5F47"/>
  </w:style>
  <w:style w:type="character" w:customStyle="1" w:styleId="ListLabel16">
    <w:name w:val="ListLabel 16"/>
    <w:qFormat/>
    <w:rsid w:val="005F5F47"/>
  </w:style>
  <w:style w:type="character" w:customStyle="1" w:styleId="ListLabel17">
    <w:name w:val="ListLabel 17"/>
    <w:qFormat/>
    <w:rsid w:val="005F5F47"/>
  </w:style>
  <w:style w:type="character" w:customStyle="1" w:styleId="ListLabel18">
    <w:name w:val="ListLabel 18"/>
    <w:qFormat/>
    <w:rsid w:val="005F5F47"/>
  </w:style>
  <w:style w:type="character" w:customStyle="1" w:styleId="ListLabel19">
    <w:name w:val="ListLabel 19"/>
    <w:qFormat/>
    <w:rsid w:val="005F5F47"/>
    <w:rPr>
      <w:b w:val="0"/>
      <w:i w:val="0"/>
      <w:sz w:val="24"/>
    </w:rPr>
  </w:style>
  <w:style w:type="character" w:customStyle="1" w:styleId="ListLabel20">
    <w:name w:val="ListLabel 20"/>
    <w:qFormat/>
    <w:rsid w:val="005F5F47"/>
  </w:style>
  <w:style w:type="character" w:customStyle="1" w:styleId="ListLabel21">
    <w:name w:val="ListLabel 21"/>
    <w:qFormat/>
    <w:rsid w:val="005F5F47"/>
  </w:style>
  <w:style w:type="character" w:customStyle="1" w:styleId="ListLabel22">
    <w:name w:val="ListLabel 22"/>
    <w:qFormat/>
    <w:rsid w:val="005F5F47"/>
  </w:style>
  <w:style w:type="character" w:customStyle="1" w:styleId="ListLabel23">
    <w:name w:val="ListLabel 23"/>
    <w:qFormat/>
    <w:rsid w:val="005F5F47"/>
  </w:style>
  <w:style w:type="character" w:customStyle="1" w:styleId="ListLabel24">
    <w:name w:val="ListLabel 24"/>
    <w:qFormat/>
    <w:rsid w:val="005F5F47"/>
  </w:style>
  <w:style w:type="character" w:customStyle="1" w:styleId="ListLabel25">
    <w:name w:val="ListLabel 25"/>
    <w:qFormat/>
    <w:rsid w:val="005F5F47"/>
  </w:style>
  <w:style w:type="character" w:customStyle="1" w:styleId="ListLabel26">
    <w:name w:val="ListLabel 26"/>
    <w:qFormat/>
    <w:rsid w:val="005F5F47"/>
  </w:style>
  <w:style w:type="character" w:customStyle="1" w:styleId="ListLabel27">
    <w:name w:val="ListLabel 27"/>
    <w:qFormat/>
    <w:rsid w:val="005F5F47"/>
  </w:style>
  <w:style w:type="character" w:customStyle="1" w:styleId="ListLabel28">
    <w:name w:val="ListLabel 28"/>
    <w:qFormat/>
    <w:rsid w:val="005F5F47"/>
    <w:rPr>
      <w:b w:val="0"/>
      <w:i w:val="0"/>
      <w:sz w:val="24"/>
    </w:rPr>
  </w:style>
  <w:style w:type="character" w:customStyle="1" w:styleId="ListLabel29">
    <w:name w:val="ListLabel 29"/>
    <w:qFormat/>
    <w:rsid w:val="005F5F47"/>
  </w:style>
  <w:style w:type="character" w:customStyle="1" w:styleId="ListLabel30">
    <w:name w:val="ListLabel 30"/>
    <w:qFormat/>
    <w:rsid w:val="005F5F47"/>
  </w:style>
  <w:style w:type="character" w:customStyle="1" w:styleId="ListLabel31">
    <w:name w:val="ListLabel 31"/>
    <w:qFormat/>
    <w:rsid w:val="005F5F47"/>
  </w:style>
  <w:style w:type="character" w:customStyle="1" w:styleId="ListLabel32">
    <w:name w:val="ListLabel 32"/>
    <w:qFormat/>
    <w:rsid w:val="005F5F47"/>
  </w:style>
  <w:style w:type="character" w:customStyle="1" w:styleId="ListLabel33">
    <w:name w:val="ListLabel 33"/>
    <w:qFormat/>
    <w:rsid w:val="005F5F47"/>
  </w:style>
  <w:style w:type="character" w:customStyle="1" w:styleId="ListLabel34">
    <w:name w:val="ListLabel 34"/>
    <w:qFormat/>
    <w:rsid w:val="005F5F47"/>
  </w:style>
  <w:style w:type="character" w:customStyle="1" w:styleId="ListLabel35">
    <w:name w:val="ListLabel 35"/>
    <w:qFormat/>
    <w:rsid w:val="005F5F47"/>
  </w:style>
  <w:style w:type="character" w:customStyle="1" w:styleId="ListLabel36">
    <w:name w:val="ListLabel 36"/>
    <w:qFormat/>
    <w:rsid w:val="005F5F47"/>
  </w:style>
  <w:style w:type="character" w:customStyle="1" w:styleId="ListLabel37">
    <w:name w:val="ListLabel 37"/>
    <w:qFormat/>
    <w:rsid w:val="005F5F47"/>
    <w:rPr>
      <w:b w:val="0"/>
      <w:i w:val="0"/>
      <w:sz w:val="24"/>
    </w:rPr>
  </w:style>
  <w:style w:type="character" w:customStyle="1" w:styleId="ListLabel38">
    <w:name w:val="ListLabel 38"/>
    <w:qFormat/>
    <w:rsid w:val="005F5F47"/>
  </w:style>
  <w:style w:type="character" w:customStyle="1" w:styleId="ListLabel39">
    <w:name w:val="ListLabel 39"/>
    <w:qFormat/>
    <w:rsid w:val="005F5F47"/>
  </w:style>
  <w:style w:type="character" w:customStyle="1" w:styleId="ListLabel40">
    <w:name w:val="ListLabel 40"/>
    <w:qFormat/>
    <w:rsid w:val="005F5F47"/>
  </w:style>
  <w:style w:type="character" w:customStyle="1" w:styleId="ListLabel41">
    <w:name w:val="ListLabel 41"/>
    <w:qFormat/>
    <w:rsid w:val="005F5F47"/>
  </w:style>
  <w:style w:type="character" w:customStyle="1" w:styleId="ListLabel42">
    <w:name w:val="ListLabel 42"/>
    <w:qFormat/>
    <w:rsid w:val="005F5F47"/>
  </w:style>
  <w:style w:type="character" w:customStyle="1" w:styleId="ListLabel43">
    <w:name w:val="ListLabel 43"/>
    <w:qFormat/>
    <w:rsid w:val="005F5F47"/>
  </w:style>
  <w:style w:type="character" w:customStyle="1" w:styleId="ListLabel44">
    <w:name w:val="ListLabel 44"/>
    <w:qFormat/>
    <w:rsid w:val="005F5F47"/>
  </w:style>
  <w:style w:type="character" w:customStyle="1" w:styleId="ListLabel45">
    <w:name w:val="ListLabel 45"/>
    <w:qFormat/>
    <w:rsid w:val="005F5F47"/>
  </w:style>
  <w:style w:type="character" w:customStyle="1" w:styleId="ListLabel46">
    <w:name w:val="ListLabel 46"/>
    <w:qFormat/>
    <w:rsid w:val="005F5F47"/>
    <w:rPr>
      <w:b w:val="0"/>
      <w:i w:val="0"/>
      <w:sz w:val="24"/>
    </w:rPr>
  </w:style>
  <w:style w:type="character" w:customStyle="1" w:styleId="ListLabel47">
    <w:name w:val="ListLabel 47"/>
    <w:qFormat/>
    <w:rsid w:val="005F5F47"/>
    <w:rPr>
      <w:b w:val="0"/>
      <w:i w:val="0"/>
      <w:sz w:val="24"/>
    </w:rPr>
  </w:style>
  <w:style w:type="character" w:customStyle="1" w:styleId="ListLabel48">
    <w:name w:val="ListLabel 48"/>
    <w:qFormat/>
    <w:rsid w:val="005F5F47"/>
  </w:style>
  <w:style w:type="character" w:customStyle="1" w:styleId="ListLabel49">
    <w:name w:val="ListLabel 49"/>
    <w:qFormat/>
    <w:rsid w:val="005F5F47"/>
  </w:style>
  <w:style w:type="character" w:customStyle="1" w:styleId="ListLabel50">
    <w:name w:val="ListLabel 50"/>
    <w:qFormat/>
    <w:rsid w:val="005F5F47"/>
  </w:style>
  <w:style w:type="character" w:customStyle="1" w:styleId="ListLabel51">
    <w:name w:val="ListLabel 51"/>
    <w:qFormat/>
    <w:rsid w:val="005F5F47"/>
  </w:style>
  <w:style w:type="character" w:customStyle="1" w:styleId="ListLabel52">
    <w:name w:val="ListLabel 52"/>
    <w:qFormat/>
    <w:rsid w:val="005F5F47"/>
  </w:style>
  <w:style w:type="character" w:customStyle="1" w:styleId="ListLabel53">
    <w:name w:val="ListLabel 53"/>
    <w:qFormat/>
    <w:rsid w:val="005F5F47"/>
  </w:style>
  <w:style w:type="character" w:customStyle="1" w:styleId="ListLabel54">
    <w:name w:val="ListLabel 54"/>
    <w:qFormat/>
    <w:rsid w:val="005F5F47"/>
  </w:style>
  <w:style w:type="character" w:customStyle="1" w:styleId="ListLabel55">
    <w:name w:val="ListLabel 55"/>
    <w:qFormat/>
    <w:rsid w:val="005F5F47"/>
  </w:style>
  <w:style w:type="character" w:customStyle="1" w:styleId="ListLabel56">
    <w:name w:val="ListLabel 56"/>
    <w:qFormat/>
    <w:rsid w:val="005F5F47"/>
  </w:style>
  <w:style w:type="character" w:customStyle="1" w:styleId="ListLabel57">
    <w:name w:val="ListLabel 57"/>
    <w:qFormat/>
    <w:rsid w:val="005F5F47"/>
    <w:rPr>
      <w:b w:val="0"/>
      <w:i w:val="0"/>
      <w:sz w:val="24"/>
    </w:rPr>
  </w:style>
  <w:style w:type="character" w:customStyle="1" w:styleId="ListLabel58">
    <w:name w:val="ListLabel 58"/>
    <w:qFormat/>
    <w:rsid w:val="005F5F47"/>
  </w:style>
  <w:style w:type="character" w:customStyle="1" w:styleId="ListLabel59">
    <w:name w:val="ListLabel 59"/>
    <w:qFormat/>
    <w:rsid w:val="005F5F47"/>
  </w:style>
  <w:style w:type="character" w:customStyle="1" w:styleId="ListLabel60">
    <w:name w:val="ListLabel 60"/>
    <w:qFormat/>
    <w:rsid w:val="005F5F47"/>
  </w:style>
  <w:style w:type="character" w:customStyle="1" w:styleId="ListLabel61">
    <w:name w:val="ListLabel 61"/>
    <w:qFormat/>
    <w:rsid w:val="005F5F47"/>
  </w:style>
  <w:style w:type="character" w:customStyle="1" w:styleId="ListLabel62">
    <w:name w:val="ListLabel 62"/>
    <w:qFormat/>
    <w:rsid w:val="005F5F47"/>
  </w:style>
  <w:style w:type="character" w:customStyle="1" w:styleId="ListLabel63">
    <w:name w:val="ListLabel 63"/>
    <w:qFormat/>
    <w:rsid w:val="005F5F47"/>
  </w:style>
  <w:style w:type="character" w:customStyle="1" w:styleId="ListLabel64">
    <w:name w:val="ListLabel 64"/>
    <w:qFormat/>
    <w:rsid w:val="005F5F47"/>
    <w:rPr>
      <w:b w:val="0"/>
      <w:i w:val="0"/>
      <w:sz w:val="24"/>
    </w:rPr>
  </w:style>
  <w:style w:type="character" w:customStyle="1" w:styleId="ListLabel65">
    <w:name w:val="ListLabel 65"/>
    <w:qFormat/>
    <w:rsid w:val="005F5F47"/>
  </w:style>
  <w:style w:type="character" w:customStyle="1" w:styleId="ListLabel66">
    <w:name w:val="ListLabel 66"/>
    <w:qFormat/>
    <w:rsid w:val="005F5F47"/>
  </w:style>
  <w:style w:type="character" w:customStyle="1" w:styleId="ListLabel67">
    <w:name w:val="ListLabel 67"/>
    <w:qFormat/>
    <w:rsid w:val="005F5F47"/>
  </w:style>
  <w:style w:type="character" w:customStyle="1" w:styleId="ListLabel68">
    <w:name w:val="ListLabel 68"/>
    <w:qFormat/>
    <w:rsid w:val="005F5F47"/>
  </w:style>
  <w:style w:type="character" w:customStyle="1" w:styleId="ListLabel69">
    <w:name w:val="ListLabel 69"/>
    <w:qFormat/>
    <w:rsid w:val="005F5F47"/>
  </w:style>
  <w:style w:type="character" w:customStyle="1" w:styleId="ListLabel70">
    <w:name w:val="ListLabel 70"/>
    <w:qFormat/>
    <w:rsid w:val="005F5F47"/>
  </w:style>
  <w:style w:type="character" w:customStyle="1" w:styleId="ListLabel71">
    <w:name w:val="ListLabel 71"/>
    <w:qFormat/>
    <w:rsid w:val="005F5F47"/>
  </w:style>
  <w:style w:type="character" w:customStyle="1" w:styleId="ListLabel72">
    <w:name w:val="ListLabel 72"/>
    <w:qFormat/>
    <w:rsid w:val="005F5F47"/>
  </w:style>
  <w:style w:type="character" w:customStyle="1" w:styleId="ListLabel73">
    <w:name w:val="ListLabel 73"/>
    <w:qFormat/>
    <w:rsid w:val="005F5F47"/>
    <w:rPr>
      <w:b/>
      <w:i w:val="0"/>
      <w:sz w:val="24"/>
    </w:rPr>
  </w:style>
  <w:style w:type="character" w:customStyle="1" w:styleId="ListLabel74">
    <w:name w:val="ListLabel 74"/>
    <w:qFormat/>
    <w:rsid w:val="005F5F47"/>
    <w:rPr>
      <w:b/>
      <w:i w:val="0"/>
      <w:sz w:val="24"/>
    </w:rPr>
  </w:style>
  <w:style w:type="character" w:customStyle="1" w:styleId="ListLabel75">
    <w:name w:val="ListLabel 75"/>
    <w:qFormat/>
    <w:rsid w:val="005F5F47"/>
    <w:rPr>
      <w:b w:val="0"/>
      <w:i w:val="0"/>
      <w:sz w:val="24"/>
    </w:rPr>
  </w:style>
  <w:style w:type="character" w:customStyle="1" w:styleId="ListLabel76">
    <w:name w:val="ListLabel 76"/>
    <w:qFormat/>
    <w:rsid w:val="005F5F47"/>
  </w:style>
  <w:style w:type="character" w:customStyle="1" w:styleId="ListLabel77">
    <w:name w:val="ListLabel 77"/>
    <w:qFormat/>
    <w:rsid w:val="005F5F47"/>
  </w:style>
  <w:style w:type="character" w:customStyle="1" w:styleId="ListLabel78">
    <w:name w:val="ListLabel 78"/>
    <w:qFormat/>
    <w:rsid w:val="005F5F47"/>
  </w:style>
  <w:style w:type="character" w:customStyle="1" w:styleId="ListLabel79">
    <w:name w:val="ListLabel 79"/>
    <w:qFormat/>
    <w:rsid w:val="005F5F47"/>
  </w:style>
  <w:style w:type="character" w:customStyle="1" w:styleId="ListLabel80">
    <w:name w:val="ListLabel 80"/>
    <w:qFormat/>
    <w:rsid w:val="005F5F47"/>
  </w:style>
  <w:style w:type="character" w:customStyle="1" w:styleId="ListLabel81">
    <w:name w:val="ListLabel 81"/>
    <w:qFormat/>
    <w:rsid w:val="005F5F47"/>
  </w:style>
  <w:style w:type="character" w:customStyle="1" w:styleId="ListLabel82">
    <w:name w:val="ListLabel 82"/>
    <w:qFormat/>
    <w:rsid w:val="005F5F47"/>
    <w:rPr>
      <w:b/>
      <w:i w:val="0"/>
      <w:sz w:val="24"/>
    </w:rPr>
  </w:style>
  <w:style w:type="character" w:customStyle="1" w:styleId="ListLabel83">
    <w:name w:val="ListLabel 83"/>
    <w:qFormat/>
    <w:rsid w:val="005F5F47"/>
  </w:style>
  <w:style w:type="character" w:customStyle="1" w:styleId="ListLabel84">
    <w:name w:val="ListLabel 84"/>
    <w:qFormat/>
    <w:rsid w:val="005F5F47"/>
  </w:style>
  <w:style w:type="character" w:customStyle="1" w:styleId="ListLabel85">
    <w:name w:val="ListLabel 85"/>
    <w:qFormat/>
    <w:rsid w:val="005F5F47"/>
  </w:style>
  <w:style w:type="character" w:customStyle="1" w:styleId="ListLabel86">
    <w:name w:val="ListLabel 86"/>
    <w:qFormat/>
    <w:rsid w:val="005F5F47"/>
  </w:style>
  <w:style w:type="character" w:customStyle="1" w:styleId="ListLabel87">
    <w:name w:val="ListLabel 87"/>
    <w:qFormat/>
    <w:rsid w:val="005F5F47"/>
  </w:style>
  <w:style w:type="character" w:customStyle="1" w:styleId="ListLabel88">
    <w:name w:val="ListLabel 88"/>
    <w:qFormat/>
    <w:rsid w:val="005F5F47"/>
  </w:style>
  <w:style w:type="character" w:customStyle="1" w:styleId="ListLabel89">
    <w:name w:val="ListLabel 89"/>
    <w:qFormat/>
    <w:rsid w:val="005F5F47"/>
  </w:style>
  <w:style w:type="character" w:customStyle="1" w:styleId="ListLabel90">
    <w:name w:val="ListLabel 90"/>
    <w:qFormat/>
    <w:rsid w:val="005F5F47"/>
  </w:style>
  <w:style w:type="character" w:customStyle="1" w:styleId="ListLabel91">
    <w:name w:val="ListLabel 91"/>
    <w:qFormat/>
    <w:rsid w:val="005F5F47"/>
    <w:rPr>
      <w:color w:val="0000FF"/>
      <w:u w:val="single" w:color="0000FF"/>
    </w:rPr>
  </w:style>
  <w:style w:type="character" w:customStyle="1" w:styleId="InternetLink">
    <w:name w:val="Internet Link"/>
    <w:rsid w:val="005F5F47"/>
    <w:rPr>
      <w:color w:val="000080"/>
      <w:u w:val="single"/>
    </w:rPr>
  </w:style>
  <w:style w:type="character" w:customStyle="1" w:styleId="ListLabel92">
    <w:name w:val="ListLabel 92"/>
    <w:qFormat/>
    <w:rsid w:val="005F5F47"/>
    <w:rPr>
      <w:color w:val="0000FF"/>
      <w:sz w:val="24"/>
      <w:u w:val="single" w:color="0000FF"/>
    </w:rPr>
  </w:style>
  <w:style w:type="character" w:customStyle="1" w:styleId="ListLabel93">
    <w:name w:val="ListLabel 93"/>
    <w:qFormat/>
    <w:rsid w:val="005F5F47"/>
    <w:rPr>
      <w:color w:val="0000FF"/>
      <w:u w:val="single" w:color="0000FF"/>
    </w:rPr>
  </w:style>
  <w:style w:type="character" w:customStyle="1" w:styleId="ListLabel94">
    <w:name w:val="ListLabel 94"/>
    <w:qFormat/>
    <w:rsid w:val="005F5F47"/>
    <w:rPr>
      <w:color w:val="0000FF"/>
      <w:u w:val="single" w:color="0000FF"/>
    </w:rPr>
  </w:style>
  <w:style w:type="character" w:customStyle="1" w:styleId="ListLabel95">
    <w:name w:val="ListLabel 95"/>
    <w:qFormat/>
    <w:rsid w:val="005F5F47"/>
    <w:rPr>
      <w:color w:val="0000FF"/>
      <w:u w:val="single" w:color="0000FF"/>
    </w:rPr>
  </w:style>
  <w:style w:type="character" w:customStyle="1" w:styleId="ListLabel96">
    <w:name w:val="ListLabel 96"/>
    <w:qFormat/>
    <w:rsid w:val="005F5F47"/>
    <w:rPr>
      <w:color w:val="0000FF"/>
      <w:u w:val="single" w:color="0000FF"/>
    </w:rPr>
  </w:style>
  <w:style w:type="character" w:customStyle="1" w:styleId="ListLabel97">
    <w:name w:val="ListLabel 97"/>
    <w:qFormat/>
    <w:rsid w:val="005F5F47"/>
    <w:rPr>
      <w:color w:val="0000FF"/>
      <w:u w:val="single" w:color="0000FF"/>
    </w:rPr>
  </w:style>
  <w:style w:type="character" w:customStyle="1" w:styleId="ListLabel98">
    <w:name w:val="ListLabel 98"/>
    <w:qFormat/>
    <w:rsid w:val="005F5F47"/>
    <w:rPr>
      <w:color w:val="0000FF"/>
      <w:u w:val="single" w:color="0000FF"/>
    </w:rPr>
  </w:style>
  <w:style w:type="character" w:customStyle="1" w:styleId="ListLabel99">
    <w:name w:val="ListLabel 99"/>
    <w:qFormat/>
    <w:rsid w:val="005F5F47"/>
    <w:rPr>
      <w:color w:val="0000FF"/>
      <w:u w:val="single" w:color="0000FF"/>
    </w:rPr>
  </w:style>
  <w:style w:type="character" w:customStyle="1" w:styleId="Bullets">
    <w:name w:val="Bullets"/>
    <w:qFormat/>
    <w:rsid w:val="005F5F47"/>
    <w:rPr>
      <w:rFonts w:ascii="OpenSymbol" w:hAnsi="OpenSymbol"/>
    </w:rPr>
  </w:style>
  <w:style w:type="character" w:customStyle="1" w:styleId="NumberingSymbols">
    <w:name w:val="Numbering Symbols"/>
    <w:qFormat/>
    <w:rsid w:val="005F5F47"/>
  </w:style>
  <w:style w:type="character" w:customStyle="1" w:styleId="ListLabel102">
    <w:name w:val="ListLabel 102"/>
    <w:qFormat/>
    <w:rsid w:val="005F5F47"/>
    <w:rPr>
      <w:b w:val="0"/>
      <w:i w:val="0"/>
      <w:strike w:val="0"/>
      <w:color w:val="000000"/>
      <w:sz w:val="24"/>
      <w:u w:val="none" w:color="000000"/>
      <w:vertAlign w:val="baseline"/>
    </w:rPr>
  </w:style>
  <w:style w:type="character" w:customStyle="1" w:styleId="ListLabel169">
    <w:name w:val="ListLabel 169"/>
    <w:qFormat/>
    <w:rsid w:val="005F5F47"/>
    <w:rPr>
      <w:color w:val="000000"/>
    </w:rPr>
  </w:style>
  <w:style w:type="character" w:styleId="afffffc">
    <w:name w:val="annotation reference"/>
    <w:semiHidden/>
    <w:rsid w:val="005F5F47"/>
    <w:rPr>
      <w:sz w:val="16"/>
    </w:rPr>
  </w:style>
  <w:style w:type="table" w:customStyle="1" w:styleId="TableGrid">
    <w:name w:val="TableGrid"/>
    <w:rsid w:val="005F5F47"/>
    <w:pPr>
      <w:spacing w:after="200"/>
    </w:pPr>
    <w:rPr>
      <w:rFonts w:eastAsia="Times New Roman"/>
      <w:sz w:val="22"/>
    </w:rPr>
    <w:tblPr>
      <w:tblCellMar>
        <w:top w:w="0" w:type="dxa"/>
        <w:left w:w="0" w:type="dxa"/>
        <w:bottom w:w="0" w:type="dxa"/>
        <w:right w:w="0" w:type="dxa"/>
      </w:tblCellMar>
    </w:tblPr>
  </w:style>
  <w:style w:type="numbering" w:customStyle="1" w:styleId="83">
    <w:name w:val="Нет списка8"/>
    <w:next w:val="a4"/>
    <w:uiPriority w:val="99"/>
    <w:semiHidden/>
    <w:unhideWhenUsed/>
    <w:rsid w:val="00497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58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1692328/" TargetMode="External"/><Relationship Id="rId299" Type="http://schemas.openxmlformats.org/officeDocument/2006/relationships/hyperlink" Target="https://base.garant.ru/71692326/" TargetMode="External"/><Relationship Id="rId21"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3" Type="http://schemas.openxmlformats.org/officeDocument/2006/relationships/hyperlink" Target="https://base.garant.ru/71630746/" TargetMode="External"/><Relationship Id="rId159" Type="http://schemas.openxmlformats.org/officeDocument/2006/relationships/hyperlink" Target="https://base.garant.ru/71692326/" TargetMode="External"/><Relationship Id="rId324" Type="http://schemas.openxmlformats.org/officeDocument/2006/relationships/hyperlink" Target="https://base.garant.ru/72016134/" TargetMode="External"/><Relationship Id="rId366" Type="http://schemas.openxmlformats.org/officeDocument/2006/relationships/hyperlink" Target="https://base.garant.ru/71692328/" TargetMode="External"/><Relationship Id="rId170" Type="http://schemas.openxmlformats.org/officeDocument/2006/relationships/hyperlink" Target="https://base.garant.ru/72016136/" TargetMode="External"/><Relationship Id="rId226" Type="http://schemas.openxmlformats.org/officeDocument/2006/relationships/hyperlink" Target="https://base.garant.ru/72016134/" TargetMode="External"/><Relationship Id="rId433" Type="http://schemas.openxmlformats.org/officeDocument/2006/relationships/hyperlink" Target="https://base.garant.ru/71692326/" TargetMode="External"/><Relationship Id="rId268" Type="http://schemas.openxmlformats.org/officeDocument/2006/relationships/hyperlink" Target="https://base.garant.ru/72016134/" TargetMode="External"/><Relationship Id="rId475" Type="http://schemas.openxmlformats.org/officeDocument/2006/relationships/hyperlink" Target="https://base.garant.ru/72016136/" TargetMode="External"/><Relationship Id="rId32" Type="http://schemas.openxmlformats.org/officeDocument/2006/relationships/hyperlink" Target="https://login.consultant.ru/link/?req=doc&amp;base=STR&amp;n=29176&amp;date=15.07.2026&amp;dst=102441&amp;field=134" TargetMode="External"/><Relationship Id="rId74" Type="http://schemas.openxmlformats.org/officeDocument/2006/relationships/hyperlink" Target="https://base.garant.ru/71692328/" TargetMode="External"/><Relationship Id="rId128" Type="http://schemas.openxmlformats.org/officeDocument/2006/relationships/hyperlink" Target="https://base.garant.ru/72016134/" TargetMode="External"/><Relationship Id="rId335" Type="http://schemas.openxmlformats.org/officeDocument/2006/relationships/hyperlink" Target="https://base.garant.ru/72016136/" TargetMode="External"/><Relationship Id="rId377" Type="http://schemas.openxmlformats.org/officeDocument/2006/relationships/hyperlink" Target="https://base.garant.ru/72016134/" TargetMode="External"/><Relationship Id="rId5" Type="http://schemas.openxmlformats.org/officeDocument/2006/relationships/webSettings" Target="webSettings.xml"/><Relationship Id="rId181" Type="http://schemas.openxmlformats.org/officeDocument/2006/relationships/hyperlink" Target="https://base.garant.ru/72016136/" TargetMode="External"/><Relationship Id="rId237" Type="http://schemas.openxmlformats.org/officeDocument/2006/relationships/hyperlink" Target="https://base.garant.ru/72016134/" TargetMode="External"/><Relationship Id="rId402" Type="http://schemas.openxmlformats.org/officeDocument/2006/relationships/hyperlink" Target="https://base.garant.ru/71692328/" TargetMode="External"/><Relationship Id="rId279" Type="http://schemas.openxmlformats.org/officeDocument/2006/relationships/hyperlink" Target="https://base.garant.ru/72016136/" TargetMode="External"/><Relationship Id="rId444" Type="http://schemas.openxmlformats.org/officeDocument/2006/relationships/hyperlink" Target="https://base.garant.ru/72016136/" TargetMode="External"/><Relationship Id="rId486" Type="http://schemas.openxmlformats.org/officeDocument/2006/relationships/hyperlink" Target="https://login.consultant.ru/link/?req=doc&amp;base=LAW&amp;n=195807&amp;date=15.07.2026" TargetMode="External"/><Relationship Id="rId43" Type="http://schemas.openxmlformats.org/officeDocument/2006/relationships/hyperlink" Target="file:///D:\Documents%20and%20Settings\Administrator\&#1056;&#1072;&#1073;&#1086;&#1095;&#1080;&#1081;%20&#1089;&#1090;&#1086;&#1083;\&#1056;&#1045;&#1064;&#1045;&#1053;&#1048;&#1071;\&#1055;&#1088;&#1086;&#1077;&#1082;&#1090;%20&#1085;&#1086;&#1088;&#1084;&#1072;&#1090;&#1080;&#1074;&#1072;%20&#1087;&#1086;&#1089;&#1077;&#1083;&#1077;&#1085;&#1080;&#1077;%202014.doc" TargetMode="External"/><Relationship Id="rId139" Type="http://schemas.openxmlformats.org/officeDocument/2006/relationships/hyperlink" Target="https://base.garant.ru/72016136/" TargetMode="External"/><Relationship Id="rId290" Type="http://schemas.openxmlformats.org/officeDocument/2006/relationships/hyperlink" Target="https://base.garant.ru/72016136/" TargetMode="External"/><Relationship Id="rId304" Type="http://schemas.openxmlformats.org/officeDocument/2006/relationships/hyperlink" Target="https://base.garant.ru/71630746/" TargetMode="External"/><Relationship Id="rId346" Type="http://schemas.openxmlformats.org/officeDocument/2006/relationships/hyperlink" Target="https://base.garant.ru/72016136/" TargetMode="External"/><Relationship Id="rId388" Type="http://schemas.openxmlformats.org/officeDocument/2006/relationships/hyperlink" Target="http://docs.cntd.ru/document/556794132" TargetMode="External"/><Relationship Id="rId85" Type="http://schemas.openxmlformats.org/officeDocument/2006/relationships/hyperlink" Target="https://base.garant.ru/72016134/" TargetMode="External"/><Relationship Id="rId150" Type="http://schemas.openxmlformats.org/officeDocument/2006/relationships/hyperlink" Target="https://base.garant.ru/72016136/" TargetMode="External"/><Relationship Id="rId192" Type="http://schemas.openxmlformats.org/officeDocument/2006/relationships/hyperlink" Target="https://base.garant.ru/71630746/" TargetMode="External"/><Relationship Id="rId206" Type="http://schemas.openxmlformats.org/officeDocument/2006/relationships/hyperlink" Target="https://base.garant.ru/72016136/" TargetMode="External"/><Relationship Id="rId413" Type="http://schemas.openxmlformats.org/officeDocument/2006/relationships/hyperlink" Target="https://base.garant.ru/72016134/" TargetMode="External"/><Relationship Id="rId248" Type="http://schemas.openxmlformats.org/officeDocument/2006/relationships/hyperlink" Target="https://base.garant.ru/72016136/" TargetMode="External"/><Relationship Id="rId455" Type="http://schemas.openxmlformats.org/officeDocument/2006/relationships/hyperlink" Target="https://base.garant.ru/71630746/" TargetMode="External"/><Relationship Id="rId12" Type="http://schemas.openxmlformats.org/officeDocument/2006/relationships/hyperlink" Target="https://internet.garant.ru/" TargetMode="External"/><Relationship Id="rId108" Type="http://schemas.openxmlformats.org/officeDocument/2006/relationships/hyperlink" Target="https://base.garant.ru/71630746/" TargetMode="External"/><Relationship Id="rId315" Type="http://schemas.openxmlformats.org/officeDocument/2006/relationships/hyperlink" Target="https://base.garant.ru/71692328/" TargetMode="External"/><Relationship Id="rId357" Type="http://schemas.openxmlformats.org/officeDocument/2006/relationships/hyperlink" Target="https://base.garant.ru/71630746/" TargetMode="External"/><Relationship Id="rId54" Type="http://schemas.openxmlformats.org/officeDocument/2006/relationships/hyperlink" Target="http://meganorm.ru/Index2/1/4293802/4293802037.htm" TargetMode="External"/><Relationship Id="rId96" Type="http://schemas.openxmlformats.org/officeDocument/2006/relationships/hyperlink" Target="https://base.garant.ru/72016136/" TargetMode="External"/><Relationship Id="rId161" Type="http://schemas.openxmlformats.org/officeDocument/2006/relationships/hyperlink" Target="https://base.garant.ru/71692328/" TargetMode="External"/><Relationship Id="rId217" Type="http://schemas.openxmlformats.org/officeDocument/2006/relationships/hyperlink" Target="https://base.garant.ru/71630746/" TargetMode="External"/><Relationship Id="rId399" Type="http://schemas.openxmlformats.org/officeDocument/2006/relationships/hyperlink" Target="https://base.garant.ru/72016134/" TargetMode="External"/><Relationship Id="rId259" Type="http://schemas.openxmlformats.org/officeDocument/2006/relationships/hyperlink" Target="https://base.garant.ru/71630746/" TargetMode="External"/><Relationship Id="rId424" Type="http://schemas.openxmlformats.org/officeDocument/2006/relationships/hyperlink" Target="https://base.garant.ru/72016136/" TargetMode="External"/><Relationship Id="rId466" Type="http://schemas.openxmlformats.org/officeDocument/2006/relationships/hyperlink" Target="https://base.garant.ru/71692326/" TargetMode="External"/><Relationship Id="rId23"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19" Type="http://schemas.openxmlformats.org/officeDocument/2006/relationships/hyperlink" Target="https://base.garant.ru/71692328/" TargetMode="External"/><Relationship Id="rId270" Type="http://schemas.openxmlformats.org/officeDocument/2006/relationships/hyperlink" Target="https://base.garant.ru/71692328/" TargetMode="External"/><Relationship Id="rId326" Type="http://schemas.openxmlformats.org/officeDocument/2006/relationships/hyperlink" Target="https://base.garant.ru/72016134/" TargetMode="External"/><Relationship Id="rId65" Type="http://schemas.openxmlformats.org/officeDocument/2006/relationships/hyperlink" Target="https://base.garant.ru/72016136/" TargetMode="External"/><Relationship Id="rId130" Type="http://schemas.openxmlformats.org/officeDocument/2006/relationships/hyperlink" Target="https://base.garant.ru/72016134/" TargetMode="External"/><Relationship Id="rId368" Type="http://schemas.openxmlformats.org/officeDocument/2006/relationships/hyperlink" Target="https://base.garant.ru/71630746/" TargetMode="External"/><Relationship Id="rId172" Type="http://schemas.openxmlformats.org/officeDocument/2006/relationships/hyperlink" Target="https://base.garant.ru/72016134/" TargetMode="External"/><Relationship Id="rId228" Type="http://schemas.openxmlformats.org/officeDocument/2006/relationships/hyperlink" Target="https://base.garant.ru/71692328/" TargetMode="External"/><Relationship Id="rId435" Type="http://schemas.openxmlformats.org/officeDocument/2006/relationships/hyperlink" Target="https://base.garant.ru/71692328/" TargetMode="External"/><Relationship Id="rId477" Type="http://schemas.openxmlformats.org/officeDocument/2006/relationships/hyperlink" Target="https://base.garant.ru/72016136/" TargetMode="External"/><Relationship Id="rId281" Type="http://schemas.openxmlformats.org/officeDocument/2006/relationships/hyperlink" Target="https://base.garant.ru/72016134/" TargetMode="External"/><Relationship Id="rId337" Type="http://schemas.openxmlformats.org/officeDocument/2006/relationships/hyperlink" Target="https://base.garant.ru/72016134/" TargetMode="External"/><Relationship Id="rId34" Type="http://schemas.openxmlformats.org/officeDocument/2006/relationships/hyperlink" Target="https://login.consultant.ru/link/?req=doc&amp;base=LAW&amp;n=418546&amp;date=15.07.2026&amp;dst=100136&amp;field=134" TargetMode="External"/><Relationship Id="rId76" Type="http://schemas.openxmlformats.org/officeDocument/2006/relationships/hyperlink" Target="https://base.garant.ru/71630746/" TargetMode="External"/><Relationship Id="rId141" Type="http://schemas.openxmlformats.org/officeDocument/2006/relationships/hyperlink" Target="https://base.garant.ru/72016134/" TargetMode="External"/><Relationship Id="rId379" Type="http://schemas.openxmlformats.org/officeDocument/2006/relationships/hyperlink" Target="http://docs.cntd.ru/document/556794132" TargetMode="External"/><Relationship Id="rId7" Type="http://schemas.openxmlformats.org/officeDocument/2006/relationships/endnotes" Target="endnotes.xml"/><Relationship Id="rId183" Type="http://schemas.openxmlformats.org/officeDocument/2006/relationships/hyperlink" Target="https://base.garant.ru/72016136/" TargetMode="External"/><Relationship Id="rId239" Type="http://schemas.openxmlformats.org/officeDocument/2006/relationships/hyperlink" Target="https://base.garant.ru/72016134/" TargetMode="External"/><Relationship Id="rId390" Type="http://schemas.openxmlformats.org/officeDocument/2006/relationships/hyperlink" Target="https://base.garant.ru/71692328/" TargetMode="External"/><Relationship Id="rId404" Type="http://schemas.openxmlformats.org/officeDocument/2006/relationships/hyperlink" Target="https://base.garant.ru/71630746/" TargetMode="External"/><Relationship Id="rId446" Type="http://schemas.openxmlformats.org/officeDocument/2006/relationships/hyperlink" Target="https://base.garant.ru/72016134/" TargetMode="External"/><Relationship Id="rId250" Type="http://schemas.openxmlformats.org/officeDocument/2006/relationships/hyperlink" Target="https://base.garant.ru/72016136/" TargetMode="External"/><Relationship Id="rId292" Type="http://schemas.openxmlformats.org/officeDocument/2006/relationships/hyperlink" Target="https://base.garant.ru/72016136/" TargetMode="External"/><Relationship Id="rId306" Type="http://schemas.openxmlformats.org/officeDocument/2006/relationships/hyperlink" Target="https://base.garant.ru/72016136/" TargetMode="External"/><Relationship Id="rId488" Type="http://schemas.openxmlformats.org/officeDocument/2006/relationships/header" Target="header3.xml"/><Relationship Id="rId45" Type="http://schemas.openxmlformats.org/officeDocument/2006/relationships/hyperlink" Target="consultantplus://offline/ref=545242E63FB217440F2D12DE975B03D6962DA6DE17981CCFC65C2626A5M1K" TargetMode="External"/><Relationship Id="rId87" Type="http://schemas.openxmlformats.org/officeDocument/2006/relationships/hyperlink" Target="https://base.garant.ru/71692326/" TargetMode="External"/><Relationship Id="rId110" Type="http://schemas.openxmlformats.org/officeDocument/2006/relationships/hyperlink" Target="https://base.garant.ru/72016136/" TargetMode="External"/><Relationship Id="rId348" Type="http://schemas.openxmlformats.org/officeDocument/2006/relationships/hyperlink" Target="https://base.garant.ru/72016136/" TargetMode="External"/><Relationship Id="rId152" Type="http://schemas.openxmlformats.org/officeDocument/2006/relationships/hyperlink" Target="https://base.garant.ru/72016136/" TargetMode="External"/><Relationship Id="rId194" Type="http://schemas.openxmlformats.org/officeDocument/2006/relationships/hyperlink" Target="https://base.garant.ru/72016136/" TargetMode="External"/><Relationship Id="rId208" Type="http://schemas.openxmlformats.org/officeDocument/2006/relationships/hyperlink" Target="https://base.garant.ru/72016136/" TargetMode="External"/><Relationship Id="rId415" Type="http://schemas.openxmlformats.org/officeDocument/2006/relationships/hyperlink" Target="https://base.garant.ru/71692326/" TargetMode="External"/><Relationship Id="rId457" Type="http://schemas.openxmlformats.org/officeDocument/2006/relationships/hyperlink" Target="https://base.garant.ru/72016136/" TargetMode="External"/><Relationship Id="rId261" Type="http://schemas.openxmlformats.org/officeDocument/2006/relationships/hyperlink" Target="https://base.garant.ru/71630746/" TargetMode="External"/><Relationship Id="rId14" Type="http://schemas.openxmlformats.org/officeDocument/2006/relationships/hyperlink" Target="http://webportalsrv.gost.ru/portal/GostNews.nsf/acaf7051ec840948c22571290059c78f/e4e01f6bbf0e6692c325742e00457c90/$FILE/%D0%A4%D0%97_22.07.2008_%20N%C2%A0123.pdf" TargetMode="External"/><Relationship Id="rId5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317" Type="http://schemas.openxmlformats.org/officeDocument/2006/relationships/hyperlink" Target="https://base.garant.ru/71630746/" TargetMode="External"/><Relationship Id="rId359" Type="http://schemas.openxmlformats.org/officeDocument/2006/relationships/hyperlink" Target="https://base.garant.ru/72016136/" TargetMode="External"/><Relationship Id="rId98" Type="http://schemas.openxmlformats.org/officeDocument/2006/relationships/hyperlink" Target="https://base.garant.ru/72016136/" TargetMode="External"/><Relationship Id="rId121" Type="http://schemas.openxmlformats.org/officeDocument/2006/relationships/hyperlink" Target="https://base.garant.ru/71630746/" TargetMode="External"/><Relationship Id="rId163" Type="http://schemas.openxmlformats.org/officeDocument/2006/relationships/hyperlink" Target="https://base.garant.ru/71630746/" TargetMode="External"/><Relationship Id="rId219" Type="http://schemas.openxmlformats.org/officeDocument/2006/relationships/hyperlink" Target="https://base.garant.ru/72016136/" TargetMode="External"/><Relationship Id="rId370" Type="http://schemas.openxmlformats.org/officeDocument/2006/relationships/hyperlink" Target="https://base.garant.ru/71630746/" TargetMode="External"/><Relationship Id="rId426" Type="http://schemas.openxmlformats.org/officeDocument/2006/relationships/hyperlink" Target="https://base.garant.ru/72016136/" TargetMode="External"/><Relationship Id="rId230" Type="http://schemas.openxmlformats.org/officeDocument/2006/relationships/hyperlink" Target="https://base.garant.ru/71630746/" TargetMode="External"/><Relationship Id="rId468" Type="http://schemas.openxmlformats.org/officeDocument/2006/relationships/hyperlink" Target="https://base.garant.ru/71692328/" TargetMode="External"/><Relationship Id="rId2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7" Type="http://schemas.openxmlformats.org/officeDocument/2006/relationships/hyperlink" Target="https://base.garant.ru/72016136/" TargetMode="External"/><Relationship Id="rId272" Type="http://schemas.openxmlformats.org/officeDocument/2006/relationships/hyperlink" Target="https://base.garant.ru/71692328/" TargetMode="External"/><Relationship Id="rId328" Type="http://schemas.openxmlformats.org/officeDocument/2006/relationships/hyperlink" Target="https://base.garant.ru/71692328/" TargetMode="External"/><Relationship Id="rId132" Type="http://schemas.openxmlformats.org/officeDocument/2006/relationships/hyperlink" Target="https://base.garant.ru/71692328/" TargetMode="External"/><Relationship Id="rId174" Type="http://schemas.openxmlformats.org/officeDocument/2006/relationships/hyperlink" Target="https://base.garant.ru/71692328/" TargetMode="External"/><Relationship Id="rId381" Type="http://schemas.openxmlformats.org/officeDocument/2006/relationships/hyperlink" Target="http://docs.cntd.ru/document/556794132" TargetMode="External"/><Relationship Id="rId241" Type="http://schemas.openxmlformats.org/officeDocument/2006/relationships/hyperlink" Target="https://base.garant.ru/71692326/" TargetMode="External"/><Relationship Id="rId437" Type="http://schemas.openxmlformats.org/officeDocument/2006/relationships/hyperlink" Target="https://base.garant.ru/71630746/" TargetMode="External"/><Relationship Id="rId479" Type="http://schemas.openxmlformats.org/officeDocument/2006/relationships/hyperlink" Target="https://base.garant.ru/72016134/" TargetMode="External"/><Relationship Id="rId36" Type="http://schemas.openxmlformats.org/officeDocument/2006/relationships/hyperlink" Target="http://docs.cntd.ru/document/1200005353" TargetMode="External"/><Relationship Id="rId283" Type="http://schemas.openxmlformats.org/officeDocument/2006/relationships/hyperlink" Target="https://base.garant.ru/72016134/" TargetMode="External"/><Relationship Id="rId339" Type="http://schemas.openxmlformats.org/officeDocument/2006/relationships/hyperlink" Target="https://base.garant.ru/72016134/" TargetMode="External"/><Relationship Id="rId490" Type="http://schemas.openxmlformats.org/officeDocument/2006/relationships/theme" Target="theme/theme1.xml"/><Relationship Id="rId78" Type="http://schemas.openxmlformats.org/officeDocument/2006/relationships/hyperlink" Target="https://base.garant.ru/72016136/" TargetMode="External"/><Relationship Id="rId101" Type="http://schemas.openxmlformats.org/officeDocument/2006/relationships/hyperlink" Target="https://base.garant.ru/72016134/" TargetMode="External"/><Relationship Id="rId143" Type="http://schemas.openxmlformats.org/officeDocument/2006/relationships/hyperlink" Target="https://base.garant.ru/72016134/" TargetMode="External"/><Relationship Id="rId185" Type="http://schemas.openxmlformats.org/officeDocument/2006/relationships/hyperlink" Target="https://base.garant.ru/72016134/" TargetMode="External"/><Relationship Id="rId350" Type="http://schemas.openxmlformats.org/officeDocument/2006/relationships/hyperlink" Target="https://base.garant.ru/72016134/" TargetMode="External"/><Relationship Id="rId406" Type="http://schemas.openxmlformats.org/officeDocument/2006/relationships/hyperlink" Target="https://base.garant.ru/71630746/" TargetMode="External"/><Relationship Id="rId9" Type="http://schemas.openxmlformats.org/officeDocument/2006/relationships/footer" Target="footer1.xml"/><Relationship Id="rId210" Type="http://schemas.openxmlformats.org/officeDocument/2006/relationships/hyperlink" Target="https://base.garant.ru/72016136/" TargetMode="External"/><Relationship Id="rId392" Type="http://schemas.openxmlformats.org/officeDocument/2006/relationships/hyperlink" Target="https://base.garant.ru/71630746/" TargetMode="External"/><Relationship Id="rId448" Type="http://schemas.openxmlformats.org/officeDocument/2006/relationships/hyperlink" Target="https://base.garant.ru/71692326/" TargetMode="External"/><Relationship Id="rId252" Type="http://schemas.openxmlformats.org/officeDocument/2006/relationships/hyperlink" Target="https://base.garant.ru/72016136/" TargetMode="External"/><Relationship Id="rId294" Type="http://schemas.openxmlformats.org/officeDocument/2006/relationships/hyperlink" Target="https://base.garant.ru/72016136/" TargetMode="External"/><Relationship Id="rId308" Type="http://schemas.openxmlformats.org/officeDocument/2006/relationships/hyperlink" Target="https://base.garant.ru/72016136/" TargetMode="External"/><Relationship Id="rId47" Type="http://schemas.openxmlformats.org/officeDocument/2006/relationships/hyperlink" Target="file:///D:\Documents%20and%20Settings\Administrator\&#1056;&#1072;&#1073;&#1086;&#1095;&#1080;&#1081;%20&#1089;&#1090;&#1086;&#1083;\&#1056;&#1045;&#1064;&#1045;&#1053;&#1048;&#1071;\&#1055;&#1088;&#1086;&#1077;&#1082;&#1090;%20&#1085;&#1086;&#1088;&#1084;&#1072;&#1090;&#1080;&#1074;&#1072;%20&#1087;&#1086;&#1089;&#1077;&#1083;&#1077;&#1085;&#1080;&#1077;%202014.doc" TargetMode="External"/><Relationship Id="rId89" Type="http://schemas.openxmlformats.org/officeDocument/2006/relationships/hyperlink" Target="https://base.garant.ru/71692328/" TargetMode="External"/><Relationship Id="rId112" Type="http://schemas.openxmlformats.org/officeDocument/2006/relationships/hyperlink" Target="https://base.garant.ru/72016136/" TargetMode="External"/><Relationship Id="rId154" Type="http://schemas.openxmlformats.org/officeDocument/2006/relationships/hyperlink" Target="https://base.garant.ru/72016136/" TargetMode="External"/><Relationship Id="rId361" Type="http://schemas.openxmlformats.org/officeDocument/2006/relationships/hyperlink" Target="https://base.garant.ru/72016136/" TargetMode="External"/><Relationship Id="rId196" Type="http://schemas.openxmlformats.org/officeDocument/2006/relationships/hyperlink" Target="https://base.garant.ru/72016136/" TargetMode="External"/><Relationship Id="rId417" Type="http://schemas.openxmlformats.org/officeDocument/2006/relationships/hyperlink" Target="https://base.garant.ru/71692326/" TargetMode="External"/><Relationship Id="rId459" Type="http://schemas.openxmlformats.org/officeDocument/2006/relationships/hyperlink" Target="https://base.garant.ru/72016136/" TargetMode="External"/><Relationship Id="rId16"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221" Type="http://schemas.openxmlformats.org/officeDocument/2006/relationships/hyperlink" Target="https://base.garant.ru/72016136/" TargetMode="External"/><Relationship Id="rId263" Type="http://schemas.openxmlformats.org/officeDocument/2006/relationships/hyperlink" Target="https://base.garant.ru/72016136/" TargetMode="External"/><Relationship Id="rId319" Type="http://schemas.openxmlformats.org/officeDocument/2006/relationships/hyperlink" Target="https://base.garant.ru/72016136/" TargetMode="External"/><Relationship Id="rId470" Type="http://schemas.openxmlformats.org/officeDocument/2006/relationships/hyperlink" Target="https://base.garant.ru/71630746/" TargetMode="External"/><Relationship Id="rId58" Type="http://schemas.openxmlformats.org/officeDocument/2006/relationships/hyperlink" Target="https://base.garant.ru/71692328/" TargetMode="External"/><Relationship Id="rId123" Type="http://schemas.openxmlformats.org/officeDocument/2006/relationships/hyperlink" Target="https://base.garant.ru/72016136/" TargetMode="External"/><Relationship Id="rId330" Type="http://schemas.openxmlformats.org/officeDocument/2006/relationships/hyperlink" Target="https://base.garant.ru/71630746/" TargetMode="External"/><Relationship Id="rId165" Type="http://schemas.openxmlformats.org/officeDocument/2006/relationships/hyperlink" Target="https://base.garant.ru/71630746/" TargetMode="External"/><Relationship Id="rId372" Type="http://schemas.openxmlformats.org/officeDocument/2006/relationships/hyperlink" Target="https://base.garant.ru/72016136/" TargetMode="External"/><Relationship Id="rId428" Type="http://schemas.openxmlformats.org/officeDocument/2006/relationships/hyperlink" Target="https://base.garant.ru/72016136/" TargetMode="External"/><Relationship Id="rId232" Type="http://schemas.openxmlformats.org/officeDocument/2006/relationships/hyperlink" Target="https://base.garant.ru/72016136/" TargetMode="External"/><Relationship Id="rId274" Type="http://schemas.openxmlformats.org/officeDocument/2006/relationships/hyperlink" Target="https://base.garant.ru/71630746/" TargetMode="External"/><Relationship Id="rId481" Type="http://schemas.openxmlformats.org/officeDocument/2006/relationships/hyperlink" Target="http://www.consultant.ru/document/cons_doc_LAW_349080/b004fed0b70d0f223e4a81f8ad6cd92af90a7e3b/" TargetMode="External"/><Relationship Id="rId2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9" Type="http://schemas.openxmlformats.org/officeDocument/2006/relationships/hyperlink" Target="https://base.garant.ru/72016134/" TargetMode="External"/><Relationship Id="rId134" Type="http://schemas.openxmlformats.org/officeDocument/2006/relationships/hyperlink" Target="https://base.garant.ru/71630746/" TargetMode="External"/><Relationship Id="rId80" Type="http://schemas.openxmlformats.org/officeDocument/2006/relationships/hyperlink" Target="https://base.garant.ru/72016136/" TargetMode="External"/><Relationship Id="rId176" Type="http://schemas.openxmlformats.org/officeDocument/2006/relationships/hyperlink" Target="https://base.garant.ru/71692328/" TargetMode="External"/><Relationship Id="rId341" Type="http://schemas.openxmlformats.org/officeDocument/2006/relationships/hyperlink" Target="https://base.garant.ru/71692328/" TargetMode="External"/><Relationship Id="rId383" Type="http://schemas.openxmlformats.org/officeDocument/2006/relationships/hyperlink" Target="http://docs.cntd.ru/document/556794132" TargetMode="External"/><Relationship Id="rId439" Type="http://schemas.openxmlformats.org/officeDocument/2006/relationships/hyperlink" Target="https://base.garant.ru/71630746/" TargetMode="External"/><Relationship Id="rId201" Type="http://schemas.openxmlformats.org/officeDocument/2006/relationships/hyperlink" Target="https://base.garant.ru/71692328/" TargetMode="External"/><Relationship Id="rId243" Type="http://schemas.openxmlformats.org/officeDocument/2006/relationships/hyperlink" Target="https://base.garant.ru/71692328/" TargetMode="External"/><Relationship Id="rId285" Type="http://schemas.openxmlformats.org/officeDocument/2006/relationships/hyperlink" Target="https://base.garant.ru/71692328/" TargetMode="External"/><Relationship Id="rId450" Type="http://schemas.openxmlformats.org/officeDocument/2006/relationships/hyperlink" Target="https://base.garant.ru/71692326/" TargetMode="External"/><Relationship Id="rId38" Type="http://schemas.openxmlformats.org/officeDocument/2006/relationships/hyperlink" Target="consultantplus://offline/ref=49699D5AB43A6FC29F41A0830C6ED96213DD2AA949D8F3FC13708D761D7DLEK" TargetMode="External"/><Relationship Id="rId103" Type="http://schemas.openxmlformats.org/officeDocument/2006/relationships/hyperlink" Target="https://base.garant.ru/71692328/" TargetMode="External"/><Relationship Id="rId310" Type="http://schemas.openxmlformats.org/officeDocument/2006/relationships/hyperlink" Target="https://base.garant.ru/72016136/" TargetMode="External"/><Relationship Id="rId91" Type="http://schemas.openxmlformats.org/officeDocument/2006/relationships/hyperlink" Target="https://base.garant.ru/71692328/" TargetMode="External"/><Relationship Id="rId145" Type="http://schemas.openxmlformats.org/officeDocument/2006/relationships/hyperlink" Target="https://base.garant.ru/71692328/" TargetMode="External"/><Relationship Id="rId187" Type="http://schemas.openxmlformats.org/officeDocument/2006/relationships/hyperlink" Target="https://base.garant.ru/72016134/" TargetMode="External"/><Relationship Id="rId352" Type="http://schemas.openxmlformats.org/officeDocument/2006/relationships/hyperlink" Target="https://base.garant.ru/72016134/" TargetMode="External"/><Relationship Id="rId394" Type="http://schemas.openxmlformats.org/officeDocument/2006/relationships/hyperlink" Target="https://base.garant.ru/72016136/" TargetMode="External"/><Relationship Id="rId408" Type="http://schemas.openxmlformats.org/officeDocument/2006/relationships/hyperlink" Target="https://base.garant.ru/72016136/" TargetMode="External"/><Relationship Id="rId212" Type="http://schemas.openxmlformats.org/officeDocument/2006/relationships/hyperlink" Target="https://base.garant.ru/72016134/" TargetMode="External"/><Relationship Id="rId254" Type="http://schemas.openxmlformats.org/officeDocument/2006/relationships/hyperlink" Target="https://base.garant.ru/72016134/" TargetMode="External"/><Relationship Id="rId49" Type="http://schemas.openxmlformats.org/officeDocument/2006/relationships/hyperlink" Target="consultantplus://offline/ref=545242E63FB217440F2D12DE975B03D6912CA9D648CF1E9E9352A2M3K" TargetMode="External"/><Relationship Id="rId114" Type="http://schemas.openxmlformats.org/officeDocument/2006/relationships/hyperlink" Target="https://base.garant.ru/72016134/" TargetMode="External"/><Relationship Id="rId296" Type="http://schemas.openxmlformats.org/officeDocument/2006/relationships/hyperlink" Target="https://base.garant.ru/72016134/" TargetMode="External"/><Relationship Id="rId461" Type="http://schemas.openxmlformats.org/officeDocument/2006/relationships/hyperlink" Target="https://base.garant.ru/72016134/" TargetMode="External"/><Relationship Id="rId60" Type="http://schemas.openxmlformats.org/officeDocument/2006/relationships/hyperlink" Target="https://base.garant.ru/71692328/" TargetMode="External"/><Relationship Id="rId156" Type="http://schemas.openxmlformats.org/officeDocument/2006/relationships/hyperlink" Target="https://base.garant.ru/72016134/" TargetMode="External"/><Relationship Id="rId198" Type="http://schemas.openxmlformats.org/officeDocument/2006/relationships/hyperlink" Target="https://base.garant.ru/72016134/" TargetMode="External"/><Relationship Id="rId321" Type="http://schemas.openxmlformats.org/officeDocument/2006/relationships/hyperlink" Target="https://base.garant.ru/72016136/" TargetMode="External"/><Relationship Id="rId363" Type="http://schemas.openxmlformats.org/officeDocument/2006/relationships/hyperlink" Target="https://base.garant.ru/72016134/" TargetMode="External"/><Relationship Id="rId419" Type="http://schemas.openxmlformats.org/officeDocument/2006/relationships/hyperlink" Target="https://base.garant.ru/71692328/" TargetMode="External"/><Relationship Id="rId223" Type="http://schemas.openxmlformats.org/officeDocument/2006/relationships/hyperlink" Target="https://base.garant.ru/72016136/" TargetMode="External"/><Relationship Id="rId430" Type="http://schemas.openxmlformats.org/officeDocument/2006/relationships/hyperlink" Target="https://base.garant.ru/72016134/" TargetMode="External"/><Relationship Id="rId1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65" Type="http://schemas.openxmlformats.org/officeDocument/2006/relationships/hyperlink" Target="https://base.garant.ru/72016136/" TargetMode="External"/><Relationship Id="rId472" Type="http://schemas.openxmlformats.org/officeDocument/2006/relationships/hyperlink" Target="https://base.garant.ru/71630746/" TargetMode="External"/><Relationship Id="rId125" Type="http://schemas.openxmlformats.org/officeDocument/2006/relationships/hyperlink" Target="https://base.garant.ru/72016136/" TargetMode="External"/><Relationship Id="rId167" Type="http://schemas.openxmlformats.org/officeDocument/2006/relationships/hyperlink" Target="https://base.garant.ru/72016136/" TargetMode="External"/><Relationship Id="rId332" Type="http://schemas.openxmlformats.org/officeDocument/2006/relationships/hyperlink" Target="https://base.garant.ru/72016136/" TargetMode="External"/><Relationship Id="rId374" Type="http://schemas.openxmlformats.org/officeDocument/2006/relationships/hyperlink" Target="https://base.garant.ru/72016136/" TargetMode="External"/><Relationship Id="rId71" Type="http://schemas.openxmlformats.org/officeDocument/2006/relationships/hyperlink" Target="https://base.garant.ru/72016134/" TargetMode="External"/><Relationship Id="rId234" Type="http://schemas.openxmlformats.org/officeDocument/2006/relationships/hyperlink" Target="https://base.garant.ru/72016136/" TargetMode="External"/><Relationship Id="rId2" Type="http://schemas.openxmlformats.org/officeDocument/2006/relationships/numbering" Target="numbering.xml"/><Relationship Id="rId2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76" Type="http://schemas.openxmlformats.org/officeDocument/2006/relationships/hyperlink" Target="https://base.garant.ru/72016136/" TargetMode="External"/><Relationship Id="rId441" Type="http://schemas.openxmlformats.org/officeDocument/2006/relationships/hyperlink" Target="https://base.garant.ru/72016136/" TargetMode="External"/><Relationship Id="rId483" Type="http://schemas.openxmlformats.org/officeDocument/2006/relationships/hyperlink" Target="http://www.consultant.ru/document/cons_doc_LAW_349080/b004fed0b70d0f223e4a81f8ad6cd92af90a7e3b/" TargetMode="External"/><Relationship Id="rId40" Type="http://schemas.openxmlformats.org/officeDocument/2006/relationships/hyperlink" Target="consultantplus://offline/ref=49699D5AB43A6FC29F41BF96096ED96213DC2CA549D3AEF61B29817471LAK" TargetMode="External"/><Relationship Id="rId136" Type="http://schemas.openxmlformats.org/officeDocument/2006/relationships/hyperlink" Target="https://base.garant.ru/72016136/" TargetMode="External"/><Relationship Id="rId178" Type="http://schemas.openxmlformats.org/officeDocument/2006/relationships/hyperlink" Target="https://base.garant.ru/71630746/" TargetMode="External"/><Relationship Id="rId301" Type="http://schemas.openxmlformats.org/officeDocument/2006/relationships/hyperlink" Target="https://base.garant.ru/71692328/" TargetMode="External"/><Relationship Id="rId343" Type="http://schemas.openxmlformats.org/officeDocument/2006/relationships/hyperlink" Target="https://base.garant.ru/71630746/" TargetMode="External"/><Relationship Id="rId82" Type="http://schemas.openxmlformats.org/officeDocument/2006/relationships/hyperlink" Target="https://base.garant.ru/72016136/" TargetMode="External"/><Relationship Id="rId203" Type="http://schemas.openxmlformats.org/officeDocument/2006/relationships/hyperlink" Target="https://base.garant.ru/71630746/" TargetMode="External"/><Relationship Id="rId385" Type="http://schemas.openxmlformats.org/officeDocument/2006/relationships/hyperlink" Target="http://docs.cntd.ru/document/556794132" TargetMode="External"/><Relationship Id="rId245" Type="http://schemas.openxmlformats.org/officeDocument/2006/relationships/hyperlink" Target="https://base.garant.ru/71630746/" TargetMode="External"/><Relationship Id="rId287" Type="http://schemas.openxmlformats.org/officeDocument/2006/relationships/hyperlink" Target="https://base.garant.ru/71630746/" TargetMode="External"/><Relationship Id="rId410" Type="http://schemas.openxmlformats.org/officeDocument/2006/relationships/hyperlink" Target="https://base.garant.ru/72016136/" TargetMode="External"/><Relationship Id="rId452" Type="http://schemas.openxmlformats.org/officeDocument/2006/relationships/hyperlink" Target="https://base.garant.ru/71692328/" TargetMode="External"/><Relationship Id="rId105" Type="http://schemas.openxmlformats.org/officeDocument/2006/relationships/hyperlink" Target="https://base.garant.ru/71692328/" TargetMode="External"/><Relationship Id="rId147" Type="http://schemas.openxmlformats.org/officeDocument/2006/relationships/hyperlink" Target="https://base.garant.ru/71630746/" TargetMode="External"/><Relationship Id="rId312" Type="http://schemas.openxmlformats.org/officeDocument/2006/relationships/hyperlink" Target="https://base.garant.ru/72016134/" TargetMode="External"/><Relationship Id="rId354" Type="http://schemas.openxmlformats.org/officeDocument/2006/relationships/hyperlink" Target="https://base.garant.ru/71692328/" TargetMode="External"/><Relationship Id="rId51" Type="http://schemas.openxmlformats.org/officeDocument/2006/relationships/hyperlink" Target="consultantplus://offline/ref=545242E63FB217440F2D12DE975B03D6962EA7D41D981CCFC65C2626A5M1K" TargetMode="External"/><Relationship Id="rId93" Type="http://schemas.openxmlformats.org/officeDocument/2006/relationships/hyperlink" Target="https://base.garant.ru/71630746/" TargetMode="External"/><Relationship Id="rId189" Type="http://schemas.openxmlformats.org/officeDocument/2006/relationships/hyperlink" Target="https://base.garant.ru/71692328/" TargetMode="External"/><Relationship Id="rId396" Type="http://schemas.openxmlformats.org/officeDocument/2006/relationships/hyperlink" Target="https://base.garant.ru/72016136/" TargetMode="External"/><Relationship Id="rId214" Type="http://schemas.openxmlformats.org/officeDocument/2006/relationships/hyperlink" Target="https://base.garant.ru/71692328/" TargetMode="External"/><Relationship Id="rId256" Type="http://schemas.openxmlformats.org/officeDocument/2006/relationships/hyperlink" Target="https://base.garant.ru/71692328/" TargetMode="External"/><Relationship Id="rId298" Type="http://schemas.openxmlformats.org/officeDocument/2006/relationships/hyperlink" Target="https://base.garant.ru/71692326/" TargetMode="External"/><Relationship Id="rId421" Type="http://schemas.openxmlformats.org/officeDocument/2006/relationships/hyperlink" Target="https://base.garant.ru/71630746/" TargetMode="External"/><Relationship Id="rId463" Type="http://schemas.openxmlformats.org/officeDocument/2006/relationships/hyperlink" Target="https://base.garant.ru/72016134/" TargetMode="External"/><Relationship Id="rId116" Type="http://schemas.openxmlformats.org/officeDocument/2006/relationships/hyperlink" Target="https://base.garant.ru/72016134/" TargetMode="External"/><Relationship Id="rId158" Type="http://schemas.openxmlformats.org/officeDocument/2006/relationships/hyperlink" Target="https://base.garant.ru/71692326/" TargetMode="External"/><Relationship Id="rId323" Type="http://schemas.openxmlformats.org/officeDocument/2006/relationships/hyperlink" Target="https://base.garant.ru/72016136/" TargetMode="External"/><Relationship Id="rId2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1" Type="http://schemas.openxmlformats.org/officeDocument/2006/relationships/hyperlink" Target="consultantplus://offline/ref=49699D5AB43A6FC29F41BF96096ED96215DB2DAC418EA4FE42258377L3K" TargetMode="External"/><Relationship Id="rId62" Type="http://schemas.openxmlformats.org/officeDocument/2006/relationships/hyperlink" Target="https://base.garant.ru/71630746/" TargetMode="External"/><Relationship Id="rId83" Type="http://schemas.openxmlformats.org/officeDocument/2006/relationships/hyperlink" Target="https://base.garant.ru/72016134/" TargetMode="External"/><Relationship Id="rId179" Type="http://schemas.openxmlformats.org/officeDocument/2006/relationships/hyperlink" Target="https://base.garant.ru/71630746/" TargetMode="External"/><Relationship Id="rId365" Type="http://schemas.openxmlformats.org/officeDocument/2006/relationships/hyperlink" Target="https://base.garant.ru/72016134/" TargetMode="External"/><Relationship Id="rId386" Type="http://schemas.openxmlformats.org/officeDocument/2006/relationships/hyperlink" Target="http://docs.cntd.ru/document/556794132" TargetMode="External"/><Relationship Id="rId190" Type="http://schemas.openxmlformats.org/officeDocument/2006/relationships/hyperlink" Target="https://base.garant.ru/71630746/" TargetMode="External"/><Relationship Id="rId204" Type="http://schemas.openxmlformats.org/officeDocument/2006/relationships/hyperlink" Target="https://base.garant.ru/71630746/" TargetMode="External"/><Relationship Id="rId225" Type="http://schemas.openxmlformats.org/officeDocument/2006/relationships/hyperlink" Target="https://base.garant.ru/72016134/" TargetMode="External"/><Relationship Id="rId246" Type="http://schemas.openxmlformats.org/officeDocument/2006/relationships/hyperlink" Target="https://base.garant.ru/71630746/" TargetMode="External"/><Relationship Id="rId267" Type="http://schemas.openxmlformats.org/officeDocument/2006/relationships/hyperlink" Target="https://base.garant.ru/72016134/" TargetMode="External"/><Relationship Id="rId288" Type="http://schemas.openxmlformats.org/officeDocument/2006/relationships/hyperlink" Target="https://base.garant.ru/71630746/" TargetMode="External"/><Relationship Id="rId411" Type="http://schemas.openxmlformats.org/officeDocument/2006/relationships/hyperlink" Target="https://base.garant.ru/72016136/" TargetMode="External"/><Relationship Id="rId432" Type="http://schemas.openxmlformats.org/officeDocument/2006/relationships/hyperlink" Target="https://base.garant.ru/71692326/" TargetMode="External"/><Relationship Id="rId453" Type="http://schemas.openxmlformats.org/officeDocument/2006/relationships/hyperlink" Target="https://base.garant.ru/71630746/" TargetMode="External"/><Relationship Id="rId474" Type="http://schemas.openxmlformats.org/officeDocument/2006/relationships/hyperlink" Target="https://base.garant.ru/72016136/" TargetMode="External"/><Relationship Id="rId106" Type="http://schemas.openxmlformats.org/officeDocument/2006/relationships/hyperlink" Target="https://base.garant.ru/71630746/" TargetMode="External"/><Relationship Id="rId127" Type="http://schemas.openxmlformats.org/officeDocument/2006/relationships/hyperlink" Target="https://base.garant.ru/72016136/" TargetMode="External"/><Relationship Id="rId313" Type="http://schemas.openxmlformats.org/officeDocument/2006/relationships/hyperlink" Target="https://base.garant.ru/72016134/" TargetMode="External"/><Relationship Id="rId10" Type="http://schemas.openxmlformats.org/officeDocument/2006/relationships/header" Target="header2.xml"/><Relationship Id="rId31" Type="http://schemas.openxmlformats.org/officeDocument/2006/relationships/hyperlink" Target="https://login.consultant.ru/link/?req=doc&amp;base=STR&amp;n=29176&amp;date=15.07.2026&amp;dst=101204&amp;field=134" TargetMode="External"/><Relationship Id="rId52" Type="http://schemas.openxmlformats.org/officeDocument/2006/relationships/hyperlink" Target="consultantplus://offline/ref=545242E63FB217440F2D0DCB925B03D69629A5D51E981CCFC65C262651E6F389120198F8CE69D2ABM9K" TargetMode="External"/><Relationship Id="rId73" Type="http://schemas.openxmlformats.org/officeDocument/2006/relationships/hyperlink" Target="https://base.garant.ru/71692328/" TargetMode="External"/><Relationship Id="rId94" Type="http://schemas.openxmlformats.org/officeDocument/2006/relationships/hyperlink" Target="https://base.garant.ru/71630746/" TargetMode="External"/><Relationship Id="rId148" Type="http://schemas.openxmlformats.org/officeDocument/2006/relationships/hyperlink" Target="https://base.garant.ru/71630746/" TargetMode="External"/><Relationship Id="rId169" Type="http://schemas.openxmlformats.org/officeDocument/2006/relationships/hyperlink" Target="https://base.garant.ru/72016136/" TargetMode="External"/><Relationship Id="rId334" Type="http://schemas.openxmlformats.org/officeDocument/2006/relationships/hyperlink" Target="https://base.garant.ru/72016136/" TargetMode="External"/><Relationship Id="rId355" Type="http://schemas.openxmlformats.org/officeDocument/2006/relationships/hyperlink" Target="https://base.garant.ru/71630746/" TargetMode="External"/><Relationship Id="rId376" Type="http://schemas.openxmlformats.org/officeDocument/2006/relationships/hyperlink" Target="https://base.garant.ru/72016134/" TargetMode="External"/><Relationship Id="rId397" Type="http://schemas.openxmlformats.org/officeDocument/2006/relationships/hyperlink" Target="https://base.garant.ru/72016136/" TargetMode="External"/><Relationship Id="rId4" Type="http://schemas.openxmlformats.org/officeDocument/2006/relationships/settings" Target="settings.xml"/><Relationship Id="rId180" Type="http://schemas.openxmlformats.org/officeDocument/2006/relationships/hyperlink" Target="https://base.garant.ru/72016136/" TargetMode="External"/><Relationship Id="rId215" Type="http://schemas.openxmlformats.org/officeDocument/2006/relationships/hyperlink" Target="https://base.garant.ru/71692328/" TargetMode="External"/><Relationship Id="rId236" Type="http://schemas.openxmlformats.org/officeDocument/2006/relationships/hyperlink" Target="https://base.garant.ru/72016136/" TargetMode="External"/><Relationship Id="rId257" Type="http://schemas.openxmlformats.org/officeDocument/2006/relationships/hyperlink" Target="https://base.garant.ru/71692328/" TargetMode="External"/><Relationship Id="rId278" Type="http://schemas.openxmlformats.org/officeDocument/2006/relationships/hyperlink" Target="https://base.garant.ru/72016136/" TargetMode="External"/><Relationship Id="rId401" Type="http://schemas.openxmlformats.org/officeDocument/2006/relationships/hyperlink" Target="https://base.garant.ru/72016134/" TargetMode="External"/><Relationship Id="rId422" Type="http://schemas.openxmlformats.org/officeDocument/2006/relationships/hyperlink" Target="https://base.garant.ru/71630746/" TargetMode="External"/><Relationship Id="rId443" Type="http://schemas.openxmlformats.org/officeDocument/2006/relationships/hyperlink" Target="https://base.garant.ru/72016136/" TargetMode="External"/><Relationship Id="rId464" Type="http://schemas.openxmlformats.org/officeDocument/2006/relationships/hyperlink" Target="https://base.garant.ru/71692326/" TargetMode="External"/><Relationship Id="rId303" Type="http://schemas.openxmlformats.org/officeDocument/2006/relationships/hyperlink" Target="https://base.garant.ru/71630746/" TargetMode="External"/><Relationship Id="rId485" Type="http://schemas.openxmlformats.org/officeDocument/2006/relationships/hyperlink" Target="http://www.consultant.ru/document/cons_doc_LAW_349080/b004fed0b70d0f223e4a81f8ad6cd92af90a7e3b/" TargetMode="External"/><Relationship Id="rId42" Type="http://schemas.openxmlformats.org/officeDocument/2006/relationships/hyperlink" Target="consultantplus://offline/ref=545242E63FB217440F2D12DE975B03D6962EA7D41D981CCFC65C2626A5M1K" TargetMode="External"/><Relationship Id="rId84" Type="http://schemas.openxmlformats.org/officeDocument/2006/relationships/hyperlink" Target="https://base.garant.ru/72016134/" TargetMode="External"/><Relationship Id="rId138" Type="http://schemas.openxmlformats.org/officeDocument/2006/relationships/hyperlink" Target="https://base.garant.ru/72016136/" TargetMode="External"/><Relationship Id="rId345" Type="http://schemas.openxmlformats.org/officeDocument/2006/relationships/hyperlink" Target="https://base.garant.ru/72016136/" TargetMode="External"/><Relationship Id="rId387" Type="http://schemas.openxmlformats.org/officeDocument/2006/relationships/hyperlink" Target="http://docs.cntd.ru/document/556794132" TargetMode="External"/><Relationship Id="rId191" Type="http://schemas.openxmlformats.org/officeDocument/2006/relationships/hyperlink" Target="https://base.garant.ru/71630746/" TargetMode="External"/><Relationship Id="rId205" Type="http://schemas.openxmlformats.org/officeDocument/2006/relationships/hyperlink" Target="https://base.garant.ru/71630746/" TargetMode="External"/><Relationship Id="rId247" Type="http://schemas.openxmlformats.org/officeDocument/2006/relationships/hyperlink" Target="https://base.garant.ru/71630746/" TargetMode="External"/><Relationship Id="rId412" Type="http://schemas.openxmlformats.org/officeDocument/2006/relationships/hyperlink" Target="https://base.garant.ru/72016134/" TargetMode="External"/><Relationship Id="rId107" Type="http://schemas.openxmlformats.org/officeDocument/2006/relationships/hyperlink" Target="https://base.garant.ru/71630746/" TargetMode="External"/><Relationship Id="rId289" Type="http://schemas.openxmlformats.org/officeDocument/2006/relationships/hyperlink" Target="https://base.garant.ru/71630746/" TargetMode="External"/><Relationship Id="rId454" Type="http://schemas.openxmlformats.org/officeDocument/2006/relationships/hyperlink" Target="https://base.garant.ru/71630746/" TargetMode="External"/><Relationship Id="rId11" Type="http://schemas.openxmlformats.org/officeDocument/2006/relationships/hyperlink" Target="http://docs.cntd.ru/document/901919338" TargetMode="External"/><Relationship Id="rId53" Type="http://schemas.openxmlformats.org/officeDocument/2006/relationships/hyperlink" Target="consultantplus://offline/ref=545242E63FB217440F2D12DE975B03D69628A6DD17981CCFC65C2626A5M1K" TargetMode="External"/><Relationship Id="rId149" Type="http://schemas.openxmlformats.org/officeDocument/2006/relationships/hyperlink" Target="https://base.garant.ru/71630746/" TargetMode="External"/><Relationship Id="rId314" Type="http://schemas.openxmlformats.org/officeDocument/2006/relationships/hyperlink" Target="https://base.garant.ru/71692328/" TargetMode="External"/><Relationship Id="rId356" Type="http://schemas.openxmlformats.org/officeDocument/2006/relationships/hyperlink" Target="https://base.garant.ru/71630746/" TargetMode="External"/><Relationship Id="rId398" Type="http://schemas.openxmlformats.org/officeDocument/2006/relationships/hyperlink" Target="https://base.garant.ru/72016136/" TargetMode="External"/><Relationship Id="rId95" Type="http://schemas.openxmlformats.org/officeDocument/2006/relationships/hyperlink" Target="https://base.garant.ru/72016136/" TargetMode="External"/><Relationship Id="rId160" Type="http://schemas.openxmlformats.org/officeDocument/2006/relationships/hyperlink" Target="https://base.garant.ru/71692326/" TargetMode="External"/><Relationship Id="rId216" Type="http://schemas.openxmlformats.org/officeDocument/2006/relationships/hyperlink" Target="https://base.garant.ru/71630746/" TargetMode="External"/><Relationship Id="rId423" Type="http://schemas.openxmlformats.org/officeDocument/2006/relationships/hyperlink" Target="https://base.garant.ru/71630746/" TargetMode="External"/><Relationship Id="rId258" Type="http://schemas.openxmlformats.org/officeDocument/2006/relationships/hyperlink" Target="https://base.garant.ru/71692328/" TargetMode="External"/><Relationship Id="rId465" Type="http://schemas.openxmlformats.org/officeDocument/2006/relationships/hyperlink" Target="https://base.garant.ru/71692326/" TargetMode="External"/><Relationship Id="rId22"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4" Type="http://schemas.openxmlformats.org/officeDocument/2006/relationships/hyperlink" Target="https://base.garant.ru/72016136/" TargetMode="External"/><Relationship Id="rId118" Type="http://schemas.openxmlformats.org/officeDocument/2006/relationships/hyperlink" Target="https://base.garant.ru/71692328/" TargetMode="External"/><Relationship Id="rId325" Type="http://schemas.openxmlformats.org/officeDocument/2006/relationships/hyperlink" Target="https://base.garant.ru/72016134/" TargetMode="External"/><Relationship Id="rId367" Type="http://schemas.openxmlformats.org/officeDocument/2006/relationships/hyperlink" Target="https://base.garant.ru/71692328/" TargetMode="External"/><Relationship Id="rId171" Type="http://schemas.openxmlformats.org/officeDocument/2006/relationships/hyperlink" Target="https://base.garant.ru/72016134/" TargetMode="External"/><Relationship Id="rId227" Type="http://schemas.openxmlformats.org/officeDocument/2006/relationships/hyperlink" Target="https://base.garant.ru/71692328/" TargetMode="External"/><Relationship Id="rId269" Type="http://schemas.openxmlformats.org/officeDocument/2006/relationships/hyperlink" Target="https://base.garant.ru/72016134/" TargetMode="External"/><Relationship Id="rId434" Type="http://schemas.openxmlformats.org/officeDocument/2006/relationships/hyperlink" Target="https://base.garant.ru/71692326/" TargetMode="External"/><Relationship Id="rId476" Type="http://schemas.openxmlformats.org/officeDocument/2006/relationships/hyperlink" Target="https://base.garant.ru/72016136/" TargetMode="External"/><Relationship Id="rId33" Type="http://schemas.openxmlformats.org/officeDocument/2006/relationships/hyperlink" Target="https://login.consultant.ru/link/?req=doc&amp;base=LAW&amp;n=418546&amp;date=15.07.2026&amp;dst=100020&amp;field=134" TargetMode="External"/><Relationship Id="rId129" Type="http://schemas.openxmlformats.org/officeDocument/2006/relationships/hyperlink" Target="https://base.garant.ru/72016134/" TargetMode="External"/><Relationship Id="rId280" Type="http://schemas.openxmlformats.org/officeDocument/2006/relationships/hyperlink" Target="https://base.garant.ru/72016136/" TargetMode="External"/><Relationship Id="rId336" Type="http://schemas.openxmlformats.org/officeDocument/2006/relationships/hyperlink" Target="https://base.garant.ru/72016136/" TargetMode="External"/><Relationship Id="rId75" Type="http://schemas.openxmlformats.org/officeDocument/2006/relationships/hyperlink" Target="https://base.garant.ru/71630746/" TargetMode="External"/><Relationship Id="rId140" Type="http://schemas.openxmlformats.org/officeDocument/2006/relationships/hyperlink" Target="https://base.garant.ru/72016136/" TargetMode="External"/><Relationship Id="rId182" Type="http://schemas.openxmlformats.org/officeDocument/2006/relationships/hyperlink" Target="https://base.garant.ru/72016136/" TargetMode="External"/><Relationship Id="rId378" Type="http://schemas.openxmlformats.org/officeDocument/2006/relationships/hyperlink" Target="https://base.garant.ru/72016134/" TargetMode="External"/><Relationship Id="rId403" Type="http://schemas.openxmlformats.org/officeDocument/2006/relationships/hyperlink" Target="https://base.garant.ru/71692328/" TargetMode="External"/><Relationship Id="rId6" Type="http://schemas.openxmlformats.org/officeDocument/2006/relationships/footnotes" Target="footnotes.xml"/><Relationship Id="rId238" Type="http://schemas.openxmlformats.org/officeDocument/2006/relationships/hyperlink" Target="https://base.garant.ru/72016134/" TargetMode="External"/><Relationship Id="rId445" Type="http://schemas.openxmlformats.org/officeDocument/2006/relationships/hyperlink" Target="https://base.garant.ru/72016134/" TargetMode="External"/><Relationship Id="rId487" Type="http://schemas.openxmlformats.org/officeDocument/2006/relationships/hyperlink" Target="https://login.consultant.ru/link/?req=doc&amp;base=LAW&amp;n=446644&amp;date=15.07.2026&amp;dst=100074&amp;field=134" TargetMode="External"/><Relationship Id="rId291" Type="http://schemas.openxmlformats.org/officeDocument/2006/relationships/hyperlink" Target="https://base.garant.ru/72016136/" TargetMode="External"/><Relationship Id="rId305" Type="http://schemas.openxmlformats.org/officeDocument/2006/relationships/hyperlink" Target="https://base.garant.ru/71630746/" TargetMode="External"/><Relationship Id="rId347" Type="http://schemas.openxmlformats.org/officeDocument/2006/relationships/hyperlink" Target="https://base.garant.ru/72016136/" TargetMode="External"/><Relationship Id="rId44" Type="http://schemas.openxmlformats.org/officeDocument/2006/relationships/hyperlink" Target="consultantplus://offline/ref=545242E63FB217440F2D12DE975B03D6962EA7D41D981CCFC65C2626A5M1K" TargetMode="External"/><Relationship Id="rId86" Type="http://schemas.openxmlformats.org/officeDocument/2006/relationships/hyperlink" Target="https://base.garant.ru/71692326/" TargetMode="External"/><Relationship Id="rId151" Type="http://schemas.openxmlformats.org/officeDocument/2006/relationships/hyperlink" Target="https://base.garant.ru/72016136/" TargetMode="External"/><Relationship Id="rId389" Type="http://schemas.openxmlformats.org/officeDocument/2006/relationships/hyperlink" Target="https://base.garant.ru/71692328/" TargetMode="External"/><Relationship Id="rId193" Type="http://schemas.openxmlformats.org/officeDocument/2006/relationships/hyperlink" Target="https://base.garant.ru/72016136/" TargetMode="External"/><Relationship Id="rId207" Type="http://schemas.openxmlformats.org/officeDocument/2006/relationships/hyperlink" Target="https://base.garant.ru/72016136/" TargetMode="External"/><Relationship Id="rId249" Type="http://schemas.openxmlformats.org/officeDocument/2006/relationships/hyperlink" Target="https://base.garant.ru/72016136/" TargetMode="External"/><Relationship Id="rId414" Type="http://schemas.openxmlformats.org/officeDocument/2006/relationships/hyperlink" Target="https://base.garant.ru/72016134/" TargetMode="External"/><Relationship Id="rId456" Type="http://schemas.openxmlformats.org/officeDocument/2006/relationships/hyperlink" Target="https://base.garant.ru/72016136/" TargetMode="External"/><Relationship Id="rId13" Type="http://schemas.openxmlformats.org/officeDocument/2006/relationships/hyperlink" Target="https://internet.garant.ru/" TargetMode="External"/><Relationship Id="rId109" Type="http://schemas.openxmlformats.org/officeDocument/2006/relationships/hyperlink" Target="https://base.garant.ru/72016136/" TargetMode="External"/><Relationship Id="rId260" Type="http://schemas.openxmlformats.org/officeDocument/2006/relationships/hyperlink" Target="https://base.garant.ru/71630746/" TargetMode="External"/><Relationship Id="rId316" Type="http://schemas.openxmlformats.org/officeDocument/2006/relationships/hyperlink" Target="https://base.garant.ru/71630746/" TargetMode="External"/><Relationship Id="rId55" Type="http://schemas.openxmlformats.org/officeDocument/2006/relationships/hyperlink" Target="http://ohranatruda.ru/ot_biblio/normativ/data_normativ/49/49552/index13040.php" TargetMode="External"/><Relationship Id="rId97" Type="http://schemas.openxmlformats.org/officeDocument/2006/relationships/hyperlink" Target="https://base.garant.ru/72016136/" TargetMode="External"/><Relationship Id="rId120" Type="http://schemas.openxmlformats.org/officeDocument/2006/relationships/hyperlink" Target="https://base.garant.ru/71630746/" TargetMode="External"/><Relationship Id="rId358" Type="http://schemas.openxmlformats.org/officeDocument/2006/relationships/hyperlink" Target="https://base.garant.ru/72016136/" TargetMode="External"/><Relationship Id="rId162" Type="http://schemas.openxmlformats.org/officeDocument/2006/relationships/hyperlink" Target="https://base.garant.ru/71692328/" TargetMode="External"/><Relationship Id="rId218" Type="http://schemas.openxmlformats.org/officeDocument/2006/relationships/hyperlink" Target="https://base.garant.ru/71630746/" TargetMode="External"/><Relationship Id="rId425" Type="http://schemas.openxmlformats.org/officeDocument/2006/relationships/hyperlink" Target="https://base.garant.ru/72016136/" TargetMode="External"/><Relationship Id="rId467" Type="http://schemas.openxmlformats.org/officeDocument/2006/relationships/hyperlink" Target="https://base.garant.ru/71692328/" TargetMode="External"/><Relationship Id="rId271" Type="http://schemas.openxmlformats.org/officeDocument/2006/relationships/hyperlink" Target="https://base.garant.ru/71692328/" TargetMode="External"/><Relationship Id="rId2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6" Type="http://schemas.openxmlformats.org/officeDocument/2006/relationships/hyperlink" Target="https://base.garant.ru/72016136/" TargetMode="External"/><Relationship Id="rId131" Type="http://schemas.openxmlformats.org/officeDocument/2006/relationships/hyperlink" Target="https://base.garant.ru/71692328/" TargetMode="External"/><Relationship Id="rId327" Type="http://schemas.openxmlformats.org/officeDocument/2006/relationships/hyperlink" Target="https://base.garant.ru/71692328/" TargetMode="External"/><Relationship Id="rId369" Type="http://schemas.openxmlformats.org/officeDocument/2006/relationships/hyperlink" Target="https://base.garant.ru/71630746/" TargetMode="External"/><Relationship Id="rId173" Type="http://schemas.openxmlformats.org/officeDocument/2006/relationships/hyperlink" Target="https://base.garant.ru/72016134/" TargetMode="External"/><Relationship Id="rId229" Type="http://schemas.openxmlformats.org/officeDocument/2006/relationships/hyperlink" Target="https://base.garant.ru/71630746/" TargetMode="External"/><Relationship Id="rId380" Type="http://schemas.openxmlformats.org/officeDocument/2006/relationships/hyperlink" Target="http://docs.cntd.ru/document/556794132" TargetMode="External"/><Relationship Id="rId436" Type="http://schemas.openxmlformats.org/officeDocument/2006/relationships/hyperlink" Target="https://base.garant.ru/71692328/" TargetMode="External"/><Relationship Id="rId240" Type="http://schemas.openxmlformats.org/officeDocument/2006/relationships/hyperlink" Target="https://base.garant.ru/71692326/" TargetMode="External"/><Relationship Id="rId478" Type="http://schemas.openxmlformats.org/officeDocument/2006/relationships/hyperlink" Target="https://base.garant.ru/72016134/" TargetMode="External"/><Relationship Id="rId35" Type="http://schemas.openxmlformats.org/officeDocument/2006/relationships/hyperlink" Target="http://docs.cntd.ru/document/1200006300" TargetMode="External"/><Relationship Id="rId77" Type="http://schemas.openxmlformats.org/officeDocument/2006/relationships/hyperlink" Target="https://base.garant.ru/71630746/" TargetMode="External"/><Relationship Id="rId100" Type="http://schemas.openxmlformats.org/officeDocument/2006/relationships/hyperlink" Target="https://base.garant.ru/72016134/" TargetMode="External"/><Relationship Id="rId282" Type="http://schemas.openxmlformats.org/officeDocument/2006/relationships/hyperlink" Target="https://base.garant.ru/72016134/" TargetMode="External"/><Relationship Id="rId338" Type="http://schemas.openxmlformats.org/officeDocument/2006/relationships/hyperlink" Target="https://base.garant.ru/72016134/" TargetMode="External"/><Relationship Id="rId8" Type="http://schemas.openxmlformats.org/officeDocument/2006/relationships/header" Target="header1.xml"/><Relationship Id="rId142" Type="http://schemas.openxmlformats.org/officeDocument/2006/relationships/hyperlink" Target="https://base.garant.ru/72016134/" TargetMode="External"/><Relationship Id="rId184" Type="http://schemas.openxmlformats.org/officeDocument/2006/relationships/hyperlink" Target="https://base.garant.ru/72016136/" TargetMode="External"/><Relationship Id="rId391" Type="http://schemas.openxmlformats.org/officeDocument/2006/relationships/hyperlink" Target="https://base.garant.ru/71630746/" TargetMode="External"/><Relationship Id="rId405" Type="http://schemas.openxmlformats.org/officeDocument/2006/relationships/hyperlink" Target="https://base.garant.ru/71630746/" TargetMode="External"/><Relationship Id="rId447" Type="http://schemas.openxmlformats.org/officeDocument/2006/relationships/hyperlink" Target="https://base.garant.ru/72016134/" TargetMode="External"/><Relationship Id="rId251" Type="http://schemas.openxmlformats.org/officeDocument/2006/relationships/hyperlink" Target="https://base.garant.ru/72016136/" TargetMode="External"/><Relationship Id="rId489" Type="http://schemas.openxmlformats.org/officeDocument/2006/relationships/fontTable" Target="fontTable.xml"/><Relationship Id="rId46" Type="http://schemas.openxmlformats.org/officeDocument/2006/relationships/hyperlink" Target="consultantplus://offline/ref=545242E63FB217440F2D12DE975B03D69628A6DA1C981CCFC65C2626A5M1K" TargetMode="External"/><Relationship Id="rId293" Type="http://schemas.openxmlformats.org/officeDocument/2006/relationships/hyperlink" Target="https://base.garant.ru/72016136/" TargetMode="External"/><Relationship Id="rId307" Type="http://schemas.openxmlformats.org/officeDocument/2006/relationships/hyperlink" Target="https://base.garant.ru/72016136/" TargetMode="External"/><Relationship Id="rId349" Type="http://schemas.openxmlformats.org/officeDocument/2006/relationships/hyperlink" Target="https://base.garant.ru/72016136/" TargetMode="External"/><Relationship Id="rId88" Type="http://schemas.openxmlformats.org/officeDocument/2006/relationships/hyperlink" Target="https://base.garant.ru/71692326/" TargetMode="External"/><Relationship Id="rId111" Type="http://schemas.openxmlformats.org/officeDocument/2006/relationships/hyperlink" Target="https://base.garant.ru/72016136/" TargetMode="External"/><Relationship Id="rId153" Type="http://schemas.openxmlformats.org/officeDocument/2006/relationships/hyperlink" Target="https://base.garant.ru/72016136/" TargetMode="External"/><Relationship Id="rId195" Type="http://schemas.openxmlformats.org/officeDocument/2006/relationships/hyperlink" Target="https://base.garant.ru/72016136/" TargetMode="External"/><Relationship Id="rId209" Type="http://schemas.openxmlformats.org/officeDocument/2006/relationships/hyperlink" Target="https://base.garant.ru/72016136/" TargetMode="External"/><Relationship Id="rId360" Type="http://schemas.openxmlformats.org/officeDocument/2006/relationships/hyperlink" Target="https://base.garant.ru/72016136/" TargetMode="External"/><Relationship Id="rId416" Type="http://schemas.openxmlformats.org/officeDocument/2006/relationships/hyperlink" Target="https://base.garant.ru/71692326/" TargetMode="External"/><Relationship Id="rId220" Type="http://schemas.openxmlformats.org/officeDocument/2006/relationships/hyperlink" Target="https://base.garant.ru/72016136/" TargetMode="External"/><Relationship Id="rId458" Type="http://schemas.openxmlformats.org/officeDocument/2006/relationships/hyperlink" Target="https://base.garant.ru/72016136/" TargetMode="External"/><Relationship Id="rId15" Type="http://schemas.openxmlformats.org/officeDocument/2006/relationships/hyperlink" Target="http://webportalsrv.gost.ru/portal/GostNews.nsf/acaf7051ec840948c22571290059c78f/e4e01f6bbf0e6692c325742e00457c90/$FILE/%D0%A4%D0%97_22.07.2008_%20N%C2%A0123.pdf" TargetMode="External"/><Relationship Id="rId5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62" Type="http://schemas.openxmlformats.org/officeDocument/2006/relationships/hyperlink" Target="https://base.garant.ru/72016136/" TargetMode="External"/><Relationship Id="rId318" Type="http://schemas.openxmlformats.org/officeDocument/2006/relationships/hyperlink" Target="https://base.garant.ru/71630746/" TargetMode="External"/><Relationship Id="rId99" Type="http://schemas.openxmlformats.org/officeDocument/2006/relationships/hyperlink" Target="https://base.garant.ru/72016136/" TargetMode="External"/><Relationship Id="rId122" Type="http://schemas.openxmlformats.org/officeDocument/2006/relationships/hyperlink" Target="https://base.garant.ru/71630746/" TargetMode="External"/><Relationship Id="rId164" Type="http://schemas.openxmlformats.org/officeDocument/2006/relationships/hyperlink" Target="https://base.garant.ru/71630746/" TargetMode="External"/><Relationship Id="rId371" Type="http://schemas.openxmlformats.org/officeDocument/2006/relationships/hyperlink" Target="https://base.garant.ru/72016136/" TargetMode="External"/><Relationship Id="rId427" Type="http://schemas.openxmlformats.org/officeDocument/2006/relationships/hyperlink" Target="https://base.garant.ru/72016136/" TargetMode="External"/><Relationship Id="rId469" Type="http://schemas.openxmlformats.org/officeDocument/2006/relationships/hyperlink" Target="https://base.garant.ru/71692328/" TargetMode="External"/><Relationship Id="rId2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31" Type="http://schemas.openxmlformats.org/officeDocument/2006/relationships/hyperlink" Target="https://base.garant.ru/71630746/" TargetMode="External"/><Relationship Id="rId273" Type="http://schemas.openxmlformats.org/officeDocument/2006/relationships/hyperlink" Target="https://base.garant.ru/71630746/" TargetMode="External"/><Relationship Id="rId329" Type="http://schemas.openxmlformats.org/officeDocument/2006/relationships/hyperlink" Target="https://base.garant.ru/71630746/" TargetMode="External"/><Relationship Id="rId480" Type="http://schemas.openxmlformats.org/officeDocument/2006/relationships/hyperlink" Target="https://base.garant.ru/72016134/" TargetMode="External"/><Relationship Id="rId68" Type="http://schemas.openxmlformats.org/officeDocument/2006/relationships/hyperlink" Target="https://base.garant.ru/72016136/" TargetMode="External"/><Relationship Id="rId133" Type="http://schemas.openxmlformats.org/officeDocument/2006/relationships/hyperlink" Target="https://base.garant.ru/71630746/" TargetMode="External"/><Relationship Id="rId175" Type="http://schemas.openxmlformats.org/officeDocument/2006/relationships/hyperlink" Target="https://base.garant.ru/71692328/" TargetMode="External"/><Relationship Id="rId340" Type="http://schemas.openxmlformats.org/officeDocument/2006/relationships/hyperlink" Target="https://base.garant.ru/71692328/" TargetMode="External"/><Relationship Id="rId200" Type="http://schemas.openxmlformats.org/officeDocument/2006/relationships/hyperlink" Target="https://base.garant.ru/72016134/" TargetMode="External"/><Relationship Id="rId382" Type="http://schemas.openxmlformats.org/officeDocument/2006/relationships/hyperlink" Target="http://docs.cntd.ru/document/556794132" TargetMode="External"/><Relationship Id="rId438" Type="http://schemas.openxmlformats.org/officeDocument/2006/relationships/hyperlink" Target="https://base.garant.ru/71630746/" TargetMode="External"/><Relationship Id="rId242" Type="http://schemas.openxmlformats.org/officeDocument/2006/relationships/hyperlink" Target="https://base.garant.ru/71692326/" TargetMode="External"/><Relationship Id="rId284" Type="http://schemas.openxmlformats.org/officeDocument/2006/relationships/hyperlink" Target="https://base.garant.ru/71692328/" TargetMode="External"/><Relationship Id="rId37" Type="http://schemas.openxmlformats.org/officeDocument/2006/relationships/hyperlink" Target="http://docs.cntd.ru/document/9004835" TargetMode="External"/><Relationship Id="rId79" Type="http://schemas.openxmlformats.org/officeDocument/2006/relationships/hyperlink" Target="https://base.garant.ru/72016136/" TargetMode="External"/><Relationship Id="rId102" Type="http://schemas.openxmlformats.org/officeDocument/2006/relationships/hyperlink" Target="https://base.garant.ru/72016134/" TargetMode="External"/><Relationship Id="rId144" Type="http://schemas.openxmlformats.org/officeDocument/2006/relationships/hyperlink" Target="https://base.garant.ru/71692328/" TargetMode="External"/><Relationship Id="rId90" Type="http://schemas.openxmlformats.org/officeDocument/2006/relationships/hyperlink" Target="https://base.garant.ru/71692328/" TargetMode="External"/><Relationship Id="rId186" Type="http://schemas.openxmlformats.org/officeDocument/2006/relationships/hyperlink" Target="https://base.garant.ru/72016134/" TargetMode="External"/><Relationship Id="rId351" Type="http://schemas.openxmlformats.org/officeDocument/2006/relationships/hyperlink" Target="https://base.garant.ru/72016134/" TargetMode="External"/><Relationship Id="rId393" Type="http://schemas.openxmlformats.org/officeDocument/2006/relationships/hyperlink" Target="https://base.garant.ru/71630746/" TargetMode="External"/><Relationship Id="rId407" Type="http://schemas.openxmlformats.org/officeDocument/2006/relationships/hyperlink" Target="https://base.garant.ru/72016136/" TargetMode="External"/><Relationship Id="rId449" Type="http://schemas.openxmlformats.org/officeDocument/2006/relationships/hyperlink" Target="https://base.garant.ru/71692326/" TargetMode="External"/><Relationship Id="rId211" Type="http://schemas.openxmlformats.org/officeDocument/2006/relationships/hyperlink" Target="https://base.garant.ru/72016134/" TargetMode="External"/><Relationship Id="rId253" Type="http://schemas.openxmlformats.org/officeDocument/2006/relationships/hyperlink" Target="https://base.garant.ru/72016134/" TargetMode="External"/><Relationship Id="rId295" Type="http://schemas.openxmlformats.org/officeDocument/2006/relationships/hyperlink" Target="https://base.garant.ru/72016134/" TargetMode="External"/><Relationship Id="rId309" Type="http://schemas.openxmlformats.org/officeDocument/2006/relationships/hyperlink" Target="https://base.garant.ru/72016136/" TargetMode="External"/><Relationship Id="rId460" Type="http://schemas.openxmlformats.org/officeDocument/2006/relationships/hyperlink" Target="https://base.garant.ru/72016136/" TargetMode="External"/><Relationship Id="rId48" Type="http://schemas.openxmlformats.org/officeDocument/2006/relationships/hyperlink" Target="consultantplus://offline/ref=545242E63FB217440F2D12DE975B03D6962EA7D41D981CCFC65C2626A5M1K" TargetMode="External"/><Relationship Id="rId113" Type="http://schemas.openxmlformats.org/officeDocument/2006/relationships/hyperlink" Target="https://base.garant.ru/72016136/" TargetMode="External"/><Relationship Id="rId320" Type="http://schemas.openxmlformats.org/officeDocument/2006/relationships/hyperlink" Target="https://base.garant.ru/72016136/" TargetMode="External"/><Relationship Id="rId155" Type="http://schemas.openxmlformats.org/officeDocument/2006/relationships/hyperlink" Target="https://base.garant.ru/72016134/" TargetMode="External"/><Relationship Id="rId197" Type="http://schemas.openxmlformats.org/officeDocument/2006/relationships/hyperlink" Target="https://base.garant.ru/72016136/" TargetMode="External"/><Relationship Id="rId362" Type="http://schemas.openxmlformats.org/officeDocument/2006/relationships/hyperlink" Target="https://base.garant.ru/72016136/" TargetMode="External"/><Relationship Id="rId418" Type="http://schemas.openxmlformats.org/officeDocument/2006/relationships/hyperlink" Target="https://base.garant.ru/71692328/" TargetMode="External"/><Relationship Id="rId222" Type="http://schemas.openxmlformats.org/officeDocument/2006/relationships/hyperlink" Target="https://base.garant.ru/72016136/" TargetMode="External"/><Relationship Id="rId264" Type="http://schemas.openxmlformats.org/officeDocument/2006/relationships/hyperlink" Target="https://base.garant.ru/72016136/" TargetMode="External"/><Relationship Id="rId471" Type="http://schemas.openxmlformats.org/officeDocument/2006/relationships/hyperlink" Target="https://base.garant.ru/71630746/" TargetMode="External"/><Relationship Id="rId17"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59" Type="http://schemas.openxmlformats.org/officeDocument/2006/relationships/hyperlink" Target="https://base.garant.ru/71692328/" TargetMode="External"/><Relationship Id="rId124" Type="http://schemas.openxmlformats.org/officeDocument/2006/relationships/hyperlink" Target="https://base.garant.ru/72016136/" TargetMode="External"/><Relationship Id="rId70" Type="http://schemas.openxmlformats.org/officeDocument/2006/relationships/hyperlink" Target="https://base.garant.ru/72016134/" TargetMode="External"/><Relationship Id="rId166" Type="http://schemas.openxmlformats.org/officeDocument/2006/relationships/hyperlink" Target="https://base.garant.ru/72016136/" TargetMode="External"/><Relationship Id="rId331" Type="http://schemas.openxmlformats.org/officeDocument/2006/relationships/hyperlink" Target="https://base.garant.ru/71630746/" TargetMode="External"/><Relationship Id="rId373" Type="http://schemas.openxmlformats.org/officeDocument/2006/relationships/hyperlink" Target="https://base.garant.ru/72016136/" TargetMode="External"/><Relationship Id="rId429" Type="http://schemas.openxmlformats.org/officeDocument/2006/relationships/hyperlink" Target="https://base.garant.ru/72016134/" TargetMode="External"/><Relationship Id="rId1" Type="http://schemas.openxmlformats.org/officeDocument/2006/relationships/customXml" Target="../customXml/item1.xml"/><Relationship Id="rId233" Type="http://schemas.openxmlformats.org/officeDocument/2006/relationships/hyperlink" Target="https://base.garant.ru/72016136/" TargetMode="External"/><Relationship Id="rId440" Type="http://schemas.openxmlformats.org/officeDocument/2006/relationships/hyperlink" Target="https://base.garant.ru/72016136/" TargetMode="External"/><Relationship Id="rId2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75" Type="http://schemas.openxmlformats.org/officeDocument/2006/relationships/hyperlink" Target="https://base.garant.ru/71630746/" TargetMode="External"/><Relationship Id="rId300" Type="http://schemas.openxmlformats.org/officeDocument/2006/relationships/hyperlink" Target="https://base.garant.ru/71692326/" TargetMode="External"/><Relationship Id="rId482" Type="http://schemas.openxmlformats.org/officeDocument/2006/relationships/hyperlink" Target="http://www.consultant.ru/document/cons_doc_LAW_349080/b004fed0b70d0f223e4a81f8ad6cd92af90a7e3b/" TargetMode="External"/><Relationship Id="rId81" Type="http://schemas.openxmlformats.org/officeDocument/2006/relationships/hyperlink" Target="https://base.garant.ru/72016136/" TargetMode="External"/><Relationship Id="rId135" Type="http://schemas.openxmlformats.org/officeDocument/2006/relationships/hyperlink" Target="https://base.garant.ru/71630746/" TargetMode="External"/><Relationship Id="rId177" Type="http://schemas.openxmlformats.org/officeDocument/2006/relationships/hyperlink" Target="https://base.garant.ru/71630746/" TargetMode="External"/><Relationship Id="rId342" Type="http://schemas.openxmlformats.org/officeDocument/2006/relationships/hyperlink" Target="https://base.garant.ru/71630746/" TargetMode="External"/><Relationship Id="rId384" Type="http://schemas.openxmlformats.org/officeDocument/2006/relationships/hyperlink" Target="http://docs.cntd.ru/document/556794132" TargetMode="External"/><Relationship Id="rId202" Type="http://schemas.openxmlformats.org/officeDocument/2006/relationships/hyperlink" Target="https://base.garant.ru/71692328/" TargetMode="External"/><Relationship Id="rId244" Type="http://schemas.openxmlformats.org/officeDocument/2006/relationships/hyperlink" Target="https://base.garant.ru/71692328/" TargetMode="External"/><Relationship Id="rId39" Type="http://schemas.openxmlformats.org/officeDocument/2006/relationships/hyperlink" Target="consultantplus://offline/ref=49699D5AB43A6FC29F41BF96096ED96213DC2DAD43D3AEF61B29817471LAK" TargetMode="External"/><Relationship Id="rId286" Type="http://schemas.openxmlformats.org/officeDocument/2006/relationships/hyperlink" Target="https://base.garant.ru/71692328/" TargetMode="External"/><Relationship Id="rId451" Type="http://schemas.openxmlformats.org/officeDocument/2006/relationships/hyperlink" Target="https://base.garant.ru/71692328/" TargetMode="External"/><Relationship Id="rId50" Type="http://schemas.openxmlformats.org/officeDocument/2006/relationships/hyperlink" Target="consultantplus://offline/ref=545242E63FB217440F2D0DCB925B03D6962EA2D81F9A41C5CE052A2456AEM9K" TargetMode="External"/><Relationship Id="rId104" Type="http://schemas.openxmlformats.org/officeDocument/2006/relationships/hyperlink" Target="https://base.garant.ru/71692328/" TargetMode="External"/><Relationship Id="rId146" Type="http://schemas.openxmlformats.org/officeDocument/2006/relationships/hyperlink" Target="https://base.garant.ru/71692328/" TargetMode="External"/><Relationship Id="rId188" Type="http://schemas.openxmlformats.org/officeDocument/2006/relationships/hyperlink" Target="https://base.garant.ru/71692328/" TargetMode="External"/><Relationship Id="rId311" Type="http://schemas.openxmlformats.org/officeDocument/2006/relationships/hyperlink" Target="https://base.garant.ru/72016134/" TargetMode="External"/><Relationship Id="rId353" Type="http://schemas.openxmlformats.org/officeDocument/2006/relationships/hyperlink" Target="https://base.garant.ru/71692328/" TargetMode="External"/><Relationship Id="rId395" Type="http://schemas.openxmlformats.org/officeDocument/2006/relationships/hyperlink" Target="https://base.garant.ru/72016136/" TargetMode="External"/><Relationship Id="rId409" Type="http://schemas.openxmlformats.org/officeDocument/2006/relationships/hyperlink" Target="https://base.garant.ru/72016136/" TargetMode="External"/><Relationship Id="rId92" Type="http://schemas.openxmlformats.org/officeDocument/2006/relationships/hyperlink" Target="https://base.garant.ru/71630746/" TargetMode="External"/><Relationship Id="rId213" Type="http://schemas.openxmlformats.org/officeDocument/2006/relationships/hyperlink" Target="https://base.garant.ru/72016134/" TargetMode="External"/><Relationship Id="rId420" Type="http://schemas.openxmlformats.org/officeDocument/2006/relationships/hyperlink" Target="https://base.garant.ru/71692328/" TargetMode="External"/><Relationship Id="rId255" Type="http://schemas.openxmlformats.org/officeDocument/2006/relationships/hyperlink" Target="https://base.garant.ru/72016134/" TargetMode="External"/><Relationship Id="rId297" Type="http://schemas.openxmlformats.org/officeDocument/2006/relationships/hyperlink" Target="https://base.garant.ru/72016134/" TargetMode="External"/><Relationship Id="rId462" Type="http://schemas.openxmlformats.org/officeDocument/2006/relationships/hyperlink" Target="https://base.garant.ru/72016134/" TargetMode="External"/><Relationship Id="rId115" Type="http://schemas.openxmlformats.org/officeDocument/2006/relationships/hyperlink" Target="https://base.garant.ru/72016134/" TargetMode="External"/><Relationship Id="rId157" Type="http://schemas.openxmlformats.org/officeDocument/2006/relationships/hyperlink" Target="https://base.garant.ru/72016134/" TargetMode="External"/><Relationship Id="rId322" Type="http://schemas.openxmlformats.org/officeDocument/2006/relationships/hyperlink" Target="https://base.garant.ru/72016136/" TargetMode="External"/><Relationship Id="rId364" Type="http://schemas.openxmlformats.org/officeDocument/2006/relationships/hyperlink" Target="https://base.garant.ru/72016134/" TargetMode="External"/><Relationship Id="rId61" Type="http://schemas.openxmlformats.org/officeDocument/2006/relationships/hyperlink" Target="https://base.garant.ru/71630746/" TargetMode="External"/><Relationship Id="rId199" Type="http://schemas.openxmlformats.org/officeDocument/2006/relationships/hyperlink" Target="https://base.garant.ru/72016134/" TargetMode="External"/><Relationship Id="rId1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4" Type="http://schemas.openxmlformats.org/officeDocument/2006/relationships/hyperlink" Target="https://base.garant.ru/72016134/" TargetMode="External"/><Relationship Id="rId266" Type="http://schemas.openxmlformats.org/officeDocument/2006/relationships/hyperlink" Target="https://base.garant.ru/72016136/" TargetMode="External"/><Relationship Id="rId431" Type="http://schemas.openxmlformats.org/officeDocument/2006/relationships/hyperlink" Target="https://base.garant.ru/72016134/" TargetMode="External"/><Relationship Id="rId473" Type="http://schemas.openxmlformats.org/officeDocument/2006/relationships/hyperlink" Target="https://base.garant.ru/72016136/" TargetMode="External"/><Relationship Id="rId30" Type="http://schemas.openxmlformats.org/officeDocument/2006/relationships/hyperlink" Target="https://login.consultant.ru/link/?req=doc&amp;base=LAW&amp;n=396565" TargetMode="External"/><Relationship Id="rId126" Type="http://schemas.openxmlformats.org/officeDocument/2006/relationships/hyperlink" Target="https://base.garant.ru/72016136/" TargetMode="External"/><Relationship Id="rId168" Type="http://schemas.openxmlformats.org/officeDocument/2006/relationships/hyperlink" Target="https://base.garant.ru/72016136/" TargetMode="External"/><Relationship Id="rId333" Type="http://schemas.openxmlformats.org/officeDocument/2006/relationships/hyperlink" Target="https://base.garant.ru/72016136/" TargetMode="External"/><Relationship Id="rId72" Type="http://schemas.openxmlformats.org/officeDocument/2006/relationships/hyperlink" Target="https://base.garant.ru/71692328/" TargetMode="External"/><Relationship Id="rId375" Type="http://schemas.openxmlformats.org/officeDocument/2006/relationships/hyperlink" Target="https://base.garant.ru/72016136/" TargetMode="External"/><Relationship Id="rId3" Type="http://schemas.openxmlformats.org/officeDocument/2006/relationships/styles" Target="styles.xml"/><Relationship Id="rId235" Type="http://schemas.openxmlformats.org/officeDocument/2006/relationships/hyperlink" Target="https://base.garant.ru/72016136/" TargetMode="External"/><Relationship Id="rId277" Type="http://schemas.openxmlformats.org/officeDocument/2006/relationships/hyperlink" Target="https://base.garant.ru/72016136/" TargetMode="External"/><Relationship Id="rId400" Type="http://schemas.openxmlformats.org/officeDocument/2006/relationships/hyperlink" Target="https://base.garant.ru/72016134/" TargetMode="External"/><Relationship Id="rId442" Type="http://schemas.openxmlformats.org/officeDocument/2006/relationships/hyperlink" Target="https://base.garant.ru/72016136/" TargetMode="External"/><Relationship Id="rId484" Type="http://schemas.openxmlformats.org/officeDocument/2006/relationships/hyperlink" Target="http://www.consultant.ru/document/cons_doc_LAW_349080/b004fed0b70d0f223e4a81f8ad6cd92af90a7e3b/" TargetMode="External"/><Relationship Id="rId137" Type="http://schemas.openxmlformats.org/officeDocument/2006/relationships/hyperlink" Target="https://base.garant.ru/72016136/" TargetMode="External"/><Relationship Id="rId302" Type="http://schemas.openxmlformats.org/officeDocument/2006/relationships/hyperlink" Target="https://base.garant.ru/71692328/" TargetMode="External"/><Relationship Id="rId344" Type="http://schemas.openxmlformats.org/officeDocument/2006/relationships/hyperlink" Target="https://base.garant.ru/716307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FAD47-CEAA-4F33-9094-31D9837B0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53650</Words>
  <Characters>305805</Characters>
  <Application>Microsoft Office Word</Application>
  <DocSecurity>0</DocSecurity>
  <Lines>2548</Lines>
  <Paragraphs>717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358738</CharactersWithSpaces>
  <SharedDoc>false</SharedDoc>
  <HLinks>
    <vt:vector size="2976" baseType="variant">
      <vt:variant>
        <vt:i4>393285</vt:i4>
      </vt:variant>
      <vt:variant>
        <vt:i4>1485</vt:i4>
      </vt:variant>
      <vt:variant>
        <vt:i4>0</vt:i4>
      </vt:variant>
      <vt:variant>
        <vt:i4>5</vt:i4>
      </vt:variant>
      <vt:variant>
        <vt:lpwstr/>
      </vt:variant>
      <vt:variant>
        <vt:lpwstr>P1571</vt:lpwstr>
      </vt:variant>
      <vt:variant>
        <vt:i4>6160478</vt:i4>
      </vt:variant>
      <vt:variant>
        <vt:i4>1482</vt:i4>
      </vt:variant>
      <vt:variant>
        <vt:i4>0</vt:i4>
      </vt:variant>
      <vt:variant>
        <vt:i4>5</vt:i4>
      </vt:variant>
      <vt:variant>
        <vt:lpwstr>https://login.consultant.ru/link/?req=doc&amp;base=LAW&amp;n=446644&amp;date=15.07.2026&amp;dst=100074&amp;field=134</vt:lpwstr>
      </vt:variant>
      <vt:variant>
        <vt:lpwstr/>
      </vt:variant>
      <vt:variant>
        <vt:i4>67</vt:i4>
      </vt:variant>
      <vt:variant>
        <vt:i4>1479</vt:i4>
      </vt:variant>
      <vt:variant>
        <vt:i4>0</vt:i4>
      </vt:variant>
      <vt:variant>
        <vt:i4>5</vt:i4>
      </vt:variant>
      <vt:variant>
        <vt:lpwstr/>
      </vt:variant>
      <vt:variant>
        <vt:lpwstr>P1311</vt:lpwstr>
      </vt:variant>
      <vt:variant>
        <vt:i4>67</vt:i4>
      </vt:variant>
      <vt:variant>
        <vt:i4>1476</vt:i4>
      </vt:variant>
      <vt:variant>
        <vt:i4>0</vt:i4>
      </vt:variant>
      <vt:variant>
        <vt:i4>5</vt:i4>
      </vt:variant>
      <vt:variant>
        <vt:lpwstr/>
      </vt:variant>
      <vt:variant>
        <vt:lpwstr>P1310</vt:lpwstr>
      </vt:variant>
      <vt:variant>
        <vt:i4>6422627</vt:i4>
      </vt:variant>
      <vt:variant>
        <vt:i4>1473</vt:i4>
      </vt:variant>
      <vt:variant>
        <vt:i4>0</vt:i4>
      </vt:variant>
      <vt:variant>
        <vt:i4>5</vt:i4>
      </vt:variant>
      <vt:variant>
        <vt:lpwstr>https://login.consultant.ru/link/?req=doc&amp;base=LAW&amp;n=195807&amp;date=15.07.2026</vt:lpwstr>
      </vt:variant>
      <vt:variant>
        <vt:lpwstr/>
      </vt:variant>
      <vt:variant>
        <vt:i4>589890</vt:i4>
      </vt:variant>
      <vt:variant>
        <vt:i4>1470</vt:i4>
      </vt:variant>
      <vt:variant>
        <vt:i4>0</vt:i4>
      </vt:variant>
      <vt:variant>
        <vt:i4>5</vt:i4>
      </vt:variant>
      <vt:variant>
        <vt:lpwstr/>
      </vt:variant>
      <vt:variant>
        <vt:lpwstr>P1286</vt:lpwstr>
      </vt:variant>
      <vt:variant>
        <vt:i4>589890</vt:i4>
      </vt:variant>
      <vt:variant>
        <vt:i4>1467</vt:i4>
      </vt:variant>
      <vt:variant>
        <vt:i4>0</vt:i4>
      </vt:variant>
      <vt:variant>
        <vt:i4>5</vt:i4>
      </vt:variant>
      <vt:variant>
        <vt:lpwstr/>
      </vt:variant>
      <vt:variant>
        <vt:lpwstr>P1286</vt:lpwstr>
      </vt:variant>
      <vt:variant>
        <vt:i4>327746</vt:i4>
      </vt:variant>
      <vt:variant>
        <vt:i4>1464</vt:i4>
      </vt:variant>
      <vt:variant>
        <vt:i4>0</vt:i4>
      </vt:variant>
      <vt:variant>
        <vt:i4>5</vt:i4>
      </vt:variant>
      <vt:variant>
        <vt:lpwstr/>
      </vt:variant>
      <vt:variant>
        <vt:lpwstr>P1244</vt:lpwstr>
      </vt:variant>
      <vt:variant>
        <vt:i4>327746</vt:i4>
      </vt:variant>
      <vt:variant>
        <vt:i4>1461</vt:i4>
      </vt:variant>
      <vt:variant>
        <vt:i4>0</vt:i4>
      </vt:variant>
      <vt:variant>
        <vt:i4>5</vt:i4>
      </vt:variant>
      <vt:variant>
        <vt:lpwstr/>
      </vt:variant>
      <vt:variant>
        <vt:lpwstr>P1244</vt:lpwstr>
      </vt:variant>
      <vt:variant>
        <vt:i4>3932177</vt:i4>
      </vt:variant>
      <vt:variant>
        <vt:i4>1458</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1455</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1452</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1449</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1446</vt:i4>
      </vt:variant>
      <vt:variant>
        <vt:i4>0</vt:i4>
      </vt:variant>
      <vt:variant>
        <vt:i4>5</vt:i4>
      </vt:variant>
      <vt:variant>
        <vt:lpwstr>http://www.consultant.ru/document/cons_doc_LAW_349080/b004fed0b70d0f223e4a81f8ad6cd92af90a7e3b/</vt:lpwstr>
      </vt:variant>
      <vt:variant>
        <vt:lpwstr>dst100012</vt:lpwstr>
      </vt:variant>
      <vt:variant>
        <vt:i4>1572944</vt:i4>
      </vt:variant>
      <vt:variant>
        <vt:i4>1443</vt:i4>
      </vt:variant>
      <vt:variant>
        <vt:i4>0</vt:i4>
      </vt:variant>
      <vt:variant>
        <vt:i4>5</vt:i4>
      </vt:variant>
      <vt:variant>
        <vt:lpwstr>https://base.garant.ru/72016134/</vt:lpwstr>
      </vt:variant>
      <vt:variant>
        <vt:lpwstr/>
      </vt:variant>
      <vt:variant>
        <vt:i4>1572944</vt:i4>
      </vt:variant>
      <vt:variant>
        <vt:i4>1440</vt:i4>
      </vt:variant>
      <vt:variant>
        <vt:i4>0</vt:i4>
      </vt:variant>
      <vt:variant>
        <vt:i4>5</vt:i4>
      </vt:variant>
      <vt:variant>
        <vt:lpwstr>https://base.garant.ru/72016134/</vt:lpwstr>
      </vt:variant>
      <vt:variant>
        <vt:lpwstr/>
      </vt:variant>
      <vt:variant>
        <vt:i4>1572944</vt:i4>
      </vt:variant>
      <vt:variant>
        <vt:i4>1437</vt:i4>
      </vt:variant>
      <vt:variant>
        <vt:i4>0</vt:i4>
      </vt:variant>
      <vt:variant>
        <vt:i4>5</vt:i4>
      </vt:variant>
      <vt:variant>
        <vt:lpwstr>https://base.garant.ru/72016134/</vt:lpwstr>
      </vt:variant>
      <vt:variant>
        <vt:lpwstr/>
      </vt:variant>
      <vt:variant>
        <vt:i4>1572946</vt:i4>
      </vt:variant>
      <vt:variant>
        <vt:i4>1434</vt:i4>
      </vt:variant>
      <vt:variant>
        <vt:i4>0</vt:i4>
      </vt:variant>
      <vt:variant>
        <vt:i4>5</vt:i4>
      </vt:variant>
      <vt:variant>
        <vt:lpwstr>https://base.garant.ru/72016136/</vt:lpwstr>
      </vt:variant>
      <vt:variant>
        <vt:lpwstr/>
      </vt:variant>
      <vt:variant>
        <vt:i4>1572946</vt:i4>
      </vt:variant>
      <vt:variant>
        <vt:i4>1431</vt:i4>
      </vt:variant>
      <vt:variant>
        <vt:i4>0</vt:i4>
      </vt:variant>
      <vt:variant>
        <vt:i4>5</vt:i4>
      </vt:variant>
      <vt:variant>
        <vt:lpwstr>https://base.garant.ru/72016136/</vt:lpwstr>
      </vt:variant>
      <vt:variant>
        <vt:lpwstr/>
      </vt:variant>
      <vt:variant>
        <vt:i4>1572946</vt:i4>
      </vt:variant>
      <vt:variant>
        <vt:i4>1428</vt:i4>
      </vt:variant>
      <vt:variant>
        <vt:i4>0</vt:i4>
      </vt:variant>
      <vt:variant>
        <vt:i4>5</vt:i4>
      </vt:variant>
      <vt:variant>
        <vt:lpwstr>https://base.garant.ru/72016136/</vt:lpwstr>
      </vt:variant>
      <vt:variant>
        <vt:lpwstr/>
      </vt:variant>
      <vt:variant>
        <vt:i4>1572946</vt:i4>
      </vt:variant>
      <vt:variant>
        <vt:i4>1425</vt:i4>
      </vt:variant>
      <vt:variant>
        <vt:i4>0</vt:i4>
      </vt:variant>
      <vt:variant>
        <vt:i4>5</vt:i4>
      </vt:variant>
      <vt:variant>
        <vt:lpwstr>https://base.garant.ru/72016136/</vt:lpwstr>
      </vt:variant>
      <vt:variant>
        <vt:lpwstr/>
      </vt:variant>
      <vt:variant>
        <vt:i4>1572946</vt:i4>
      </vt:variant>
      <vt:variant>
        <vt:i4>1422</vt:i4>
      </vt:variant>
      <vt:variant>
        <vt:i4>0</vt:i4>
      </vt:variant>
      <vt:variant>
        <vt:i4>5</vt:i4>
      </vt:variant>
      <vt:variant>
        <vt:lpwstr>https://base.garant.ru/72016136/</vt:lpwstr>
      </vt:variant>
      <vt:variant>
        <vt:lpwstr/>
      </vt:variant>
      <vt:variant>
        <vt:i4>5046323</vt:i4>
      </vt:variant>
      <vt:variant>
        <vt:i4>1419</vt:i4>
      </vt:variant>
      <vt:variant>
        <vt:i4>0</vt:i4>
      </vt:variant>
      <vt:variant>
        <vt:i4>5</vt:i4>
      </vt:variant>
      <vt:variant>
        <vt:lpwstr>https://base.garant.ru/71630746/</vt:lpwstr>
      </vt:variant>
      <vt:variant>
        <vt:lpwstr>block_1012</vt:lpwstr>
      </vt:variant>
      <vt:variant>
        <vt:i4>5046323</vt:i4>
      </vt:variant>
      <vt:variant>
        <vt:i4>1416</vt:i4>
      </vt:variant>
      <vt:variant>
        <vt:i4>0</vt:i4>
      </vt:variant>
      <vt:variant>
        <vt:i4>5</vt:i4>
      </vt:variant>
      <vt:variant>
        <vt:lpwstr>https://base.garant.ru/71630746/</vt:lpwstr>
      </vt:variant>
      <vt:variant>
        <vt:lpwstr>block_1012</vt:lpwstr>
      </vt:variant>
      <vt:variant>
        <vt:i4>5046323</vt:i4>
      </vt:variant>
      <vt:variant>
        <vt:i4>1413</vt:i4>
      </vt:variant>
      <vt:variant>
        <vt:i4>0</vt:i4>
      </vt:variant>
      <vt:variant>
        <vt:i4>5</vt:i4>
      </vt:variant>
      <vt:variant>
        <vt:lpwstr>https://base.garant.ru/71630746/</vt:lpwstr>
      </vt:variant>
      <vt:variant>
        <vt:lpwstr>block_1012</vt:lpwstr>
      </vt:variant>
      <vt:variant>
        <vt:i4>4915251</vt:i4>
      </vt:variant>
      <vt:variant>
        <vt:i4>1410</vt:i4>
      </vt:variant>
      <vt:variant>
        <vt:i4>0</vt:i4>
      </vt:variant>
      <vt:variant>
        <vt:i4>5</vt:i4>
      </vt:variant>
      <vt:variant>
        <vt:lpwstr>https://base.garant.ru/71692328/</vt:lpwstr>
      </vt:variant>
      <vt:variant>
        <vt:lpwstr>block_2</vt:lpwstr>
      </vt:variant>
      <vt:variant>
        <vt:i4>4915251</vt:i4>
      </vt:variant>
      <vt:variant>
        <vt:i4>1407</vt:i4>
      </vt:variant>
      <vt:variant>
        <vt:i4>0</vt:i4>
      </vt:variant>
      <vt:variant>
        <vt:i4>5</vt:i4>
      </vt:variant>
      <vt:variant>
        <vt:lpwstr>https://base.garant.ru/71692328/</vt:lpwstr>
      </vt:variant>
      <vt:variant>
        <vt:lpwstr>block_2</vt:lpwstr>
      </vt:variant>
      <vt:variant>
        <vt:i4>4915251</vt:i4>
      </vt:variant>
      <vt:variant>
        <vt:i4>1404</vt:i4>
      </vt:variant>
      <vt:variant>
        <vt:i4>0</vt:i4>
      </vt:variant>
      <vt:variant>
        <vt:i4>5</vt:i4>
      </vt:variant>
      <vt:variant>
        <vt:lpwstr>https://base.garant.ru/71692328/</vt:lpwstr>
      </vt:variant>
      <vt:variant>
        <vt:lpwstr>block_2</vt:lpwstr>
      </vt:variant>
      <vt:variant>
        <vt:i4>1769563</vt:i4>
      </vt:variant>
      <vt:variant>
        <vt:i4>1401</vt:i4>
      </vt:variant>
      <vt:variant>
        <vt:i4>0</vt:i4>
      </vt:variant>
      <vt:variant>
        <vt:i4>5</vt:i4>
      </vt:variant>
      <vt:variant>
        <vt:lpwstr>https://base.garant.ru/71692326/</vt:lpwstr>
      </vt:variant>
      <vt:variant>
        <vt:lpwstr/>
      </vt:variant>
      <vt:variant>
        <vt:i4>1769563</vt:i4>
      </vt:variant>
      <vt:variant>
        <vt:i4>1398</vt:i4>
      </vt:variant>
      <vt:variant>
        <vt:i4>0</vt:i4>
      </vt:variant>
      <vt:variant>
        <vt:i4>5</vt:i4>
      </vt:variant>
      <vt:variant>
        <vt:lpwstr>https://base.garant.ru/71692326/</vt:lpwstr>
      </vt:variant>
      <vt:variant>
        <vt:lpwstr/>
      </vt:variant>
      <vt:variant>
        <vt:i4>1769563</vt:i4>
      </vt:variant>
      <vt:variant>
        <vt:i4>1395</vt:i4>
      </vt:variant>
      <vt:variant>
        <vt:i4>0</vt:i4>
      </vt:variant>
      <vt:variant>
        <vt:i4>5</vt:i4>
      </vt:variant>
      <vt:variant>
        <vt:lpwstr>https://base.garant.ru/71692326/</vt:lpwstr>
      </vt:variant>
      <vt:variant>
        <vt:lpwstr/>
      </vt:variant>
      <vt:variant>
        <vt:i4>1572944</vt:i4>
      </vt:variant>
      <vt:variant>
        <vt:i4>1392</vt:i4>
      </vt:variant>
      <vt:variant>
        <vt:i4>0</vt:i4>
      </vt:variant>
      <vt:variant>
        <vt:i4>5</vt:i4>
      </vt:variant>
      <vt:variant>
        <vt:lpwstr>https://base.garant.ru/72016134/</vt:lpwstr>
      </vt:variant>
      <vt:variant>
        <vt:lpwstr/>
      </vt:variant>
      <vt:variant>
        <vt:i4>1572944</vt:i4>
      </vt:variant>
      <vt:variant>
        <vt:i4>1389</vt:i4>
      </vt:variant>
      <vt:variant>
        <vt:i4>0</vt:i4>
      </vt:variant>
      <vt:variant>
        <vt:i4>5</vt:i4>
      </vt:variant>
      <vt:variant>
        <vt:lpwstr>https://base.garant.ru/72016134/</vt:lpwstr>
      </vt:variant>
      <vt:variant>
        <vt:lpwstr/>
      </vt:variant>
      <vt:variant>
        <vt:i4>1572944</vt:i4>
      </vt:variant>
      <vt:variant>
        <vt:i4>1386</vt:i4>
      </vt:variant>
      <vt:variant>
        <vt:i4>0</vt:i4>
      </vt:variant>
      <vt:variant>
        <vt:i4>5</vt:i4>
      </vt:variant>
      <vt:variant>
        <vt:lpwstr>https://base.garant.ru/72016134/</vt:lpwstr>
      </vt:variant>
      <vt:variant>
        <vt:lpwstr/>
      </vt:variant>
      <vt:variant>
        <vt:i4>1572946</vt:i4>
      </vt:variant>
      <vt:variant>
        <vt:i4>1383</vt:i4>
      </vt:variant>
      <vt:variant>
        <vt:i4>0</vt:i4>
      </vt:variant>
      <vt:variant>
        <vt:i4>5</vt:i4>
      </vt:variant>
      <vt:variant>
        <vt:lpwstr>https://base.garant.ru/72016136/</vt:lpwstr>
      </vt:variant>
      <vt:variant>
        <vt:lpwstr/>
      </vt:variant>
      <vt:variant>
        <vt:i4>1572946</vt:i4>
      </vt:variant>
      <vt:variant>
        <vt:i4>1380</vt:i4>
      </vt:variant>
      <vt:variant>
        <vt:i4>0</vt:i4>
      </vt:variant>
      <vt:variant>
        <vt:i4>5</vt:i4>
      </vt:variant>
      <vt:variant>
        <vt:lpwstr>https://base.garant.ru/72016136/</vt:lpwstr>
      </vt:variant>
      <vt:variant>
        <vt:lpwstr/>
      </vt:variant>
      <vt:variant>
        <vt:i4>1572946</vt:i4>
      </vt:variant>
      <vt:variant>
        <vt:i4>1377</vt:i4>
      </vt:variant>
      <vt:variant>
        <vt:i4>0</vt:i4>
      </vt:variant>
      <vt:variant>
        <vt:i4>5</vt:i4>
      </vt:variant>
      <vt:variant>
        <vt:lpwstr>https://base.garant.ru/72016136/</vt:lpwstr>
      </vt:variant>
      <vt:variant>
        <vt:lpwstr/>
      </vt:variant>
      <vt:variant>
        <vt:i4>1572946</vt:i4>
      </vt:variant>
      <vt:variant>
        <vt:i4>1374</vt:i4>
      </vt:variant>
      <vt:variant>
        <vt:i4>0</vt:i4>
      </vt:variant>
      <vt:variant>
        <vt:i4>5</vt:i4>
      </vt:variant>
      <vt:variant>
        <vt:lpwstr>https://base.garant.ru/72016136/</vt:lpwstr>
      </vt:variant>
      <vt:variant>
        <vt:lpwstr/>
      </vt:variant>
      <vt:variant>
        <vt:i4>1572946</vt:i4>
      </vt:variant>
      <vt:variant>
        <vt:i4>1371</vt:i4>
      </vt:variant>
      <vt:variant>
        <vt:i4>0</vt:i4>
      </vt:variant>
      <vt:variant>
        <vt:i4>5</vt:i4>
      </vt:variant>
      <vt:variant>
        <vt:lpwstr>https://base.garant.ru/72016136/</vt:lpwstr>
      </vt:variant>
      <vt:variant>
        <vt:lpwstr/>
      </vt:variant>
      <vt:variant>
        <vt:i4>5046323</vt:i4>
      </vt:variant>
      <vt:variant>
        <vt:i4>1368</vt:i4>
      </vt:variant>
      <vt:variant>
        <vt:i4>0</vt:i4>
      </vt:variant>
      <vt:variant>
        <vt:i4>5</vt:i4>
      </vt:variant>
      <vt:variant>
        <vt:lpwstr>https://base.garant.ru/71630746/</vt:lpwstr>
      </vt:variant>
      <vt:variant>
        <vt:lpwstr>block_1012</vt:lpwstr>
      </vt:variant>
      <vt:variant>
        <vt:i4>5046323</vt:i4>
      </vt:variant>
      <vt:variant>
        <vt:i4>1365</vt:i4>
      </vt:variant>
      <vt:variant>
        <vt:i4>0</vt:i4>
      </vt:variant>
      <vt:variant>
        <vt:i4>5</vt:i4>
      </vt:variant>
      <vt:variant>
        <vt:lpwstr>https://base.garant.ru/71630746/</vt:lpwstr>
      </vt:variant>
      <vt:variant>
        <vt:lpwstr>block_1012</vt:lpwstr>
      </vt:variant>
      <vt:variant>
        <vt:i4>5046323</vt:i4>
      </vt:variant>
      <vt:variant>
        <vt:i4>1362</vt:i4>
      </vt:variant>
      <vt:variant>
        <vt:i4>0</vt:i4>
      </vt:variant>
      <vt:variant>
        <vt:i4>5</vt:i4>
      </vt:variant>
      <vt:variant>
        <vt:lpwstr>https://base.garant.ru/71630746/</vt:lpwstr>
      </vt:variant>
      <vt:variant>
        <vt:lpwstr>block_1012</vt:lpwstr>
      </vt:variant>
      <vt:variant>
        <vt:i4>4915251</vt:i4>
      </vt:variant>
      <vt:variant>
        <vt:i4>1359</vt:i4>
      </vt:variant>
      <vt:variant>
        <vt:i4>0</vt:i4>
      </vt:variant>
      <vt:variant>
        <vt:i4>5</vt:i4>
      </vt:variant>
      <vt:variant>
        <vt:lpwstr>https://base.garant.ru/71692328/</vt:lpwstr>
      </vt:variant>
      <vt:variant>
        <vt:lpwstr>block_2</vt:lpwstr>
      </vt:variant>
      <vt:variant>
        <vt:i4>4915251</vt:i4>
      </vt:variant>
      <vt:variant>
        <vt:i4>1356</vt:i4>
      </vt:variant>
      <vt:variant>
        <vt:i4>0</vt:i4>
      </vt:variant>
      <vt:variant>
        <vt:i4>5</vt:i4>
      </vt:variant>
      <vt:variant>
        <vt:lpwstr>https://base.garant.ru/71692328/</vt:lpwstr>
      </vt:variant>
      <vt:variant>
        <vt:lpwstr>block_2</vt:lpwstr>
      </vt:variant>
      <vt:variant>
        <vt:i4>1769563</vt:i4>
      </vt:variant>
      <vt:variant>
        <vt:i4>1353</vt:i4>
      </vt:variant>
      <vt:variant>
        <vt:i4>0</vt:i4>
      </vt:variant>
      <vt:variant>
        <vt:i4>5</vt:i4>
      </vt:variant>
      <vt:variant>
        <vt:lpwstr>https://base.garant.ru/71692326/</vt:lpwstr>
      </vt:variant>
      <vt:variant>
        <vt:lpwstr/>
      </vt:variant>
      <vt:variant>
        <vt:i4>1769563</vt:i4>
      </vt:variant>
      <vt:variant>
        <vt:i4>1350</vt:i4>
      </vt:variant>
      <vt:variant>
        <vt:i4>0</vt:i4>
      </vt:variant>
      <vt:variant>
        <vt:i4>5</vt:i4>
      </vt:variant>
      <vt:variant>
        <vt:lpwstr>https://base.garant.ru/71692326/</vt:lpwstr>
      </vt:variant>
      <vt:variant>
        <vt:lpwstr/>
      </vt:variant>
      <vt:variant>
        <vt:i4>1769563</vt:i4>
      </vt:variant>
      <vt:variant>
        <vt:i4>1347</vt:i4>
      </vt:variant>
      <vt:variant>
        <vt:i4>0</vt:i4>
      </vt:variant>
      <vt:variant>
        <vt:i4>5</vt:i4>
      </vt:variant>
      <vt:variant>
        <vt:lpwstr>https://base.garant.ru/71692326/</vt:lpwstr>
      </vt:variant>
      <vt:variant>
        <vt:lpwstr/>
      </vt:variant>
      <vt:variant>
        <vt:i4>1572944</vt:i4>
      </vt:variant>
      <vt:variant>
        <vt:i4>1344</vt:i4>
      </vt:variant>
      <vt:variant>
        <vt:i4>0</vt:i4>
      </vt:variant>
      <vt:variant>
        <vt:i4>5</vt:i4>
      </vt:variant>
      <vt:variant>
        <vt:lpwstr>https://base.garant.ru/72016134/</vt:lpwstr>
      </vt:variant>
      <vt:variant>
        <vt:lpwstr/>
      </vt:variant>
      <vt:variant>
        <vt:i4>1572944</vt:i4>
      </vt:variant>
      <vt:variant>
        <vt:i4>1341</vt:i4>
      </vt:variant>
      <vt:variant>
        <vt:i4>0</vt:i4>
      </vt:variant>
      <vt:variant>
        <vt:i4>5</vt:i4>
      </vt:variant>
      <vt:variant>
        <vt:lpwstr>https://base.garant.ru/72016134/</vt:lpwstr>
      </vt:variant>
      <vt:variant>
        <vt:lpwstr/>
      </vt:variant>
      <vt:variant>
        <vt:i4>1572944</vt:i4>
      </vt:variant>
      <vt:variant>
        <vt:i4>1338</vt:i4>
      </vt:variant>
      <vt:variant>
        <vt:i4>0</vt:i4>
      </vt:variant>
      <vt:variant>
        <vt:i4>5</vt:i4>
      </vt:variant>
      <vt:variant>
        <vt:lpwstr>https://base.garant.ru/72016134/</vt:lpwstr>
      </vt:variant>
      <vt:variant>
        <vt:lpwstr/>
      </vt:variant>
      <vt:variant>
        <vt:i4>1572946</vt:i4>
      </vt:variant>
      <vt:variant>
        <vt:i4>1335</vt:i4>
      </vt:variant>
      <vt:variant>
        <vt:i4>0</vt:i4>
      </vt:variant>
      <vt:variant>
        <vt:i4>5</vt:i4>
      </vt:variant>
      <vt:variant>
        <vt:lpwstr>https://base.garant.ru/72016136/</vt:lpwstr>
      </vt:variant>
      <vt:variant>
        <vt:lpwstr/>
      </vt:variant>
      <vt:variant>
        <vt:i4>1572946</vt:i4>
      </vt:variant>
      <vt:variant>
        <vt:i4>1332</vt:i4>
      </vt:variant>
      <vt:variant>
        <vt:i4>0</vt:i4>
      </vt:variant>
      <vt:variant>
        <vt:i4>5</vt:i4>
      </vt:variant>
      <vt:variant>
        <vt:lpwstr>https://base.garant.ru/72016136/</vt:lpwstr>
      </vt:variant>
      <vt:variant>
        <vt:lpwstr/>
      </vt:variant>
      <vt:variant>
        <vt:i4>1572946</vt:i4>
      </vt:variant>
      <vt:variant>
        <vt:i4>1329</vt:i4>
      </vt:variant>
      <vt:variant>
        <vt:i4>0</vt:i4>
      </vt:variant>
      <vt:variant>
        <vt:i4>5</vt:i4>
      </vt:variant>
      <vt:variant>
        <vt:lpwstr>https://base.garant.ru/72016136/</vt:lpwstr>
      </vt:variant>
      <vt:variant>
        <vt:lpwstr/>
      </vt:variant>
      <vt:variant>
        <vt:i4>1572946</vt:i4>
      </vt:variant>
      <vt:variant>
        <vt:i4>1326</vt:i4>
      </vt:variant>
      <vt:variant>
        <vt:i4>0</vt:i4>
      </vt:variant>
      <vt:variant>
        <vt:i4>5</vt:i4>
      </vt:variant>
      <vt:variant>
        <vt:lpwstr>https://base.garant.ru/72016136/</vt:lpwstr>
      </vt:variant>
      <vt:variant>
        <vt:lpwstr/>
      </vt:variant>
      <vt:variant>
        <vt:i4>1572946</vt:i4>
      </vt:variant>
      <vt:variant>
        <vt:i4>1323</vt:i4>
      </vt:variant>
      <vt:variant>
        <vt:i4>0</vt:i4>
      </vt:variant>
      <vt:variant>
        <vt:i4>5</vt:i4>
      </vt:variant>
      <vt:variant>
        <vt:lpwstr>https://base.garant.ru/72016136/</vt:lpwstr>
      </vt:variant>
      <vt:variant>
        <vt:lpwstr/>
      </vt:variant>
      <vt:variant>
        <vt:i4>5046323</vt:i4>
      </vt:variant>
      <vt:variant>
        <vt:i4>1320</vt:i4>
      </vt:variant>
      <vt:variant>
        <vt:i4>0</vt:i4>
      </vt:variant>
      <vt:variant>
        <vt:i4>5</vt:i4>
      </vt:variant>
      <vt:variant>
        <vt:lpwstr>https://base.garant.ru/71630746/</vt:lpwstr>
      </vt:variant>
      <vt:variant>
        <vt:lpwstr>block_1012</vt:lpwstr>
      </vt:variant>
      <vt:variant>
        <vt:i4>5046323</vt:i4>
      </vt:variant>
      <vt:variant>
        <vt:i4>1317</vt:i4>
      </vt:variant>
      <vt:variant>
        <vt:i4>0</vt:i4>
      </vt:variant>
      <vt:variant>
        <vt:i4>5</vt:i4>
      </vt:variant>
      <vt:variant>
        <vt:lpwstr>https://base.garant.ru/71630746/</vt:lpwstr>
      </vt:variant>
      <vt:variant>
        <vt:lpwstr>block_1012</vt:lpwstr>
      </vt:variant>
      <vt:variant>
        <vt:i4>5046323</vt:i4>
      </vt:variant>
      <vt:variant>
        <vt:i4>1314</vt:i4>
      </vt:variant>
      <vt:variant>
        <vt:i4>0</vt:i4>
      </vt:variant>
      <vt:variant>
        <vt:i4>5</vt:i4>
      </vt:variant>
      <vt:variant>
        <vt:lpwstr>https://base.garant.ru/71630746/</vt:lpwstr>
      </vt:variant>
      <vt:variant>
        <vt:lpwstr>block_1012</vt:lpwstr>
      </vt:variant>
      <vt:variant>
        <vt:i4>4915251</vt:i4>
      </vt:variant>
      <vt:variant>
        <vt:i4>1311</vt:i4>
      </vt:variant>
      <vt:variant>
        <vt:i4>0</vt:i4>
      </vt:variant>
      <vt:variant>
        <vt:i4>5</vt:i4>
      </vt:variant>
      <vt:variant>
        <vt:lpwstr>https://base.garant.ru/71692328/</vt:lpwstr>
      </vt:variant>
      <vt:variant>
        <vt:lpwstr>block_2</vt:lpwstr>
      </vt:variant>
      <vt:variant>
        <vt:i4>4915251</vt:i4>
      </vt:variant>
      <vt:variant>
        <vt:i4>1308</vt:i4>
      </vt:variant>
      <vt:variant>
        <vt:i4>0</vt:i4>
      </vt:variant>
      <vt:variant>
        <vt:i4>5</vt:i4>
      </vt:variant>
      <vt:variant>
        <vt:lpwstr>https://base.garant.ru/71692328/</vt:lpwstr>
      </vt:variant>
      <vt:variant>
        <vt:lpwstr>block_2</vt:lpwstr>
      </vt:variant>
      <vt:variant>
        <vt:i4>1769563</vt:i4>
      </vt:variant>
      <vt:variant>
        <vt:i4>1305</vt:i4>
      </vt:variant>
      <vt:variant>
        <vt:i4>0</vt:i4>
      </vt:variant>
      <vt:variant>
        <vt:i4>5</vt:i4>
      </vt:variant>
      <vt:variant>
        <vt:lpwstr>https://base.garant.ru/71692326/</vt:lpwstr>
      </vt:variant>
      <vt:variant>
        <vt:lpwstr/>
      </vt:variant>
      <vt:variant>
        <vt:i4>1769563</vt:i4>
      </vt:variant>
      <vt:variant>
        <vt:i4>1302</vt:i4>
      </vt:variant>
      <vt:variant>
        <vt:i4>0</vt:i4>
      </vt:variant>
      <vt:variant>
        <vt:i4>5</vt:i4>
      </vt:variant>
      <vt:variant>
        <vt:lpwstr>https://base.garant.ru/71692326/</vt:lpwstr>
      </vt:variant>
      <vt:variant>
        <vt:lpwstr/>
      </vt:variant>
      <vt:variant>
        <vt:i4>1769563</vt:i4>
      </vt:variant>
      <vt:variant>
        <vt:i4>1299</vt:i4>
      </vt:variant>
      <vt:variant>
        <vt:i4>0</vt:i4>
      </vt:variant>
      <vt:variant>
        <vt:i4>5</vt:i4>
      </vt:variant>
      <vt:variant>
        <vt:lpwstr>https://base.garant.ru/71692326/</vt:lpwstr>
      </vt:variant>
      <vt:variant>
        <vt:lpwstr/>
      </vt:variant>
      <vt:variant>
        <vt:i4>1572944</vt:i4>
      </vt:variant>
      <vt:variant>
        <vt:i4>1296</vt:i4>
      </vt:variant>
      <vt:variant>
        <vt:i4>0</vt:i4>
      </vt:variant>
      <vt:variant>
        <vt:i4>5</vt:i4>
      </vt:variant>
      <vt:variant>
        <vt:lpwstr>https://base.garant.ru/72016134/</vt:lpwstr>
      </vt:variant>
      <vt:variant>
        <vt:lpwstr/>
      </vt:variant>
      <vt:variant>
        <vt:i4>1572944</vt:i4>
      </vt:variant>
      <vt:variant>
        <vt:i4>1293</vt:i4>
      </vt:variant>
      <vt:variant>
        <vt:i4>0</vt:i4>
      </vt:variant>
      <vt:variant>
        <vt:i4>5</vt:i4>
      </vt:variant>
      <vt:variant>
        <vt:lpwstr>https://base.garant.ru/72016134/</vt:lpwstr>
      </vt:variant>
      <vt:variant>
        <vt:lpwstr/>
      </vt:variant>
      <vt:variant>
        <vt:i4>1572944</vt:i4>
      </vt:variant>
      <vt:variant>
        <vt:i4>1290</vt:i4>
      </vt:variant>
      <vt:variant>
        <vt:i4>0</vt:i4>
      </vt:variant>
      <vt:variant>
        <vt:i4>5</vt:i4>
      </vt:variant>
      <vt:variant>
        <vt:lpwstr>https://base.garant.ru/72016134/</vt:lpwstr>
      </vt:variant>
      <vt:variant>
        <vt:lpwstr/>
      </vt:variant>
      <vt:variant>
        <vt:i4>1572946</vt:i4>
      </vt:variant>
      <vt:variant>
        <vt:i4>1287</vt:i4>
      </vt:variant>
      <vt:variant>
        <vt:i4>0</vt:i4>
      </vt:variant>
      <vt:variant>
        <vt:i4>5</vt:i4>
      </vt:variant>
      <vt:variant>
        <vt:lpwstr>https://base.garant.ru/72016136/</vt:lpwstr>
      </vt:variant>
      <vt:variant>
        <vt:lpwstr/>
      </vt:variant>
      <vt:variant>
        <vt:i4>1572946</vt:i4>
      </vt:variant>
      <vt:variant>
        <vt:i4>1284</vt:i4>
      </vt:variant>
      <vt:variant>
        <vt:i4>0</vt:i4>
      </vt:variant>
      <vt:variant>
        <vt:i4>5</vt:i4>
      </vt:variant>
      <vt:variant>
        <vt:lpwstr>https://base.garant.ru/72016136/</vt:lpwstr>
      </vt:variant>
      <vt:variant>
        <vt:lpwstr/>
      </vt:variant>
      <vt:variant>
        <vt:i4>1572946</vt:i4>
      </vt:variant>
      <vt:variant>
        <vt:i4>1281</vt:i4>
      </vt:variant>
      <vt:variant>
        <vt:i4>0</vt:i4>
      </vt:variant>
      <vt:variant>
        <vt:i4>5</vt:i4>
      </vt:variant>
      <vt:variant>
        <vt:lpwstr>https://base.garant.ru/72016136/</vt:lpwstr>
      </vt:variant>
      <vt:variant>
        <vt:lpwstr/>
      </vt:variant>
      <vt:variant>
        <vt:i4>1572946</vt:i4>
      </vt:variant>
      <vt:variant>
        <vt:i4>1278</vt:i4>
      </vt:variant>
      <vt:variant>
        <vt:i4>0</vt:i4>
      </vt:variant>
      <vt:variant>
        <vt:i4>5</vt:i4>
      </vt:variant>
      <vt:variant>
        <vt:lpwstr>https://base.garant.ru/72016136/</vt:lpwstr>
      </vt:variant>
      <vt:variant>
        <vt:lpwstr/>
      </vt:variant>
      <vt:variant>
        <vt:i4>1572946</vt:i4>
      </vt:variant>
      <vt:variant>
        <vt:i4>1275</vt:i4>
      </vt:variant>
      <vt:variant>
        <vt:i4>0</vt:i4>
      </vt:variant>
      <vt:variant>
        <vt:i4>5</vt:i4>
      </vt:variant>
      <vt:variant>
        <vt:lpwstr>https://base.garant.ru/72016136/</vt:lpwstr>
      </vt:variant>
      <vt:variant>
        <vt:lpwstr/>
      </vt:variant>
      <vt:variant>
        <vt:i4>5046323</vt:i4>
      </vt:variant>
      <vt:variant>
        <vt:i4>1272</vt:i4>
      </vt:variant>
      <vt:variant>
        <vt:i4>0</vt:i4>
      </vt:variant>
      <vt:variant>
        <vt:i4>5</vt:i4>
      </vt:variant>
      <vt:variant>
        <vt:lpwstr>https://base.garant.ru/71630746/</vt:lpwstr>
      </vt:variant>
      <vt:variant>
        <vt:lpwstr>block_1012</vt:lpwstr>
      </vt:variant>
      <vt:variant>
        <vt:i4>5046323</vt:i4>
      </vt:variant>
      <vt:variant>
        <vt:i4>1269</vt:i4>
      </vt:variant>
      <vt:variant>
        <vt:i4>0</vt:i4>
      </vt:variant>
      <vt:variant>
        <vt:i4>5</vt:i4>
      </vt:variant>
      <vt:variant>
        <vt:lpwstr>https://base.garant.ru/71630746/</vt:lpwstr>
      </vt:variant>
      <vt:variant>
        <vt:lpwstr>block_1012</vt:lpwstr>
      </vt:variant>
      <vt:variant>
        <vt:i4>5046323</vt:i4>
      </vt:variant>
      <vt:variant>
        <vt:i4>1266</vt:i4>
      </vt:variant>
      <vt:variant>
        <vt:i4>0</vt:i4>
      </vt:variant>
      <vt:variant>
        <vt:i4>5</vt:i4>
      </vt:variant>
      <vt:variant>
        <vt:lpwstr>https://base.garant.ru/71630746/</vt:lpwstr>
      </vt:variant>
      <vt:variant>
        <vt:lpwstr>block_1012</vt:lpwstr>
      </vt:variant>
      <vt:variant>
        <vt:i4>4915251</vt:i4>
      </vt:variant>
      <vt:variant>
        <vt:i4>1263</vt:i4>
      </vt:variant>
      <vt:variant>
        <vt:i4>0</vt:i4>
      </vt:variant>
      <vt:variant>
        <vt:i4>5</vt:i4>
      </vt:variant>
      <vt:variant>
        <vt:lpwstr>https://base.garant.ru/71692328/</vt:lpwstr>
      </vt:variant>
      <vt:variant>
        <vt:lpwstr>block_2</vt:lpwstr>
      </vt:variant>
      <vt:variant>
        <vt:i4>4915251</vt:i4>
      </vt:variant>
      <vt:variant>
        <vt:i4>1260</vt:i4>
      </vt:variant>
      <vt:variant>
        <vt:i4>0</vt:i4>
      </vt:variant>
      <vt:variant>
        <vt:i4>5</vt:i4>
      </vt:variant>
      <vt:variant>
        <vt:lpwstr>https://base.garant.ru/71692328/</vt:lpwstr>
      </vt:variant>
      <vt:variant>
        <vt:lpwstr>block_2</vt:lpwstr>
      </vt:variant>
      <vt:variant>
        <vt:i4>4915251</vt:i4>
      </vt:variant>
      <vt:variant>
        <vt:i4>1257</vt:i4>
      </vt:variant>
      <vt:variant>
        <vt:i4>0</vt:i4>
      </vt:variant>
      <vt:variant>
        <vt:i4>5</vt:i4>
      </vt:variant>
      <vt:variant>
        <vt:lpwstr>https://base.garant.ru/71692328/</vt:lpwstr>
      </vt:variant>
      <vt:variant>
        <vt:lpwstr>block_2</vt:lpwstr>
      </vt:variant>
      <vt:variant>
        <vt:i4>1769563</vt:i4>
      </vt:variant>
      <vt:variant>
        <vt:i4>1254</vt:i4>
      </vt:variant>
      <vt:variant>
        <vt:i4>0</vt:i4>
      </vt:variant>
      <vt:variant>
        <vt:i4>5</vt:i4>
      </vt:variant>
      <vt:variant>
        <vt:lpwstr>https://base.garant.ru/71692326/</vt:lpwstr>
      </vt:variant>
      <vt:variant>
        <vt:lpwstr/>
      </vt:variant>
      <vt:variant>
        <vt:i4>1769563</vt:i4>
      </vt:variant>
      <vt:variant>
        <vt:i4>1251</vt:i4>
      </vt:variant>
      <vt:variant>
        <vt:i4>0</vt:i4>
      </vt:variant>
      <vt:variant>
        <vt:i4>5</vt:i4>
      </vt:variant>
      <vt:variant>
        <vt:lpwstr>https://base.garant.ru/71692326/</vt:lpwstr>
      </vt:variant>
      <vt:variant>
        <vt:lpwstr/>
      </vt:variant>
      <vt:variant>
        <vt:i4>1769563</vt:i4>
      </vt:variant>
      <vt:variant>
        <vt:i4>1248</vt:i4>
      </vt:variant>
      <vt:variant>
        <vt:i4>0</vt:i4>
      </vt:variant>
      <vt:variant>
        <vt:i4>5</vt:i4>
      </vt:variant>
      <vt:variant>
        <vt:lpwstr>https://base.garant.ru/71692326/</vt:lpwstr>
      </vt:variant>
      <vt:variant>
        <vt:lpwstr/>
      </vt:variant>
      <vt:variant>
        <vt:i4>1572944</vt:i4>
      </vt:variant>
      <vt:variant>
        <vt:i4>1245</vt:i4>
      </vt:variant>
      <vt:variant>
        <vt:i4>0</vt:i4>
      </vt:variant>
      <vt:variant>
        <vt:i4>5</vt:i4>
      </vt:variant>
      <vt:variant>
        <vt:lpwstr>https://base.garant.ru/72016134/</vt:lpwstr>
      </vt:variant>
      <vt:variant>
        <vt:lpwstr/>
      </vt:variant>
      <vt:variant>
        <vt:i4>1572944</vt:i4>
      </vt:variant>
      <vt:variant>
        <vt:i4>1242</vt:i4>
      </vt:variant>
      <vt:variant>
        <vt:i4>0</vt:i4>
      </vt:variant>
      <vt:variant>
        <vt:i4>5</vt:i4>
      </vt:variant>
      <vt:variant>
        <vt:lpwstr>https://base.garant.ru/72016134/</vt:lpwstr>
      </vt:variant>
      <vt:variant>
        <vt:lpwstr/>
      </vt:variant>
      <vt:variant>
        <vt:i4>1572944</vt:i4>
      </vt:variant>
      <vt:variant>
        <vt:i4>1239</vt:i4>
      </vt:variant>
      <vt:variant>
        <vt:i4>0</vt:i4>
      </vt:variant>
      <vt:variant>
        <vt:i4>5</vt:i4>
      </vt:variant>
      <vt:variant>
        <vt:lpwstr>https://base.garant.ru/72016134/</vt:lpwstr>
      </vt:variant>
      <vt:variant>
        <vt:lpwstr/>
      </vt:variant>
      <vt:variant>
        <vt:i4>1572946</vt:i4>
      </vt:variant>
      <vt:variant>
        <vt:i4>1236</vt:i4>
      </vt:variant>
      <vt:variant>
        <vt:i4>0</vt:i4>
      </vt:variant>
      <vt:variant>
        <vt:i4>5</vt:i4>
      </vt:variant>
      <vt:variant>
        <vt:lpwstr>https://base.garant.ru/72016136/</vt:lpwstr>
      </vt:variant>
      <vt:variant>
        <vt:lpwstr/>
      </vt:variant>
      <vt:variant>
        <vt:i4>1572946</vt:i4>
      </vt:variant>
      <vt:variant>
        <vt:i4>1233</vt:i4>
      </vt:variant>
      <vt:variant>
        <vt:i4>0</vt:i4>
      </vt:variant>
      <vt:variant>
        <vt:i4>5</vt:i4>
      </vt:variant>
      <vt:variant>
        <vt:lpwstr>https://base.garant.ru/72016136/</vt:lpwstr>
      </vt:variant>
      <vt:variant>
        <vt:lpwstr/>
      </vt:variant>
      <vt:variant>
        <vt:i4>1572946</vt:i4>
      </vt:variant>
      <vt:variant>
        <vt:i4>1230</vt:i4>
      </vt:variant>
      <vt:variant>
        <vt:i4>0</vt:i4>
      </vt:variant>
      <vt:variant>
        <vt:i4>5</vt:i4>
      </vt:variant>
      <vt:variant>
        <vt:lpwstr>https://base.garant.ru/72016136/</vt:lpwstr>
      </vt:variant>
      <vt:variant>
        <vt:lpwstr/>
      </vt:variant>
      <vt:variant>
        <vt:i4>1572946</vt:i4>
      </vt:variant>
      <vt:variant>
        <vt:i4>1227</vt:i4>
      </vt:variant>
      <vt:variant>
        <vt:i4>0</vt:i4>
      </vt:variant>
      <vt:variant>
        <vt:i4>5</vt:i4>
      </vt:variant>
      <vt:variant>
        <vt:lpwstr>https://base.garant.ru/72016136/</vt:lpwstr>
      </vt:variant>
      <vt:variant>
        <vt:lpwstr/>
      </vt:variant>
      <vt:variant>
        <vt:i4>1572946</vt:i4>
      </vt:variant>
      <vt:variant>
        <vt:i4>1224</vt:i4>
      </vt:variant>
      <vt:variant>
        <vt:i4>0</vt:i4>
      </vt:variant>
      <vt:variant>
        <vt:i4>5</vt:i4>
      </vt:variant>
      <vt:variant>
        <vt:lpwstr>https://base.garant.ru/72016136/</vt:lpwstr>
      </vt:variant>
      <vt:variant>
        <vt:lpwstr/>
      </vt:variant>
      <vt:variant>
        <vt:i4>5046323</vt:i4>
      </vt:variant>
      <vt:variant>
        <vt:i4>1221</vt:i4>
      </vt:variant>
      <vt:variant>
        <vt:i4>0</vt:i4>
      </vt:variant>
      <vt:variant>
        <vt:i4>5</vt:i4>
      </vt:variant>
      <vt:variant>
        <vt:lpwstr>https://base.garant.ru/71630746/</vt:lpwstr>
      </vt:variant>
      <vt:variant>
        <vt:lpwstr>block_1012</vt:lpwstr>
      </vt:variant>
      <vt:variant>
        <vt:i4>5046323</vt:i4>
      </vt:variant>
      <vt:variant>
        <vt:i4>1218</vt:i4>
      </vt:variant>
      <vt:variant>
        <vt:i4>0</vt:i4>
      </vt:variant>
      <vt:variant>
        <vt:i4>5</vt:i4>
      </vt:variant>
      <vt:variant>
        <vt:lpwstr>https://base.garant.ru/71630746/</vt:lpwstr>
      </vt:variant>
      <vt:variant>
        <vt:lpwstr>block_1012</vt:lpwstr>
      </vt:variant>
      <vt:variant>
        <vt:i4>5046323</vt:i4>
      </vt:variant>
      <vt:variant>
        <vt:i4>1215</vt:i4>
      </vt:variant>
      <vt:variant>
        <vt:i4>0</vt:i4>
      </vt:variant>
      <vt:variant>
        <vt:i4>5</vt:i4>
      </vt:variant>
      <vt:variant>
        <vt:lpwstr>https://base.garant.ru/71630746/</vt:lpwstr>
      </vt:variant>
      <vt:variant>
        <vt:lpwstr>block_1012</vt:lpwstr>
      </vt:variant>
      <vt:variant>
        <vt:i4>4915251</vt:i4>
      </vt:variant>
      <vt:variant>
        <vt:i4>1212</vt:i4>
      </vt:variant>
      <vt:variant>
        <vt:i4>0</vt:i4>
      </vt:variant>
      <vt:variant>
        <vt:i4>5</vt:i4>
      </vt:variant>
      <vt:variant>
        <vt:lpwstr>https://base.garant.ru/71692328/</vt:lpwstr>
      </vt:variant>
      <vt:variant>
        <vt:lpwstr>block_2</vt:lpwstr>
      </vt:variant>
      <vt:variant>
        <vt:i4>4915251</vt:i4>
      </vt:variant>
      <vt:variant>
        <vt:i4>1209</vt:i4>
      </vt:variant>
      <vt:variant>
        <vt:i4>0</vt:i4>
      </vt:variant>
      <vt:variant>
        <vt:i4>5</vt:i4>
      </vt:variant>
      <vt:variant>
        <vt:lpwstr>https://base.garant.ru/71692328/</vt:lpwstr>
      </vt:variant>
      <vt:variant>
        <vt:lpwstr>block_2</vt:lpwstr>
      </vt:variant>
      <vt:variant>
        <vt:i4>1572944</vt:i4>
      </vt:variant>
      <vt:variant>
        <vt:i4>1206</vt:i4>
      </vt:variant>
      <vt:variant>
        <vt:i4>0</vt:i4>
      </vt:variant>
      <vt:variant>
        <vt:i4>5</vt:i4>
      </vt:variant>
      <vt:variant>
        <vt:lpwstr>https://base.garant.ru/72016134/</vt:lpwstr>
      </vt:variant>
      <vt:variant>
        <vt:lpwstr/>
      </vt:variant>
      <vt:variant>
        <vt:i4>1572944</vt:i4>
      </vt:variant>
      <vt:variant>
        <vt:i4>1203</vt:i4>
      </vt:variant>
      <vt:variant>
        <vt:i4>0</vt:i4>
      </vt:variant>
      <vt:variant>
        <vt:i4>5</vt:i4>
      </vt:variant>
      <vt:variant>
        <vt:lpwstr>https://base.garant.ru/72016134/</vt:lpwstr>
      </vt:variant>
      <vt:variant>
        <vt:lpwstr/>
      </vt:variant>
      <vt:variant>
        <vt:i4>1572944</vt:i4>
      </vt:variant>
      <vt:variant>
        <vt:i4>1200</vt:i4>
      </vt:variant>
      <vt:variant>
        <vt:i4>0</vt:i4>
      </vt:variant>
      <vt:variant>
        <vt:i4>5</vt:i4>
      </vt:variant>
      <vt:variant>
        <vt:lpwstr>https://base.garant.ru/72016134/</vt:lpwstr>
      </vt:variant>
      <vt:variant>
        <vt:lpwstr/>
      </vt:variant>
      <vt:variant>
        <vt:i4>1572946</vt:i4>
      </vt:variant>
      <vt:variant>
        <vt:i4>1197</vt:i4>
      </vt:variant>
      <vt:variant>
        <vt:i4>0</vt:i4>
      </vt:variant>
      <vt:variant>
        <vt:i4>5</vt:i4>
      </vt:variant>
      <vt:variant>
        <vt:lpwstr>https://base.garant.ru/72016136/</vt:lpwstr>
      </vt:variant>
      <vt:variant>
        <vt:lpwstr/>
      </vt:variant>
      <vt:variant>
        <vt:i4>1572946</vt:i4>
      </vt:variant>
      <vt:variant>
        <vt:i4>1194</vt:i4>
      </vt:variant>
      <vt:variant>
        <vt:i4>0</vt:i4>
      </vt:variant>
      <vt:variant>
        <vt:i4>5</vt:i4>
      </vt:variant>
      <vt:variant>
        <vt:lpwstr>https://base.garant.ru/72016136/</vt:lpwstr>
      </vt:variant>
      <vt:variant>
        <vt:lpwstr/>
      </vt:variant>
      <vt:variant>
        <vt:i4>1572946</vt:i4>
      </vt:variant>
      <vt:variant>
        <vt:i4>1191</vt:i4>
      </vt:variant>
      <vt:variant>
        <vt:i4>0</vt:i4>
      </vt:variant>
      <vt:variant>
        <vt:i4>5</vt:i4>
      </vt:variant>
      <vt:variant>
        <vt:lpwstr>https://base.garant.ru/72016136/</vt:lpwstr>
      </vt:variant>
      <vt:variant>
        <vt:lpwstr/>
      </vt:variant>
      <vt:variant>
        <vt:i4>1572946</vt:i4>
      </vt:variant>
      <vt:variant>
        <vt:i4>1188</vt:i4>
      </vt:variant>
      <vt:variant>
        <vt:i4>0</vt:i4>
      </vt:variant>
      <vt:variant>
        <vt:i4>5</vt:i4>
      </vt:variant>
      <vt:variant>
        <vt:lpwstr>https://base.garant.ru/72016136/</vt:lpwstr>
      </vt:variant>
      <vt:variant>
        <vt:lpwstr/>
      </vt:variant>
      <vt:variant>
        <vt:i4>1572946</vt:i4>
      </vt:variant>
      <vt:variant>
        <vt:i4>1185</vt:i4>
      </vt:variant>
      <vt:variant>
        <vt:i4>0</vt:i4>
      </vt:variant>
      <vt:variant>
        <vt:i4>5</vt:i4>
      </vt:variant>
      <vt:variant>
        <vt:lpwstr>https://base.garant.ru/72016136/</vt:lpwstr>
      </vt:variant>
      <vt:variant>
        <vt:lpwstr/>
      </vt:variant>
      <vt:variant>
        <vt:i4>5046323</vt:i4>
      </vt:variant>
      <vt:variant>
        <vt:i4>1182</vt:i4>
      </vt:variant>
      <vt:variant>
        <vt:i4>0</vt:i4>
      </vt:variant>
      <vt:variant>
        <vt:i4>5</vt:i4>
      </vt:variant>
      <vt:variant>
        <vt:lpwstr>https://base.garant.ru/71630746/</vt:lpwstr>
      </vt:variant>
      <vt:variant>
        <vt:lpwstr>block_1012</vt:lpwstr>
      </vt:variant>
      <vt:variant>
        <vt:i4>5046323</vt:i4>
      </vt:variant>
      <vt:variant>
        <vt:i4>1179</vt:i4>
      </vt:variant>
      <vt:variant>
        <vt:i4>0</vt:i4>
      </vt:variant>
      <vt:variant>
        <vt:i4>5</vt:i4>
      </vt:variant>
      <vt:variant>
        <vt:lpwstr>https://base.garant.ru/71630746/</vt:lpwstr>
      </vt:variant>
      <vt:variant>
        <vt:lpwstr>block_1012</vt:lpwstr>
      </vt:variant>
      <vt:variant>
        <vt:i4>5046323</vt:i4>
      </vt:variant>
      <vt:variant>
        <vt:i4>1176</vt:i4>
      </vt:variant>
      <vt:variant>
        <vt:i4>0</vt:i4>
      </vt:variant>
      <vt:variant>
        <vt:i4>5</vt:i4>
      </vt:variant>
      <vt:variant>
        <vt:lpwstr>https://base.garant.ru/71630746/</vt:lpwstr>
      </vt:variant>
      <vt:variant>
        <vt:lpwstr>block_1012</vt:lpwstr>
      </vt:variant>
      <vt:variant>
        <vt:i4>4915251</vt:i4>
      </vt:variant>
      <vt:variant>
        <vt:i4>1173</vt:i4>
      </vt:variant>
      <vt:variant>
        <vt:i4>0</vt:i4>
      </vt:variant>
      <vt:variant>
        <vt:i4>5</vt:i4>
      </vt:variant>
      <vt:variant>
        <vt:lpwstr>https://base.garant.ru/71692328/</vt:lpwstr>
      </vt:variant>
      <vt:variant>
        <vt:lpwstr>block_2</vt:lpwstr>
      </vt:variant>
      <vt:variant>
        <vt:i4>4915251</vt:i4>
      </vt:variant>
      <vt:variant>
        <vt:i4>1170</vt:i4>
      </vt:variant>
      <vt:variant>
        <vt:i4>0</vt:i4>
      </vt:variant>
      <vt:variant>
        <vt:i4>5</vt:i4>
      </vt:variant>
      <vt:variant>
        <vt:lpwstr>https://base.garant.ru/71692328/</vt:lpwstr>
      </vt:variant>
      <vt:variant>
        <vt:lpwstr>block_2</vt:lpwstr>
      </vt:variant>
      <vt:variant>
        <vt:i4>6750327</vt:i4>
      </vt:variant>
      <vt:variant>
        <vt:i4>1167</vt:i4>
      </vt:variant>
      <vt:variant>
        <vt:i4>0</vt:i4>
      </vt:variant>
      <vt:variant>
        <vt:i4>5</vt:i4>
      </vt:variant>
      <vt:variant>
        <vt:lpwstr>http://docs.cntd.ru/document/556794132</vt:lpwstr>
      </vt:variant>
      <vt:variant>
        <vt:lpwstr/>
      </vt:variant>
      <vt:variant>
        <vt:i4>6750327</vt:i4>
      </vt:variant>
      <vt:variant>
        <vt:i4>1164</vt:i4>
      </vt:variant>
      <vt:variant>
        <vt:i4>0</vt:i4>
      </vt:variant>
      <vt:variant>
        <vt:i4>5</vt:i4>
      </vt:variant>
      <vt:variant>
        <vt:lpwstr>http://docs.cntd.ru/document/556794132</vt:lpwstr>
      </vt:variant>
      <vt:variant>
        <vt:lpwstr/>
      </vt:variant>
      <vt:variant>
        <vt:i4>6750327</vt:i4>
      </vt:variant>
      <vt:variant>
        <vt:i4>1161</vt:i4>
      </vt:variant>
      <vt:variant>
        <vt:i4>0</vt:i4>
      </vt:variant>
      <vt:variant>
        <vt:i4>5</vt:i4>
      </vt:variant>
      <vt:variant>
        <vt:lpwstr>http://docs.cntd.ru/document/556794132</vt:lpwstr>
      </vt:variant>
      <vt:variant>
        <vt:lpwstr/>
      </vt:variant>
      <vt:variant>
        <vt:i4>6750327</vt:i4>
      </vt:variant>
      <vt:variant>
        <vt:i4>1158</vt:i4>
      </vt:variant>
      <vt:variant>
        <vt:i4>0</vt:i4>
      </vt:variant>
      <vt:variant>
        <vt:i4>5</vt:i4>
      </vt:variant>
      <vt:variant>
        <vt:lpwstr>http://docs.cntd.ru/document/556794132</vt:lpwstr>
      </vt:variant>
      <vt:variant>
        <vt:lpwstr/>
      </vt:variant>
      <vt:variant>
        <vt:i4>6750327</vt:i4>
      </vt:variant>
      <vt:variant>
        <vt:i4>1155</vt:i4>
      </vt:variant>
      <vt:variant>
        <vt:i4>0</vt:i4>
      </vt:variant>
      <vt:variant>
        <vt:i4>5</vt:i4>
      </vt:variant>
      <vt:variant>
        <vt:lpwstr>http://docs.cntd.ru/document/556794132</vt:lpwstr>
      </vt:variant>
      <vt:variant>
        <vt:lpwstr/>
      </vt:variant>
      <vt:variant>
        <vt:i4>6750327</vt:i4>
      </vt:variant>
      <vt:variant>
        <vt:i4>1152</vt:i4>
      </vt:variant>
      <vt:variant>
        <vt:i4>0</vt:i4>
      </vt:variant>
      <vt:variant>
        <vt:i4>5</vt:i4>
      </vt:variant>
      <vt:variant>
        <vt:lpwstr>http://docs.cntd.ru/document/556794132</vt:lpwstr>
      </vt:variant>
      <vt:variant>
        <vt:lpwstr/>
      </vt:variant>
      <vt:variant>
        <vt:i4>6750327</vt:i4>
      </vt:variant>
      <vt:variant>
        <vt:i4>1149</vt:i4>
      </vt:variant>
      <vt:variant>
        <vt:i4>0</vt:i4>
      </vt:variant>
      <vt:variant>
        <vt:i4>5</vt:i4>
      </vt:variant>
      <vt:variant>
        <vt:lpwstr>http://docs.cntd.ru/document/556794132</vt:lpwstr>
      </vt:variant>
      <vt:variant>
        <vt:lpwstr/>
      </vt:variant>
      <vt:variant>
        <vt:i4>6750327</vt:i4>
      </vt:variant>
      <vt:variant>
        <vt:i4>1146</vt:i4>
      </vt:variant>
      <vt:variant>
        <vt:i4>0</vt:i4>
      </vt:variant>
      <vt:variant>
        <vt:i4>5</vt:i4>
      </vt:variant>
      <vt:variant>
        <vt:lpwstr>http://docs.cntd.ru/document/556794132</vt:lpwstr>
      </vt:variant>
      <vt:variant>
        <vt:lpwstr/>
      </vt:variant>
      <vt:variant>
        <vt:i4>6750327</vt:i4>
      </vt:variant>
      <vt:variant>
        <vt:i4>1143</vt:i4>
      </vt:variant>
      <vt:variant>
        <vt:i4>0</vt:i4>
      </vt:variant>
      <vt:variant>
        <vt:i4>5</vt:i4>
      </vt:variant>
      <vt:variant>
        <vt:lpwstr>http://docs.cntd.ru/document/556794132</vt:lpwstr>
      </vt:variant>
      <vt:variant>
        <vt:lpwstr/>
      </vt:variant>
      <vt:variant>
        <vt:i4>6750327</vt:i4>
      </vt:variant>
      <vt:variant>
        <vt:i4>1140</vt:i4>
      </vt:variant>
      <vt:variant>
        <vt:i4>0</vt:i4>
      </vt:variant>
      <vt:variant>
        <vt:i4>5</vt:i4>
      </vt:variant>
      <vt:variant>
        <vt:lpwstr>http://docs.cntd.ru/document/556794132</vt:lpwstr>
      </vt:variant>
      <vt:variant>
        <vt:lpwstr/>
      </vt:variant>
      <vt:variant>
        <vt:i4>1572944</vt:i4>
      </vt:variant>
      <vt:variant>
        <vt:i4>1137</vt:i4>
      </vt:variant>
      <vt:variant>
        <vt:i4>0</vt:i4>
      </vt:variant>
      <vt:variant>
        <vt:i4>5</vt:i4>
      </vt:variant>
      <vt:variant>
        <vt:lpwstr>https://base.garant.ru/72016134/</vt:lpwstr>
      </vt:variant>
      <vt:variant>
        <vt:lpwstr/>
      </vt:variant>
      <vt:variant>
        <vt:i4>1572944</vt:i4>
      </vt:variant>
      <vt:variant>
        <vt:i4>1134</vt:i4>
      </vt:variant>
      <vt:variant>
        <vt:i4>0</vt:i4>
      </vt:variant>
      <vt:variant>
        <vt:i4>5</vt:i4>
      </vt:variant>
      <vt:variant>
        <vt:lpwstr>https://base.garant.ru/72016134/</vt:lpwstr>
      </vt:variant>
      <vt:variant>
        <vt:lpwstr/>
      </vt:variant>
      <vt:variant>
        <vt:i4>1572944</vt:i4>
      </vt:variant>
      <vt:variant>
        <vt:i4>1131</vt:i4>
      </vt:variant>
      <vt:variant>
        <vt:i4>0</vt:i4>
      </vt:variant>
      <vt:variant>
        <vt:i4>5</vt:i4>
      </vt:variant>
      <vt:variant>
        <vt:lpwstr>https://base.garant.ru/72016134/</vt:lpwstr>
      </vt:variant>
      <vt:variant>
        <vt:lpwstr/>
      </vt:variant>
      <vt:variant>
        <vt:i4>1572946</vt:i4>
      </vt:variant>
      <vt:variant>
        <vt:i4>1128</vt:i4>
      </vt:variant>
      <vt:variant>
        <vt:i4>0</vt:i4>
      </vt:variant>
      <vt:variant>
        <vt:i4>5</vt:i4>
      </vt:variant>
      <vt:variant>
        <vt:lpwstr>https://base.garant.ru/72016136/</vt:lpwstr>
      </vt:variant>
      <vt:variant>
        <vt:lpwstr/>
      </vt:variant>
      <vt:variant>
        <vt:i4>1572946</vt:i4>
      </vt:variant>
      <vt:variant>
        <vt:i4>1125</vt:i4>
      </vt:variant>
      <vt:variant>
        <vt:i4>0</vt:i4>
      </vt:variant>
      <vt:variant>
        <vt:i4>5</vt:i4>
      </vt:variant>
      <vt:variant>
        <vt:lpwstr>https://base.garant.ru/72016136/</vt:lpwstr>
      </vt:variant>
      <vt:variant>
        <vt:lpwstr/>
      </vt:variant>
      <vt:variant>
        <vt:i4>1572946</vt:i4>
      </vt:variant>
      <vt:variant>
        <vt:i4>1122</vt:i4>
      </vt:variant>
      <vt:variant>
        <vt:i4>0</vt:i4>
      </vt:variant>
      <vt:variant>
        <vt:i4>5</vt:i4>
      </vt:variant>
      <vt:variant>
        <vt:lpwstr>https://base.garant.ru/72016136/</vt:lpwstr>
      </vt:variant>
      <vt:variant>
        <vt:lpwstr/>
      </vt:variant>
      <vt:variant>
        <vt:i4>1572946</vt:i4>
      </vt:variant>
      <vt:variant>
        <vt:i4>1119</vt:i4>
      </vt:variant>
      <vt:variant>
        <vt:i4>0</vt:i4>
      </vt:variant>
      <vt:variant>
        <vt:i4>5</vt:i4>
      </vt:variant>
      <vt:variant>
        <vt:lpwstr>https://base.garant.ru/72016136/</vt:lpwstr>
      </vt:variant>
      <vt:variant>
        <vt:lpwstr/>
      </vt:variant>
      <vt:variant>
        <vt:i4>1572946</vt:i4>
      </vt:variant>
      <vt:variant>
        <vt:i4>1116</vt:i4>
      </vt:variant>
      <vt:variant>
        <vt:i4>0</vt:i4>
      </vt:variant>
      <vt:variant>
        <vt:i4>5</vt:i4>
      </vt:variant>
      <vt:variant>
        <vt:lpwstr>https://base.garant.ru/72016136/</vt:lpwstr>
      </vt:variant>
      <vt:variant>
        <vt:lpwstr/>
      </vt:variant>
      <vt:variant>
        <vt:i4>5046323</vt:i4>
      </vt:variant>
      <vt:variant>
        <vt:i4>1113</vt:i4>
      </vt:variant>
      <vt:variant>
        <vt:i4>0</vt:i4>
      </vt:variant>
      <vt:variant>
        <vt:i4>5</vt:i4>
      </vt:variant>
      <vt:variant>
        <vt:lpwstr>https://base.garant.ru/71630746/</vt:lpwstr>
      </vt:variant>
      <vt:variant>
        <vt:lpwstr>block_1012</vt:lpwstr>
      </vt:variant>
      <vt:variant>
        <vt:i4>5046323</vt:i4>
      </vt:variant>
      <vt:variant>
        <vt:i4>1110</vt:i4>
      </vt:variant>
      <vt:variant>
        <vt:i4>0</vt:i4>
      </vt:variant>
      <vt:variant>
        <vt:i4>5</vt:i4>
      </vt:variant>
      <vt:variant>
        <vt:lpwstr>https://base.garant.ru/71630746/</vt:lpwstr>
      </vt:variant>
      <vt:variant>
        <vt:lpwstr>block_1012</vt:lpwstr>
      </vt:variant>
      <vt:variant>
        <vt:i4>5046323</vt:i4>
      </vt:variant>
      <vt:variant>
        <vt:i4>1107</vt:i4>
      </vt:variant>
      <vt:variant>
        <vt:i4>0</vt:i4>
      </vt:variant>
      <vt:variant>
        <vt:i4>5</vt:i4>
      </vt:variant>
      <vt:variant>
        <vt:lpwstr>https://base.garant.ru/71630746/</vt:lpwstr>
      </vt:variant>
      <vt:variant>
        <vt:lpwstr>block_1012</vt:lpwstr>
      </vt:variant>
      <vt:variant>
        <vt:i4>4915251</vt:i4>
      </vt:variant>
      <vt:variant>
        <vt:i4>1104</vt:i4>
      </vt:variant>
      <vt:variant>
        <vt:i4>0</vt:i4>
      </vt:variant>
      <vt:variant>
        <vt:i4>5</vt:i4>
      </vt:variant>
      <vt:variant>
        <vt:lpwstr>https://base.garant.ru/71692328/</vt:lpwstr>
      </vt:variant>
      <vt:variant>
        <vt:lpwstr>block_2</vt:lpwstr>
      </vt:variant>
      <vt:variant>
        <vt:i4>4915251</vt:i4>
      </vt:variant>
      <vt:variant>
        <vt:i4>1101</vt:i4>
      </vt:variant>
      <vt:variant>
        <vt:i4>0</vt:i4>
      </vt:variant>
      <vt:variant>
        <vt:i4>5</vt:i4>
      </vt:variant>
      <vt:variant>
        <vt:lpwstr>https://base.garant.ru/71692328/</vt:lpwstr>
      </vt:variant>
      <vt:variant>
        <vt:lpwstr>block_2</vt:lpwstr>
      </vt:variant>
      <vt:variant>
        <vt:i4>1572944</vt:i4>
      </vt:variant>
      <vt:variant>
        <vt:i4>1098</vt:i4>
      </vt:variant>
      <vt:variant>
        <vt:i4>0</vt:i4>
      </vt:variant>
      <vt:variant>
        <vt:i4>5</vt:i4>
      </vt:variant>
      <vt:variant>
        <vt:lpwstr>https://base.garant.ru/72016134/</vt:lpwstr>
      </vt:variant>
      <vt:variant>
        <vt:lpwstr/>
      </vt:variant>
      <vt:variant>
        <vt:i4>1572944</vt:i4>
      </vt:variant>
      <vt:variant>
        <vt:i4>1095</vt:i4>
      </vt:variant>
      <vt:variant>
        <vt:i4>0</vt:i4>
      </vt:variant>
      <vt:variant>
        <vt:i4>5</vt:i4>
      </vt:variant>
      <vt:variant>
        <vt:lpwstr>https://base.garant.ru/72016134/</vt:lpwstr>
      </vt:variant>
      <vt:variant>
        <vt:lpwstr/>
      </vt:variant>
      <vt:variant>
        <vt:i4>1572944</vt:i4>
      </vt:variant>
      <vt:variant>
        <vt:i4>1092</vt:i4>
      </vt:variant>
      <vt:variant>
        <vt:i4>0</vt:i4>
      </vt:variant>
      <vt:variant>
        <vt:i4>5</vt:i4>
      </vt:variant>
      <vt:variant>
        <vt:lpwstr>https://base.garant.ru/72016134/</vt:lpwstr>
      </vt:variant>
      <vt:variant>
        <vt:lpwstr/>
      </vt:variant>
      <vt:variant>
        <vt:i4>1572946</vt:i4>
      </vt:variant>
      <vt:variant>
        <vt:i4>1089</vt:i4>
      </vt:variant>
      <vt:variant>
        <vt:i4>0</vt:i4>
      </vt:variant>
      <vt:variant>
        <vt:i4>5</vt:i4>
      </vt:variant>
      <vt:variant>
        <vt:lpwstr>https://base.garant.ru/72016136/</vt:lpwstr>
      </vt:variant>
      <vt:variant>
        <vt:lpwstr/>
      </vt:variant>
      <vt:variant>
        <vt:i4>1572946</vt:i4>
      </vt:variant>
      <vt:variant>
        <vt:i4>1086</vt:i4>
      </vt:variant>
      <vt:variant>
        <vt:i4>0</vt:i4>
      </vt:variant>
      <vt:variant>
        <vt:i4>5</vt:i4>
      </vt:variant>
      <vt:variant>
        <vt:lpwstr>https://base.garant.ru/72016136/</vt:lpwstr>
      </vt:variant>
      <vt:variant>
        <vt:lpwstr/>
      </vt:variant>
      <vt:variant>
        <vt:i4>1572946</vt:i4>
      </vt:variant>
      <vt:variant>
        <vt:i4>1083</vt:i4>
      </vt:variant>
      <vt:variant>
        <vt:i4>0</vt:i4>
      </vt:variant>
      <vt:variant>
        <vt:i4>5</vt:i4>
      </vt:variant>
      <vt:variant>
        <vt:lpwstr>https://base.garant.ru/72016136/</vt:lpwstr>
      </vt:variant>
      <vt:variant>
        <vt:lpwstr/>
      </vt:variant>
      <vt:variant>
        <vt:i4>1572946</vt:i4>
      </vt:variant>
      <vt:variant>
        <vt:i4>1080</vt:i4>
      </vt:variant>
      <vt:variant>
        <vt:i4>0</vt:i4>
      </vt:variant>
      <vt:variant>
        <vt:i4>5</vt:i4>
      </vt:variant>
      <vt:variant>
        <vt:lpwstr>https://base.garant.ru/72016136/</vt:lpwstr>
      </vt:variant>
      <vt:variant>
        <vt:lpwstr/>
      </vt:variant>
      <vt:variant>
        <vt:i4>1572946</vt:i4>
      </vt:variant>
      <vt:variant>
        <vt:i4>1077</vt:i4>
      </vt:variant>
      <vt:variant>
        <vt:i4>0</vt:i4>
      </vt:variant>
      <vt:variant>
        <vt:i4>5</vt:i4>
      </vt:variant>
      <vt:variant>
        <vt:lpwstr>https://base.garant.ru/72016136/</vt:lpwstr>
      </vt:variant>
      <vt:variant>
        <vt:lpwstr/>
      </vt:variant>
      <vt:variant>
        <vt:i4>5046323</vt:i4>
      </vt:variant>
      <vt:variant>
        <vt:i4>1074</vt:i4>
      </vt:variant>
      <vt:variant>
        <vt:i4>0</vt:i4>
      </vt:variant>
      <vt:variant>
        <vt:i4>5</vt:i4>
      </vt:variant>
      <vt:variant>
        <vt:lpwstr>https://base.garant.ru/71630746/</vt:lpwstr>
      </vt:variant>
      <vt:variant>
        <vt:lpwstr>block_1012</vt:lpwstr>
      </vt:variant>
      <vt:variant>
        <vt:i4>5046323</vt:i4>
      </vt:variant>
      <vt:variant>
        <vt:i4>1071</vt:i4>
      </vt:variant>
      <vt:variant>
        <vt:i4>0</vt:i4>
      </vt:variant>
      <vt:variant>
        <vt:i4>5</vt:i4>
      </vt:variant>
      <vt:variant>
        <vt:lpwstr>https://base.garant.ru/71630746/</vt:lpwstr>
      </vt:variant>
      <vt:variant>
        <vt:lpwstr>block_1012</vt:lpwstr>
      </vt:variant>
      <vt:variant>
        <vt:i4>5046323</vt:i4>
      </vt:variant>
      <vt:variant>
        <vt:i4>1068</vt:i4>
      </vt:variant>
      <vt:variant>
        <vt:i4>0</vt:i4>
      </vt:variant>
      <vt:variant>
        <vt:i4>5</vt:i4>
      </vt:variant>
      <vt:variant>
        <vt:lpwstr>https://base.garant.ru/71630746/</vt:lpwstr>
      </vt:variant>
      <vt:variant>
        <vt:lpwstr>block_1012</vt:lpwstr>
      </vt:variant>
      <vt:variant>
        <vt:i4>4915251</vt:i4>
      </vt:variant>
      <vt:variant>
        <vt:i4>1065</vt:i4>
      </vt:variant>
      <vt:variant>
        <vt:i4>0</vt:i4>
      </vt:variant>
      <vt:variant>
        <vt:i4>5</vt:i4>
      </vt:variant>
      <vt:variant>
        <vt:lpwstr>https://base.garant.ru/71692328/</vt:lpwstr>
      </vt:variant>
      <vt:variant>
        <vt:lpwstr>block_2</vt:lpwstr>
      </vt:variant>
      <vt:variant>
        <vt:i4>4915251</vt:i4>
      </vt:variant>
      <vt:variant>
        <vt:i4>1062</vt:i4>
      </vt:variant>
      <vt:variant>
        <vt:i4>0</vt:i4>
      </vt:variant>
      <vt:variant>
        <vt:i4>5</vt:i4>
      </vt:variant>
      <vt:variant>
        <vt:lpwstr>https://base.garant.ru/71692328/</vt:lpwstr>
      </vt:variant>
      <vt:variant>
        <vt:lpwstr>block_2</vt:lpwstr>
      </vt:variant>
      <vt:variant>
        <vt:i4>1572944</vt:i4>
      </vt:variant>
      <vt:variant>
        <vt:i4>1059</vt:i4>
      </vt:variant>
      <vt:variant>
        <vt:i4>0</vt:i4>
      </vt:variant>
      <vt:variant>
        <vt:i4>5</vt:i4>
      </vt:variant>
      <vt:variant>
        <vt:lpwstr>https://base.garant.ru/72016134/</vt:lpwstr>
      </vt:variant>
      <vt:variant>
        <vt:lpwstr/>
      </vt:variant>
      <vt:variant>
        <vt:i4>1572944</vt:i4>
      </vt:variant>
      <vt:variant>
        <vt:i4>1056</vt:i4>
      </vt:variant>
      <vt:variant>
        <vt:i4>0</vt:i4>
      </vt:variant>
      <vt:variant>
        <vt:i4>5</vt:i4>
      </vt:variant>
      <vt:variant>
        <vt:lpwstr>https://base.garant.ru/72016134/</vt:lpwstr>
      </vt:variant>
      <vt:variant>
        <vt:lpwstr/>
      </vt:variant>
      <vt:variant>
        <vt:i4>1572944</vt:i4>
      </vt:variant>
      <vt:variant>
        <vt:i4>1053</vt:i4>
      </vt:variant>
      <vt:variant>
        <vt:i4>0</vt:i4>
      </vt:variant>
      <vt:variant>
        <vt:i4>5</vt:i4>
      </vt:variant>
      <vt:variant>
        <vt:lpwstr>https://base.garant.ru/72016134/</vt:lpwstr>
      </vt:variant>
      <vt:variant>
        <vt:lpwstr/>
      </vt:variant>
      <vt:variant>
        <vt:i4>1572946</vt:i4>
      </vt:variant>
      <vt:variant>
        <vt:i4>1050</vt:i4>
      </vt:variant>
      <vt:variant>
        <vt:i4>0</vt:i4>
      </vt:variant>
      <vt:variant>
        <vt:i4>5</vt:i4>
      </vt:variant>
      <vt:variant>
        <vt:lpwstr>https://base.garant.ru/72016136/</vt:lpwstr>
      </vt:variant>
      <vt:variant>
        <vt:lpwstr/>
      </vt:variant>
      <vt:variant>
        <vt:i4>1572946</vt:i4>
      </vt:variant>
      <vt:variant>
        <vt:i4>1047</vt:i4>
      </vt:variant>
      <vt:variant>
        <vt:i4>0</vt:i4>
      </vt:variant>
      <vt:variant>
        <vt:i4>5</vt:i4>
      </vt:variant>
      <vt:variant>
        <vt:lpwstr>https://base.garant.ru/72016136/</vt:lpwstr>
      </vt:variant>
      <vt:variant>
        <vt:lpwstr/>
      </vt:variant>
      <vt:variant>
        <vt:i4>1572946</vt:i4>
      </vt:variant>
      <vt:variant>
        <vt:i4>1044</vt:i4>
      </vt:variant>
      <vt:variant>
        <vt:i4>0</vt:i4>
      </vt:variant>
      <vt:variant>
        <vt:i4>5</vt:i4>
      </vt:variant>
      <vt:variant>
        <vt:lpwstr>https://base.garant.ru/72016136/</vt:lpwstr>
      </vt:variant>
      <vt:variant>
        <vt:lpwstr/>
      </vt:variant>
      <vt:variant>
        <vt:i4>1572946</vt:i4>
      </vt:variant>
      <vt:variant>
        <vt:i4>1041</vt:i4>
      </vt:variant>
      <vt:variant>
        <vt:i4>0</vt:i4>
      </vt:variant>
      <vt:variant>
        <vt:i4>5</vt:i4>
      </vt:variant>
      <vt:variant>
        <vt:lpwstr>https://base.garant.ru/72016136/</vt:lpwstr>
      </vt:variant>
      <vt:variant>
        <vt:lpwstr/>
      </vt:variant>
      <vt:variant>
        <vt:i4>1572946</vt:i4>
      </vt:variant>
      <vt:variant>
        <vt:i4>1038</vt:i4>
      </vt:variant>
      <vt:variant>
        <vt:i4>0</vt:i4>
      </vt:variant>
      <vt:variant>
        <vt:i4>5</vt:i4>
      </vt:variant>
      <vt:variant>
        <vt:lpwstr>https://base.garant.ru/72016136/</vt:lpwstr>
      </vt:variant>
      <vt:variant>
        <vt:lpwstr/>
      </vt:variant>
      <vt:variant>
        <vt:i4>5046323</vt:i4>
      </vt:variant>
      <vt:variant>
        <vt:i4>1035</vt:i4>
      </vt:variant>
      <vt:variant>
        <vt:i4>0</vt:i4>
      </vt:variant>
      <vt:variant>
        <vt:i4>5</vt:i4>
      </vt:variant>
      <vt:variant>
        <vt:lpwstr>https://base.garant.ru/71630746/</vt:lpwstr>
      </vt:variant>
      <vt:variant>
        <vt:lpwstr>block_1012</vt:lpwstr>
      </vt:variant>
      <vt:variant>
        <vt:i4>5046323</vt:i4>
      </vt:variant>
      <vt:variant>
        <vt:i4>1032</vt:i4>
      </vt:variant>
      <vt:variant>
        <vt:i4>0</vt:i4>
      </vt:variant>
      <vt:variant>
        <vt:i4>5</vt:i4>
      </vt:variant>
      <vt:variant>
        <vt:lpwstr>https://base.garant.ru/71630746/</vt:lpwstr>
      </vt:variant>
      <vt:variant>
        <vt:lpwstr>block_1012</vt:lpwstr>
      </vt:variant>
      <vt:variant>
        <vt:i4>5046323</vt:i4>
      </vt:variant>
      <vt:variant>
        <vt:i4>1029</vt:i4>
      </vt:variant>
      <vt:variant>
        <vt:i4>0</vt:i4>
      </vt:variant>
      <vt:variant>
        <vt:i4>5</vt:i4>
      </vt:variant>
      <vt:variant>
        <vt:lpwstr>https://base.garant.ru/71630746/</vt:lpwstr>
      </vt:variant>
      <vt:variant>
        <vt:lpwstr>block_1012</vt:lpwstr>
      </vt:variant>
      <vt:variant>
        <vt:i4>4915251</vt:i4>
      </vt:variant>
      <vt:variant>
        <vt:i4>1026</vt:i4>
      </vt:variant>
      <vt:variant>
        <vt:i4>0</vt:i4>
      </vt:variant>
      <vt:variant>
        <vt:i4>5</vt:i4>
      </vt:variant>
      <vt:variant>
        <vt:lpwstr>https://base.garant.ru/71692328/</vt:lpwstr>
      </vt:variant>
      <vt:variant>
        <vt:lpwstr>block_2</vt:lpwstr>
      </vt:variant>
      <vt:variant>
        <vt:i4>4915251</vt:i4>
      </vt:variant>
      <vt:variant>
        <vt:i4>1023</vt:i4>
      </vt:variant>
      <vt:variant>
        <vt:i4>0</vt:i4>
      </vt:variant>
      <vt:variant>
        <vt:i4>5</vt:i4>
      </vt:variant>
      <vt:variant>
        <vt:lpwstr>https://base.garant.ru/71692328/</vt:lpwstr>
      </vt:variant>
      <vt:variant>
        <vt:lpwstr>block_2</vt:lpwstr>
      </vt:variant>
      <vt:variant>
        <vt:i4>1572944</vt:i4>
      </vt:variant>
      <vt:variant>
        <vt:i4>1020</vt:i4>
      </vt:variant>
      <vt:variant>
        <vt:i4>0</vt:i4>
      </vt:variant>
      <vt:variant>
        <vt:i4>5</vt:i4>
      </vt:variant>
      <vt:variant>
        <vt:lpwstr>https://base.garant.ru/72016134/</vt:lpwstr>
      </vt:variant>
      <vt:variant>
        <vt:lpwstr/>
      </vt:variant>
      <vt:variant>
        <vt:i4>1572944</vt:i4>
      </vt:variant>
      <vt:variant>
        <vt:i4>1017</vt:i4>
      </vt:variant>
      <vt:variant>
        <vt:i4>0</vt:i4>
      </vt:variant>
      <vt:variant>
        <vt:i4>5</vt:i4>
      </vt:variant>
      <vt:variant>
        <vt:lpwstr>https://base.garant.ru/72016134/</vt:lpwstr>
      </vt:variant>
      <vt:variant>
        <vt:lpwstr/>
      </vt:variant>
      <vt:variant>
        <vt:i4>1572944</vt:i4>
      </vt:variant>
      <vt:variant>
        <vt:i4>1014</vt:i4>
      </vt:variant>
      <vt:variant>
        <vt:i4>0</vt:i4>
      </vt:variant>
      <vt:variant>
        <vt:i4>5</vt:i4>
      </vt:variant>
      <vt:variant>
        <vt:lpwstr>https://base.garant.ru/72016134/</vt:lpwstr>
      </vt:variant>
      <vt:variant>
        <vt:lpwstr/>
      </vt:variant>
      <vt:variant>
        <vt:i4>1572946</vt:i4>
      </vt:variant>
      <vt:variant>
        <vt:i4>1011</vt:i4>
      </vt:variant>
      <vt:variant>
        <vt:i4>0</vt:i4>
      </vt:variant>
      <vt:variant>
        <vt:i4>5</vt:i4>
      </vt:variant>
      <vt:variant>
        <vt:lpwstr>https://base.garant.ru/72016136/</vt:lpwstr>
      </vt:variant>
      <vt:variant>
        <vt:lpwstr/>
      </vt:variant>
      <vt:variant>
        <vt:i4>1572946</vt:i4>
      </vt:variant>
      <vt:variant>
        <vt:i4>1008</vt:i4>
      </vt:variant>
      <vt:variant>
        <vt:i4>0</vt:i4>
      </vt:variant>
      <vt:variant>
        <vt:i4>5</vt:i4>
      </vt:variant>
      <vt:variant>
        <vt:lpwstr>https://base.garant.ru/72016136/</vt:lpwstr>
      </vt:variant>
      <vt:variant>
        <vt:lpwstr/>
      </vt:variant>
      <vt:variant>
        <vt:i4>1572946</vt:i4>
      </vt:variant>
      <vt:variant>
        <vt:i4>1005</vt:i4>
      </vt:variant>
      <vt:variant>
        <vt:i4>0</vt:i4>
      </vt:variant>
      <vt:variant>
        <vt:i4>5</vt:i4>
      </vt:variant>
      <vt:variant>
        <vt:lpwstr>https://base.garant.ru/72016136/</vt:lpwstr>
      </vt:variant>
      <vt:variant>
        <vt:lpwstr/>
      </vt:variant>
      <vt:variant>
        <vt:i4>1572946</vt:i4>
      </vt:variant>
      <vt:variant>
        <vt:i4>1002</vt:i4>
      </vt:variant>
      <vt:variant>
        <vt:i4>0</vt:i4>
      </vt:variant>
      <vt:variant>
        <vt:i4>5</vt:i4>
      </vt:variant>
      <vt:variant>
        <vt:lpwstr>https://base.garant.ru/72016136/</vt:lpwstr>
      </vt:variant>
      <vt:variant>
        <vt:lpwstr/>
      </vt:variant>
      <vt:variant>
        <vt:i4>1572946</vt:i4>
      </vt:variant>
      <vt:variant>
        <vt:i4>999</vt:i4>
      </vt:variant>
      <vt:variant>
        <vt:i4>0</vt:i4>
      </vt:variant>
      <vt:variant>
        <vt:i4>5</vt:i4>
      </vt:variant>
      <vt:variant>
        <vt:lpwstr>https://base.garant.ru/72016136/</vt:lpwstr>
      </vt:variant>
      <vt:variant>
        <vt:lpwstr/>
      </vt:variant>
      <vt:variant>
        <vt:i4>5046323</vt:i4>
      </vt:variant>
      <vt:variant>
        <vt:i4>996</vt:i4>
      </vt:variant>
      <vt:variant>
        <vt:i4>0</vt:i4>
      </vt:variant>
      <vt:variant>
        <vt:i4>5</vt:i4>
      </vt:variant>
      <vt:variant>
        <vt:lpwstr>https://base.garant.ru/71630746/</vt:lpwstr>
      </vt:variant>
      <vt:variant>
        <vt:lpwstr>block_1012</vt:lpwstr>
      </vt:variant>
      <vt:variant>
        <vt:i4>5046323</vt:i4>
      </vt:variant>
      <vt:variant>
        <vt:i4>993</vt:i4>
      </vt:variant>
      <vt:variant>
        <vt:i4>0</vt:i4>
      </vt:variant>
      <vt:variant>
        <vt:i4>5</vt:i4>
      </vt:variant>
      <vt:variant>
        <vt:lpwstr>https://base.garant.ru/71630746/</vt:lpwstr>
      </vt:variant>
      <vt:variant>
        <vt:lpwstr>block_1012</vt:lpwstr>
      </vt:variant>
      <vt:variant>
        <vt:i4>5046323</vt:i4>
      </vt:variant>
      <vt:variant>
        <vt:i4>990</vt:i4>
      </vt:variant>
      <vt:variant>
        <vt:i4>0</vt:i4>
      </vt:variant>
      <vt:variant>
        <vt:i4>5</vt:i4>
      </vt:variant>
      <vt:variant>
        <vt:lpwstr>https://base.garant.ru/71630746/</vt:lpwstr>
      </vt:variant>
      <vt:variant>
        <vt:lpwstr>block_1012</vt:lpwstr>
      </vt:variant>
      <vt:variant>
        <vt:i4>4915251</vt:i4>
      </vt:variant>
      <vt:variant>
        <vt:i4>987</vt:i4>
      </vt:variant>
      <vt:variant>
        <vt:i4>0</vt:i4>
      </vt:variant>
      <vt:variant>
        <vt:i4>5</vt:i4>
      </vt:variant>
      <vt:variant>
        <vt:lpwstr>https://base.garant.ru/71692328/</vt:lpwstr>
      </vt:variant>
      <vt:variant>
        <vt:lpwstr>block_2</vt:lpwstr>
      </vt:variant>
      <vt:variant>
        <vt:i4>4915251</vt:i4>
      </vt:variant>
      <vt:variant>
        <vt:i4>984</vt:i4>
      </vt:variant>
      <vt:variant>
        <vt:i4>0</vt:i4>
      </vt:variant>
      <vt:variant>
        <vt:i4>5</vt:i4>
      </vt:variant>
      <vt:variant>
        <vt:lpwstr>https://base.garant.ru/71692328/</vt:lpwstr>
      </vt:variant>
      <vt:variant>
        <vt:lpwstr>block_2</vt:lpwstr>
      </vt:variant>
      <vt:variant>
        <vt:i4>1572944</vt:i4>
      </vt:variant>
      <vt:variant>
        <vt:i4>981</vt:i4>
      </vt:variant>
      <vt:variant>
        <vt:i4>0</vt:i4>
      </vt:variant>
      <vt:variant>
        <vt:i4>5</vt:i4>
      </vt:variant>
      <vt:variant>
        <vt:lpwstr>https://base.garant.ru/72016134/</vt:lpwstr>
      </vt:variant>
      <vt:variant>
        <vt:lpwstr/>
      </vt:variant>
      <vt:variant>
        <vt:i4>1572944</vt:i4>
      </vt:variant>
      <vt:variant>
        <vt:i4>978</vt:i4>
      </vt:variant>
      <vt:variant>
        <vt:i4>0</vt:i4>
      </vt:variant>
      <vt:variant>
        <vt:i4>5</vt:i4>
      </vt:variant>
      <vt:variant>
        <vt:lpwstr>https://base.garant.ru/72016134/</vt:lpwstr>
      </vt:variant>
      <vt:variant>
        <vt:lpwstr/>
      </vt:variant>
      <vt:variant>
        <vt:i4>1572944</vt:i4>
      </vt:variant>
      <vt:variant>
        <vt:i4>975</vt:i4>
      </vt:variant>
      <vt:variant>
        <vt:i4>0</vt:i4>
      </vt:variant>
      <vt:variant>
        <vt:i4>5</vt:i4>
      </vt:variant>
      <vt:variant>
        <vt:lpwstr>https://base.garant.ru/72016134/</vt:lpwstr>
      </vt:variant>
      <vt:variant>
        <vt:lpwstr/>
      </vt:variant>
      <vt:variant>
        <vt:i4>1572946</vt:i4>
      </vt:variant>
      <vt:variant>
        <vt:i4>972</vt:i4>
      </vt:variant>
      <vt:variant>
        <vt:i4>0</vt:i4>
      </vt:variant>
      <vt:variant>
        <vt:i4>5</vt:i4>
      </vt:variant>
      <vt:variant>
        <vt:lpwstr>https://base.garant.ru/72016136/</vt:lpwstr>
      </vt:variant>
      <vt:variant>
        <vt:lpwstr/>
      </vt:variant>
      <vt:variant>
        <vt:i4>1572946</vt:i4>
      </vt:variant>
      <vt:variant>
        <vt:i4>969</vt:i4>
      </vt:variant>
      <vt:variant>
        <vt:i4>0</vt:i4>
      </vt:variant>
      <vt:variant>
        <vt:i4>5</vt:i4>
      </vt:variant>
      <vt:variant>
        <vt:lpwstr>https://base.garant.ru/72016136/</vt:lpwstr>
      </vt:variant>
      <vt:variant>
        <vt:lpwstr/>
      </vt:variant>
      <vt:variant>
        <vt:i4>1572946</vt:i4>
      </vt:variant>
      <vt:variant>
        <vt:i4>966</vt:i4>
      </vt:variant>
      <vt:variant>
        <vt:i4>0</vt:i4>
      </vt:variant>
      <vt:variant>
        <vt:i4>5</vt:i4>
      </vt:variant>
      <vt:variant>
        <vt:lpwstr>https://base.garant.ru/72016136/</vt:lpwstr>
      </vt:variant>
      <vt:variant>
        <vt:lpwstr/>
      </vt:variant>
      <vt:variant>
        <vt:i4>1572946</vt:i4>
      </vt:variant>
      <vt:variant>
        <vt:i4>963</vt:i4>
      </vt:variant>
      <vt:variant>
        <vt:i4>0</vt:i4>
      </vt:variant>
      <vt:variant>
        <vt:i4>5</vt:i4>
      </vt:variant>
      <vt:variant>
        <vt:lpwstr>https://base.garant.ru/72016136/</vt:lpwstr>
      </vt:variant>
      <vt:variant>
        <vt:lpwstr/>
      </vt:variant>
      <vt:variant>
        <vt:i4>1572946</vt:i4>
      </vt:variant>
      <vt:variant>
        <vt:i4>960</vt:i4>
      </vt:variant>
      <vt:variant>
        <vt:i4>0</vt:i4>
      </vt:variant>
      <vt:variant>
        <vt:i4>5</vt:i4>
      </vt:variant>
      <vt:variant>
        <vt:lpwstr>https://base.garant.ru/72016136/</vt:lpwstr>
      </vt:variant>
      <vt:variant>
        <vt:lpwstr/>
      </vt:variant>
      <vt:variant>
        <vt:i4>5046323</vt:i4>
      </vt:variant>
      <vt:variant>
        <vt:i4>957</vt:i4>
      </vt:variant>
      <vt:variant>
        <vt:i4>0</vt:i4>
      </vt:variant>
      <vt:variant>
        <vt:i4>5</vt:i4>
      </vt:variant>
      <vt:variant>
        <vt:lpwstr>https://base.garant.ru/71630746/</vt:lpwstr>
      </vt:variant>
      <vt:variant>
        <vt:lpwstr>block_1012</vt:lpwstr>
      </vt:variant>
      <vt:variant>
        <vt:i4>5046323</vt:i4>
      </vt:variant>
      <vt:variant>
        <vt:i4>954</vt:i4>
      </vt:variant>
      <vt:variant>
        <vt:i4>0</vt:i4>
      </vt:variant>
      <vt:variant>
        <vt:i4>5</vt:i4>
      </vt:variant>
      <vt:variant>
        <vt:lpwstr>https://base.garant.ru/71630746/</vt:lpwstr>
      </vt:variant>
      <vt:variant>
        <vt:lpwstr>block_1012</vt:lpwstr>
      </vt:variant>
      <vt:variant>
        <vt:i4>5046323</vt:i4>
      </vt:variant>
      <vt:variant>
        <vt:i4>951</vt:i4>
      </vt:variant>
      <vt:variant>
        <vt:i4>0</vt:i4>
      </vt:variant>
      <vt:variant>
        <vt:i4>5</vt:i4>
      </vt:variant>
      <vt:variant>
        <vt:lpwstr>https://base.garant.ru/71630746/</vt:lpwstr>
      </vt:variant>
      <vt:variant>
        <vt:lpwstr>block_1012</vt:lpwstr>
      </vt:variant>
      <vt:variant>
        <vt:i4>4915251</vt:i4>
      </vt:variant>
      <vt:variant>
        <vt:i4>948</vt:i4>
      </vt:variant>
      <vt:variant>
        <vt:i4>0</vt:i4>
      </vt:variant>
      <vt:variant>
        <vt:i4>5</vt:i4>
      </vt:variant>
      <vt:variant>
        <vt:lpwstr>https://base.garant.ru/71692328/</vt:lpwstr>
      </vt:variant>
      <vt:variant>
        <vt:lpwstr>block_2</vt:lpwstr>
      </vt:variant>
      <vt:variant>
        <vt:i4>4915251</vt:i4>
      </vt:variant>
      <vt:variant>
        <vt:i4>945</vt:i4>
      </vt:variant>
      <vt:variant>
        <vt:i4>0</vt:i4>
      </vt:variant>
      <vt:variant>
        <vt:i4>5</vt:i4>
      </vt:variant>
      <vt:variant>
        <vt:lpwstr>https://base.garant.ru/71692328/</vt:lpwstr>
      </vt:variant>
      <vt:variant>
        <vt:lpwstr>block_2</vt:lpwstr>
      </vt:variant>
      <vt:variant>
        <vt:i4>1572944</vt:i4>
      </vt:variant>
      <vt:variant>
        <vt:i4>942</vt:i4>
      </vt:variant>
      <vt:variant>
        <vt:i4>0</vt:i4>
      </vt:variant>
      <vt:variant>
        <vt:i4>5</vt:i4>
      </vt:variant>
      <vt:variant>
        <vt:lpwstr>https://base.garant.ru/72016134/</vt:lpwstr>
      </vt:variant>
      <vt:variant>
        <vt:lpwstr/>
      </vt:variant>
      <vt:variant>
        <vt:i4>1572944</vt:i4>
      </vt:variant>
      <vt:variant>
        <vt:i4>939</vt:i4>
      </vt:variant>
      <vt:variant>
        <vt:i4>0</vt:i4>
      </vt:variant>
      <vt:variant>
        <vt:i4>5</vt:i4>
      </vt:variant>
      <vt:variant>
        <vt:lpwstr>https://base.garant.ru/72016134/</vt:lpwstr>
      </vt:variant>
      <vt:variant>
        <vt:lpwstr/>
      </vt:variant>
      <vt:variant>
        <vt:i4>1572944</vt:i4>
      </vt:variant>
      <vt:variant>
        <vt:i4>936</vt:i4>
      </vt:variant>
      <vt:variant>
        <vt:i4>0</vt:i4>
      </vt:variant>
      <vt:variant>
        <vt:i4>5</vt:i4>
      </vt:variant>
      <vt:variant>
        <vt:lpwstr>https://base.garant.ru/72016134/</vt:lpwstr>
      </vt:variant>
      <vt:variant>
        <vt:lpwstr/>
      </vt:variant>
      <vt:variant>
        <vt:i4>1572946</vt:i4>
      </vt:variant>
      <vt:variant>
        <vt:i4>933</vt:i4>
      </vt:variant>
      <vt:variant>
        <vt:i4>0</vt:i4>
      </vt:variant>
      <vt:variant>
        <vt:i4>5</vt:i4>
      </vt:variant>
      <vt:variant>
        <vt:lpwstr>https://base.garant.ru/72016136/</vt:lpwstr>
      </vt:variant>
      <vt:variant>
        <vt:lpwstr/>
      </vt:variant>
      <vt:variant>
        <vt:i4>1572946</vt:i4>
      </vt:variant>
      <vt:variant>
        <vt:i4>930</vt:i4>
      </vt:variant>
      <vt:variant>
        <vt:i4>0</vt:i4>
      </vt:variant>
      <vt:variant>
        <vt:i4>5</vt:i4>
      </vt:variant>
      <vt:variant>
        <vt:lpwstr>https://base.garant.ru/72016136/</vt:lpwstr>
      </vt:variant>
      <vt:variant>
        <vt:lpwstr/>
      </vt:variant>
      <vt:variant>
        <vt:i4>1572946</vt:i4>
      </vt:variant>
      <vt:variant>
        <vt:i4>927</vt:i4>
      </vt:variant>
      <vt:variant>
        <vt:i4>0</vt:i4>
      </vt:variant>
      <vt:variant>
        <vt:i4>5</vt:i4>
      </vt:variant>
      <vt:variant>
        <vt:lpwstr>https://base.garant.ru/72016136/</vt:lpwstr>
      </vt:variant>
      <vt:variant>
        <vt:lpwstr/>
      </vt:variant>
      <vt:variant>
        <vt:i4>1572946</vt:i4>
      </vt:variant>
      <vt:variant>
        <vt:i4>924</vt:i4>
      </vt:variant>
      <vt:variant>
        <vt:i4>0</vt:i4>
      </vt:variant>
      <vt:variant>
        <vt:i4>5</vt:i4>
      </vt:variant>
      <vt:variant>
        <vt:lpwstr>https://base.garant.ru/72016136/</vt:lpwstr>
      </vt:variant>
      <vt:variant>
        <vt:lpwstr/>
      </vt:variant>
      <vt:variant>
        <vt:i4>1572946</vt:i4>
      </vt:variant>
      <vt:variant>
        <vt:i4>921</vt:i4>
      </vt:variant>
      <vt:variant>
        <vt:i4>0</vt:i4>
      </vt:variant>
      <vt:variant>
        <vt:i4>5</vt:i4>
      </vt:variant>
      <vt:variant>
        <vt:lpwstr>https://base.garant.ru/72016136/</vt:lpwstr>
      </vt:variant>
      <vt:variant>
        <vt:lpwstr/>
      </vt:variant>
      <vt:variant>
        <vt:i4>5046323</vt:i4>
      </vt:variant>
      <vt:variant>
        <vt:i4>918</vt:i4>
      </vt:variant>
      <vt:variant>
        <vt:i4>0</vt:i4>
      </vt:variant>
      <vt:variant>
        <vt:i4>5</vt:i4>
      </vt:variant>
      <vt:variant>
        <vt:lpwstr>https://base.garant.ru/71630746/</vt:lpwstr>
      </vt:variant>
      <vt:variant>
        <vt:lpwstr>block_1012</vt:lpwstr>
      </vt:variant>
      <vt:variant>
        <vt:i4>5046323</vt:i4>
      </vt:variant>
      <vt:variant>
        <vt:i4>915</vt:i4>
      </vt:variant>
      <vt:variant>
        <vt:i4>0</vt:i4>
      </vt:variant>
      <vt:variant>
        <vt:i4>5</vt:i4>
      </vt:variant>
      <vt:variant>
        <vt:lpwstr>https://base.garant.ru/71630746/</vt:lpwstr>
      </vt:variant>
      <vt:variant>
        <vt:lpwstr>block_1012</vt:lpwstr>
      </vt:variant>
      <vt:variant>
        <vt:i4>5046323</vt:i4>
      </vt:variant>
      <vt:variant>
        <vt:i4>912</vt:i4>
      </vt:variant>
      <vt:variant>
        <vt:i4>0</vt:i4>
      </vt:variant>
      <vt:variant>
        <vt:i4>5</vt:i4>
      </vt:variant>
      <vt:variant>
        <vt:lpwstr>https://base.garant.ru/71630746/</vt:lpwstr>
      </vt:variant>
      <vt:variant>
        <vt:lpwstr>block_1012</vt:lpwstr>
      </vt:variant>
      <vt:variant>
        <vt:i4>4915251</vt:i4>
      </vt:variant>
      <vt:variant>
        <vt:i4>909</vt:i4>
      </vt:variant>
      <vt:variant>
        <vt:i4>0</vt:i4>
      </vt:variant>
      <vt:variant>
        <vt:i4>5</vt:i4>
      </vt:variant>
      <vt:variant>
        <vt:lpwstr>https://base.garant.ru/71692328/</vt:lpwstr>
      </vt:variant>
      <vt:variant>
        <vt:lpwstr>block_2</vt:lpwstr>
      </vt:variant>
      <vt:variant>
        <vt:i4>4915251</vt:i4>
      </vt:variant>
      <vt:variant>
        <vt:i4>906</vt:i4>
      </vt:variant>
      <vt:variant>
        <vt:i4>0</vt:i4>
      </vt:variant>
      <vt:variant>
        <vt:i4>5</vt:i4>
      </vt:variant>
      <vt:variant>
        <vt:lpwstr>https://base.garant.ru/71692328/</vt:lpwstr>
      </vt:variant>
      <vt:variant>
        <vt:lpwstr>block_2</vt:lpwstr>
      </vt:variant>
      <vt:variant>
        <vt:i4>1769563</vt:i4>
      </vt:variant>
      <vt:variant>
        <vt:i4>903</vt:i4>
      </vt:variant>
      <vt:variant>
        <vt:i4>0</vt:i4>
      </vt:variant>
      <vt:variant>
        <vt:i4>5</vt:i4>
      </vt:variant>
      <vt:variant>
        <vt:lpwstr>https://base.garant.ru/71692326/</vt:lpwstr>
      </vt:variant>
      <vt:variant>
        <vt:lpwstr/>
      </vt:variant>
      <vt:variant>
        <vt:i4>1769563</vt:i4>
      </vt:variant>
      <vt:variant>
        <vt:i4>900</vt:i4>
      </vt:variant>
      <vt:variant>
        <vt:i4>0</vt:i4>
      </vt:variant>
      <vt:variant>
        <vt:i4>5</vt:i4>
      </vt:variant>
      <vt:variant>
        <vt:lpwstr>https://base.garant.ru/71692326/</vt:lpwstr>
      </vt:variant>
      <vt:variant>
        <vt:lpwstr/>
      </vt:variant>
      <vt:variant>
        <vt:i4>1769563</vt:i4>
      </vt:variant>
      <vt:variant>
        <vt:i4>897</vt:i4>
      </vt:variant>
      <vt:variant>
        <vt:i4>0</vt:i4>
      </vt:variant>
      <vt:variant>
        <vt:i4>5</vt:i4>
      </vt:variant>
      <vt:variant>
        <vt:lpwstr>https://base.garant.ru/71692326/</vt:lpwstr>
      </vt:variant>
      <vt:variant>
        <vt:lpwstr/>
      </vt:variant>
      <vt:variant>
        <vt:i4>1572944</vt:i4>
      </vt:variant>
      <vt:variant>
        <vt:i4>894</vt:i4>
      </vt:variant>
      <vt:variant>
        <vt:i4>0</vt:i4>
      </vt:variant>
      <vt:variant>
        <vt:i4>5</vt:i4>
      </vt:variant>
      <vt:variant>
        <vt:lpwstr>https://base.garant.ru/72016134/</vt:lpwstr>
      </vt:variant>
      <vt:variant>
        <vt:lpwstr/>
      </vt:variant>
      <vt:variant>
        <vt:i4>1572944</vt:i4>
      </vt:variant>
      <vt:variant>
        <vt:i4>891</vt:i4>
      </vt:variant>
      <vt:variant>
        <vt:i4>0</vt:i4>
      </vt:variant>
      <vt:variant>
        <vt:i4>5</vt:i4>
      </vt:variant>
      <vt:variant>
        <vt:lpwstr>https://base.garant.ru/72016134/</vt:lpwstr>
      </vt:variant>
      <vt:variant>
        <vt:lpwstr/>
      </vt:variant>
      <vt:variant>
        <vt:i4>1572944</vt:i4>
      </vt:variant>
      <vt:variant>
        <vt:i4>888</vt:i4>
      </vt:variant>
      <vt:variant>
        <vt:i4>0</vt:i4>
      </vt:variant>
      <vt:variant>
        <vt:i4>5</vt:i4>
      </vt:variant>
      <vt:variant>
        <vt:lpwstr>https://base.garant.ru/72016134/</vt:lpwstr>
      </vt:variant>
      <vt:variant>
        <vt:lpwstr/>
      </vt:variant>
      <vt:variant>
        <vt:i4>1572946</vt:i4>
      </vt:variant>
      <vt:variant>
        <vt:i4>885</vt:i4>
      </vt:variant>
      <vt:variant>
        <vt:i4>0</vt:i4>
      </vt:variant>
      <vt:variant>
        <vt:i4>5</vt:i4>
      </vt:variant>
      <vt:variant>
        <vt:lpwstr>https://base.garant.ru/72016136/</vt:lpwstr>
      </vt:variant>
      <vt:variant>
        <vt:lpwstr/>
      </vt:variant>
      <vt:variant>
        <vt:i4>1572946</vt:i4>
      </vt:variant>
      <vt:variant>
        <vt:i4>882</vt:i4>
      </vt:variant>
      <vt:variant>
        <vt:i4>0</vt:i4>
      </vt:variant>
      <vt:variant>
        <vt:i4>5</vt:i4>
      </vt:variant>
      <vt:variant>
        <vt:lpwstr>https://base.garant.ru/72016136/</vt:lpwstr>
      </vt:variant>
      <vt:variant>
        <vt:lpwstr/>
      </vt:variant>
      <vt:variant>
        <vt:i4>1572946</vt:i4>
      </vt:variant>
      <vt:variant>
        <vt:i4>879</vt:i4>
      </vt:variant>
      <vt:variant>
        <vt:i4>0</vt:i4>
      </vt:variant>
      <vt:variant>
        <vt:i4>5</vt:i4>
      </vt:variant>
      <vt:variant>
        <vt:lpwstr>https://base.garant.ru/72016136/</vt:lpwstr>
      </vt:variant>
      <vt:variant>
        <vt:lpwstr/>
      </vt:variant>
      <vt:variant>
        <vt:i4>1572946</vt:i4>
      </vt:variant>
      <vt:variant>
        <vt:i4>876</vt:i4>
      </vt:variant>
      <vt:variant>
        <vt:i4>0</vt:i4>
      </vt:variant>
      <vt:variant>
        <vt:i4>5</vt:i4>
      </vt:variant>
      <vt:variant>
        <vt:lpwstr>https://base.garant.ru/72016136/</vt:lpwstr>
      </vt:variant>
      <vt:variant>
        <vt:lpwstr/>
      </vt:variant>
      <vt:variant>
        <vt:i4>1572946</vt:i4>
      </vt:variant>
      <vt:variant>
        <vt:i4>873</vt:i4>
      </vt:variant>
      <vt:variant>
        <vt:i4>0</vt:i4>
      </vt:variant>
      <vt:variant>
        <vt:i4>5</vt:i4>
      </vt:variant>
      <vt:variant>
        <vt:lpwstr>https://base.garant.ru/72016136/</vt:lpwstr>
      </vt:variant>
      <vt:variant>
        <vt:lpwstr/>
      </vt:variant>
      <vt:variant>
        <vt:i4>5046323</vt:i4>
      </vt:variant>
      <vt:variant>
        <vt:i4>870</vt:i4>
      </vt:variant>
      <vt:variant>
        <vt:i4>0</vt:i4>
      </vt:variant>
      <vt:variant>
        <vt:i4>5</vt:i4>
      </vt:variant>
      <vt:variant>
        <vt:lpwstr>https://base.garant.ru/71630746/</vt:lpwstr>
      </vt:variant>
      <vt:variant>
        <vt:lpwstr>block_1012</vt:lpwstr>
      </vt:variant>
      <vt:variant>
        <vt:i4>5046323</vt:i4>
      </vt:variant>
      <vt:variant>
        <vt:i4>867</vt:i4>
      </vt:variant>
      <vt:variant>
        <vt:i4>0</vt:i4>
      </vt:variant>
      <vt:variant>
        <vt:i4>5</vt:i4>
      </vt:variant>
      <vt:variant>
        <vt:lpwstr>https://base.garant.ru/71630746/</vt:lpwstr>
      </vt:variant>
      <vt:variant>
        <vt:lpwstr>block_1012</vt:lpwstr>
      </vt:variant>
      <vt:variant>
        <vt:i4>5046323</vt:i4>
      </vt:variant>
      <vt:variant>
        <vt:i4>864</vt:i4>
      </vt:variant>
      <vt:variant>
        <vt:i4>0</vt:i4>
      </vt:variant>
      <vt:variant>
        <vt:i4>5</vt:i4>
      </vt:variant>
      <vt:variant>
        <vt:lpwstr>https://base.garant.ru/71630746/</vt:lpwstr>
      </vt:variant>
      <vt:variant>
        <vt:lpwstr>block_1012</vt:lpwstr>
      </vt:variant>
      <vt:variant>
        <vt:i4>4915251</vt:i4>
      </vt:variant>
      <vt:variant>
        <vt:i4>861</vt:i4>
      </vt:variant>
      <vt:variant>
        <vt:i4>0</vt:i4>
      </vt:variant>
      <vt:variant>
        <vt:i4>5</vt:i4>
      </vt:variant>
      <vt:variant>
        <vt:lpwstr>https://base.garant.ru/71692328/</vt:lpwstr>
      </vt:variant>
      <vt:variant>
        <vt:lpwstr>block_2</vt:lpwstr>
      </vt:variant>
      <vt:variant>
        <vt:i4>4915251</vt:i4>
      </vt:variant>
      <vt:variant>
        <vt:i4>858</vt:i4>
      </vt:variant>
      <vt:variant>
        <vt:i4>0</vt:i4>
      </vt:variant>
      <vt:variant>
        <vt:i4>5</vt:i4>
      </vt:variant>
      <vt:variant>
        <vt:lpwstr>https://base.garant.ru/71692328/</vt:lpwstr>
      </vt:variant>
      <vt:variant>
        <vt:lpwstr>block_2</vt:lpwstr>
      </vt:variant>
      <vt:variant>
        <vt:i4>4915251</vt:i4>
      </vt:variant>
      <vt:variant>
        <vt:i4>855</vt:i4>
      </vt:variant>
      <vt:variant>
        <vt:i4>0</vt:i4>
      </vt:variant>
      <vt:variant>
        <vt:i4>5</vt:i4>
      </vt:variant>
      <vt:variant>
        <vt:lpwstr>https://base.garant.ru/71692328/</vt:lpwstr>
      </vt:variant>
      <vt:variant>
        <vt:lpwstr>block_2</vt:lpwstr>
      </vt:variant>
      <vt:variant>
        <vt:i4>1572944</vt:i4>
      </vt:variant>
      <vt:variant>
        <vt:i4>852</vt:i4>
      </vt:variant>
      <vt:variant>
        <vt:i4>0</vt:i4>
      </vt:variant>
      <vt:variant>
        <vt:i4>5</vt:i4>
      </vt:variant>
      <vt:variant>
        <vt:lpwstr>https://base.garant.ru/72016134/</vt:lpwstr>
      </vt:variant>
      <vt:variant>
        <vt:lpwstr/>
      </vt:variant>
      <vt:variant>
        <vt:i4>1572944</vt:i4>
      </vt:variant>
      <vt:variant>
        <vt:i4>849</vt:i4>
      </vt:variant>
      <vt:variant>
        <vt:i4>0</vt:i4>
      </vt:variant>
      <vt:variant>
        <vt:i4>5</vt:i4>
      </vt:variant>
      <vt:variant>
        <vt:lpwstr>https://base.garant.ru/72016134/</vt:lpwstr>
      </vt:variant>
      <vt:variant>
        <vt:lpwstr/>
      </vt:variant>
      <vt:variant>
        <vt:i4>1572944</vt:i4>
      </vt:variant>
      <vt:variant>
        <vt:i4>846</vt:i4>
      </vt:variant>
      <vt:variant>
        <vt:i4>0</vt:i4>
      </vt:variant>
      <vt:variant>
        <vt:i4>5</vt:i4>
      </vt:variant>
      <vt:variant>
        <vt:lpwstr>https://base.garant.ru/72016134/</vt:lpwstr>
      </vt:variant>
      <vt:variant>
        <vt:lpwstr/>
      </vt:variant>
      <vt:variant>
        <vt:i4>1572946</vt:i4>
      </vt:variant>
      <vt:variant>
        <vt:i4>843</vt:i4>
      </vt:variant>
      <vt:variant>
        <vt:i4>0</vt:i4>
      </vt:variant>
      <vt:variant>
        <vt:i4>5</vt:i4>
      </vt:variant>
      <vt:variant>
        <vt:lpwstr>https://base.garant.ru/72016136/</vt:lpwstr>
      </vt:variant>
      <vt:variant>
        <vt:lpwstr/>
      </vt:variant>
      <vt:variant>
        <vt:i4>1572946</vt:i4>
      </vt:variant>
      <vt:variant>
        <vt:i4>840</vt:i4>
      </vt:variant>
      <vt:variant>
        <vt:i4>0</vt:i4>
      </vt:variant>
      <vt:variant>
        <vt:i4>5</vt:i4>
      </vt:variant>
      <vt:variant>
        <vt:lpwstr>https://base.garant.ru/72016136/</vt:lpwstr>
      </vt:variant>
      <vt:variant>
        <vt:lpwstr/>
      </vt:variant>
      <vt:variant>
        <vt:i4>1572946</vt:i4>
      </vt:variant>
      <vt:variant>
        <vt:i4>837</vt:i4>
      </vt:variant>
      <vt:variant>
        <vt:i4>0</vt:i4>
      </vt:variant>
      <vt:variant>
        <vt:i4>5</vt:i4>
      </vt:variant>
      <vt:variant>
        <vt:lpwstr>https://base.garant.ru/72016136/</vt:lpwstr>
      </vt:variant>
      <vt:variant>
        <vt:lpwstr/>
      </vt:variant>
      <vt:variant>
        <vt:i4>1572946</vt:i4>
      </vt:variant>
      <vt:variant>
        <vt:i4>834</vt:i4>
      </vt:variant>
      <vt:variant>
        <vt:i4>0</vt:i4>
      </vt:variant>
      <vt:variant>
        <vt:i4>5</vt:i4>
      </vt:variant>
      <vt:variant>
        <vt:lpwstr>https://base.garant.ru/72016136/</vt:lpwstr>
      </vt:variant>
      <vt:variant>
        <vt:lpwstr/>
      </vt:variant>
      <vt:variant>
        <vt:i4>1572946</vt:i4>
      </vt:variant>
      <vt:variant>
        <vt:i4>831</vt:i4>
      </vt:variant>
      <vt:variant>
        <vt:i4>0</vt:i4>
      </vt:variant>
      <vt:variant>
        <vt:i4>5</vt:i4>
      </vt:variant>
      <vt:variant>
        <vt:lpwstr>https://base.garant.ru/72016136/</vt:lpwstr>
      </vt:variant>
      <vt:variant>
        <vt:lpwstr/>
      </vt:variant>
      <vt:variant>
        <vt:i4>5046323</vt:i4>
      </vt:variant>
      <vt:variant>
        <vt:i4>828</vt:i4>
      </vt:variant>
      <vt:variant>
        <vt:i4>0</vt:i4>
      </vt:variant>
      <vt:variant>
        <vt:i4>5</vt:i4>
      </vt:variant>
      <vt:variant>
        <vt:lpwstr>https://base.garant.ru/71630746/</vt:lpwstr>
      </vt:variant>
      <vt:variant>
        <vt:lpwstr>block_1012</vt:lpwstr>
      </vt:variant>
      <vt:variant>
        <vt:i4>5046323</vt:i4>
      </vt:variant>
      <vt:variant>
        <vt:i4>825</vt:i4>
      </vt:variant>
      <vt:variant>
        <vt:i4>0</vt:i4>
      </vt:variant>
      <vt:variant>
        <vt:i4>5</vt:i4>
      </vt:variant>
      <vt:variant>
        <vt:lpwstr>https://base.garant.ru/71630746/</vt:lpwstr>
      </vt:variant>
      <vt:variant>
        <vt:lpwstr>block_1012</vt:lpwstr>
      </vt:variant>
      <vt:variant>
        <vt:i4>5046323</vt:i4>
      </vt:variant>
      <vt:variant>
        <vt:i4>822</vt:i4>
      </vt:variant>
      <vt:variant>
        <vt:i4>0</vt:i4>
      </vt:variant>
      <vt:variant>
        <vt:i4>5</vt:i4>
      </vt:variant>
      <vt:variant>
        <vt:lpwstr>https://base.garant.ru/71630746/</vt:lpwstr>
      </vt:variant>
      <vt:variant>
        <vt:lpwstr>block_1012</vt:lpwstr>
      </vt:variant>
      <vt:variant>
        <vt:i4>4915251</vt:i4>
      </vt:variant>
      <vt:variant>
        <vt:i4>819</vt:i4>
      </vt:variant>
      <vt:variant>
        <vt:i4>0</vt:i4>
      </vt:variant>
      <vt:variant>
        <vt:i4>5</vt:i4>
      </vt:variant>
      <vt:variant>
        <vt:lpwstr>https://base.garant.ru/71692328/</vt:lpwstr>
      </vt:variant>
      <vt:variant>
        <vt:lpwstr>block_2</vt:lpwstr>
      </vt:variant>
      <vt:variant>
        <vt:i4>4915251</vt:i4>
      </vt:variant>
      <vt:variant>
        <vt:i4>816</vt:i4>
      </vt:variant>
      <vt:variant>
        <vt:i4>0</vt:i4>
      </vt:variant>
      <vt:variant>
        <vt:i4>5</vt:i4>
      </vt:variant>
      <vt:variant>
        <vt:lpwstr>https://base.garant.ru/71692328/</vt:lpwstr>
      </vt:variant>
      <vt:variant>
        <vt:lpwstr>block_2</vt:lpwstr>
      </vt:variant>
      <vt:variant>
        <vt:i4>4915251</vt:i4>
      </vt:variant>
      <vt:variant>
        <vt:i4>813</vt:i4>
      </vt:variant>
      <vt:variant>
        <vt:i4>0</vt:i4>
      </vt:variant>
      <vt:variant>
        <vt:i4>5</vt:i4>
      </vt:variant>
      <vt:variant>
        <vt:lpwstr>https://base.garant.ru/71692328/</vt:lpwstr>
      </vt:variant>
      <vt:variant>
        <vt:lpwstr>block_2</vt:lpwstr>
      </vt:variant>
      <vt:variant>
        <vt:i4>1572944</vt:i4>
      </vt:variant>
      <vt:variant>
        <vt:i4>810</vt:i4>
      </vt:variant>
      <vt:variant>
        <vt:i4>0</vt:i4>
      </vt:variant>
      <vt:variant>
        <vt:i4>5</vt:i4>
      </vt:variant>
      <vt:variant>
        <vt:lpwstr>https://base.garant.ru/72016134/</vt:lpwstr>
      </vt:variant>
      <vt:variant>
        <vt:lpwstr/>
      </vt:variant>
      <vt:variant>
        <vt:i4>1572944</vt:i4>
      </vt:variant>
      <vt:variant>
        <vt:i4>807</vt:i4>
      </vt:variant>
      <vt:variant>
        <vt:i4>0</vt:i4>
      </vt:variant>
      <vt:variant>
        <vt:i4>5</vt:i4>
      </vt:variant>
      <vt:variant>
        <vt:lpwstr>https://base.garant.ru/72016134/</vt:lpwstr>
      </vt:variant>
      <vt:variant>
        <vt:lpwstr/>
      </vt:variant>
      <vt:variant>
        <vt:i4>1572944</vt:i4>
      </vt:variant>
      <vt:variant>
        <vt:i4>804</vt:i4>
      </vt:variant>
      <vt:variant>
        <vt:i4>0</vt:i4>
      </vt:variant>
      <vt:variant>
        <vt:i4>5</vt:i4>
      </vt:variant>
      <vt:variant>
        <vt:lpwstr>https://base.garant.ru/72016134/</vt:lpwstr>
      </vt:variant>
      <vt:variant>
        <vt:lpwstr/>
      </vt:variant>
      <vt:variant>
        <vt:i4>1572946</vt:i4>
      </vt:variant>
      <vt:variant>
        <vt:i4>801</vt:i4>
      </vt:variant>
      <vt:variant>
        <vt:i4>0</vt:i4>
      </vt:variant>
      <vt:variant>
        <vt:i4>5</vt:i4>
      </vt:variant>
      <vt:variant>
        <vt:lpwstr>https://base.garant.ru/72016136/</vt:lpwstr>
      </vt:variant>
      <vt:variant>
        <vt:lpwstr/>
      </vt:variant>
      <vt:variant>
        <vt:i4>1572946</vt:i4>
      </vt:variant>
      <vt:variant>
        <vt:i4>798</vt:i4>
      </vt:variant>
      <vt:variant>
        <vt:i4>0</vt:i4>
      </vt:variant>
      <vt:variant>
        <vt:i4>5</vt:i4>
      </vt:variant>
      <vt:variant>
        <vt:lpwstr>https://base.garant.ru/72016136/</vt:lpwstr>
      </vt:variant>
      <vt:variant>
        <vt:lpwstr/>
      </vt:variant>
      <vt:variant>
        <vt:i4>1572946</vt:i4>
      </vt:variant>
      <vt:variant>
        <vt:i4>795</vt:i4>
      </vt:variant>
      <vt:variant>
        <vt:i4>0</vt:i4>
      </vt:variant>
      <vt:variant>
        <vt:i4>5</vt:i4>
      </vt:variant>
      <vt:variant>
        <vt:lpwstr>https://base.garant.ru/72016136/</vt:lpwstr>
      </vt:variant>
      <vt:variant>
        <vt:lpwstr/>
      </vt:variant>
      <vt:variant>
        <vt:i4>1572946</vt:i4>
      </vt:variant>
      <vt:variant>
        <vt:i4>792</vt:i4>
      </vt:variant>
      <vt:variant>
        <vt:i4>0</vt:i4>
      </vt:variant>
      <vt:variant>
        <vt:i4>5</vt:i4>
      </vt:variant>
      <vt:variant>
        <vt:lpwstr>https://base.garant.ru/72016136/</vt:lpwstr>
      </vt:variant>
      <vt:variant>
        <vt:lpwstr/>
      </vt:variant>
      <vt:variant>
        <vt:i4>1572946</vt:i4>
      </vt:variant>
      <vt:variant>
        <vt:i4>789</vt:i4>
      </vt:variant>
      <vt:variant>
        <vt:i4>0</vt:i4>
      </vt:variant>
      <vt:variant>
        <vt:i4>5</vt:i4>
      </vt:variant>
      <vt:variant>
        <vt:lpwstr>https://base.garant.ru/72016136/</vt:lpwstr>
      </vt:variant>
      <vt:variant>
        <vt:lpwstr/>
      </vt:variant>
      <vt:variant>
        <vt:i4>5046323</vt:i4>
      </vt:variant>
      <vt:variant>
        <vt:i4>786</vt:i4>
      </vt:variant>
      <vt:variant>
        <vt:i4>0</vt:i4>
      </vt:variant>
      <vt:variant>
        <vt:i4>5</vt:i4>
      </vt:variant>
      <vt:variant>
        <vt:lpwstr>https://base.garant.ru/71630746/</vt:lpwstr>
      </vt:variant>
      <vt:variant>
        <vt:lpwstr>block_1012</vt:lpwstr>
      </vt:variant>
      <vt:variant>
        <vt:i4>5046323</vt:i4>
      </vt:variant>
      <vt:variant>
        <vt:i4>783</vt:i4>
      </vt:variant>
      <vt:variant>
        <vt:i4>0</vt:i4>
      </vt:variant>
      <vt:variant>
        <vt:i4>5</vt:i4>
      </vt:variant>
      <vt:variant>
        <vt:lpwstr>https://base.garant.ru/71630746/</vt:lpwstr>
      </vt:variant>
      <vt:variant>
        <vt:lpwstr>block_1012</vt:lpwstr>
      </vt:variant>
      <vt:variant>
        <vt:i4>5046323</vt:i4>
      </vt:variant>
      <vt:variant>
        <vt:i4>780</vt:i4>
      </vt:variant>
      <vt:variant>
        <vt:i4>0</vt:i4>
      </vt:variant>
      <vt:variant>
        <vt:i4>5</vt:i4>
      </vt:variant>
      <vt:variant>
        <vt:lpwstr>https://base.garant.ru/71630746/</vt:lpwstr>
      </vt:variant>
      <vt:variant>
        <vt:lpwstr>block_1012</vt:lpwstr>
      </vt:variant>
      <vt:variant>
        <vt:i4>4915251</vt:i4>
      </vt:variant>
      <vt:variant>
        <vt:i4>777</vt:i4>
      </vt:variant>
      <vt:variant>
        <vt:i4>0</vt:i4>
      </vt:variant>
      <vt:variant>
        <vt:i4>5</vt:i4>
      </vt:variant>
      <vt:variant>
        <vt:lpwstr>https://base.garant.ru/71692328/</vt:lpwstr>
      </vt:variant>
      <vt:variant>
        <vt:lpwstr>block_2</vt:lpwstr>
      </vt:variant>
      <vt:variant>
        <vt:i4>4915251</vt:i4>
      </vt:variant>
      <vt:variant>
        <vt:i4>774</vt:i4>
      </vt:variant>
      <vt:variant>
        <vt:i4>0</vt:i4>
      </vt:variant>
      <vt:variant>
        <vt:i4>5</vt:i4>
      </vt:variant>
      <vt:variant>
        <vt:lpwstr>https://base.garant.ru/71692328/</vt:lpwstr>
      </vt:variant>
      <vt:variant>
        <vt:lpwstr>block_2</vt:lpwstr>
      </vt:variant>
      <vt:variant>
        <vt:i4>4915251</vt:i4>
      </vt:variant>
      <vt:variant>
        <vt:i4>771</vt:i4>
      </vt:variant>
      <vt:variant>
        <vt:i4>0</vt:i4>
      </vt:variant>
      <vt:variant>
        <vt:i4>5</vt:i4>
      </vt:variant>
      <vt:variant>
        <vt:lpwstr>https://base.garant.ru/71692328/</vt:lpwstr>
      </vt:variant>
      <vt:variant>
        <vt:lpwstr>block_2</vt:lpwstr>
      </vt:variant>
      <vt:variant>
        <vt:i4>1572944</vt:i4>
      </vt:variant>
      <vt:variant>
        <vt:i4>768</vt:i4>
      </vt:variant>
      <vt:variant>
        <vt:i4>0</vt:i4>
      </vt:variant>
      <vt:variant>
        <vt:i4>5</vt:i4>
      </vt:variant>
      <vt:variant>
        <vt:lpwstr>https://base.garant.ru/72016134/</vt:lpwstr>
      </vt:variant>
      <vt:variant>
        <vt:lpwstr/>
      </vt:variant>
      <vt:variant>
        <vt:i4>1572944</vt:i4>
      </vt:variant>
      <vt:variant>
        <vt:i4>765</vt:i4>
      </vt:variant>
      <vt:variant>
        <vt:i4>0</vt:i4>
      </vt:variant>
      <vt:variant>
        <vt:i4>5</vt:i4>
      </vt:variant>
      <vt:variant>
        <vt:lpwstr>https://base.garant.ru/72016134/</vt:lpwstr>
      </vt:variant>
      <vt:variant>
        <vt:lpwstr/>
      </vt:variant>
      <vt:variant>
        <vt:i4>1572944</vt:i4>
      </vt:variant>
      <vt:variant>
        <vt:i4>762</vt:i4>
      </vt:variant>
      <vt:variant>
        <vt:i4>0</vt:i4>
      </vt:variant>
      <vt:variant>
        <vt:i4>5</vt:i4>
      </vt:variant>
      <vt:variant>
        <vt:lpwstr>https://base.garant.ru/72016134/</vt:lpwstr>
      </vt:variant>
      <vt:variant>
        <vt:lpwstr/>
      </vt:variant>
      <vt:variant>
        <vt:i4>1572946</vt:i4>
      </vt:variant>
      <vt:variant>
        <vt:i4>759</vt:i4>
      </vt:variant>
      <vt:variant>
        <vt:i4>0</vt:i4>
      </vt:variant>
      <vt:variant>
        <vt:i4>5</vt:i4>
      </vt:variant>
      <vt:variant>
        <vt:lpwstr>https://base.garant.ru/72016136/</vt:lpwstr>
      </vt:variant>
      <vt:variant>
        <vt:lpwstr/>
      </vt:variant>
      <vt:variant>
        <vt:i4>1572946</vt:i4>
      </vt:variant>
      <vt:variant>
        <vt:i4>756</vt:i4>
      </vt:variant>
      <vt:variant>
        <vt:i4>0</vt:i4>
      </vt:variant>
      <vt:variant>
        <vt:i4>5</vt:i4>
      </vt:variant>
      <vt:variant>
        <vt:lpwstr>https://base.garant.ru/72016136/</vt:lpwstr>
      </vt:variant>
      <vt:variant>
        <vt:lpwstr/>
      </vt:variant>
      <vt:variant>
        <vt:i4>1572946</vt:i4>
      </vt:variant>
      <vt:variant>
        <vt:i4>753</vt:i4>
      </vt:variant>
      <vt:variant>
        <vt:i4>0</vt:i4>
      </vt:variant>
      <vt:variant>
        <vt:i4>5</vt:i4>
      </vt:variant>
      <vt:variant>
        <vt:lpwstr>https://base.garant.ru/72016136/</vt:lpwstr>
      </vt:variant>
      <vt:variant>
        <vt:lpwstr/>
      </vt:variant>
      <vt:variant>
        <vt:i4>1572946</vt:i4>
      </vt:variant>
      <vt:variant>
        <vt:i4>750</vt:i4>
      </vt:variant>
      <vt:variant>
        <vt:i4>0</vt:i4>
      </vt:variant>
      <vt:variant>
        <vt:i4>5</vt:i4>
      </vt:variant>
      <vt:variant>
        <vt:lpwstr>https://base.garant.ru/72016136/</vt:lpwstr>
      </vt:variant>
      <vt:variant>
        <vt:lpwstr/>
      </vt:variant>
      <vt:variant>
        <vt:i4>1572946</vt:i4>
      </vt:variant>
      <vt:variant>
        <vt:i4>747</vt:i4>
      </vt:variant>
      <vt:variant>
        <vt:i4>0</vt:i4>
      </vt:variant>
      <vt:variant>
        <vt:i4>5</vt:i4>
      </vt:variant>
      <vt:variant>
        <vt:lpwstr>https://base.garant.ru/72016136/</vt:lpwstr>
      </vt:variant>
      <vt:variant>
        <vt:lpwstr/>
      </vt:variant>
      <vt:variant>
        <vt:i4>5046323</vt:i4>
      </vt:variant>
      <vt:variant>
        <vt:i4>744</vt:i4>
      </vt:variant>
      <vt:variant>
        <vt:i4>0</vt:i4>
      </vt:variant>
      <vt:variant>
        <vt:i4>5</vt:i4>
      </vt:variant>
      <vt:variant>
        <vt:lpwstr>https://base.garant.ru/71630746/</vt:lpwstr>
      </vt:variant>
      <vt:variant>
        <vt:lpwstr>block_1012</vt:lpwstr>
      </vt:variant>
      <vt:variant>
        <vt:i4>5046323</vt:i4>
      </vt:variant>
      <vt:variant>
        <vt:i4>741</vt:i4>
      </vt:variant>
      <vt:variant>
        <vt:i4>0</vt:i4>
      </vt:variant>
      <vt:variant>
        <vt:i4>5</vt:i4>
      </vt:variant>
      <vt:variant>
        <vt:lpwstr>https://base.garant.ru/71630746/</vt:lpwstr>
      </vt:variant>
      <vt:variant>
        <vt:lpwstr>block_1012</vt:lpwstr>
      </vt:variant>
      <vt:variant>
        <vt:i4>5046323</vt:i4>
      </vt:variant>
      <vt:variant>
        <vt:i4>738</vt:i4>
      </vt:variant>
      <vt:variant>
        <vt:i4>0</vt:i4>
      </vt:variant>
      <vt:variant>
        <vt:i4>5</vt:i4>
      </vt:variant>
      <vt:variant>
        <vt:lpwstr>https://base.garant.ru/71630746/</vt:lpwstr>
      </vt:variant>
      <vt:variant>
        <vt:lpwstr>block_1012</vt:lpwstr>
      </vt:variant>
      <vt:variant>
        <vt:i4>4915251</vt:i4>
      </vt:variant>
      <vt:variant>
        <vt:i4>735</vt:i4>
      </vt:variant>
      <vt:variant>
        <vt:i4>0</vt:i4>
      </vt:variant>
      <vt:variant>
        <vt:i4>5</vt:i4>
      </vt:variant>
      <vt:variant>
        <vt:lpwstr>https://base.garant.ru/71692328/</vt:lpwstr>
      </vt:variant>
      <vt:variant>
        <vt:lpwstr>block_2</vt:lpwstr>
      </vt:variant>
      <vt:variant>
        <vt:i4>4915251</vt:i4>
      </vt:variant>
      <vt:variant>
        <vt:i4>732</vt:i4>
      </vt:variant>
      <vt:variant>
        <vt:i4>0</vt:i4>
      </vt:variant>
      <vt:variant>
        <vt:i4>5</vt:i4>
      </vt:variant>
      <vt:variant>
        <vt:lpwstr>https://base.garant.ru/71692328/</vt:lpwstr>
      </vt:variant>
      <vt:variant>
        <vt:lpwstr>block_2</vt:lpwstr>
      </vt:variant>
      <vt:variant>
        <vt:i4>1769563</vt:i4>
      </vt:variant>
      <vt:variant>
        <vt:i4>729</vt:i4>
      </vt:variant>
      <vt:variant>
        <vt:i4>0</vt:i4>
      </vt:variant>
      <vt:variant>
        <vt:i4>5</vt:i4>
      </vt:variant>
      <vt:variant>
        <vt:lpwstr>https://base.garant.ru/71692326/</vt:lpwstr>
      </vt:variant>
      <vt:variant>
        <vt:lpwstr/>
      </vt:variant>
      <vt:variant>
        <vt:i4>1769563</vt:i4>
      </vt:variant>
      <vt:variant>
        <vt:i4>726</vt:i4>
      </vt:variant>
      <vt:variant>
        <vt:i4>0</vt:i4>
      </vt:variant>
      <vt:variant>
        <vt:i4>5</vt:i4>
      </vt:variant>
      <vt:variant>
        <vt:lpwstr>https://base.garant.ru/71692326/</vt:lpwstr>
      </vt:variant>
      <vt:variant>
        <vt:lpwstr/>
      </vt:variant>
      <vt:variant>
        <vt:i4>1769563</vt:i4>
      </vt:variant>
      <vt:variant>
        <vt:i4>723</vt:i4>
      </vt:variant>
      <vt:variant>
        <vt:i4>0</vt:i4>
      </vt:variant>
      <vt:variant>
        <vt:i4>5</vt:i4>
      </vt:variant>
      <vt:variant>
        <vt:lpwstr>https://base.garant.ru/71692326/</vt:lpwstr>
      </vt:variant>
      <vt:variant>
        <vt:lpwstr/>
      </vt:variant>
      <vt:variant>
        <vt:i4>1572944</vt:i4>
      </vt:variant>
      <vt:variant>
        <vt:i4>720</vt:i4>
      </vt:variant>
      <vt:variant>
        <vt:i4>0</vt:i4>
      </vt:variant>
      <vt:variant>
        <vt:i4>5</vt:i4>
      </vt:variant>
      <vt:variant>
        <vt:lpwstr>https://base.garant.ru/72016134/</vt:lpwstr>
      </vt:variant>
      <vt:variant>
        <vt:lpwstr/>
      </vt:variant>
      <vt:variant>
        <vt:i4>1572944</vt:i4>
      </vt:variant>
      <vt:variant>
        <vt:i4>717</vt:i4>
      </vt:variant>
      <vt:variant>
        <vt:i4>0</vt:i4>
      </vt:variant>
      <vt:variant>
        <vt:i4>5</vt:i4>
      </vt:variant>
      <vt:variant>
        <vt:lpwstr>https://base.garant.ru/72016134/</vt:lpwstr>
      </vt:variant>
      <vt:variant>
        <vt:lpwstr/>
      </vt:variant>
      <vt:variant>
        <vt:i4>1572944</vt:i4>
      </vt:variant>
      <vt:variant>
        <vt:i4>714</vt:i4>
      </vt:variant>
      <vt:variant>
        <vt:i4>0</vt:i4>
      </vt:variant>
      <vt:variant>
        <vt:i4>5</vt:i4>
      </vt:variant>
      <vt:variant>
        <vt:lpwstr>https://base.garant.ru/72016134/</vt:lpwstr>
      </vt:variant>
      <vt:variant>
        <vt:lpwstr/>
      </vt:variant>
      <vt:variant>
        <vt:i4>1572946</vt:i4>
      </vt:variant>
      <vt:variant>
        <vt:i4>711</vt:i4>
      </vt:variant>
      <vt:variant>
        <vt:i4>0</vt:i4>
      </vt:variant>
      <vt:variant>
        <vt:i4>5</vt:i4>
      </vt:variant>
      <vt:variant>
        <vt:lpwstr>https://base.garant.ru/72016136/</vt:lpwstr>
      </vt:variant>
      <vt:variant>
        <vt:lpwstr/>
      </vt:variant>
      <vt:variant>
        <vt:i4>1572946</vt:i4>
      </vt:variant>
      <vt:variant>
        <vt:i4>708</vt:i4>
      </vt:variant>
      <vt:variant>
        <vt:i4>0</vt:i4>
      </vt:variant>
      <vt:variant>
        <vt:i4>5</vt:i4>
      </vt:variant>
      <vt:variant>
        <vt:lpwstr>https://base.garant.ru/72016136/</vt:lpwstr>
      </vt:variant>
      <vt:variant>
        <vt:lpwstr/>
      </vt:variant>
      <vt:variant>
        <vt:i4>1572946</vt:i4>
      </vt:variant>
      <vt:variant>
        <vt:i4>705</vt:i4>
      </vt:variant>
      <vt:variant>
        <vt:i4>0</vt:i4>
      </vt:variant>
      <vt:variant>
        <vt:i4>5</vt:i4>
      </vt:variant>
      <vt:variant>
        <vt:lpwstr>https://base.garant.ru/72016136/</vt:lpwstr>
      </vt:variant>
      <vt:variant>
        <vt:lpwstr/>
      </vt:variant>
      <vt:variant>
        <vt:i4>1572946</vt:i4>
      </vt:variant>
      <vt:variant>
        <vt:i4>702</vt:i4>
      </vt:variant>
      <vt:variant>
        <vt:i4>0</vt:i4>
      </vt:variant>
      <vt:variant>
        <vt:i4>5</vt:i4>
      </vt:variant>
      <vt:variant>
        <vt:lpwstr>https://base.garant.ru/72016136/</vt:lpwstr>
      </vt:variant>
      <vt:variant>
        <vt:lpwstr/>
      </vt:variant>
      <vt:variant>
        <vt:i4>1572946</vt:i4>
      </vt:variant>
      <vt:variant>
        <vt:i4>699</vt:i4>
      </vt:variant>
      <vt:variant>
        <vt:i4>0</vt:i4>
      </vt:variant>
      <vt:variant>
        <vt:i4>5</vt:i4>
      </vt:variant>
      <vt:variant>
        <vt:lpwstr>https://base.garant.ru/72016136/</vt:lpwstr>
      </vt:variant>
      <vt:variant>
        <vt:lpwstr/>
      </vt:variant>
      <vt:variant>
        <vt:i4>5046323</vt:i4>
      </vt:variant>
      <vt:variant>
        <vt:i4>696</vt:i4>
      </vt:variant>
      <vt:variant>
        <vt:i4>0</vt:i4>
      </vt:variant>
      <vt:variant>
        <vt:i4>5</vt:i4>
      </vt:variant>
      <vt:variant>
        <vt:lpwstr>https://base.garant.ru/71630746/</vt:lpwstr>
      </vt:variant>
      <vt:variant>
        <vt:lpwstr>block_1012</vt:lpwstr>
      </vt:variant>
      <vt:variant>
        <vt:i4>5046323</vt:i4>
      </vt:variant>
      <vt:variant>
        <vt:i4>693</vt:i4>
      </vt:variant>
      <vt:variant>
        <vt:i4>0</vt:i4>
      </vt:variant>
      <vt:variant>
        <vt:i4>5</vt:i4>
      </vt:variant>
      <vt:variant>
        <vt:lpwstr>https://base.garant.ru/71630746/</vt:lpwstr>
      </vt:variant>
      <vt:variant>
        <vt:lpwstr>block_1012</vt:lpwstr>
      </vt:variant>
      <vt:variant>
        <vt:i4>5046323</vt:i4>
      </vt:variant>
      <vt:variant>
        <vt:i4>690</vt:i4>
      </vt:variant>
      <vt:variant>
        <vt:i4>0</vt:i4>
      </vt:variant>
      <vt:variant>
        <vt:i4>5</vt:i4>
      </vt:variant>
      <vt:variant>
        <vt:lpwstr>https://base.garant.ru/71630746/</vt:lpwstr>
      </vt:variant>
      <vt:variant>
        <vt:lpwstr>block_1012</vt:lpwstr>
      </vt:variant>
      <vt:variant>
        <vt:i4>4915251</vt:i4>
      </vt:variant>
      <vt:variant>
        <vt:i4>687</vt:i4>
      </vt:variant>
      <vt:variant>
        <vt:i4>0</vt:i4>
      </vt:variant>
      <vt:variant>
        <vt:i4>5</vt:i4>
      </vt:variant>
      <vt:variant>
        <vt:lpwstr>https://base.garant.ru/71692328/</vt:lpwstr>
      </vt:variant>
      <vt:variant>
        <vt:lpwstr>block_2</vt:lpwstr>
      </vt:variant>
      <vt:variant>
        <vt:i4>4915251</vt:i4>
      </vt:variant>
      <vt:variant>
        <vt:i4>684</vt:i4>
      </vt:variant>
      <vt:variant>
        <vt:i4>0</vt:i4>
      </vt:variant>
      <vt:variant>
        <vt:i4>5</vt:i4>
      </vt:variant>
      <vt:variant>
        <vt:lpwstr>https://base.garant.ru/71692328/</vt:lpwstr>
      </vt:variant>
      <vt:variant>
        <vt:lpwstr>block_2</vt:lpwstr>
      </vt:variant>
      <vt:variant>
        <vt:i4>1572944</vt:i4>
      </vt:variant>
      <vt:variant>
        <vt:i4>681</vt:i4>
      </vt:variant>
      <vt:variant>
        <vt:i4>0</vt:i4>
      </vt:variant>
      <vt:variant>
        <vt:i4>5</vt:i4>
      </vt:variant>
      <vt:variant>
        <vt:lpwstr>https://base.garant.ru/72016134/</vt:lpwstr>
      </vt:variant>
      <vt:variant>
        <vt:lpwstr/>
      </vt:variant>
      <vt:variant>
        <vt:i4>1572944</vt:i4>
      </vt:variant>
      <vt:variant>
        <vt:i4>678</vt:i4>
      </vt:variant>
      <vt:variant>
        <vt:i4>0</vt:i4>
      </vt:variant>
      <vt:variant>
        <vt:i4>5</vt:i4>
      </vt:variant>
      <vt:variant>
        <vt:lpwstr>https://base.garant.ru/72016134/</vt:lpwstr>
      </vt:variant>
      <vt:variant>
        <vt:lpwstr/>
      </vt:variant>
      <vt:variant>
        <vt:i4>1572944</vt:i4>
      </vt:variant>
      <vt:variant>
        <vt:i4>675</vt:i4>
      </vt:variant>
      <vt:variant>
        <vt:i4>0</vt:i4>
      </vt:variant>
      <vt:variant>
        <vt:i4>5</vt:i4>
      </vt:variant>
      <vt:variant>
        <vt:lpwstr>https://base.garant.ru/72016134/</vt:lpwstr>
      </vt:variant>
      <vt:variant>
        <vt:lpwstr/>
      </vt:variant>
      <vt:variant>
        <vt:i4>1572946</vt:i4>
      </vt:variant>
      <vt:variant>
        <vt:i4>672</vt:i4>
      </vt:variant>
      <vt:variant>
        <vt:i4>0</vt:i4>
      </vt:variant>
      <vt:variant>
        <vt:i4>5</vt:i4>
      </vt:variant>
      <vt:variant>
        <vt:lpwstr>https://base.garant.ru/72016136/</vt:lpwstr>
      </vt:variant>
      <vt:variant>
        <vt:lpwstr/>
      </vt:variant>
      <vt:variant>
        <vt:i4>1572946</vt:i4>
      </vt:variant>
      <vt:variant>
        <vt:i4>669</vt:i4>
      </vt:variant>
      <vt:variant>
        <vt:i4>0</vt:i4>
      </vt:variant>
      <vt:variant>
        <vt:i4>5</vt:i4>
      </vt:variant>
      <vt:variant>
        <vt:lpwstr>https://base.garant.ru/72016136/</vt:lpwstr>
      </vt:variant>
      <vt:variant>
        <vt:lpwstr/>
      </vt:variant>
      <vt:variant>
        <vt:i4>1572946</vt:i4>
      </vt:variant>
      <vt:variant>
        <vt:i4>666</vt:i4>
      </vt:variant>
      <vt:variant>
        <vt:i4>0</vt:i4>
      </vt:variant>
      <vt:variant>
        <vt:i4>5</vt:i4>
      </vt:variant>
      <vt:variant>
        <vt:lpwstr>https://base.garant.ru/72016136/</vt:lpwstr>
      </vt:variant>
      <vt:variant>
        <vt:lpwstr/>
      </vt:variant>
      <vt:variant>
        <vt:i4>1572946</vt:i4>
      </vt:variant>
      <vt:variant>
        <vt:i4>663</vt:i4>
      </vt:variant>
      <vt:variant>
        <vt:i4>0</vt:i4>
      </vt:variant>
      <vt:variant>
        <vt:i4>5</vt:i4>
      </vt:variant>
      <vt:variant>
        <vt:lpwstr>https://base.garant.ru/72016136/</vt:lpwstr>
      </vt:variant>
      <vt:variant>
        <vt:lpwstr/>
      </vt:variant>
      <vt:variant>
        <vt:i4>1572946</vt:i4>
      </vt:variant>
      <vt:variant>
        <vt:i4>660</vt:i4>
      </vt:variant>
      <vt:variant>
        <vt:i4>0</vt:i4>
      </vt:variant>
      <vt:variant>
        <vt:i4>5</vt:i4>
      </vt:variant>
      <vt:variant>
        <vt:lpwstr>https://base.garant.ru/72016136/</vt:lpwstr>
      </vt:variant>
      <vt:variant>
        <vt:lpwstr/>
      </vt:variant>
      <vt:variant>
        <vt:i4>5046323</vt:i4>
      </vt:variant>
      <vt:variant>
        <vt:i4>657</vt:i4>
      </vt:variant>
      <vt:variant>
        <vt:i4>0</vt:i4>
      </vt:variant>
      <vt:variant>
        <vt:i4>5</vt:i4>
      </vt:variant>
      <vt:variant>
        <vt:lpwstr>https://base.garant.ru/71630746/</vt:lpwstr>
      </vt:variant>
      <vt:variant>
        <vt:lpwstr>block_1012</vt:lpwstr>
      </vt:variant>
      <vt:variant>
        <vt:i4>5046323</vt:i4>
      </vt:variant>
      <vt:variant>
        <vt:i4>654</vt:i4>
      </vt:variant>
      <vt:variant>
        <vt:i4>0</vt:i4>
      </vt:variant>
      <vt:variant>
        <vt:i4>5</vt:i4>
      </vt:variant>
      <vt:variant>
        <vt:lpwstr>https://base.garant.ru/71630746/</vt:lpwstr>
      </vt:variant>
      <vt:variant>
        <vt:lpwstr>block_1012</vt:lpwstr>
      </vt:variant>
      <vt:variant>
        <vt:i4>5046323</vt:i4>
      </vt:variant>
      <vt:variant>
        <vt:i4>651</vt:i4>
      </vt:variant>
      <vt:variant>
        <vt:i4>0</vt:i4>
      </vt:variant>
      <vt:variant>
        <vt:i4>5</vt:i4>
      </vt:variant>
      <vt:variant>
        <vt:lpwstr>https://base.garant.ru/71630746/</vt:lpwstr>
      </vt:variant>
      <vt:variant>
        <vt:lpwstr>block_1012</vt:lpwstr>
      </vt:variant>
      <vt:variant>
        <vt:i4>4915251</vt:i4>
      </vt:variant>
      <vt:variant>
        <vt:i4>648</vt:i4>
      </vt:variant>
      <vt:variant>
        <vt:i4>0</vt:i4>
      </vt:variant>
      <vt:variant>
        <vt:i4>5</vt:i4>
      </vt:variant>
      <vt:variant>
        <vt:lpwstr>https://base.garant.ru/71692328/</vt:lpwstr>
      </vt:variant>
      <vt:variant>
        <vt:lpwstr>block_2</vt:lpwstr>
      </vt:variant>
      <vt:variant>
        <vt:i4>4915251</vt:i4>
      </vt:variant>
      <vt:variant>
        <vt:i4>645</vt:i4>
      </vt:variant>
      <vt:variant>
        <vt:i4>0</vt:i4>
      </vt:variant>
      <vt:variant>
        <vt:i4>5</vt:i4>
      </vt:variant>
      <vt:variant>
        <vt:lpwstr>https://base.garant.ru/71692328/</vt:lpwstr>
      </vt:variant>
      <vt:variant>
        <vt:lpwstr>block_2</vt:lpwstr>
      </vt:variant>
      <vt:variant>
        <vt:i4>1572944</vt:i4>
      </vt:variant>
      <vt:variant>
        <vt:i4>642</vt:i4>
      </vt:variant>
      <vt:variant>
        <vt:i4>0</vt:i4>
      </vt:variant>
      <vt:variant>
        <vt:i4>5</vt:i4>
      </vt:variant>
      <vt:variant>
        <vt:lpwstr>https://base.garant.ru/72016134/</vt:lpwstr>
      </vt:variant>
      <vt:variant>
        <vt:lpwstr/>
      </vt:variant>
      <vt:variant>
        <vt:i4>1572944</vt:i4>
      </vt:variant>
      <vt:variant>
        <vt:i4>639</vt:i4>
      </vt:variant>
      <vt:variant>
        <vt:i4>0</vt:i4>
      </vt:variant>
      <vt:variant>
        <vt:i4>5</vt:i4>
      </vt:variant>
      <vt:variant>
        <vt:lpwstr>https://base.garant.ru/72016134/</vt:lpwstr>
      </vt:variant>
      <vt:variant>
        <vt:lpwstr/>
      </vt:variant>
      <vt:variant>
        <vt:i4>1572944</vt:i4>
      </vt:variant>
      <vt:variant>
        <vt:i4>636</vt:i4>
      </vt:variant>
      <vt:variant>
        <vt:i4>0</vt:i4>
      </vt:variant>
      <vt:variant>
        <vt:i4>5</vt:i4>
      </vt:variant>
      <vt:variant>
        <vt:lpwstr>https://base.garant.ru/72016134/</vt:lpwstr>
      </vt:variant>
      <vt:variant>
        <vt:lpwstr/>
      </vt:variant>
      <vt:variant>
        <vt:i4>1572946</vt:i4>
      </vt:variant>
      <vt:variant>
        <vt:i4>633</vt:i4>
      </vt:variant>
      <vt:variant>
        <vt:i4>0</vt:i4>
      </vt:variant>
      <vt:variant>
        <vt:i4>5</vt:i4>
      </vt:variant>
      <vt:variant>
        <vt:lpwstr>https://base.garant.ru/72016136/</vt:lpwstr>
      </vt:variant>
      <vt:variant>
        <vt:lpwstr/>
      </vt:variant>
      <vt:variant>
        <vt:i4>1572946</vt:i4>
      </vt:variant>
      <vt:variant>
        <vt:i4>630</vt:i4>
      </vt:variant>
      <vt:variant>
        <vt:i4>0</vt:i4>
      </vt:variant>
      <vt:variant>
        <vt:i4>5</vt:i4>
      </vt:variant>
      <vt:variant>
        <vt:lpwstr>https://base.garant.ru/72016136/</vt:lpwstr>
      </vt:variant>
      <vt:variant>
        <vt:lpwstr/>
      </vt:variant>
      <vt:variant>
        <vt:i4>1572946</vt:i4>
      </vt:variant>
      <vt:variant>
        <vt:i4>627</vt:i4>
      </vt:variant>
      <vt:variant>
        <vt:i4>0</vt:i4>
      </vt:variant>
      <vt:variant>
        <vt:i4>5</vt:i4>
      </vt:variant>
      <vt:variant>
        <vt:lpwstr>https://base.garant.ru/72016136/</vt:lpwstr>
      </vt:variant>
      <vt:variant>
        <vt:lpwstr/>
      </vt:variant>
      <vt:variant>
        <vt:i4>1572946</vt:i4>
      </vt:variant>
      <vt:variant>
        <vt:i4>624</vt:i4>
      </vt:variant>
      <vt:variant>
        <vt:i4>0</vt:i4>
      </vt:variant>
      <vt:variant>
        <vt:i4>5</vt:i4>
      </vt:variant>
      <vt:variant>
        <vt:lpwstr>https://base.garant.ru/72016136/</vt:lpwstr>
      </vt:variant>
      <vt:variant>
        <vt:lpwstr/>
      </vt:variant>
      <vt:variant>
        <vt:i4>1572946</vt:i4>
      </vt:variant>
      <vt:variant>
        <vt:i4>621</vt:i4>
      </vt:variant>
      <vt:variant>
        <vt:i4>0</vt:i4>
      </vt:variant>
      <vt:variant>
        <vt:i4>5</vt:i4>
      </vt:variant>
      <vt:variant>
        <vt:lpwstr>https://base.garant.ru/72016136/</vt:lpwstr>
      </vt:variant>
      <vt:variant>
        <vt:lpwstr/>
      </vt:variant>
      <vt:variant>
        <vt:i4>5046323</vt:i4>
      </vt:variant>
      <vt:variant>
        <vt:i4>618</vt:i4>
      </vt:variant>
      <vt:variant>
        <vt:i4>0</vt:i4>
      </vt:variant>
      <vt:variant>
        <vt:i4>5</vt:i4>
      </vt:variant>
      <vt:variant>
        <vt:lpwstr>https://base.garant.ru/71630746/</vt:lpwstr>
      </vt:variant>
      <vt:variant>
        <vt:lpwstr>block_1012</vt:lpwstr>
      </vt:variant>
      <vt:variant>
        <vt:i4>5046323</vt:i4>
      </vt:variant>
      <vt:variant>
        <vt:i4>615</vt:i4>
      </vt:variant>
      <vt:variant>
        <vt:i4>0</vt:i4>
      </vt:variant>
      <vt:variant>
        <vt:i4>5</vt:i4>
      </vt:variant>
      <vt:variant>
        <vt:lpwstr>https://base.garant.ru/71630746/</vt:lpwstr>
      </vt:variant>
      <vt:variant>
        <vt:lpwstr>block_1012</vt:lpwstr>
      </vt:variant>
      <vt:variant>
        <vt:i4>5046323</vt:i4>
      </vt:variant>
      <vt:variant>
        <vt:i4>612</vt:i4>
      </vt:variant>
      <vt:variant>
        <vt:i4>0</vt:i4>
      </vt:variant>
      <vt:variant>
        <vt:i4>5</vt:i4>
      </vt:variant>
      <vt:variant>
        <vt:lpwstr>https://base.garant.ru/71630746/</vt:lpwstr>
      </vt:variant>
      <vt:variant>
        <vt:lpwstr>block_1012</vt:lpwstr>
      </vt:variant>
      <vt:variant>
        <vt:i4>4915251</vt:i4>
      </vt:variant>
      <vt:variant>
        <vt:i4>609</vt:i4>
      </vt:variant>
      <vt:variant>
        <vt:i4>0</vt:i4>
      </vt:variant>
      <vt:variant>
        <vt:i4>5</vt:i4>
      </vt:variant>
      <vt:variant>
        <vt:lpwstr>https://base.garant.ru/71692328/</vt:lpwstr>
      </vt:variant>
      <vt:variant>
        <vt:lpwstr>block_2</vt:lpwstr>
      </vt:variant>
      <vt:variant>
        <vt:i4>4915251</vt:i4>
      </vt:variant>
      <vt:variant>
        <vt:i4>606</vt:i4>
      </vt:variant>
      <vt:variant>
        <vt:i4>0</vt:i4>
      </vt:variant>
      <vt:variant>
        <vt:i4>5</vt:i4>
      </vt:variant>
      <vt:variant>
        <vt:lpwstr>https://base.garant.ru/71692328/</vt:lpwstr>
      </vt:variant>
      <vt:variant>
        <vt:lpwstr>block_2</vt:lpwstr>
      </vt:variant>
      <vt:variant>
        <vt:i4>1572944</vt:i4>
      </vt:variant>
      <vt:variant>
        <vt:i4>603</vt:i4>
      </vt:variant>
      <vt:variant>
        <vt:i4>0</vt:i4>
      </vt:variant>
      <vt:variant>
        <vt:i4>5</vt:i4>
      </vt:variant>
      <vt:variant>
        <vt:lpwstr>https://base.garant.ru/72016134/</vt:lpwstr>
      </vt:variant>
      <vt:variant>
        <vt:lpwstr/>
      </vt:variant>
      <vt:variant>
        <vt:i4>1572944</vt:i4>
      </vt:variant>
      <vt:variant>
        <vt:i4>600</vt:i4>
      </vt:variant>
      <vt:variant>
        <vt:i4>0</vt:i4>
      </vt:variant>
      <vt:variant>
        <vt:i4>5</vt:i4>
      </vt:variant>
      <vt:variant>
        <vt:lpwstr>https://base.garant.ru/72016134/</vt:lpwstr>
      </vt:variant>
      <vt:variant>
        <vt:lpwstr/>
      </vt:variant>
      <vt:variant>
        <vt:i4>1572944</vt:i4>
      </vt:variant>
      <vt:variant>
        <vt:i4>597</vt:i4>
      </vt:variant>
      <vt:variant>
        <vt:i4>0</vt:i4>
      </vt:variant>
      <vt:variant>
        <vt:i4>5</vt:i4>
      </vt:variant>
      <vt:variant>
        <vt:lpwstr>https://base.garant.ru/72016134/</vt:lpwstr>
      </vt:variant>
      <vt:variant>
        <vt:lpwstr/>
      </vt:variant>
      <vt:variant>
        <vt:i4>1572946</vt:i4>
      </vt:variant>
      <vt:variant>
        <vt:i4>594</vt:i4>
      </vt:variant>
      <vt:variant>
        <vt:i4>0</vt:i4>
      </vt:variant>
      <vt:variant>
        <vt:i4>5</vt:i4>
      </vt:variant>
      <vt:variant>
        <vt:lpwstr>https://base.garant.ru/72016136/</vt:lpwstr>
      </vt:variant>
      <vt:variant>
        <vt:lpwstr/>
      </vt:variant>
      <vt:variant>
        <vt:i4>1572946</vt:i4>
      </vt:variant>
      <vt:variant>
        <vt:i4>591</vt:i4>
      </vt:variant>
      <vt:variant>
        <vt:i4>0</vt:i4>
      </vt:variant>
      <vt:variant>
        <vt:i4>5</vt:i4>
      </vt:variant>
      <vt:variant>
        <vt:lpwstr>https://base.garant.ru/72016136/</vt:lpwstr>
      </vt:variant>
      <vt:variant>
        <vt:lpwstr/>
      </vt:variant>
      <vt:variant>
        <vt:i4>1572946</vt:i4>
      </vt:variant>
      <vt:variant>
        <vt:i4>588</vt:i4>
      </vt:variant>
      <vt:variant>
        <vt:i4>0</vt:i4>
      </vt:variant>
      <vt:variant>
        <vt:i4>5</vt:i4>
      </vt:variant>
      <vt:variant>
        <vt:lpwstr>https://base.garant.ru/72016136/</vt:lpwstr>
      </vt:variant>
      <vt:variant>
        <vt:lpwstr/>
      </vt:variant>
      <vt:variant>
        <vt:i4>1572946</vt:i4>
      </vt:variant>
      <vt:variant>
        <vt:i4>585</vt:i4>
      </vt:variant>
      <vt:variant>
        <vt:i4>0</vt:i4>
      </vt:variant>
      <vt:variant>
        <vt:i4>5</vt:i4>
      </vt:variant>
      <vt:variant>
        <vt:lpwstr>https://base.garant.ru/72016136/</vt:lpwstr>
      </vt:variant>
      <vt:variant>
        <vt:lpwstr/>
      </vt:variant>
      <vt:variant>
        <vt:i4>1572946</vt:i4>
      </vt:variant>
      <vt:variant>
        <vt:i4>582</vt:i4>
      </vt:variant>
      <vt:variant>
        <vt:i4>0</vt:i4>
      </vt:variant>
      <vt:variant>
        <vt:i4>5</vt:i4>
      </vt:variant>
      <vt:variant>
        <vt:lpwstr>https://base.garant.ru/72016136/</vt:lpwstr>
      </vt:variant>
      <vt:variant>
        <vt:lpwstr/>
      </vt:variant>
      <vt:variant>
        <vt:i4>5046323</vt:i4>
      </vt:variant>
      <vt:variant>
        <vt:i4>579</vt:i4>
      </vt:variant>
      <vt:variant>
        <vt:i4>0</vt:i4>
      </vt:variant>
      <vt:variant>
        <vt:i4>5</vt:i4>
      </vt:variant>
      <vt:variant>
        <vt:lpwstr>https://base.garant.ru/71630746/</vt:lpwstr>
      </vt:variant>
      <vt:variant>
        <vt:lpwstr>block_1012</vt:lpwstr>
      </vt:variant>
      <vt:variant>
        <vt:i4>5046323</vt:i4>
      </vt:variant>
      <vt:variant>
        <vt:i4>576</vt:i4>
      </vt:variant>
      <vt:variant>
        <vt:i4>0</vt:i4>
      </vt:variant>
      <vt:variant>
        <vt:i4>5</vt:i4>
      </vt:variant>
      <vt:variant>
        <vt:lpwstr>https://base.garant.ru/71630746/</vt:lpwstr>
      </vt:variant>
      <vt:variant>
        <vt:lpwstr>block_1012</vt:lpwstr>
      </vt:variant>
      <vt:variant>
        <vt:i4>5046323</vt:i4>
      </vt:variant>
      <vt:variant>
        <vt:i4>573</vt:i4>
      </vt:variant>
      <vt:variant>
        <vt:i4>0</vt:i4>
      </vt:variant>
      <vt:variant>
        <vt:i4>5</vt:i4>
      </vt:variant>
      <vt:variant>
        <vt:lpwstr>https://base.garant.ru/71630746/</vt:lpwstr>
      </vt:variant>
      <vt:variant>
        <vt:lpwstr>block_1012</vt:lpwstr>
      </vt:variant>
      <vt:variant>
        <vt:i4>4915251</vt:i4>
      </vt:variant>
      <vt:variant>
        <vt:i4>570</vt:i4>
      </vt:variant>
      <vt:variant>
        <vt:i4>0</vt:i4>
      </vt:variant>
      <vt:variant>
        <vt:i4>5</vt:i4>
      </vt:variant>
      <vt:variant>
        <vt:lpwstr>https://base.garant.ru/71692328/</vt:lpwstr>
      </vt:variant>
      <vt:variant>
        <vt:lpwstr>block_2</vt:lpwstr>
      </vt:variant>
      <vt:variant>
        <vt:i4>4915251</vt:i4>
      </vt:variant>
      <vt:variant>
        <vt:i4>567</vt:i4>
      </vt:variant>
      <vt:variant>
        <vt:i4>0</vt:i4>
      </vt:variant>
      <vt:variant>
        <vt:i4>5</vt:i4>
      </vt:variant>
      <vt:variant>
        <vt:lpwstr>https://base.garant.ru/71692328/</vt:lpwstr>
      </vt:variant>
      <vt:variant>
        <vt:lpwstr>block_2</vt:lpwstr>
      </vt:variant>
      <vt:variant>
        <vt:i4>1572944</vt:i4>
      </vt:variant>
      <vt:variant>
        <vt:i4>564</vt:i4>
      </vt:variant>
      <vt:variant>
        <vt:i4>0</vt:i4>
      </vt:variant>
      <vt:variant>
        <vt:i4>5</vt:i4>
      </vt:variant>
      <vt:variant>
        <vt:lpwstr>https://base.garant.ru/72016134/</vt:lpwstr>
      </vt:variant>
      <vt:variant>
        <vt:lpwstr/>
      </vt:variant>
      <vt:variant>
        <vt:i4>1572944</vt:i4>
      </vt:variant>
      <vt:variant>
        <vt:i4>561</vt:i4>
      </vt:variant>
      <vt:variant>
        <vt:i4>0</vt:i4>
      </vt:variant>
      <vt:variant>
        <vt:i4>5</vt:i4>
      </vt:variant>
      <vt:variant>
        <vt:lpwstr>https://base.garant.ru/72016134/</vt:lpwstr>
      </vt:variant>
      <vt:variant>
        <vt:lpwstr/>
      </vt:variant>
      <vt:variant>
        <vt:i4>1572944</vt:i4>
      </vt:variant>
      <vt:variant>
        <vt:i4>558</vt:i4>
      </vt:variant>
      <vt:variant>
        <vt:i4>0</vt:i4>
      </vt:variant>
      <vt:variant>
        <vt:i4>5</vt:i4>
      </vt:variant>
      <vt:variant>
        <vt:lpwstr>https://base.garant.ru/72016134/</vt:lpwstr>
      </vt:variant>
      <vt:variant>
        <vt:lpwstr/>
      </vt:variant>
      <vt:variant>
        <vt:i4>1572946</vt:i4>
      </vt:variant>
      <vt:variant>
        <vt:i4>555</vt:i4>
      </vt:variant>
      <vt:variant>
        <vt:i4>0</vt:i4>
      </vt:variant>
      <vt:variant>
        <vt:i4>5</vt:i4>
      </vt:variant>
      <vt:variant>
        <vt:lpwstr>https://base.garant.ru/72016136/</vt:lpwstr>
      </vt:variant>
      <vt:variant>
        <vt:lpwstr/>
      </vt:variant>
      <vt:variant>
        <vt:i4>1572946</vt:i4>
      </vt:variant>
      <vt:variant>
        <vt:i4>552</vt:i4>
      </vt:variant>
      <vt:variant>
        <vt:i4>0</vt:i4>
      </vt:variant>
      <vt:variant>
        <vt:i4>5</vt:i4>
      </vt:variant>
      <vt:variant>
        <vt:lpwstr>https://base.garant.ru/72016136/</vt:lpwstr>
      </vt:variant>
      <vt:variant>
        <vt:lpwstr/>
      </vt:variant>
      <vt:variant>
        <vt:i4>1572946</vt:i4>
      </vt:variant>
      <vt:variant>
        <vt:i4>549</vt:i4>
      </vt:variant>
      <vt:variant>
        <vt:i4>0</vt:i4>
      </vt:variant>
      <vt:variant>
        <vt:i4>5</vt:i4>
      </vt:variant>
      <vt:variant>
        <vt:lpwstr>https://base.garant.ru/72016136/</vt:lpwstr>
      </vt:variant>
      <vt:variant>
        <vt:lpwstr/>
      </vt:variant>
      <vt:variant>
        <vt:i4>1572946</vt:i4>
      </vt:variant>
      <vt:variant>
        <vt:i4>546</vt:i4>
      </vt:variant>
      <vt:variant>
        <vt:i4>0</vt:i4>
      </vt:variant>
      <vt:variant>
        <vt:i4>5</vt:i4>
      </vt:variant>
      <vt:variant>
        <vt:lpwstr>https://base.garant.ru/72016136/</vt:lpwstr>
      </vt:variant>
      <vt:variant>
        <vt:lpwstr/>
      </vt:variant>
      <vt:variant>
        <vt:i4>1572946</vt:i4>
      </vt:variant>
      <vt:variant>
        <vt:i4>543</vt:i4>
      </vt:variant>
      <vt:variant>
        <vt:i4>0</vt:i4>
      </vt:variant>
      <vt:variant>
        <vt:i4>5</vt:i4>
      </vt:variant>
      <vt:variant>
        <vt:lpwstr>https://base.garant.ru/72016136/</vt:lpwstr>
      </vt:variant>
      <vt:variant>
        <vt:lpwstr/>
      </vt:variant>
      <vt:variant>
        <vt:i4>5046323</vt:i4>
      </vt:variant>
      <vt:variant>
        <vt:i4>540</vt:i4>
      </vt:variant>
      <vt:variant>
        <vt:i4>0</vt:i4>
      </vt:variant>
      <vt:variant>
        <vt:i4>5</vt:i4>
      </vt:variant>
      <vt:variant>
        <vt:lpwstr>https://base.garant.ru/71630746/</vt:lpwstr>
      </vt:variant>
      <vt:variant>
        <vt:lpwstr>block_1012</vt:lpwstr>
      </vt:variant>
      <vt:variant>
        <vt:i4>5046323</vt:i4>
      </vt:variant>
      <vt:variant>
        <vt:i4>537</vt:i4>
      </vt:variant>
      <vt:variant>
        <vt:i4>0</vt:i4>
      </vt:variant>
      <vt:variant>
        <vt:i4>5</vt:i4>
      </vt:variant>
      <vt:variant>
        <vt:lpwstr>https://base.garant.ru/71630746/</vt:lpwstr>
      </vt:variant>
      <vt:variant>
        <vt:lpwstr>block_1012</vt:lpwstr>
      </vt:variant>
      <vt:variant>
        <vt:i4>5046323</vt:i4>
      </vt:variant>
      <vt:variant>
        <vt:i4>534</vt:i4>
      </vt:variant>
      <vt:variant>
        <vt:i4>0</vt:i4>
      </vt:variant>
      <vt:variant>
        <vt:i4>5</vt:i4>
      </vt:variant>
      <vt:variant>
        <vt:lpwstr>https://base.garant.ru/71630746/</vt:lpwstr>
      </vt:variant>
      <vt:variant>
        <vt:lpwstr>block_1012</vt:lpwstr>
      </vt:variant>
      <vt:variant>
        <vt:i4>4915251</vt:i4>
      </vt:variant>
      <vt:variant>
        <vt:i4>531</vt:i4>
      </vt:variant>
      <vt:variant>
        <vt:i4>0</vt:i4>
      </vt:variant>
      <vt:variant>
        <vt:i4>5</vt:i4>
      </vt:variant>
      <vt:variant>
        <vt:lpwstr>https://base.garant.ru/71692328/</vt:lpwstr>
      </vt:variant>
      <vt:variant>
        <vt:lpwstr>block_2</vt:lpwstr>
      </vt:variant>
      <vt:variant>
        <vt:i4>4915251</vt:i4>
      </vt:variant>
      <vt:variant>
        <vt:i4>528</vt:i4>
      </vt:variant>
      <vt:variant>
        <vt:i4>0</vt:i4>
      </vt:variant>
      <vt:variant>
        <vt:i4>5</vt:i4>
      </vt:variant>
      <vt:variant>
        <vt:lpwstr>https://base.garant.ru/71692328/</vt:lpwstr>
      </vt:variant>
      <vt:variant>
        <vt:lpwstr>block_2</vt:lpwstr>
      </vt:variant>
      <vt:variant>
        <vt:i4>4915251</vt:i4>
      </vt:variant>
      <vt:variant>
        <vt:i4>525</vt:i4>
      </vt:variant>
      <vt:variant>
        <vt:i4>0</vt:i4>
      </vt:variant>
      <vt:variant>
        <vt:i4>5</vt:i4>
      </vt:variant>
      <vt:variant>
        <vt:lpwstr>https://base.garant.ru/71692328/</vt:lpwstr>
      </vt:variant>
      <vt:variant>
        <vt:lpwstr>block_2</vt:lpwstr>
      </vt:variant>
      <vt:variant>
        <vt:i4>1572944</vt:i4>
      </vt:variant>
      <vt:variant>
        <vt:i4>522</vt:i4>
      </vt:variant>
      <vt:variant>
        <vt:i4>0</vt:i4>
      </vt:variant>
      <vt:variant>
        <vt:i4>5</vt:i4>
      </vt:variant>
      <vt:variant>
        <vt:lpwstr>https://base.garant.ru/72016134/</vt:lpwstr>
      </vt:variant>
      <vt:variant>
        <vt:lpwstr/>
      </vt:variant>
      <vt:variant>
        <vt:i4>1572944</vt:i4>
      </vt:variant>
      <vt:variant>
        <vt:i4>519</vt:i4>
      </vt:variant>
      <vt:variant>
        <vt:i4>0</vt:i4>
      </vt:variant>
      <vt:variant>
        <vt:i4>5</vt:i4>
      </vt:variant>
      <vt:variant>
        <vt:lpwstr>https://base.garant.ru/72016134/</vt:lpwstr>
      </vt:variant>
      <vt:variant>
        <vt:lpwstr/>
      </vt:variant>
      <vt:variant>
        <vt:i4>1572944</vt:i4>
      </vt:variant>
      <vt:variant>
        <vt:i4>516</vt:i4>
      </vt:variant>
      <vt:variant>
        <vt:i4>0</vt:i4>
      </vt:variant>
      <vt:variant>
        <vt:i4>5</vt:i4>
      </vt:variant>
      <vt:variant>
        <vt:lpwstr>https://base.garant.ru/72016134/</vt:lpwstr>
      </vt:variant>
      <vt:variant>
        <vt:lpwstr/>
      </vt:variant>
      <vt:variant>
        <vt:i4>1572946</vt:i4>
      </vt:variant>
      <vt:variant>
        <vt:i4>513</vt:i4>
      </vt:variant>
      <vt:variant>
        <vt:i4>0</vt:i4>
      </vt:variant>
      <vt:variant>
        <vt:i4>5</vt:i4>
      </vt:variant>
      <vt:variant>
        <vt:lpwstr>https://base.garant.ru/72016136/</vt:lpwstr>
      </vt:variant>
      <vt:variant>
        <vt:lpwstr/>
      </vt:variant>
      <vt:variant>
        <vt:i4>1572946</vt:i4>
      </vt:variant>
      <vt:variant>
        <vt:i4>510</vt:i4>
      </vt:variant>
      <vt:variant>
        <vt:i4>0</vt:i4>
      </vt:variant>
      <vt:variant>
        <vt:i4>5</vt:i4>
      </vt:variant>
      <vt:variant>
        <vt:lpwstr>https://base.garant.ru/72016136/</vt:lpwstr>
      </vt:variant>
      <vt:variant>
        <vt:lpwstr/>
      </vt:variant>
      <vt:variant>
        <vt:i4>1572946</vt:i4>
      </vt:variant>
      <vt:variant>
        <vt:i4>507</vt:i4>
      </vt:variant>
      <vt:variant>
        <vt:i4>0</vt:i4>
      </vt:variant>
      <vt:variant>
        <vt:i4>5</vt:i4>
      </vt:variant>
      <vt:variant>
        <vt:lpwstr>https://base.garant.ru/72016136/</vt:lpwstr>
      </vt:variant>
      <vt:variant>
        <vt:lpwstr/>
      </vt:variant>
      <vt:variant>
        <vt:i4>1572946</vt:i4>
      </vt:variant>
      <vt:variant>
        <vt:i4>504</vt:i4>
      </vt:variant>
      <vt:variant>
        <vt:i4>0</vt:i4>
      </vt:variant>
      <vt:variant>
        <vt:i4>5</vt:i4>
      </vt:variant>
      <vt:variant>
        <vt:lpwstr>https://base.garant.ru/72016136/</vt:lpwstr>
      </vt:variant>
      <vt:variant>
        <vt:lpwstr/>
      </vt:variant>
      <vt:variant>
        <vt:i4>1572946</vt:i4>
      </vt:variant>
      <vt:variant>
        <vt:i4>501</vt:i4>
      </vt:variant>
      <vt:variant>
        <vt:i4>0</vt:i4>
      </vt:variant>
      <vt:variant>
        <vt:i4>5</vt:i4>
      </vt:variant>
      <vt:variant>
        <vt:lpwstr>https://base.garant.ru/72016136/</vt:lpwstr>
      </vt:variant>
      <vt:variant>
        <vt:lpwstr/>
      </vt:variant>
      <vt:variant>
        <vt:i4>5046323</vt:i4>
      </vt:variant>
      <vt:variant>
        <vt:i4>498</vt:i4>
      </vt:variant>
      <vt:variant>
        <vt:i4>0</vt:i4>
      </vt:variant>
      <vt:variant>
        <vt:i4>5</vt:i4>
      </vt:variant>
      <vt:variant>
        <vt:lpwstr>https://base.garant.ru/71630746/</vt:lpwstr>
      </vt:variant>
      <vt:variant>
        <vt:lpwstr>block_1012</vt:lpwstr>
      </vt:variant>
      <vt:variant>
        <vt:i4>5046323</vt:i4>
      </vt:variant>
      <vt:variant>
        <vt:i4>495</vt:i4>
      </vt:variant>
      <vt:variant>
        <vt:i4>0</vt:i4>
      </vt:variant>
      <vt:variant>
        <vt:i4>5</vt:i4>
      </vt:variant>
      <vt:variant>
        <vt:lpwstr>https://base.garant.ru/71630746/</vt:lpwstr>
      </vt:variant>
      <vt:variant>
        <vt:lpwstr>block_1012</vt:lpwstr>
      </vt:variant>
      <vt:variant>
        <vt:i4>5046323</vt:i4>
      </vt:variant>
      <vt:variant>
        <vt:i4>492</vt:i4>
      </vt:variant>
      <vt:variant>
        <vt:i4>0</vt:i4>
      </vt:variant>
      <vt:variant>
        <vt:i4>5</vt:i4>
      </vt:variant>
      <vt:variant>
        <vt:lpwstr>https://base.garant.ru/71630746/</vt:lpwstr>
      </vt:variant>
      <vt:variant>
        <vt:lpwstr>block_1012</vt:lpwstr>
      </vt:variant>
      <vt:variant>
        <vt:i4>4915251</vt:i4>
      </vt:variant>
      <vt:variant>
        <vt:i4>489</vt:i4>
      </vt:variant>
      <vt:variant>
        <vt:i4>0</vt:i4>
      </vt:variant>
      <vt:variant>
        <vt:i4>5</vt:i4>
      </vt:variant>
      <vt:variant>
        <vt:lpwstr>https://base.garant.ru/71692328/</vt:lpwstr>
      </vt:variant>
      <vt:variant>
        <vt:lpwstr>block_2</vt:lpwstr>
      </vt:variant>
      <vt:variant>
        <vt:i4>4915251</vt:i4>
      </vt:variant>
      <vt:variant>
        <vt:i4>486</vt:i4>
      </vt:variant>
      <vt:variant>
        <vt:i4>0</vt:i4>
      </vt:variant>
      <vt:variant>
        <vt:i4>5</vt:i4>
      </vt:variant>
      <vt:variant>
        <vt:lpwstr>https://base.garant.ru/71692328/</vt:lpwstr>
      </vt:variant>
      <vt:variant>
        <vt:lpwstr>block_2</vt:lpwstr>
      </vt:variant>
      <vt:variant>
        <vt:i4>1769563</vt:i4>
      </vt:variant>
      <vt:variant>
        <vt:i4>483</vt:i4>
      </vt:variant>
      <vt:variant>
        <vt:i4>0</vt:i4>
      </vt:variant>
      <vt:variant>
        <vt:i4>5</vt:i4>
      </vt:variant>
      <vt:variant>
        <vt:lpwstr>https://base.garant.ru/71692326/</vt:lpwstr>
      </vt:variant>
      <vt:variant>
        <vt:lpwstr/>
      </vt:variant>
      <vt:variant>
        <vt:i4>1769563</vt:i4>
      </vt:variant>
      <vt:variant>
        <vt:i4>480</vt:i4>
      </vt:variant>
      <vt:variant>
        <vt:i4>0</vt:i4>
      </vt:variant>
      <vt:variant>
        <vt:i4>5</vt:i4>
      </vt:variant>
      <vt:variant>
        <vt:lpwstr>https://base.garant.ru/71692326/</vt:lpwstr>
      </vt:variant>
      <vt:variant>
        <vt:lpwstr/>
      </vt:variant>
      <vt:variant>
        <vt:i4>1769563</vt:i4>
      </vt:variant>
      <vt:variant>
        <vt:i4>477</vt:i4>
      </vt:variant>
      <vt:variant>
        <vt:i4>0</vt:i4>
      </vt:variant>
      <vt:variant>
        <vt:i4>5</vt:i4>
      </vt:variant>
      <vt:variant>
        <vt:lpwstr>https://base.garant.ru/71692326/</vt:lpwstr>
      </vt:variant>
      <vt:variant>
        <vt:lpwstr/>
      </vt:variant>
      <vt:variant>
        <vt:i4>1572944</vt:i4>
      </vt:variant>
      <vt:variant>
        <vt:i4>474</vt:i4>
      </vt:variant>
      <vt:variant>
        <vt:i4>0</vt:i4>
      </vt:variant>
      <vt:variant>
        <vt:i4>5</vt:i4>
      </vt:variant>
      <vt:variant>
        <vt:lpwstr>https://base.garant.ru/72016134/</vt:lpwstr>
      </vt:variant>
      <vt:variant>
        <vt:lpwstr/>
      </vt:variant>
      <vt:variant>
        <vt:i4>1572944</vt:i4>
      </vt:variant>
      <vt:variant>
        <vt:i4>471</vt:i4>
      </vt:variant>
      <vt:variant>
        <vt:i4>0</vt:i4>
      </vt:variant>
      <vt:variant>
        <vt:i4>5</vt:i4>
      </vt:variant>
      <vt:variant>
        <vt:lpwstr>https://base.garant.ru/72016134/</vt:lpwstr>
      </vt:variant>
      <vt:variant>
        <vt:lpwstr/>
      </vt:variant>
      <vt:variant>
        <vt:i4>1572944</vt:i4>
      </vt:variant>
      <vt:variant>
        <vt:i4>468</vt:i4>
      </vt:variant>
      <vt:variant>
        <vt:i4>0</vt:i4>
      </vt:variant>
      <vt:variant>
        <vt:i4>5</vt:i4>
      </vt:variant>
      <vt:variant>
        <vt:lpwstr>https://base.garant.ru/72016134/</vt:lpwstr>
      </vt:variant>
      <vt:variant>
        <vt:lpwstr/>
      </vt:variant>
      <vt:variant>
        <vt:i4>1572946</vt:i4>
      </vt:variant>
      <vt:variant>
        <vt:i4>465</vt:i4>
      </vt:variant>
      <vt:variant>
        <vt:i4>0</vt:i4>
      </vt:variant>
      <vt:variant>
        <vt:i4>5</vt:i4>
      </vt:variant>
      <vt:variant>
        <vt:lpwstr>https://base.garant.ru/72016136/</vt:lpwstr>
      </vt:variant>
      <vt:variant>
        <vt:lpwstr/>
      </vt:variant>
      <vt:variant>
        <vt:i4>1572946</vt:i4>
      </vt:variant>
      <vt:variant>
        <vt:i4>462</vt:i4>
      </vt:variant>
      <vt:variant>
        <vt:i4>0</vt:i4>
      </vt:variant>
      <vt:variant>
        <vt:i4>5</vt:i4>
      </vt:variant>
      <vt:variant>
        <vt:lpwstr>https://base.garant.ru/72016136/</vt:lpwstr>
      </vt:variant>
      <vt:variant>
        <vt:lpwstr/>
      </vt:variant>
      <vt:variant>
        <vt:i4>1572946</vt:i4>
      </vt:variant>
      <vt:variant>
        <vt:i4>459</vt:i4>
      </vt:variant>
      <vt:variant>
        <vt:i4>0</vt:i4>
      </vt:variant>
      <vt:variant>
        <vt:i4>5</vt:i4>
      </vt:variant>
      <vt:variant>
        <vt:lpwstr>https://base.garant.ru/72016136/</vt:lpwstr>
      </vt:variant>
      <vt:variant>
        <vt:lpwstr/>
      </vt:variant>
      <vt:variant>
        <vt:i4>1572946</vt:i4>
      </vt:variant>
      <vt:variant>
        <vt:i4>456</vt:i4>
      </vt:variant>
      <vt:variant>
        <vt:i4>0</vt:i4>
      </vt:variant>
      <vt:variant>
        <vt:i4>5</vt:i4>
      </vt:variant>
      <vt:variant>
        <vt:lpwstr>https://base.garant.ru/72016136/</vt:lpwstr>
      </vt:variant>
      <vt:variant>
        <vt:lpwstr/>
      </vt:variant>
      <vt:variant>
        <vt:i4>1572946</vt:i4>
      </vt:variant>
      <vt:variant>
        <vt:i4>453</vt:i4>
      </vt:variant>
      <vt:variant>
        <vt:i4>0</vt:i4>
      </vt:variant>
      <vt:variant>
        <vt:i4>5</vt:i4>
      </vt:variant>
      <vt:variant>
        <vt:lpwstr>https://base.garant.ru/72016136/</vt:lpwstr>
      </vt:variant>
      <vt:variant>
        <vt:lpwstr/>
      </vt:variant>
      <vt:variant>
        <vt:i4>5046323</vt:i4>
      </vt:variant>
      <vt:variant>
        <vt:i4>450</vt:i4>
      </vt:variant>
      <vt:variant>
        <vt:i4>0</vt:i4>
      </vt:variant>
      <vt:variant>
        <vt:i4>5</vt:i4>
      </vt:variant>
      <vt:variant>
        <vt:lpwstr>https://base.garant.ru/71630746/</vt:lpwstr>
      </vt:variant>
      <vt:variant>
        <vt:lpwstr>block_1012</vt:lpwstr>
      </vt:variant>
      <vt:variant>
        <vt:i4>5046323</vt:i4>
      </vt:variant>
      <vt:variant>
        <vt:i4>447</vt:i4>
      </vt:variant>
      <vt:variant>
        <vt:i4>0</vt:i4>
      </vt:variant>
      <vt:variant>
        <vt:i4>5</vt:i4>
      </vt:variant>
      <vt:variant>
        <vt:lpwstr>https://base.garant.ru/71630746/</vt:lpwstr>
      </vt:variant>
      <vt:variant>
        <vt:lpwstr>block_1012</vt:lpwstr>
      </vt:variant>
      <vt:variant>
        <vt:i4>5046323</vt:i4>
      </vt:variant>
      <vt:variant>
        <vt:i4>444</vt:i4>
      </vt:variant>
      <vt:variant>
        <vt:i4>0</vt:i4>
      </vt:variant>
      <vt:variant>
        <vt:i4>5</vt:i4>
      </vt:variant>
      <vt:variant>
        <vt:lpwstr>https://base.garant.ru/71630746/</vt:lpwstr>
      </vt:variant>
      <vt:variant>
        <vt:lpwstr>block_1012</vt:lpwstr>
      </vt:variant>
      <vt:variant>
        <vt:i4>4915251</vt:i4>
      </vt:variant>
      <vt:variant>
        <vt:i4>441</vt:i4>
      </vt:variant>
      <vt:variant>
        <vt:i4>0</vt:i4>
      </vt:variant>
      <vt:variant>
        <vt:i4>5</vt:i4>
      </vt:variant>
      <vt:variant>
        <vt:lpwstr>https://base.garant.ru/71692328/</vt:lpwstr>
      </vt:variant>
      <vt:variant>
        <vt:lpwstr>block_2</vt:lpwstr>
      </vt:variant>
      <vt:variant>
        <vt:i4>4915251</vt:i4>
      </vt:variant>
      <vt:variant>
        <vt:i4>438</vt:i4>
      </vt:variant>
      <vt:variant>
        <vt:i4>0</vt:i4>
      </vt:variant>
      <vt:variant>
        <vt:i4>5</vt:i4>
      </vt:variant>
      <vt:variant>
        <vt:lpwstr>https://base.garant.ru/71692328/</vt:lpwstr>
      </vt:variant>
      <vt:variant>
        <vt:lpwstr>block_2</vt:lpwstr>
      </vt:variant>
      <vt:variant>
        <vt:i4>4915251</vt:i4>
      </vt:variant>
      <vt:variant>
        <vt:i4>435</vt:i4>
      </vt:variant>
      <vt:variant>
        <vt:i4>0</vt:i4>
      </vt:variant>
      <vt:variant>
        <vt:i4>5</vt:i4>
      </vt:variant>
      <vt:variant>
        <vt:lpwstr>https://base.garant.ru/71692328/</vt:lpwstr>
      </vt:variant>
      <vt:variant>
        <vt:lpwstr>block_2</vt:lpwstr>
      </vt:variant>
      <vt:variant>
        <vt:i4>1572944</vt:i4>
      </vt:variant>
      <vt:variant>
        <vt:i4>432</vt:i4>
      </vt:variant>
      <vt:variant>
        <vt:i4>0</vt:i4>
      </vt:variant>
      <vt:variant>
        <vt:i4>5</vt:i4>
      </vt:variant>
      <vt:variant>
        <vt:lpwstr>https://base.garant.ru/72016134/</vt:lpwstr>
      </vt:variant>
      <vt:variant>
        <vt:lpwstr/>
      </vt:variant>
      <vt:variant>
        <vt:i4>1572944</vt:i4>
      </vt:variant>
      <vt:variant>
        <vt:i4>429</vt:i4>
      </vt:variant>
      <vt:variant>
        <vt:i4>0</vt:i4>
      </vt:variant>
      <vt:variant>
        <vt:i4>5</vt:i4>
      </vt:variant>
      <vt:variant>
        <vt:lpwstr>https://base.garant.ru/72016134/</vt:lpwstr>
      </vt:variant>
      <vt:variant>
        <vt:lpwstr/>
      </vt:variant>
      <vt:variant>
        <vt:i4>1572944</vt:i4>
      </vt:variant>
      <vt:variant>
        <vt:i4>426</vt:i4>
      </vt:variant>
      <vt:variant>
        <vt:i4>0</vt:i4>
      </vt:variant>
      <vt:variant>
        <vt:i4>5</vt:i4>
      </vt:variant>
      <vt:variant>
        <vt:lpwstr>https://base.garant.ru/72016134/</vt:lpwstr>
      </vt:variant>
      <vt:variant>
        <vt:lpwstr/>
      </vt:variant>
      <vt:variant>
        <vt:i4>1572946</vt:i4>
      </vt:variant>
      <vt:variant>
        <vt:i4>423</vt:i4>
      </vt:variant>
      <vt:variant>
        <vt:i4>0</vt:i4>
      </vt:variant>
      <vt:variant>
        <vt:i4>5</vt:i4>
      </vt:variant>
      <vt:variant>
        <vt:lpwstr>https://base.garant.ru/72016136/</vt:lpwstr>
      </vt:variant>
      <vt:variant>
        <vt:lpwstr/>
      </vt:variant>
      <vt:variant>
        <vt:i4>1572946</vt:i4>
      </vt:variant>
      <vt:variant>
        <vt:i4>420</vt:i4>
      </vt:variant>
      <vt:variant>
        <vt:i4>0</vt:i4>
      </vt:variant>
      <vt:variant>
        <vt:i4>5</vt:i4>
      </vt:variant>
      <vt:variant>
        <vt:lpwstr>https://base.garant.ru/72016136/</vt:lpwstr>
      </vt:variant>
      <vt:variant>
        <vt:lpwstr/>
      </vt:variant>
      <vt:variant>
        <vt:i4>1572946</vt:i4>
      </vt:variant>
      <vt:variant>
        <vt:i4>417</vt:i4>
      </vt:variant>
      <vt:variant>
        <vt:i4>0</vt:i4>
      </vt:variant>
      <vt:variant>
        <vt:i4>5</vt:i4>
      </vt:variant>
      <vt:variant>
        <vt:lpwstr>https://base.garant.ru/72016136/</vt:lpwstr>
      </vt:variant>
      <vt:variant>
        <vt:lpwstr/>
      </vt:variant>
      <vt:variant>
        <vt:i4>1572946</vt:i4>
      </vt:variant>
      <vt:variant>
        <vt:i4>414</vt:i4>
      </vt:variant>
      <vt:variant>
        <vt:i4>0</vt:i4>
      </vt:variant>
      <vt:variant>
        <vt:i4>5</vt:i4>
      </vt:variant>
      <vt:variant>
        <vt:lpwstr>https://base.garant.ru/72016136/</vt:lpwstr>
      </vt:variant>
      <vt:variant>
        <vt:lpwstr/>
      </vt:variant>
      <vt:variant>
        <vt:i4>1572946</vt:i4>
      </vt:variant>
      <vt:variant>
        <vt:i4>411</vt:i4>
      </vt:variant>
      <vt:variant>
        <vt:i4>0</vt:i4>
      </vt:variant>
      <vt:variant>
        <vt:i4>5</vt:i4>
      </vt:variant>
      <vt:variant>
        <vt:lpwstr>https://base.garant.ru/72016136/</vt:lpwstr>
      </vt:variant>
      <vt:variant>
        <vt:lpwstr/>
      </vt:variant>
      <vt:variant>
        <vt:i4>5046323</vt:i4>
      </vt:variant>
      <vt:variant>
        <vt:i4>408</vt:i4>
      </vt:variant>
      <vt:variant>
        <vt:i4>0</vt:i4>
      </vt:variant>
      <vt:variant>
        <vt:i4>5</vt:i4>
      </vt:variant>
      <vt:variant>
        <vt:lpwstr>https://base.garant.ru/71630746/</vt:lpwstr>
      </vt:variant>
      <vt:variant>
        <vt:lpwstr>block_1012</vt:lpwstr>
      </vt:variant>
      <vt:variant>
        <vt:i4>5046323</vt:i4>
      </vt:variant>
      <vt:variant>
        <vt:i4>405</vt:i4>
      </vt:variant>
      <vt:variant>
        <vt:i4>0</vt:i4>
      </vt:variant>
      <vt:variant>
        <vt:i4>5</vt:i4>
      </vt:variant>
      <vt:variant>
        <vt:lpwstr>https://base.garant.ru/71630746/</vt:lpwstr>
      </vt:variant>
      <vt:variant>
        <vt:lpwstr>block_1012</vt:lpwstr>
      </vt:variant>
      <vt:variant>
        <vt:i4>5046323</vt:i4>
      </vt:variant>
      <vt:variant>
        <vt:i4>402</vt:i4>
      </vt:variant>
      <vt:variant>
        <vt:i4>0</vt:i4>
      </vt:variant>
      <vt:variant>
        <vt:i4>5</vt:i4>
      </vt:variant>
      <vt:variant>
        <vt:lpwstr>https://base.garant.ru/71630746/</vt:lpwstr>
      </vt:variant>
      <vt:variant>
        <vt:lpwstr>block_1012</vt:lpwstr>
      </vt:variant>
      <vt:variant>
        <vt:i4>4915251</vt:i4>
      </vt:variant>
      <vt:variant>
        <vt:i4>399</vt:i4>
      </vt:variant>
      <vt:variant>
        <vt:i4>0</vt:i4>
      </vt:variant>
      <vt:variant>
        <vt:i4>5</vt:i4>
      </vt:variant>
      <vt:variant>
        <vt:lpwstr>https://base.garant.ru/71692328/</vt:lpwstr>
      </vt:variant>
      <vt:variant>
        <vt:lpwstr>block_2</vt:lpwstr>
      </vt:variant>
      <vt:variant>
        <vt:i4>4915251</vt:i4>
      </vt:variant>
      <vt:variant>
        <vt:i4>396</vt:i4>
      </vt:variant>
      <vt:variant>
        <vt:i4>0</vt:i4>
      </vt:variant>
      <vt:variant>
        <vt:i4>5</vt:i4>
      </vt:variant>
      <vt:variant>
        <vt:lpwstr>https://base.garant.ru/71692328/</vt:lpwstr>
      </vt:variant>
      <vt:variant>
        <vt:lpwstr>block_2</vt:lpwstr>
      </vt:variant>
      <vt:variant>
        <vt:i4>1572944</vt:i4>
      </vt:variant>
      <vt:variant>
        <vt:i4>393</vt:i4>
      </vt:variant>
      <vt:variant>
        <vt:i4>0</vt:i4>
      </vt:variant>
      <vt:variant>
        <vt:i4>5</vt:i4>
      </vt:variant>
      <vt:variant>
        <vt:lpwstr>https://base.garant.ru/72016134/</vt:lpwstr>
      </vt:variant>
      <vt:variant>
        <vt:lpwstr/>
      </vt:variant>
      <vt:variant>
        <vt:i4>1572944</vt:i4>
      </vt:variant>
      <vt:variant>
        <vt:i4>390</vt:i4>
      </vt:variant>
      <vt:variant>
        <vt:i4>0</vt:i4>
      </vt:variant>
      <vt:variant>
        <vt:i4>5</vt:i4>
      </vt:variant>
      <vt:variant>
        <vt:lpwstr>https://base.garant.ru/72016134/</vt:lpwstr>
      </vt:variant>
      <vt:variant>
        <vt:lpwstr/>
      </vt:variant>
      <vt:variant>
        <vt:i4>1572944</vt:i4>
      </vt:variant>
      <vt:variant>
        <vt:i4>387</vt:i4>
      </vt:variant>
      <vt:variant>
        <vt:i4>0</vt:i4>
      </vt:variant>
      <vt:variant>
        <vt:i4>5</vt:i4>
      </vt:variant>
      <vt:variant>
        <vt:lpwstr>https://base.garant.ru/72016134/</vt:lpwstr>
      </vt:variant>
      <vt:variant>
        <vt:lpwstr/>
      </vt:variant>
      <vt:variant>
        <vt:i4>1572946</vt:i4>
      </vt:variant>
      <vt:variant>
        <vt:i4>384</vt:i4>
      </vt:variant>
      <vt:variant>
        <vt:i4>0</vt:i4>
      </vt:variant>
      <vt:variant>
        <vt:i4>5</vt:i4>
      </vt:variant>
      <vt:variant>
        <vt:lpwstr>https://base.garant.ru/72016136/</vt:lpwstr>
      </vt:variant>
      <vt:variant>
        <vt:lpwstr/>
      </vt:variant>
      <vt:variant>
        <vt:i4>1572946</vt:i4>
      </vt:variant>
      <vt:variant>
        <vt:i4>381</vt:i4>
      </vt:variant>
      <vt:variant>
        <vt:i4>0</vt:i4>
      </vt:variant>
      <vt:variant>
        <vt:i4>5</vt:i4>
      </vt:variant>
      <vt:variant>
        <vt:lpwstr>https://base.garant.ru/72016136/</vt:lpwstr>
      </vt:variant>
      <vt:variant>
        <vt:lpwstr/>
      </vt:variant>
      <vt:variant>
        <vt:i4>1572946</vt:i4>
      </vt:variant>
      <vt:variant>
        <vt:i4>378</vt:i4>
      </vt:variant>
      <vt:variant>
        <vt:i4>0</vt:i4>
      </vt:variant>
      <vt:variant>
        <vt:i4>5</vt:i4>
      </vt:variant>
      <vt:variant>
        <vt:lpwstr>https://base.garant.ru/72016136/</vt:lpwstr>
      </vt:variant>
      <vt:variant>
        <vt:lpwstr/>
      </vt:variant>
      <vt:variant>
        <vt:i4>1572946</vt:i4>
      </vt:variant>
      <vt:variant>
        <vt:i4>375</vt:i4>
      </vt:variant>
      <vt:variant>
        <vt:i4>0</vt:i4>
      </vt:variant>
      <vt:variant>
        <vt:i4>5</vt:i4>
      </vt:variant>
      <vt:variant>
        <vt:lpwstr>https://base.garant.ru/72016136/</vt:lpwstr>
      </vt:variant>
      <vt:variant>
        <vt:lpwstr/>
      </vt:variant>
      <vt:variant>
        <vt:i4>1572946</vt:i4>
      </vt:variant>
      <vt:variant>
        <vt:i4>372</vt:i4>
      </vt:variant>
      <vt:variant>
        <vt:i4>0</vt:i4>
      </vt:variant>
      <vt:variant>
        <vt:i4>5</vt:i4>
      </vt:variant>
      <vt:variant>
        <vt:lpwstr>https://base.garant.ru/72016136/</vt:lpwstr>
      </vt:variant>
      <vt:variant>
        <vt:lpwstr/>
      </vt:variant>
      <vt:variant>
        <vt:i4>5046323</vt:i4>
      </vt:variant>
      <vt:variant>
        <vt:i4>369</vt:i4>
      </vt:variant>
      <vt:variant>
        <vt:i4>0</vt:i4>
      </vt:variant>
      <vt:variant>
        <vt:i4>5</vt:i4>
      </vt:variant>
      <vt:variant>
        <vt:lpwstr>https://base.garant.ru/71630746/</vt:lpwstr>
      </vt:variant>
      <vt:variant>
        <vt:lpwstr>block_1012</vt:lpwstr>
      </vt:variant>
      <vt:variant>
        <vt:i4>5046323</vt:i4>
      </vt:variant>
      <vt:variant>
        <vt:i4>366</vt:i4>
      </vt:variant>
      <vt:variant>
        <vt:i4>0</vt:i4>
      </vt:variant>
      <vt:variant>
        <vt:i4>5</vt:i4>
      </vt:variant>
      <vt:variant>
        <vt:lpwstr>https://base.garant.ru/71630746/</vt:lpwstr>
      </vt:variant>
      <vt:variant>
        <vt:lpwstr>block_1012</vt:lpwstr>
      </vt:variant>
      <vt:variant>
        <vt:i4>5046323</vt:i4>
      </vt:variant>
      <vt:variant>
        <vt:i4>363</vt:i4>
      </vt:variant>
      <vt:variant>
        <vt:i4>0</vt:i4>
      </vt:variant>
      <vt:variant>
        <vt:i4>5</vt:i4>
      </vt:variant>
      <vt:variant>
        <vt:lpwstr>https://base.garant.ru/71630746/</vt:lpwstr>
      </vt:variant>
      <vt:variant>
        <vt:lpwstr>block_1012</vt:lpwstr>
      </vt:variant>
      <vt:variant>
        <vt:i4>4915251</vt:i4>
      </vt:variant>
      <vt:variant>
        <vt:i4>360</vt:i4>
      </vt:variant>
      <vt:variant>
        <vt:i4>0</vt:i4>
      </vt:variant>
      <vt:variant>
        <vt:i4>5</vt:i4>
      </vt:variant>
      <vt:variant>
        <vt:lpwstr>https://base.garant.ru/71692328/</vt:lpwstr>
      </vt:variant>
      <vt:variant>
        <vt:lpwstr>block_2</vt:lpwstr>
      </vt:variant>
      <vt:variant>
        <vt:i4>4915251</vt:i4>
      </vt:variant>
      <vt:variant>
        <vt:i4>357</vt:i4>
      </vt:variant>
      <vt:variant>
        <vt:i4>0</vt:i4>
      </vt:variant>
      <vt:variant>
        <vt:i4>5</vt:i4>
      </vt:variant>
      <vt:variant>
        <vt:lpwstr>https://base.garant.ru/71692328/</vt:lpwstr>
      </vt:variant>
      <vt:variant>
        <vt:lpwstr>block_2</vt:lpwstr>
      </vt:variant>
      <vt:variant>
        <vt:i4>4915251</vt:i4>
      </vt:variant>
      <vt:variant>
        <vt:i4>354</vt:i4>
      </vt:variant>
      <vt:variant>
        <vt:i4>0</vt:i4>
      </vt:variant>
      <vt:variant>
        <vt:i4>5</vt:i4>
      </vt:variant>
      <vt:variant>
        <vt:lpwstr>https://base.garant.ru/71692328/</vt:lpwstr>
      </vt:variant>
      <vt:variant>
        <vt:lpwstr>block_2</vt:lpwstr>
      </vt:variant>
      <vt:variant>
        <vt:i4>1572944</vt:i4>
      </vt:variant>
      <vt:variant>
        <vt:i4>351</vt:i4>
      </vt:variant>
      <vt:variant>
        <vt:i4>0</vt:i4>
      </vt:variant>
      <vt:variant>
        <vt:i4>5</vt:i4>
      </vt:variant>
      <vt:variant>
        <vt:lpwstr>https://base.garant.ru/72016134/</vt:lpwstr>
      </vt:variant>
      <vt:variant>
        <vt:lpwstr/>
      </vt:variant>
      <vt:variant>
        <vt:i4>1572944</vt:i4>
      </vt:variant>
      <vt:variant>
        <vt:i4>348</vt:i4>
      </vt:variant>
      <vt:variant>
        <vt:i4>0</vt:i4>
      </vt:variant>
      <vt:variant>
        <vt:i4>5</vt:i4>
      </vt:variant>
      <vt:variant>
        <vt:lpwstr>https://base.garant.ru/72016134/</vt:lpwstr>
      </vt:variant>
      <vt:variant>
        <vt:lpwstr/>
      </vt:variant>
      <vt:variant>
        <vt:i4>1572944</vt:i4>
      </vt:variant>
      <vt:variant>
        <vt:i4>345</vt:i4>
      </vt:variant>
      <vt:variant>
        <vt:i4>0</vt:i4>
      </vt:variant>
      <vt:variant>
        <vt:i4>5</vt:i4>
      </vt:variant>
      <vt:variant>
        <vt:lpwstr>https://base.garant.ru/72016134/</vt:lpwstr>
      </vt:variant>
      <vt:variant>
        <vt:lpwstr/>
      </vt:variant>
      <vt:variant>
        <vt:i4>1572946</vt:i4>
      </vt:variant>
      <vt:variant>
        <vt:i4>342</vt:i4>
      </vt:variant>
      <vt:variant>
        <vt:i4>0</vt:i4>
      </vt:variant>
      <vt:variant>
        <vt:i4>5</vt:i4>
      </vt:variant>
      <vt:variant>
        <vt:lpwstr>https://base.garant.ru/72016136/</vt:lpwstr>
      </vt:variant>
      <vt:variant>
        <vt:lpwstr/>
      </vt:variant>
      <vt:variant>
        <vt:i4>1572946</vt:i4>
      </vt:variant>
      <vt:variant>
        <vt:i4>339</vt:i4>
      </vt:variant>
      <vt:variant>
        <vt:i4>0</vt:i4>
      </vt:variant>
      <vt:variant>
        <vt:i4>5</vt:i4>
      </vt:variant>
      <vt:variant>
        <vt:lpwstr>https://base.garant.ru/72016136/</vt:lpwstr>
      </vt:variant>
      <vt:variant>
        <vt:lpwstr/>
      </vt:variant>
      <vt:variant>
        <vt:i4>1572946</vt:i4>
      </vt:variant>
      <vt:variant>
        <vt:i4>336</vt:i4>
      </vt:variant>
      <vt:variant>
        <vt:i4>0</vt:i4>
      </vt:variant>
      <vt:variant>
        <vt:i4>5</vt:i4>
      </vt:variant>
      <vt:variant>
        <vt:lpwstr>https://base.garant.ru/72016136/</vt:lpwstr>
      </vt:variant>
      <vt:variant>
        <vt:lpwstr/>
      </vt:variant>
      <vt:variant>
        <vt:i4>1572946</vt:i4>
      </vt:variant>
      <vt:variant>
        <vt:i4>333</vt:i4>
      </vt:variant>
      <vt:variant>
        <vt:i4>0</vt:i4>
      </vt:variant>
      <vt:variant>
        <vt:i4>5</vt:i4>
      </vt:variant>
      <vt:variant>
        <vt:lpwstr>https://base.garant.ru/72016136/</vt:lpwstr>
      </vt:variant>
      <vt:variant>
        <vt:lpwstr/>
      </vt:variant>
      <vt:variant>
        <vt:i4>1572946</vt:i4>
      </vt:variant>
      <vt:variant>
        <vt:i4>330</vt:i4>
      </vt:variant>
      <vt:variant>
        <vt:i4>0</vt:i4>
      </vt:variant>
      <vt:variant>
        <vt:i4>5</vt:i4>
      </vt:variant>
      <vt:variant>
        <vt:lpwstr>https://base.garant.ru/72016136/</vt:lpwstr>
      </vt:variant>
      <vt:variant>
        <vt:lpwstr/>
      </vt:variant>
      <vt:variant>
        <vt:i4>5046323</vt:i4>
      </vt:variant>
      <vt:variant>
        <vt:i4>327</vt:i4>
      </vt:variant>
      <vt:variant>
        <vt:i4>0</vt:i4>
      </vt:variant>
      <vt:variant>
        <vt:i4>5</vt:i4>
      </vt:variant>
      <vt:variant>
        <vt:lpwstr>https://base.garant.ru/71630746/</vt:lpwstr>
      </vt:variant>
      <vt:variant>
        <vt:lpwstr>block_1012</vt:lpwstr>
      </vt:variant>
      <vt:variant>
        <vt:i4>5046323</vt:i4>
      </vt:variant>
      <vt:variant>
        <vt:i4>324</vt:i4>
      </vt:variant>
      <vt:variant>
        <vt:i4>0</vt:i4>
      </vt:variant>
      <vt:variant>
        <vt:i4>5</vt:i4>
      </vt:variant>
      <vt:variant>
        <vt:lpwstr>https://base.garant.ru/71630746/</vt:lpwstr>
      </vt:variant>
      <vt:variant>
        <vt:lpwstr>block_1012</vt:lpwstr>
      </vt:variant>
      <vt:variant>
        <vt:i4>5046323</vt:i4>
      </vt:variant>
      <vt:variant>
        <vt:i4>321</vt:i4>
      </vt:variant>
      <vt:variant>
        <vt:i4>0</vt:i4>
      </vt:variant>
      <vt:variant>
        <vt:i4>5</vt:i4>
      </vt:variant>
      <vt:variant>
        <vt:lpwstr>https://base.garant.ru/71630746/</vt:lpwstr>
      </vt:variant>
      <vt:variant>
        <vt:lpwstr>block_1012</vt:lpwstr>
      </vt:variant>
      <vt:variant>
        <vt:i4>4915251</vt:i4>
      </vt:variant>
      <vt:variant>
        <vt:i4>318</vt:i4>
      </vt:variant>
      <vt:variant>
        <vt:i4>0</vt:i4>
      </vt:variant>
      <vt:variant>
        <vt:i4>5</vt:i4>
      </vt:variant>
      <vt:variant>
        <vt:lpwstr>https://base.garant.ru/71692328/</vt:lpwstr>
      </vt:variant>
      <vt:variant>
        <vt:lpwstr>block_2</vt:lpwstr>
      </vt:variant>
      <vt:variant>
        <vt:i4>4915251</vt:i4>
      </vt:variant>
      <vt:variant>
        <vt:i4>315</vt:i4>
      </vt:variant>
      <vt:variant>
        <vt:i4>0</vt:i4>
      </vt:variant>
      <vt:variant>
        <vt:i4>5</vt:i4>
      </vt:variant>
      <vt:variant>
        <vt:lpwstr>https://base.garant.ru/71692328/</vt:lpwstr>
      </vt:variant>
      <vt:variant>
        <vt:lpwstr>block_2</vt:lpwstr>
      </vt:variant>
      <vt:variant>
        <vt:i4>4915251</vt:i4>
      </vt:variant>
      <vt:variant>
        <vt:i4>312</vt:i4>
      </vt:variant>
      <vt:variant>
        <vt:i4>0</vt:i4>
      </vt:variant>
      <vt:variant>
        <vt:i4>5</vt:i4>
      </vt:variant>
      <vt:variant>
        <vt:lpwstr>https://base.garant.ru/71692328/</vt:lpwstr>
      </vt:variant>
      <vt:variant>
        <vt:lpwstr>block_2</vt:lpwstr>
      </vt:variant>
      <vt:variant>
        <vt:i4>1572944</vt:i4>
      </vt:variant>
      <vt:variant>
        <vt:i4>309</vt:i4>
      </vt:variant>
      <vt:variant>
        <vt:i4>0</vt:i4>
      </vt:variant>
      <vt:variant>
        <vt:i4>5</vt:i4>
      </vt:variant>
      <vt:variant>
        <vt:lpwstr>https://base.garant.ru/72016134/</vt:lpwstr>
      </vt:variant>
      <vt:variant>
        <vt:lpwstr/>
      </vt:variant>
      <vt:variant>
        <vt:i4>1572944</vt:i4>
      </vt:variant>
      <vt:variant>
        <vt:i4>306</vt:i4>
      </vt:variant>
      <vt:variant>
        <vt:i4>0</vt:i4>
      </vt:variant>
      <vt:variant>
        <vt:i4>5</vt:i4>
      </vt:variant>
      <vt:variant>
        <vt:lpwstr>https://base.garant.ru/72016134/</vt:lpwstr>
      </vt:variant>
      <vt:variant>
        <vt:lpwstr/>
      </vt:variant>
      <vt:variant>
        <vt:i4>1572944</vt:i4>
      </vt:variant>
      <vt:variant>
        <vt:i4>303</vt:i4>
      </vt:variant>
      <vt:variant>
        <vt:i4>0</vt:i4>
      </vt:variant>
      <vt:variant>
        <vt:i4>5</vt:i4>
      </vt:variant>
      <vt:variant>
        <vt:lpwstr>https://base.garant.ru/72016134/</vt:lpwstr>
      </vt:variant>
      <vt:variant>
        <vt:lpwstr/>
      </vt:variant>
      <vt:variant>
        <vt:i4>1572946</vt:i4>
      </vt:variant>
      <vt:variant>
        <vt:i4>300</vt:i4>
      </vt:variant>
      <vt:variant>
        <vt:i4>0</vt:i4>
      </vt:variant>
      <vt:variant>
        <vt:i4>5</vt:i4>
      </vt:variant>
      <vt:variant>
        <vt:lpwstr>https://base.garant.ru/72016136/</vt:lpwstr>
      </vt:variant>
      <vt:variant>
        <vt:lpwstr/>
      </vt:variant>
      <vt:variant>
        <vt:i4>1572946</vt:i4>
      </vt:variant>
      <vt:variant>
        <vt:i4>297</vt:i4>
      </vt:variant>
      <vt:variant>
        <vt:i4>0</vt:i4>
      </vt:variant>
      <vt:variant>
        <vt:i4>5</vt:i4>
      </vt:variant>
      <vt:variant>
        <vt:lpwstr>https://base.garant.ru/72016136/</vt:lpwstr>
      </vt:variant>
      <vt:variant>
        <vt:lpwstr/>
      </vt:variant>
      <vt:variant>
        <vt:i4>1572946</vt:i4>
      </vt:variant>
      <vt:variant>
        <vt:i4>294</vt:i4>
      </vt:variant>
      <vt:variant>
        <vt:i4>0</vt:i4>
      </vt:variant>
      <vt:variant>
        <vt:i4>5</vt:i4>
      </vt:variant>
      <vt:variant>
        <vt:lpwstr>https://base.garant.ru/72016136/</vt:lpwstr>
      </vt:variant>
      <vt:variant>
        <vt:lpwstr/>
      </vt:variant>
      <vt:variant>
        <vt:i4>1572946</vt:i4>
      </vt:variant>
      <vt:variant>
        <vt:i4>291</vt:i4>
      </vt:variant>
      <vt:variant>
        <vt:i4>0</vt:i4>
      </vt:variant>
      <vt:variant>
        <vt:i4>5</vt:i4>
      </vt:variant>
      <vt:variant>
        <vt:lpwstr>https://base.garant.ru/72016136/</vt:lpwstr>
      </vt:variant>
      <vt:variant>
        <vt:lpwstr/>
      </vt:variant>
      <vt:variant>
        <vt:i4>1572946</vt:i4>
      </vt:variant>
      <vt:variant>
        <vt:i4>288</vt:i4>
      </vt:variant>
      <vt:variant>
        <vt:i4>0</vt:i4>
      </vt:variant>
      <vt:variant>
        <vt:i4>5</vt:i4>
      </vt:variant>
      <vt:variant>
        <vt:lpwstr>https://base.garant.ru/72016136/</vt:lpwstr>
      </vt:variant>
      <vt:variant>
        <vt:lpwstr/>
      </vt:variant>
      <vt:variant>
        <vt:i4>5046323</vt:i4>
      </vt:variant>
      <vt:variant>
        <vt:i4>285</vt:i4>
      </vt:variant>
      <vt:variant>
        <vt:i4>0</vt:i4>
      </vt:variant>
      <vt:variant>
        <vt:i4>5</vt:i4>
      </vt:variant>
      <vt:variant>
        <vt:lpwstr>https://base.garant.ru/71630746/</vt:lpwstr>
      </vt:variant>
      <vt:variant>
        <vt:lpwstr>block_1012</vt:lpwstr>
      </vt:variant>
      <vt:variant>
        <vt:i4>5046323</vt:i4>
      </vt:variant>
      <vt:variant>
        <vt:i4>282</vt:i4>
      </vt:variant>
      <vt:variant>
        <vt:i4>0</vt:i4>
      </vt:variant>
      <vt:variant>
        <vt:i4>5</vt:i4>
      </vt:variant>
      <vt:variant>
        <vt:lpwstr>https://base.garant.ru/71630746/</vt:lpwstr>
      </vt:variant>
      <vt:variant>
        <vt:lpwstr>block_1012</vt:lpwstr>
      </vt:variant>
      <vt:variant>
        <vt:i4>5046323</vt:i4>
      </vt:variant>
      <vt:variant>
        <vt:i4>279</vt:i4>
      </vt:variant>
      <vt:variant>
        <vt:i4>0</vt:i4>
      </vt:variant>
      <vt:variant>
        <vt:i4>5</vt:i4>
      </vt:variant>
      <vt:variant>
        <vt:lpwstr>https://base.garant.ru/71630746/</vt:lpwstr>
      </vt:variant>
      <vt:variant>
        <vt:lpwstr>block_1012</vt:lpwstr>
      </vt:variant>
      <vt:variant>
        <vt:i4>4915251</vt:i4>
      </vt:variant>
      <vt:variant>
        <vt:i4>276</vt:i4>
      </vt:variant>
      <vt:variant>
        <vt:i4>0</vt:i4>
      </vt:variant>
      <vt:variant>
        <vt:i4>5</vt:i4>
      </vt:variant>
      <vt:variant>
        <vt:lpwstr>https://base.garant.ru/71692328/</vt:lpwstr>
      </vt:variant>
      <vt:variant>
        <vt:lpwstr>block_2</vt:lpwstr>
      </vt:variant>
      <vt:variant>
        <vt:i4>4915251</vt:i4>
      </vt:variant>
      <vt:variant>
        <vt:i4>273</vt:i4>
      </vt:variant>
      <vt:variant>
        <vt:i4>0</vt:i4>
      </vt:variant>
      <vt:variant>
        <vt:i4>5</vt:i4>
      </vt:variant>
      <vt:variant>
        <vt:lpwstr>https://base.garant.ru/71692328/</vt:lpwstr>
      </vt:variant>
      <vt:variant>
        <vt:lpwstr>block_2</vt:lpwstr>
      </vt:variant>
      <vt:variant>
        <vt:i4>4915251</vt:i4>
      </vt:variant>
      <vt:variant>
        <vt:i4>270</vt:i4>
      </vt:variant>
      <vt:variant>
        <vt:i4>0</vt:i4>
      </vt:variant>
      <vt:variant>
        <vt:i4>5</vt:i4>
      </vt:variant>
      <vt:variant>
        <vt:lpwstr>https://base.garant.ru/71692328/</vt:lpwstr>
      </vt:variant>
      <vt:variant>
        <vt:lpwstr>block_2</vt:lpwstr>
      </vt:variant>
      <vt:variant>
        <vt:i4>1769563</vt:i4>
      </vt:variant>
      <vt:variant>
        <vt:i4>267</vt:i4>
      </vt:variant>
      <vt:variant>
        <vt:i4>0</vt:i4>
      </vt:variant>
      <vt:variant>
        <vt:i4>5</vt:i4>
      </vt:variant>
      <vt:variant>
        <vt:lpwstr>https://base.garant.ru/71692326/</vt:lpwstr>
      </vt:variant>
      <vt:variant>
        <vt:lpwstr/>
      </vt:variant>
      <vt:variant>
        <vt:i4>1769563</vt:i4>
      </vt:variant>
      <vt:variant>
        <vt:i4>264</vt:i4>
      </vt:variant>
      <vt:variant>
        <vt:i4>0</vt:i4>
      </vt:variant>
      <vt:variant>
        <vt:i4>5</vt:i4>
      </vt:variant>
      <vt:variant>
        <vt:lpwstr>https://base.garant.ru/71692326/</vt:lpwstr>
      </vt:variant>
      <vt:variant>
        <vt:lpwstr/>
      </vt:variant>
      <vt:variant>
        <vt:i4>1769563</vt:i4>
      </vt:variant>
      <vt:variant>
        <vt:i4>261</vt:i4>
      </vt:variant>
      <vt:variant>
        <vt:i4>0</vt:i4>
      </vt:variant>
      <vt:variant>
        <vt:i4>5</vt:i4>
      </vt:variant>
      <vt:variant>
        <vt:lpwstr>https://base.garant.ru/71692326/</vt:lpwstr>
      </vt:variant>
      <vt:variant>
        <vt:lpwstr/>
      </vt:variant>
      <vt:variant>
        <vt:i4>1572944</vt:i4>
      </vt:variant>
      <vt:variant>
        <vt:i4>258</vt:i4>
      </vt:variant>
      <vt:variant>
        <vt:i4>0</vt:i4>
      </vt:variant>
      <vt:variant>
        <vt:i4>5</vt:i4>
      </vt:variant>
      <vt:variant>
        <vt:lpwstr>https://base.garant.ru/72016134/</vt:lpwstr>
      </vt:variant>
      <vt:variant>
        <vt:lpwstr/>
      </vt:variant>
      <vt:variant>
        <vt:i4>1572944</vt:i4>
      </vt:variant>
      <vt:variant>
        <vt:i4>255</vt:i4>
      </vt:variant>
      <vt:variant>
        <vt:i4>0</vt:i4>
      </vt:variant>
      <vt:variant>
        <vt:i4>5</vt:i4>
      </vt:variant>
      <vt:variant>
        <vt:lpwstr>https://base.garant.ru/72016134/</vt:lpwstr>
      </vt:variant>
      <vt:variant>
        <vt:lpwstr/>
      </vt:variant>
      <vt:variant>
        <vt:i4>1572944</vt:i4>
      </vt:variant>
      <vt:variant>
        <vt:i4>252</vt:i4>
      </vt:variant>
      <vt:variant>
        <vt:i4>0</vt:i4>
      </vt:variant>
      <vt:variant>
        <vt:i4>5</vt:i4>
      </vt:variant>
      <vt:variant>
        <vt:lpwstr>https://base.garant.ru/72016134/</vt:lpwstr>
      </vt:variant>
      <vt:variant>
        <vt:lpwstr/>
      </vt:variant>
      <vt:variant>
        <vt:i4>1572946</vt:i4>
      </vt:variant>
      <vt:variant>
        <vt:i4>249</vt:i4>
      </vt:variant>
      <vt:variant>
        <vt:i4>0</vt:i4>
      </vt:variant>
      <vt:variant>
        <vt:i4>5</vt:i4>
      </vt:variant>
      <vt:variant>
        <vt:lpwstr>https://base.garant.ru/72016136/</vt:lpwstr>
      </vt:variant>
      <vt:variant>
        <vt:lpwstr/>
      </vt:variant>
      <vt:variant>
        <vt:i4>1572946</vt:i4>
      </vt:variant>
      <vt:variant>
        <vt:i4>246</vt:i4>
      </vt:variant>
      <vt:variant>
        <vt:i4>0</vt:i4>
      </vt:variant>
      <vt:variant>
        <vt:i4>5</vt:i4>
      </vt:variant>
      <vt:variant>
        <vt:lpwstr>https://base.garant.ru/72016136/</vt:lpwstr>
      </vt:variant>
      <vt:variant>
        <vt:lpwstr/>
      </vt:variant>
      <vt:variant>
        <vt:i4>1572946</vt:i4>
      </vt:variant>
      <vt:variant>
        <vt:i4>243</vt:i4>
      </vt:variant>
      <vt:variant>
        <vt:i4>0</vt:i4>
      </vt:variant>
      <vt:variant>
        <vt:i4>5</vt:i4>
      </vt:variant>
      <vt:variant>
        <vt:lpwstr>https://base.garant.ru/72016136/</vt:lpwstr>
      </vt:variant>
      <vt:variant>
        <vt:lpwstr/>
      </vt:variant>
      <vt:variant>
        <vt:i4>1572946</vt:i4>
      </vt:variant>
      <vt:variant>
        <vt:i4>240</vt:i4>
      </vt:variant>
      <vt:variant>
        <vt:i4>0</vt:i4>
      </vt:variant>
      <vt:variant>
        <vt:i4>5</vt:i4>
      </vt:variant>
      <vt:variant>
        <vt:lpwstr>https://base.garant.ru/72016136/</vt:lpwstr>
      </vt:variant>
      <vt:variant>
        <vt:lpwstr/>
      </vt:variant>
      <vt:variant>
        <vt:i4>1572946</vt:i4>
      </vt:variant>
      <vt:variant>
        <vt:i4>237</vt:i4>
      </vt:variant>
      <vt:variant>
        <vt:i4>0</vt:i4>
      </vt:variant>
      <vt:variant>
        <vt:i4>5</vt:i4>
      </vt:variant>
      <vt:variant>
        <vt:lpwstr>https://base.garant.ru/72016136/</vt:lpwstr>
      </vt:variant>
      <vt:variant>
        <vt:lpwstr/>
      </vt:variant>
      <vt:variant>
        <vt:i4>5046323</vt:i4>
      </vt:variant>
      <vt:variant>
        <vt:i4>234</vt:i4>
      </vt:variant>
      <vt:variant>
        <vt:i4>0</vt:i4>
      </vt:variant>
      <vt:variant>
        <vt:i4>5</vt:i4>
      </vt:variant>
      <vt:variant>
        <vt:lpwstr>https://base.garant.ru/71630746/</vt:lpwstr>
      </vt:variant>
      <vt:variant>
        <vt:lpwstr>block_1012</vt:lpwstr>
      </vt:variant>
      <vt:variant>
        <vt:i4>5046323</vt:i4>
      </vt:variant>
      <vt:variant>
        <vt:i4>231</vt:i4>
      </vt:variant>
      <vt:variant>
        <vt:i4>0</vt:i4>
      </vt:variant>
      <vt:variant>
        <vt:i4>5</vt:i4>
      </vt:variant>
      <vt:variant>
        <vt:lpwstr>https://base.garant.ru/71630746/</vt:lpwstr>
      </vt:variant>
      <vt:variant>
        <vt:lpwstr>block_1012</vt:lpwstr>
      </vt:variant>
      <vt:variant>
        <vt:i4>5046323</vt:i4>
      </vt:variant>
      <vt:variant>
        <vt:i4>228</vt:i4>
      </vt:variant>
      <vt:variant>
        <vt:i4>0</vt:i4>
      </vt:variant>
      <vt:variant>
        <vt:i4>5</vt:i4>
      </vt:variant>
      <vt:variant>
        <vt:lpwstr>https://base.garant.ru/71630746/</vt:lpwstr>
      </vt:variant>
      <vt:variant>
        <vt:lpwstr>block_1012</vt:lpwstr>
      </vt:variant>
      <vt:variant>
        <vt:i4>4915251</vt:i4>
      </vt:variant>
      <vt:variant>
        <vt:i4>225</vt:i4>
      </vt:variant>
      <vt:variant>
        <vt:i4>0</vt:i4>
      </vt:variant>
      <vt:variant>
        <vt:i4>5</vt:i4>
      </vt:variant>
      <vt:variant>
        <vt:lpwstr>https://base.garant.ru/71692328/</vt:lpwstr>
      </vt:variant>
      <vt:variant>
        <vt:lpwstr>block_2</vt:lpwstr>
      </vt:variant>
      <vt:variant>
        <vt:i4>4915251</vt:i4>
      </vt:variant>
      <vt:variant>
        <vt:i4>222</vt:i4>
      </vt:variant>
      <vt:variant>
        <vt:i4>0</vt:i4>
      </vt:variant>
      <vt:variant>
        <vt:i4>5</vt:i4>
      </vt:variant>
      <vt:variant>
        <vt:lpwstr>https://base.garant.ru/71692328/</vt:lpwstr>
      </vt:variant>
      <vt:variant>
        <vt:lpwstr>block_2</vt:lpwstr>
      </vt:variant>
      <vt:variant>
        <vt:i4>4915251</vt:i4>
      </vt:variant>
      <vt:variant>
        <vt:i4>219</vt:i4>
      </vt:variant>
      <vt:variant>
        <vt:i4>0</vt:i4>
      </vt:variant>
      <vt:variant>
        <vt:i4>5</vt:i4>
      </vt:variant>
      <vt:variant>
        <vt:lpwstr>https://base.garant.ru/71692328/</vt:lpwstr>
      </vt:variant>
      <vt:variant>
        <vt:lpwstr>block_2</vt:lpwstr>
      </vt:variant>
      <vt:variant>
        <vt:i4>1572944</vt:i4>
      </vt:variant>
      <vt:variant>
        <vt:i4>216</vt:i4>
      </vt:variant>
      <vt:variant>
        <vt:i4>0</vt:i4>
      </vt:variant>
      <vt:variant>
        <vt:i4>5</vt:i4>
      </vt:variant>
      <vt:variant>
        <vt:lpwstr>https://base.garant.ru/72016134/</vt:lpwstr>
      </vt:variant>
      <vt:variant>
        <vt:lpwstr/>
      </vt:variant>
      <vt:variant>
        <vt:i4>1572944</vt:i4>
      </vt:variant>
      <vt:variant>
        <vt:i4>213</vt:i4>
      </vt:variant>
      <vt:variant>
        <vt:i4>0</vt:i4>
      </vt:variant>
      <vt:variant>
        <vt:i4>5</vt:i4>
      </vt:variant>
      <vt:variant>
        <vt:lpwstr>https://base.garant.ru/72016134/</vt:lpwstr>
      </vt:variant>
      <vt:variant>
        <vt:lpwstr/>
      </vt:variant>
      <vt:variant>
        <vt:i4>1572944</vt:i4>
      </vt:variant>
      <vt:variant>
        <vt:i4>210</vt:i4>
      </vt:variant>
      <vt:variant>
        <vt:i4>0</vt:i4>
      </vt:variant>
      <vt:variant>
        <vt:i4>5</vt:i4>
      </vt:variant>
      <vt:variant>
        <vt:lpwstr>https://base.garant.ru/72016134/</vt:lpwstr>
      </vt:variant>
      <vt:variant>
        <vt:lpwstr/>
      </vt:variant>
      <vt:variant>
        <vt:i4>1572946</vt:i4>
      </vt:variant>
      <vt:variant>
        <vt:i4>207</vt:i4>
      </vt:variant>
      <vt:variant>
        <vt:i4>0</vt:i4>
      </vt:variant>
      <vt:variant>
        <vt:i4>5</vt:i4>
      </vt:variant>
      <vt:variant>
        <vt:lpwstr>https://base.garant.ru/72016136/</vt:lpwstr>
      </vt:variant>
      <vt:variant>
        <vt:lpwstr/>
      </vt:variant>
      <vt:variant>
        <vt:i4>1572946</vt:i4>
      </vt:variant>
      <vt:variant>
        <vt:i4>204</vt:i4>
      </vt:variant>
      <vt:variant>
        <vt:i4>0</vt:i4>
      </vt:variant>
      <vt:variant>
        <vt:i4>5</vt:i4>
      </vt:variant>
      <vt:variant>
        <vt:lpwstr>https://base.garant.ru/72016136/</vt:lpwstr>
      </vt:variant>
      <vt:variant>
        <vt:lpwstr/>
      </vt:variant>
      <vt:variant>
        <vt:i4>1572946</vt:i4>
      </vt:variant>
      <vt:variant>
        <vt:i4>201</vt:i4>
      </vt:variant>
      <vt:variant>
        <vt:i4>0</vt:i4>
      </vt:variant>
      <vt:variant>
        <vt:i4>5</vt:i4>
      </vt:variant>
      <vt:variant>
        <vt:lpwstr>https://base.garant.ru/72016136/</vt:lpwstr>
      </vt:variant>
      <vt:variant>
        <vt:lpwstr/>
      </vt:variant>
      <vt:variant>
        <vt:i4>1572946</vt:i4>
      </vt:variant>
      <vt:variant>
        <vt:i4>198</vt:i4>
      </vt:variant>
      <vt:variant>
        <vt:i4>0</vt:i4>
      </vt:variant>
      <vt:variant>
        <vt:i4>5</vt:i4>
      </vt:variant>
      <vt:variant>
        <vt:lpwstr>https://base.garant.ru/72016136/</vt:lpwstr>
      </vt:variant>
      <vt:variant>
        <vt:lpwstr/>
      </vt:variant>
      <vt:variant>
        <vt:i4>1572946</vt:i4>
      </vt:variant>
      <vt:variant>
        <vt:i4>195</vt:i4>
      </vt:variant>
      <vt:variant>
        <vt:i4>0</vt:i4>
      </vt:variant>
      <vt:variant>
        <vt:i4>5</vt:i4>
      </vt:variant>
      <vt:variant>
        <vt:lpwstr>https://base.garant.ru/72016136/</vt:lpwstr>
      </vt:variant>
      <vt:variant>
        <vt:lpwstr/>
      </vt:variant>
      <vt:variant>
        <vt:i4>5046323</vt:i4>
      </vt:variant>
      <vt:variant>
        <vt:i4>192</vt:i4>
      </vt:variant>
      <vt:variant>
        <vt:i4>0</vt:i4>
      </vt:variant>
      <vt:variant>
        <vt:i4>5</vt:i4>
      </vt:variant>
      <vt:variant>
        <vt:lpwstr>https://base.garant.ru/71630746/</vt:lpwstr>
      </vt:variant>
      <vt:variant>
        <vt:lpwstr>block_1012</vt:lpwstr>
      </vt:variant>
      <vt:variant>
        <vt:i4>5046323</vt:i4>
      </vt:variant>
      <vt:variant>
        <vt:i4>189</vt:i4>
      </vt:variant>
      <vt:variant>
        <vt:i4>0</vt:i4>
      </vt:variant>
      <vt:variant>
        <vt:i4>5</vt:i4>
      </vt:variant>
      <vt:variant>
        <vt:lpwstr>https://base.garant.ru/71630746/</vt:lpwstr>
      </vt:variant>
      <vt:variant>
        <vt:lpwstr>block_1012</vt:lpwstr>
      </vt:variant>
      <vt:variant>
        <vt:i4>5046323</vt:i4>
      </vt:variant>
      <vt:variant>
        <vt:i4>186</vt:i4>
      </vt:variant>
      <vt:variant>
        <vt:i4>0</vt:i4>
      </vt:variant>
      <vt:variant>
        <vt:i4>5</vt:i4>
      </vt:variant>
      <vt:variant>
        <vt:lpwstr>https://base.garant.ru/71630746/</vt:lpwstr>
      </vt:variant>
      <vt:variant>
        <vt:lpwstr>block_1012</vt:lpwstr>
      </vt:variant>
      <vt:variant>
        <vt:i4>4915251</vt:i4>
      </vt:variant>
      <vt:variant>
        <vt:i4>183</vt:i4>
      </vt:variant>
      <vt:variant>
        <vt:i4>0</vt:i4>
      </vt:variant>
      <vt:variant>
        <vt:i4>5</vt:i4>
      </vt:variant>
      <vt:variant>
        <vt:lpwstr>https://base.garant.ru/71692328/</vt:lpwstr>
      </vt:variant>
      <vt:variant>
        <vt:lpwstr>block_2</vt:lpwstr>
      </vt:variant>
      <vt:variant>
        <vt:i4>4915251</vt:i4>
      </vt:variant>
      <vt:variant>
        <vt:i4>180</vt:i4>
      </vt:variant>
      <vt:variant>
        <vt:i4>0</vt:i4>
      </vt:variant>
      <vt:variant>
        <vt:i4>5</vt:i4>
      </vt:variant>
      <vt:variant>
        <vt:lpwstr>https://base.garant.ru/71692328/</vt:lpwstr>
      </vt:variant>
      <vt:variant>
        <vt:lpwstr>block_2</vt:lpwstr>
      </vt:variant>
      <vt:variant>
        <vt:i4>4915251</vt:i4>
      </vt:variant>
      <vt:variant>
        <vt:i4>177</vt:i4>
      </vt:variant>
      <vt:variant>
        <vt:i4>0</vt:i4>
      </vt:variant>
      <vt:variant>
        <vt:i4>5</vt:i4>
      </vt:variant>
      <vt:variant>
        <vt:lpwstr>https://base.garant.ru/71692328/</vt:lpwstr>
      </vt:variant>
      <vt:variant>
        <vt:lpwstr>block_2</vt:lpwstr>
      </vt:variant>
      <vt:variant>
        <vt:i4>73859101</vt:i4>
      </vt:variant>
      <vt:variant>
        <vt:i4>174</vt:i4>
      </vt:variant>
      <vt:variant>
        <vt:i4>0</vt:i4>
      </vt:variant>
      <vt:variant>
        <vt:i4>5</vt:i4>
      </vt:variant>
      <vt:variant>
        <vt:lpwstr>D:\Мои документы\НГП\2024\Нормативы района\Поселения\район\проект РЕШЕНИЯ без дорог.doc</vt:lpwstr>
      </vt:variant>
      <vt:variant>
        <vt:lpwstr>P209</vt:lpwstr>
      </vt:variant>
      <vt:variant>
        <vt:i4>73793565</vt:i4>
      </vt:variant>
      <vt:variant>
        <vt:i4>171</vt:i4>
      </vt:variant>
      <vt:variant>
        <vt:i4>0</vt:i4>
      </vt:variant>
      <vt:variant>
        <vt:i4>5</vt:i4>
      </vt:variant>
      <vt:variant>
        <vt:lpwstr>D:\Мои документы\НГП\2024\Нормативы района\Поселения\район\проект РЕШЕНИЯ без дорог.doc</vt:lpwstr>
      </vt:variant>
      <vt:variant>
        <vt:lpwstr>P208</vt:lpwstr>
      </vt:variant>
      <vt:variant>
        <vt:i4>1704008</vt:i4>
      </vt:variant>
      <vt:variant>
        <vt:i4>168</vt:i4>
      </vt:variant>
      <vt:variant>
        <vt:i4>0</vt:i4>
      </vt:variant>
      <vt:variant>
        <vt:i4>5</vt:i4>
      </vt:variant>
      <vt:variant>
        <vt:lpwstr>http://ohranatruda.ru/ot_biblio/normativ/data_normativ/49/49552/index13040.php</vt:lpwstr>
      </vt:variant>
      <vt:variant>
        <vt:lpwstr/>
      </vt:variant>
      <vt:variant>
        <vt:i4>4063283</vt:i4>
      </vt:variant>
      <vt:variant>
        <vt:i4>165</vt:i4>
      </vt:variant>
      <vt:variant>
        <vt:i4>0</vt:i4>
      </vt:variant>
      <vt:variant>
        <vt:i4>5</vt:i4>
      </vt:variant>
      <vt:variant>
        <vt:lpwstr>http://meganorm.ru/Index2/1/4293802/4293802037.htm</vt:lpwstr>
      </vt:variant>
      <vt:variant>
        <vt:lpwstr/>
      </vt:variant>
      <vt:variant>
        <vt:i4>2818102</vt:i4>
      </vt:variant>
      <vt:variant>
        <vt:i4>162</vt:i4>
      </vt:variant>
      <vt:variant>
        <vt:i4>0</vt:i4>
      </vt:variant>
      <vt:variant>
        <vt:i4>5</vt:i4>
      </vt:variant>
      <vt:variant>
        <vt:lpwstr>consultantplus://offline/ref=545242E63FB217440F2D12DE975B03D69628A6DD17981CCFC65C2626A5M1K</vt:lpwstr>
      </vt:variant>
      <vt:variant>
        <vt:lpwstr/>
      </vt:variant>
      <vt:variant>
        <vt:i4>4980828</vt:i4>
      </vt:variant>
      <vt:variant>
        <vt:i4>159</vt:i4>
      </vt:variant>
      <vt:variant>
        <vt:i4>0</vt:i4>
      </vt:variant>
      <vt:variant>
        <vt:i4>5</vt:i4>
      </vt:variant>
      <vt:variant>
        <vt:lpwstr>consultantplus://offline/ref=545242E63FB217440F2D0DCB925B03D69629A5D51E981CCFC65C262651E6F389120198F8CE69D2ABM9K</vt:lpwstr>
      </vt:variant>
      <vt:variant>
        <vt:lpwstr/>
      </vt:variant>
      <vt:variant>
        <vt:i4>2818153</vt:i4>
      </vt:variant>
      <vt:variant>
        <vt:i4>156</vt:i4>
      </vt:variant>
      <vt:variant>
        <vt:i4>0</vt:i4>
      </vt:variant>
      <vt:variant>
        <vt:i4>5</vt:i4>
      </vt:variant>
      <vt:variant>
        <vt:lpwstr>consultantplus://offline/ref=545242E63FB217440F2D12DE975B03D6962EA7D41D981CCFC65C2626A5M1K</vt:lpwstr>
      </vt:variant>
      <vt:variant>
        <vt:lpwstr/>
      </vt:variant>
      <vt:variant>
        <vt:i4>1572944</vt:i4>
      </vt:variant>
      <vt:variant>
        <vt:i4>153</vt:i4>
      </vt:variant>
      <vt:variant>
        <vt:i4>0</vt:i4>
      </vt:variant>
      <vt:variant>
        <vt:i4>5</vt:i4>
      </vt:variant>
      <vt:variant>
        <vt:lpwstr>consultantplus://offline/ref=545242E63FB217440F2D0DCB925B03D6962EA2D81F9A41C5CE052A2456AEM9K</vt:lpwstr>
      </vt:variant>
      <vt:variant>
        <vt:lpwstr/>
      </vt:variant>
      <vt:variant>
        <vt:i4>7602226</vt:i4>
      </vt:variant>
      <vt:variant>
        <vt:i4>150</vt:i4>
      </vt:variant>
      <vt:variant>
        <vt:i4>0</vt:i4>
      </vt:variant>
      <vt:variant>
        <vt:i4>5</vt:i4>
      </vt:variant>
      <vt:variant>
        <vt:lpwstr>consultantplus://offline/ref=545242E63FB217440F2D12DE975B03D6912CA9D648CF1E9E9352A2M3K</vt:lpwstr>
      </vt:variant>
      <vt:variant>
        <vt:lpwstr/>
      </vt:variant>
      <vt:variant>
        <vt:i4>2818153</vt:i4>
      </vt:variant>
      <vt:variant>
        <vt:i4>147</vt:i4>
      </vt:variant>
      <vt:variant>
        <vt:i4>0</vt:i4>
      </vt:variant>
      <vt:variant>
        <vt:i4>5</vt:i4>
      </vt:variant>
      <vt:variant>
        <vt:lpwstr>consultantplus://offline/ref=545242E63FB217440F2D12DE975B03D6962EA7D41D981CCFC65C2626A5M1K</vt:lpwstr>
      </vt:variant>
      <vt:variant>
        <vt:lpwstr/>
      </vt:variant>
      <vt:variant>
        <vt:i4>4456496</vt:i4>
      </vt:variant>
      <vt:variant>
        <vt:i4>144</vt:i4>
      </vt:variant>
      <vt:variant>
        <vt:i4>0</vt:i4>
      </vt:variant>
      <vt:variant>
        <vt:i4>5</vt:i4>
      </vt:variant>
      <vt:variant>
        <vt:lpwstr>D:\Documents and Settings\Administrator\Рабочий стол\РЕШЕНИЯ\Проект норматива поселение 2014.doc</vt:lpwstr>
      </vt:variant>
      <vt:variant>
        <vt:lpwstr>Par3309</vt:lpwstr>
      </vt:variant>
      <vt:variant>
        <vt:i4>2818151</vt:i4>
      </vt:variant>
      <vt:variant>
        <vt:i4>141</vt:i4>
      </vt:variant>
      <vt:variant>
        <vt:i4>0</vt:i4>
      </vt:variant>
      <vt:variant>
        <vt:i4>5</vt:i4>
      </vt:variant>
      <vt:variant>
        <vt:lpwstr>consultantplus://offline/ref=545242E63FB217440F2D12DE975B03D69628A6DA1C981CCFC65C2626A5M1K</vt:lpwstr>
      </vt:variant>
      <vt:variant>
        <vt:lpwstr/>
      </vt:variant>
      <vt:variant>
        <vt:i4>2818155</vt:i4>
      </vt:variant>
      <vt:variant>
        <vt:i4>138</vt:i4>
      </vt:variant>
      <vt:variant>
        <vt:i4>0</vt:i4>
      </vt:variant>
      <vt:variant>
        <vt:i4>5</vt:i4>
      </vt:variant>
      <vt:variant>
        <vt:lpwstr>consultantplus://offline/ref=545242E63FB217440F2D12DE975B03D6962DA6DE17981CCFC65C2626A5M1K</vt:lpwstr>
      </vt:variant>
      <vt:variant>
        <vt:lpwstr/>
      </vt:variant>
      <vt:variant>
        <vt:i4>2818153</vt:i4>
      </vt:variant>
      <vt:variant>
        <vt:i4>135</vt:i4>
      </vt:variant>
      <vt:variant>
        <vt:i4>0</vt:i4>
      </vt:variant>
      <vt:variant>
        <vt:i4>5</vt:i4>
      </vt:variant>
      <vt:variant>
        <vt:lpwstr>consultantplus://offline/ref=545242E63FB217440F2D12DE975B03D6962EA7D41D981CCFC65C2626A5M1K</vt:lpwstr>
      </vt:variant>
      <vt:variant>
        <vt:lpwstr/>
      </vt:variant>
      <vt:variant>
        <vt:i4>4390961</vt:i4>
      </vt:variant>
      <vt:variant>
        <vt:i4>132</vt:i4>
      </vt:variant>
      <vt:variant>
        <vt:i4>0</vt:i4>
      </vt:variant>
      <vt:variant>
        <vt:i4>5</vt:i4>
      </vt:variant>
      <vt:variant>
        <vt:lpwstr>D:\Documents and Settings\Administrator\Рабочий стол\РЕШЕНИЯ\Проект норматива поселение 2014.doc</vt:lpwstr>
      </vt:variant>
      <vt:variant>
        <vt:lpwstr>Par1252</vt:lpwstr>
      </vt:variant>
      <vt:variant>
        <vt:i4>2818153</vt:i4>
      </vt:variant>
      <vt:variant>
        <vt:i4>129</vt:i4>
      </vt:variant>
      <vt:variant>
        <vt:i4>0</vt:i4>
      </vt:variant>
      <vt:variant>
        <vt:i4>5</vt:i4>
      </vt:variant>
      <vt:variant>
        <vt:lpwstr>consultantplus://offline/ref=545242E63FB217440F2D12DE975B03D6962EA7D41D981CCFC65C2626A5M1K</vt:lpwstr>
      </vt:variant>
      <vt:variant>
        <vt:lpwstr/>
      </vt:variant>
      <vt:variant>
        <vt:i4>5177424</vt:i4>
      </vt:variant>
      <vt:variant>
        <vt:i4>126</vt:i4>
      </vt:variant>
      <vt:variant>
        <vt:i4>0</vt:i4>
      </vt:variant>
      <vt:variant>
        <vt:i4>5</vt:i4>
      </vt:variant>
      <vt:variant>
        <vt:lpwstr>consultantplus://offline/ref=49699D5AB43A6FC29F41BF96096ED96215DB2DAC418EA4FE42258377L3K</vt:lpwstr>
      </vt:variant>
      <vt:variant>
        <vt:lpwstr/>
      </vt:variant>
      <vt:variant>
        <vt:i4>2162788</vt:i4>
      </vt:variant>
      <vt:variant>
        <vt:i4>123</vt:i4>
      </vt:variant>
      <vt:variant>
        <vt:i4>0</vt:i4>
      </vt:variant>
      <vt:variant>
        <vt:i4>5</vt:i4>
      </vt:variant>
      <vt:variant>
        <vt:lpwstr>consultantplus://offline/ref=49699D5AB43A6FC29F41BF96096ED96213DC2CA549D3AEF61B29817471LAK</vt:lpwstr>
      </vt:variant>
      <vt:variant>
        <vt:lpwstr/>
      </vt:variant>
      <vt:variant>
        <vt:i4>2162744</vt:i4>
      </vt:variant>
      <vt:variant>
        <vt:i4>120</vt:i4>
      </vt:variant>
      <vt:variant>
        <vt:i4>0</vt:i4>
      </vt:variant>
      <vt:variant>
        <vt:i4>5</vt:i4>
      </vt:variant>
      <vt:variant>
        <vt:lpwstr>consultantplus://offline/ref=49699D5AB43A6FC29F41BF96096ED96213DC2DAD43D3AEF61B29817471LAK</vt:lpwstr>
      </vt:variant>
      <vt:variant>
        <vt:lpwstr/>
      </vt:variant>
      <vt:variant>
        <vt:i4>1048662</vt:i4>
      </vt:variant>
      <vt:variant>
        <vt:i4>117</vt:i4>
      </vt:variant>
      <vt:variant>
        <vt:i4>0</vt:i4>
      </vt:variant>
      <vt:variant>
        <vt:i4>5</vt:i4>
      </vt:variant>
      <vt:variant>
        <vt:lpwstr>consultantplus://offline/ref=49699D5AB43A6FC29F41A0830C6ED96213DD2AA949D8F3FC13708D761D7DLEK</vt:lpwstr>
      </vt:variant>
      <vt:variant>
        <vt:lpwstr/>
      </vt:variant>
      <vt:variant>
        <vt:i4>5898309</vt:i4>
      </vt:variant>
      <vt:variant>
        <vt:i4>114</vt:i4>
      </vt:variant>
      <vt:variant>
        <vt:i4>0</vt:i4>
      </vt:variant>
      <vt:variant>
        <vt:i4>5</vt:i4>
      </vt:variant>
      <vt:variant>
        <vt:lpwstr>http://docs.cntd.ru/document/9004835</vt:lpwstr>
      </vt:variant>
      <vt:variant>
        <vt:lpwstr/>
      </vt:variant>
      <vt:variant>
        <vt:i4>7274611</vt:i4>
      </vt:variant>
      <vt:variant>
        <vt:i4>111</vt:i4>
      </vt:variant>
      <vt:variant>
        <vt:i4>0</vt:i4>
      </vt:variant>
      <vt:variant>
        <vt:i4>5</vt:i4>
      </vt:variant>
      <vt:variant>
        <vt:lpwstr>http://docs.cntd.ru/document/1200005353</vt:lpwstr>
      </vt:variant>
      <vt:variant>
        <vt:lpwstr/>
      </vt:variant>
      <vt:variant>
        <vt:i4>6881395</vt:i4>
      </vt:variant>
      <vt:variant>
        <vt:i4>108</vt:i4>
      </vt:variant>
      <vt:variant>
        <vt:i4>0</vt:i4>
      </vt:variant>
      <vt:variant>
        <vt:i4>5</vt:i4>
      </vt:variant>
      <vt:variant>
        <vt:lpwstr>http://docs.cntd.ru/document/1200006300</vt:lpwstr>
      </vt:variant>
      <vt:variant>
        <vt:lpwstr/>
      </vt:variant>
      <vt:variant>
        <vt:i4>5439582</vt:i4>
      </vt:variant>
      <vt:variant>
        <vt:i4>105</vt:i4>
      </vt:variant>
      <vt:variant>
        <vt:i4>0</vt:i4>
      </vt:variant>
      <vt:variant>
        <vt:i4>5</vt:i4>
      </vt:variant>
      <vt:variant>
        <vt:lpwstr>https://login.consultant.ru/link/?req=doc&amp;base=LAW&amp;n=418546&amp;date=15.07.2026&amp;dst=100136&amp;field=134</vt:lpwstr>
      </vt:variant>
      <vt:variant>
        <vt:lpwstr/>
      </vt:variant>
      <vt:variant>
        <vt:i4>5505119</vt:i4>
      </vt:variant>
      <vt:variant>
        <vt:i4>102</vt:i4>
      </vt:variant>
      <vt:variant>
        <vt:i4>0</vt:i4>
      </vt:variant>
      <vt:variant>
        <vt:i4>5</vt:i4>
      </vt:variant>
      <vt:variant>
        <vt:lpwstr>https://login.consultant.ru/link/?req=doc&amp;base=LAW&amp;n=418546&amp;date=15.07.2026&amp;dst=100020&amp;field=134</vt:lpwstr>
      </vt:variant>
      <vt:variant>
        <vt:lpwstr/>
      </vt:variant>
      <vt:variant>
        <vt:i4>7929977</vt:i4>
      </vt:variant>
      <vt:variant>
        <vt:i4>99</vt:i4>
      </vt:variant>
      <vt:variant>
        <vt:i4>0</vt:i4>
      </vt:variant>
      <vt:variant>
        <vt:i4>5</vt:i4>
      </vt:variant>
      <vt:variant>
        <vt:lpwstr>https://login.consultant.ru/link/?req=doc&amp;base=STR&amp;n=29176&amp;date=15.07.2026&amp;dst=102441&amp;field=134</vt:lpwstr>
      </vt:variant>
      <vt:variant>
        <vt:lpwstr/>
      </vt:variant>
      <vt:variant>
        <vt:i4>8257658</vt:i4>
      </vt:variant>
      <vt:variant>
        <vt:i4>96</vt:i4>
      </vt:variant>
      <vt:variant>
        <vt:i4>0</vt:i4>
      </vt:variant>
      <vt:variant>
        <vt:i4>5</vt:i4>
      </vt:variant>
      <vt:variant>
        <vt:lpwstr>https://login.consultant.ru/link/?req=doc&amp;base=STR&amp;n=29176&amp;date=15.07.2026&amp;dst=101204&amp;field=134</vt:lpwstr>
      </vt:variant>
      <vt:variant>
        <vt:lpwstr/>
      </vt:variant>
      <vt:variant>
        <vt:i4>196673</vt:i4>
      </vt:variant>
      <vt:variant>
        <vt:i4>93</vt:i4>
      </vt:variant>
      <vt:variant>
        <vt:i4>0</vt:i4>
      </vt:variant>
      <vt:variant>
        <vt:i4>5</vt:i4>
      </vt:variant>
      <vt:variant>
        <vt:lpwstr/>
      </vt:variant>
      <vt:variant>
        <vt:lpwstr>P1126</vt:lpwstr>
      </vt:variant>
      <vt:variant>
        <vt:i4>196673</vt:i4>
      </vt:variant>
      <vt:variant>
        <vt:i4>90</vt:i4>
      </vt:variant>
      <vt:variant>
        <vt:i4>0</vt:i4>
      </vt:variant>
      <vt:variant>
        <vt:i4>5</vt:i4>
      </vt:variant>
      <vt:variant>
        <vt:lpwstr/>
      </vt:variant>
      <vt:variant>
        <vt:lpwstr>P1125</vt:lpwstr>
      </vt:variant>
      <vt:variant>
        <vt:i4>196673</vt:i4>
      </vt:variant>
      <vt:variant>
        <vt:i4>87</vt:i4>
      </vt:variant>
      <vt:variant>
        <vt:i4>0</vt:i4>
      </vt:variant>
      <vt:variant>
        <vt:i4>5</vt:i4>
      </vt:variant>
      <vt:variant>
        <vt:lpwstr/>
      </vt:variant>
      <vt:variant>
        <vt:lpwstr>P1125</vt:lpwstr>
      </vt:variant>
      <vt:variant>
        <vt:i4>131136</vt:i4>
      </vt:variant>
      <vt:variant>
        <vt:i4>84</vt:i4>
      </vt:variant>
      <vt:variant>
        <vt:i4>0</vt:i4>
      </vt:variant>
      <vt:variant>
        <vt:i4>5</vt:i4>
      </vt:variant>
      <vt:variant>
        <vt:lpwstr/>
      </vt:variant>
      <vt:variant>
        <vt:lpwstr>P1032</vt:lpwstr>
      </vt:variant>
      <vt:variant>
        <vt:i4>131136</vt:i4>
      </vt:variant>
      <vt:variant>
        <vt:i4>81</vt:i4>
      </vt:variant>
      <vt:variant>
        <vt:i4>0</vt:i4>
      </vt:variant>
      <vt:variant>
        <vt:i4>5</vt:i4>
      </vt:variant>
      <vt:variant>
        <vt:lpwstr/>
      </vt:variant>
      <vt:variant>
        <vt:lpwstr>P1031</vt:lpwstr>
      </vt:variant>
      <vt:variant>
        <vt:i4>131136</vt:i4>
      </vt:variant>
      <vt:variant>
        <vt:i4>78</vt:i4>
      </vt:variant>
      <vt:variant>
        <vt:i4>0</vt:i4>
      </vt:variant>
      <vt:variant>
        <vt:i4>5</vt:i4>
      </vt:variant>
      <vt:variant>
        <vt:lpwstr/>
      </vt:variant>
      <vt:variant>
        <vt:lpwstr>P1030</vt:lpwstr>
      </vt:variant>
      <vt:variant>
        <vt:i4>131136</vt:i4>
      </vt:variant>
      <vt:variant>
        <vt:i4>75</vt:i4>
      </vt:variant>
      <vt:variant>
        <vt:i4>0</vt:i4>
      </vt:variant>
      <vt:variant>
        <vt:i4>5</vt:i4>
      </vt:variant>
      <vt:variant>
        <vt:lpwstr/>
      </vt:variant>
      <vt:variant>
        <vt:lpwstr>P1030</vt:lpwstr>
      </vt:variant>
      <vt:variant>
        <vt:i4>7274607</vt:i4>
      </vt:variant>
      <vt:variant>
        <vt:i4>72</vt:i4>
      </vt:variant>
      <vt:variant>
        <vt:i4>0</vt:i4>
      </vt:variant>
      <vt:variant>
        <vt:i4>5</vt:i4>
      </vt:variant>
      <vt:variant>
        <vt:lpwstr>https://login.consultant.ru/link/?req=doc&amp;base=LAW&amp;n=396565</vt:lpwstr>
      </vt:variant>
      <vt:variant>
        <vt:lpwstr/>
      </vt:variant>
      <vt:variant>
        <vt:i4>74317850</vt:i4>
      </vt:variant>
      <vt:variant>
        <vt:i4>69</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74252314</vt:i4>
      </vt:variant>
      <vt:variant>
        <vt:i4>66</vt:i4>
      </vt:variant>
      <vt:variant>
        <vt:i4>0</vt:i4>
      </vt:variant>
      <vt:variant>
        <vt:i4>5</vt:i4>
      </vt:variant>
      <vt:variant>
        <vt:lpwstr>D:\Мои документы\НГП\2024\Нормативы района\Поселения\район\проект РЕШЕНИЯ без дорог.doc</vt:lpwstr>
      </vt:variant>
      <vt:variant>
        <vt:lpwstr>P372</vt:lpwstr>
      </vt:variant>
      <vt:variant>
        <vt:i4>74317850</vt:i4>
      </vt:variant>
      <vt:variant>
        <vt:i4>63</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74317850</vt:i4>
      </vt:variant>
      <vt:variant>
        <vt:i4>60</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74317850</vt:i4>
      </vt:variant>
      <vt:variant>
        <vt:i4>57</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74383386</vt:i4>
      </vt:variant>
      <vt:variant>
        <vt:i4>54</vt:i4>
      </vt:variant>
      <vt:variant>
        <vt:i4>0</vt:i4>
      </vt:variant>
      <vt:variant>
        <vt:i4>5</vt:i4>
      </vt:variant>
      <vt:variant>
        <vt:lpwstr>D:\Мои документы\НГП\2024\Нормативы района\Поселения\район\проект РЕШЕНИЯ без дорог.doc</vt:lpwstr>
      </vt:variant>
      <vt:variant>
        <vt:lpwstr>P370</vt:lpwstr>
      </vt:variant>
      <vt:variant>
        <vt:i4>74317850</vt:i4>
      </vt:variant>
      <vt:variant>
        <vt:i4>51</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73859099</vt:i4>
      </vt:variant>
      <vt:variant>
        <vt:i4>48</vt:i4>
      </vt:variant>
      <vt:variant>
        <vt:i4>0</vt:i4>
      </vt:variant>
      <vt:variant>
        <vt:i4>5</vt:i4>
      </vt:variant>
      <vt:variant>
        <vt:lpwstr>D:\Мои документы\НГП\2024\Нормативы района\Поселения\район\проект РЕШЕНИЯ без дорог.doc</vt:lpwstr>
      </vt:variant>
      <vt:variant>
        <vt:lpwstr>P368</vt:lpwstr>
      </vt:variant>
      <vt:variant>
        <vt:i4>74317850</vt:i4>
      </vt:variant>
      <vt:variant>
        <vt:i4>45</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73859099</vt:i4>
      </vt:variant>
      <vt:variant>
        <vt:i4>42</vt:i4>
      </vt:variant>
      <vt:variant>
        <vt:i4>0</vt:i4>
      </vt:variant>
      <vt:variant>
        <vt:i4>5</vt:i4>
      </vt:variant>
      <vt:variant>
        <vt:lpwstr>D:\Мои документы\НГП\2024\Нормативы района\Поселения\район\проект РЕШЕНИЯ без дорог.doc</vt:lpwstr>
      </vt:variant>
      <vt:variant>
        <vt:lpwstr>P368</vt:lpwstr>
      </vt:variant>
      <vt:variant>
        <vt:i4>73793563</vt:i4>
      </vt:variant>
      <vt:variant>
        <vt:i4>39</vt:i4>
      </vt:variant>
      <vt:variant>
        <vt:i4>0</vt:i4>
      </vt:variant>
      <vt:variant>
        <vt:i4>5</vt:i4>
      </vt:variant>
      <vt:variant>
        <vt:lpwstr>D:\Мои документы\НГП\2024\Нормативы района\Поселения\район\проект РЕШЕНИЯ без дорог.doc</vt:lpwstr>
      </vt:variant>
      <vt:variant>
        <vt:lpwstr>P369</vt:lpwstr>
      </vt:variant>
      <vt:variant>
        <vt:i4>73793563</vt:i4>
      </vt:variant>
      <vt:variant>
        <vt:i4>36</vt:i4>
      </vt:variant>
      <vt:variant>
        <vt:i4>0</vt:i4>
      </vt:variant>
      <vt:variant>
        <vt:i4>5</vt:i4>
      </vt:variant>
      <vt:variant>
        <vt:lpwstr>D:\Мои документы\НГП\2024\Нормативы района\Поселения\район\проект РЕШЕНИЯ без дорог.doc</vt:lpwstr>
      </vt:variant>
      <vt:variant>
        <vt:lpwstr>P369</vt:lpwstr>
      </vt:variant>
      <vt:variant>
        <vt:i4>4653070</vt:i4>
      </vt:variant>
      <vt:variant>
        <vt:i4>33</vt:i4>
      </vt:variant>
      <vt:variant>
        <vt:i4>0</vt:i4>
      </vt:variant>
      <vt:variant>
        <vt:i4>5</vt:i4>
      </vt:variant>
      <vt:variant>
        <vt:lpwstr>D:\YandexDisk\02 ПРОЕКТИРОВОЧНЫЙ ОТДЕЛ\11 НГП\11. Красновишерск\l</vt:lpwstr>
      </vt:variant>
      <vt:variant>
        <vt:lpwstr/>
      </vt:variant>
      <vt:variant>
        <vt:i4>4653070</vt:i4>
      </vt:variant>
      <vt:variant>
        <vt:i4>30</vt:i4>
      </vt:variant>
      <vt:variant>
        <vt:i4>0</vt:i4>
      </vt:variant>
      <vt:variant>
        <vt:i4>5</vt:i4>
      </vt:variant>
      <vt:variant>
        <vt:lpwstr>D:\YandexDisk\02 ПРОЕКТИРОВОЧНЫЙ ОТДЕЛ\11 НГП\11. Красновишерск\l</vt:lpwstr>
      </vt:variant>
      <vt:variant>
        <vt:lpwstr/>
      </vt:variant>
      <vt:variant>
        <vt:i4>393281</vt:i4>
      </vt:variant>
      <vt:variant>
        <vt:i4>27</vt:i4>
      </vt:variant>
      <vt:variant>
        <vt:i4>0</vt:i4>
      </vt:variant>
      <vt:variant>
        <vt:i4>5</vt:i4>
      </vt:variant>
      <vt:variant>
        <vt:lpwstr/>
      </vt:variant>
      <vt:variant>
        <vt:lpwstr>P1175</vt:lpwstr>
      </vt:variant>
      <vt:variant>
        <vt:i4>393281</vt:i4>
      </vt:variant>
      <vt:variant>
        <vt:i4>24</vt:i4>
      </vt:variant>
      <vt:variant>
        <vt:i4>0</vt:i4>
      </vt:variant>
      <vt:variant>
        <vt:i4>5</vt:i4>
      </vt:variant>
      <vt:variant>
        <vt:lpwstr/>
      </vt:variant>
      <vt:variant>
        <vt:lpwstr>P1176</vt:lpwstr>
      </vt:variant>
      <vt:variant>
        <vt:i4>393281</vt:i4>
      </vt:variant>
      <vt:variant>
        <vt:i4>21</vt:i4>
      </vt:variant>
      <vt:variant>
        <vt:i4>0</vt:i4>
      </vt:variant>
      <vt:variant>
        <vt:i4>5</vt:i4>
      </vt:variant>
      <vt:variant>
        <vt:lpwstr/>
      </vt:variant>
      <vt:variant>
        <vt:lpwstr>P1174</vt:lpwstr>
      </vt:variant>
      <vt:variant>
        <vt:i4>393281</vt:i4>
      </vt:variant>
      <vt:variant>
        <vt:i4>18</vt:i4>
      </vt:variant>
      <vt:variant>
        <vt:i4>0</vt:i4>
      </vt:variant>
      <vt:variant>
        <vt:i4>5</vt:i4>
      </vt:variant>
      <vt:variant>
        <vt:lpwstr/>
      </vt:variant>
      <vt:variant>
        <vt:lpwstr>P1174</vt:lpwstr>
      </vt:variant>
      <vt:variant>
        <vt:i4>393281</vt:i4>
      </vt:variant>
      <vt:variant>
        <vt:i4>15</vt:i4>
      </vt:variant>
      <vt:variant>
        <vt:i4>0</vt:i4>
      </vt:variant>
      <vt:variant>
        <vt:i4>5</vt:i4>
      </vt:variant>
      <vt:variant>
        <vt:lpwstr/>
      </vt:variant>
      <vt:variant>
        <vt:lpwstr>P1173</vt:lpwstr>
      </vt:variant>
      <vt:variant>
        <vt:i4>4522075</vt:i4>
      </vt:variant>
      <vt:variant>
        <vt:i4>12</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4522075</vt:i4>
      </vt:variant>
      <vt:variant>
        <vt:i4>9</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6226005</vt:i4>
      </vt:variant>
      <vt:variant>
        <vt:i4>6</vt:i4>
      </vt:variant>
      <vt:variant>
        <vt:i4>0</vt:i4>
      </vt:variant>
      <vt:variant>
        <vt:i4>5</vt:i4>
      </vt:variant>
      <vt:variant>
        <vt:lpwstr>https://internet.garant.ru/</vt:lpwstr>
      </vt:variant>
      <vt:variant>
        <vt:lpwstr>/document/71959880/entry/0</vt:lpwstr>
      </vt:variant>
      <vt:variant>
        <vt:i4>6094938</vt:i4>
      </vt:variant>
      <vt:variant>
        <vt:i4>3</vt:i4>
      </vt:variant>
      <vt:variant>
        <vt:i4>0</vt:i4>
      </vt:variant>
      <vt:variant>
        <vt:i4>5</vt:i4>
      </vt:variant>
      <vt:variant>
        <vt:lpwstr>https://internet.garant.ru/</vt:lpwstr>
      </vt:variant>
      <vt:variant>
        <vt:lpwstr>/document/73733638/entry/0</vt:lpwstr>
      </vt:variant>
      <vt:variant>
        <vt:i4>7078001</vt:i4>
      </vt:variant>
      <vt:variant>
        <vt:i4>0</vt:i4>
      </vt:variant>
      <vt:variant>
        <vt:i4>0</vt:i4>
      </vt:variant>
      <vt:variant>
        <vt:i4>5</vt:i4>
      </vt:variant>
      <vt:variant>
        <vt:lpwstr>http://docs.cntd.ru/document/901919338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UserAS</dc:creator>
  <cp:keywords/>
  <dc:description/>
  <cp:lastModifiedBy>Экономист</cp:lastModifiedBy>
  <cp:revision>2</cp:revision>
  <cp:lastPrinted>2026-07-29T04:59:00Z</cp:lastPrinted>
  <dcterms:created xsi:type="dcterms:W3CDTF">2026-07-31T11:40:00Z</dcterms:created>
  <dcterms:modified xsi:type="dcterms:W3CDTF">2026-07-31T11:40:00Z</dcterms:modified>
</cp:coreProperties>
</file>