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color w:val="000000" w:themeColor="text1"/>
        </w:rPr>
        <w:id w:val="917911418"/>
      </w:sdtPr>
      <w:sdtEndPr>
        <w:rPr>
          <w:rFonts w:ascii="Times New Roman" w:hAnsi="Times New Roman" w:cs="Times New Roman"/>
          <w:sz w:val="28"/>
          <w:szCs w:val="28"/>
        </w:rPr>
      </w:sdtEndPr>
      <w:sdtContent>
        <w:p w:rsidR="000C490E" w:rsidRPr="00A04B4C" w:rsidRDefault="00BD59A6">
          <w:pPr>
            <w:rPr>
              <w:color w:val="000000" w:themeColor="text1"/>
            </w:rPr>
          </w:pPr>
          <w:r>
            <w:rPr>
              <w:noProof/>
              <w:color w:val="000000" w:themeColor="text1"/>
              <w:lang w:bidi="ar-SA"/>
            </w:rPr>
            <mc:AlternateContent>
              <mc:Choice Requires="wpg">
                <w:drawing>
                  <wp:anchor distT="0" distB="0" distL="114300" distR="114300" simplePos="0" relativeHeight="251659264" behindDoc="1" locked="0" layoutInCell="1" allowOverlap="1">
                    <wp:simplePos x="0" y="0"/>
                    <wp:positionH relativeFrom="page">
                      <wp:align>center</wp:align>
                    </wp:positionH>
                    <wp:positionV relativeFrom="page">
                      <wp:align>center</wp:align>
                    </wp:positionV>
                    <wp:extent cx="6660515" cy="9718040"/>
                    <wp:effectExtent l="0" t="0" r="0" b="0"/>
                    <wp:wrapNone/>
                    <wp:docPr id="193" name="Группа 1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60515" cy="9718040"/>
                              <a:chOff x="0" y="0"/>
                              <a:chExt cx="6864824" cy="9123528"/>
                            </a:xfrm>
                          </wpg:grpSpPr>
                          <wps:wsp>
                            <wps:cNvPr id="194" name="Прямоугольник 194"/>
                            <wps:cNvSpPr/>
                            <wps:spPr>
                              <a:xfrm>
                                <a:off x="0" y="0"/>
                                <a:ext cx="6858000" cy="1371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Прямоугольник 195"/>
                            <wps:cNvSpPr/>
                            <wps:spPr>
                              <a:xfrm>
                                <a:off x="0" y="4094328"/>
                                <a:ext cx="6858000" cy="50292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Times New Roman" w:hAnsi="Times New Roman" w:cs="Times New Roman"/>
                                      <w:color w:val="FFFFFF" w:themeColor="background1"/>
                                      <w:sz w:val="28"/>
                                      <w:szCs w:val="28"/>
                                    </w:rPr>
                                    <w:alias w:val="Автор"/>
                                    <w:tag w:val=""/>
                                    <w:id w:val="945428907"/>
                                    <w:dataBinding w:prefixMappings="xmlns:ns0='http://purl.org/dc/elements/1.1/' xmlns:ns1='http://schemas.openxmlformats.org/package/2006/metadata/core-properties' " w:xpath="/ns1:coreProperties[1]/ns0:creator[1]" w:storeItemID="{6C3C8BC8-F283-45AE-878A-BAB7291924A1}"/>
                                    <w:text/>
                                  </w:sdtPr>
                                  <w:sdtEndPr/>
                                  <w:sdtContent>
                                    <w:p w:rsidR="00A9404F" w:rsidRPr="000C490E" w:rsidRDefault="00A9404F">
                                      <w:pPr>
                                        <w:pStyle w:val="af4"/>
                                        <w:spacing w:before="120"/>
                                        <w:jc w:val="center"/>
                                        <w:rPr>
                                          <w:rFonts w:ascii="Times New Roman" w:hAnsi="Times New Roman" w:cs="Times New Roman"/>
                                          <w:color w:val="FFFFFF" w:themeColor="background1"/>
                                          <w:sz w:val="28"/>
                                          <w:szCs w:val="28"/>
                                        </w:rPr>
                                      </w:pPr>
                                      <w:proofErr w:type="spellStart"/>
                                      <w:r>
                                        <w:rPr>
                                          <w:rFonts w:ascii="Times New Roman" w:hAnsi="Times New Roman" w:cs="Times New Roman"/>
                                          <w:color w:val="FFFFFF" w:themeColor="background1"/>
                                          <w:sz w:val="28"/>
                                          <w:szCs w:val="28"/>
                                        </w:rPr>
                                        <w:t>п</w:t>
                                      </w:r>
                                      <w:proofErr w:type="gramStart"/>
                                      <w:r>
                                        <w:rPr>
                                          <w:rFonts w:ascii="Times New Roman" w:hAnsi="Times New Roman" w:cs="Times New Roman"/>
                                          <w:color w:val="FFFFFF" w:themeColor="background1"/>
                                          <w:sz w:val="28"/>
                                          <w:szCs w:val="28"/>
                                        </w:rPr>
                                        <w:t>.Н</w:t>
                                      </w:r>
                                      <w:proofErr w:type="gramEnd"/>
                                      <w:r>
                                        <w:rPr>
                                          <w:rFonts w:ascii="Times New Roman" w:hAnsi="Times New Roman" w:cs="Times New Roman"/>
                                          <w:color w:val="FFFFFF" w:themeColor="background1"/>
                                          <w:sz w:val="28"/>
                                          <w:szCs w:val="28"/>
                                        </w:rPr>
                                        <w:t>овосветловский</w:t>
                                      </w:r>
                                      <w:proofErr w:type="spellEnd"/>
                                    </w:p>
                                  </w:sdtContent>
                                </w:sdt>
                                <w:p w:rsidR="00A9404F" w:rsidRPr="000C490E" w:rsidRDefault="00A9404F">
                                  <w:pPr>
                                    <w:pStyle w:val="af4"/>
                                    <w:spacing w:before="120"/>
                                    <w:jc w:val="center"/>
                                    <w:rPr>
                                      <w:rFonts w:ascii="Times New Roman" w:hAnsi="Times New Roman" w:cs="Times New Roman"/>
                                      <w:color w:val="FFFFFF" w:themeColor="background1"/>
                                      <w:sz w:val="24"/>
                                      <w:szCs w:val="24"/>
                                    </w:rPr>
                                  </w:pPr>
                                  <w:r w:rsidRPr="000C490E">
                                    <w:rPr>
                                      <w:rFonts w:ascii="Times New Roman" w:hAnsi="Times New Roman" w:cs="Times New Roman"/>
                                      <w:caps/>
                                      <w:color w:val="FFFFFF" w:themeColor="background1"/>
                                      <w:sz w:val="24"/>
                                      <w:szCs w:val="24"/>
                                    </w:rPr>
                                    <w:t xml:space="preserve">2017 </w:t>
                                  </w:r>
                                  <w:r w:rsidRPr="000C490E">
                                    <w:rPr>
                                      <w:rFonts w:ascii="Times New Roman" w:hAnsi="Times New Roman" w:cs="Times New Roman"/>
                                      <w:color w:val="FFFFFF" w:themeColor="background1"/>
                                      <w:sz w:val="24"/>
                                      <w:szCs w:val="24"/>
                                    </w:rPr>
                                    <w:t>год</w:t>
                                  </w: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Текстовое поле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imes New Roman" w:eastAsia="Times New Roman" w:hAnsi="Times New Roman" w:cs="Times New Roman"/>
                                      <w:b/>
                                      <w:bCs/>
                                      <w:color w:val="000000" w:themeColor="text1"/>
                                      <w:sz w:val="36"/>
                                      <w:szCs w:val="36"/>
                                    </w:rPr>
                                    <w:alias w:val="Название"/>
                                    <w:tag w:val=""/>
                                    <w:id w:val="-9991715"/>
                                    <w:dataBinding w:prefixMappings="xmlns:ns0='http://purl.org/dc/elements/1.1/' xmlns:ns1='http://schemas.openxmlformats.org/package/2006/metadata/core-properties' " w:xpath="/ns1:coreProperties[1]/ns0:title[1]" w:storeItemID="{6C3C8BC8-F283-45AE-878A-BAB7291924A1}"/>
                                    <w:text/>
                                  </w:sdtPr>
                                  <w:sdtEndPr/>
                                  <w:sdtContent>
                                    <w:p w:rsidR="00A9404F" w:rsidRPr="000C490E" w:rsidRDefault="00A9404F" w:rsidP="004F6A45">
                                      <w:pPr>
                                        <w:pStyle w:val="af4"/>
                                        <w:spacing w:line="360" w:lineRule="auto"/>
                                        <w:ind w:left="-426" w:right="-326"/>
                                        <w:jc w:val="center"/>
                                        <w:rPr>
                                          <w:rFonts w:asciiTheme="majorHAnsi" w:eastAsiaTheme="majorEastAsia" w:hAnsiTheme="majorHAnsi" w:cstheme="majorBidi"/>
                                          <w:caps/>
                                          <w:color w:val="808080" w:themeColor="background1" w:themeShade="80"/>
                                          <w:sz w:val="36"/>
                                          <w:szCs w:val="36"/>
                                        </w:rPr>
                                      </w:pPr>
                                      <w:r w:rsidRPr="006D079C">
                                        <w:rPr>
                                          <w:rFonts w:ascii="Times New Roman" w:eastAsia="Times New Roman" w:hAnsi="Times New Roman" w:cs="Times New Roman"/>
                                          <w:b/>
                                          <w:bCs/>
                                          <w:color w:val="000000" w:themeColor="text1"/>
                                          <w:sz w:val="36"/>
                                          <w:szCs w:val="36"/>
                                        </w:rPr>
                                        <w:t>ПРАВИЛА                                                         БЛАГОУСТРОЙСТВА ТЕРРИТОРИИ            КОММУНАРСКОГО  СЕЛЬСКОГО ПОСЕЛЕНИЯ РОСТОВСКОЙ ОБЛАСТИ</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id="Группа 193" o:spid="_x0000_s1026" style="position:absolute;margin-left:0;margin-top:0;width:524.45pt;height:765.2pt;z-index:-251657216;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">
                    <v:rect id="Прямоугольник 194" o:spid="_x0000_s1027" style="position:absolute;width:68580;height:137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6RtcQA&#10;AADcAAAADwAAAGRycy9kb3ducmV2LnhtbERPTWvCQBC9C/0PyxR6M5tWaTW6ighCERFM68HbkJ1m&#10;02ZnQ3Ybo7/eFQq9zeN9znzZ21p01PrKsYLnJAVBXDhdcang82MznIDwAVlj7ZgUXMjDcvEwmGOm&#10;3ZkP1OWhFDGEfYYKTAhNJqUvDFn0iWuII/flWoshwraUusVzDLe1fEnTV2mx4thgsKG1oeIn/7UK&#10;tt9vo9x0q+462tPRuOPutFl7pZ4e+9UMRKA+/Iv/3O86zp+O4f5MvEA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ukbXEAAAA3AAAAA8AAAAAAAAAAAAAAAAAmAIAAGRycy9k&#10;b3ducmV2LnhtbFBLBQYAAAAABAAEAPUAAACJAwAAAAA=&#10;" fillcolor="#5b9bd5 [3204]" stroked="f" strokeweight="1pt"/>
                    <v:rect id="Прямоугольник 195" o:spid="_x0000_s1028" style="position:absolute;top:40943;width:68580;height:50292;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KQg8QA&#10;AADcAAAADwAAAGRycy9kb3ducmV2LnhtbERPTWvCQBC9C/0PyxS8FN0obampq4gi1CLFxly8jdlp&#10;NpidDdlV47/vFgre5vE+ZzrvbC0u1PrKsYLRMAFBXDhdcakg368HbyB8QNZYOyYFN/Iwnz30pphq&#10;d+VvumShFDGEfYoKTAhNKqUvDFn0Q9cQR+7HtRZDhG0pdYvXGG5rOU6SV2mx4thgsKGloeKUna2C&#10;LF/lRwrPk8+vw8bt8iez2447pfqP3eIdRKAu3MX/7g8d509e4O+ZeIG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CkIPEAAAA3AAAAA8AAAAAAAAAAAAAAAAAmAIAAGRycy9k&#10;b3ducmV2LnhtbFBLBQYAAAAABAAEAPUAAACJAwAAAAA=&#10;" fillcolor="#5b9bd5 [3204]" stroked="f" strokeweight="1pt">
                      <v:textbox inset="36pt,57.6pt,36pt,36pt">
                        <w:txbxContent>
                          <w:sdt>
                            <w:sdtPr>
                              <w:rPr>
                                <w:rFonts w:ascii="Times New Roman" w:hAnsi="Times New Roman" w:cs="Times New Roman"/>
                                <w:color w:val="FFFFFF" w:themeColor="background1"/>
                                <w:sz w:val="28"/>
                                <w:szCs w:val="28"/>
                              </w:rPr>
                              <w:alias w:val="Автор"/>
                              <w:tag w:val=""/>
                              <w:id w:val="945428907"/>
                              <w:dataBinding w:prefixMappings="xmlns:ns0='http://purl.org/dc/elements/1.1/' xmlns:ns1='http://schemas.openxmlformats.org/package/2006/metadata/core-properties' " w:xpath="/ns1:coreProperties[1]/ns0:creator[1]" w:storeItemID="{6C3C8BC8-F283-45AE-878A-BAB7291924A1}"/>
                              <w:text/>
                            </w:sdtPr>
                            <w:sdtEndPr/>
                            <w:sdtContent>
                              <w:p w:rsidR="00A9404F" w:rsidRPr="000C490E" w:rsidRDefault="00A9404F">
                                <w:pPr>
                                  <w:pStyle w:val="af4"/>
                                  <w:spacing w:before="120"/>
                                  <w:jc w:val="center"/>
                                  <w:rPr>
                                    <w:rFonts w:ascii="Times New Roman" w:hAnsi="Times New Roman" w:cs="Times New Roman"/>
                                    <w:color w:val="FFFFFF" w:themeColor="background1"/>
                                    <w:sz w:val="28"/>
                                    <w:szCs w:val="28"/>
                                  </w:rPr>
                                </w:pPr>
                                <w:proofErr w:type="spellStart"/>
                                <w:r>
                                  <w:rPr>
                                    <w:rFonts w:ascii="Times New Roman" w:hAnsi="Times New Roman" w:cs="Times New Roman"/>
                                    <w:color w:val="FFFFFF" w:themeColor="background1"/>
                                    <w:sz w:val="28"/>
                                    <w:szCs w:val="28"/>
                                  </w:rPr>
                                  <w:t>п</w:t>
                                </w:r>
                                <w:proofErr w:type="gramStart"/>
                                <w:r>
                                  <w:rPr>
                                    <w:rFonts w:ascii="Times New Roman" w:hAnsi="Times New Roman" w:cs="Times New Roman"/>
                                    <w:color w:val="FFFFFF" w:themeColor="background1"/>
                                    <w:sz w:val="28"/>
                                    <w:szCs w:val="28"/>
                                  </w:rPr>
                                  <w:t>.Н</w:t>
                                </w:r>
                                <w:proofErr w:type="gramEnd"/>
                                <w:r>
                                  <w:rPr>
                                    <w:rFonts w:ascii="Times New Roman" w:hAnsi="Times New Roman" w:cs="Times New Roman"/>
                                    <w:color w:val="FFFFFF" w:themeColor="background1"/>
                                    <w:sz w:val="28"/>
                                    <w:szCs w:val="28"/>
                                  </w:rPr>
                                  <w:t>овосветловский</w:t>
                                </w:r>
                                <w:proofErr w:type="spellEnd"/>
                              </w:p>
                            </w:sdtContent>
                          </w:sdt>
                          <w:p w:rsidR="00A9404F" w:rsidRPr="000C490E" w:rsidRDefault="00A9404F">
                            <w:pPr>
                              <w:pStyle w:val="af4"/>
                              <w:spacing w:before="120"/>
                              <w:jc w:val="center"/>
                              <w:rPr>
                                <w:rFonts w:ascii="Times New Roman" w:hAnsi="Times New Roman" w:cs="Times New Roman"/>
                                <w:color w:val="FFFFFF" w:themeColor="background1"/>
                                <w:sz w:val="24"/>
                                <w:szCs w:val="24"/>
                              </w:rPr>
                            </w:pPr>
                            <w:r w:rsidRPr="000C490E">
                              <w:rPr>
                                <w:rFonts w:ascii="Times New Roman" w:hAnsi="Times New Roman" w:cs="Times New Roman"/>
                                <w:caps/>
                                <w:color w:val="FFFFFF" w:themeColor="background1"/>
                                <w:sz w:val="24"/>
                                <w:szCs w:val="24"/>
                              </w:rPr>
                              <w:t xml:space="preserve">2017 </w:t>
                            </w:r>
                            <w:r w:rsidRPr="000C490E">
                              <w:rPr>
                                <w:rFonts w:ascii="Times New Roman" w:hAnsi="Times New Roman" w:cs="Times New Roman"/>
                                <w:color w:val="FFFFFF" w:themeColor="background1"/>
                                <w:sz w:val="24"/>
                                <w:szCs w:val="24"/>
                              </w:rPr>
                              <w:t>год</w:t>
                            </w:r>
                          </w:p>
                        </w:txbxContent>
                      </v:textbox>
                    </v:rect>
                    <v:shapetype id="_x0000_t202" coordsize="21600,21600" o:spt="202" path="m,l,21600r21600,l21600,xe">
                      <v:stroke joinstyle="miter"/>
                      <v:path gradientshapeok="t" o:connecttype="rect"/>
                    </v:shapetype>
                    <v:shape id="Текстовое поле 196" o:spid="_x0000_s1029" type="#_x0000_t202" style="position:absolute;left:68;top:13716;width:68580;height:272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TqsIA&#10;AADcAAAADwAAAGRycy9kb3ducmV2LnhtbERPS4vCMBC+C/6HMIIXWdO1oGs1ig/E9aguLN6GZmyL&#10;zaTbRK3/3ggL3ubje8503phS3Kh2hWUFn/0IBHFqdcGZgp/j5uMLhPPIGkvLpOBBDuazdmuKibZ3&#10;3tPt4DMRQtglqCD3vkqkdGlOBl3fVsSBO9vaoA+wzqSu8R7CTSkHUTSUBgsODTlWtMopvRyuRsF4&#10;6fdx7/cUV9s/s8bsujvGo5NS3U6zmIDw1Pi3+N/9rcP88RBez4QL5O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NOqwgAAANwAAAAPAAAAAAAAAAAAAAAAAJgCAABkcnMvZG93&#10;bnJldi54bWxQSwUGAAAAAAQABAD1AAAAhwMAAAAA&#10;" fillcolor="white [3212]" stroked="f" strokeweight=".5pt">
                      <v:textbox inset="36pt,7.2pt,36pt,7.2pt">
                        <w:txbxContent>
                          <w:sdt>
                            <w:sdtPr>
                              <w:rPr>
                                <w:rFonts w:ascii="Times New Roman" w:eastAsia="Times New Roman" w:hAnsi="Times New Roman" w:cs="Times New Roman"/>
                                <w:b/>
                                <w:bCs/>
                                <w:color w:val="000000" w:themeColor="text1"/>
                                <w:sz w:val="36"/>
                                <w:szCs w:val="36"/>
                              </w:rPr>
                              <w:alias w:val="Название"/>
                              <w:tag w:val=""/>
                              <w:id w:val="-9991715"/>
                              <w:dataBinding w:prefixMappings="xmlns:ns0='http://purl.org/dc/elements/1.1/' xmlns:ns1='http://schemas.openxmlformats.org/package/2006/metadata/core-properties' " w:xpath="/ns1:coreProperties[1]/ns0:title[1]" w:storeItemID="{6C3C8BC8-F283-45AE-878A-BAB7291924A1}"/>
                              <w:text/>
                            </w:sdtPr>
                            <w:sdtEndPr/>
                            <w:sdtContent>
                              <w:p w:rsidR="00A9404F" w:rsidRPr="000C490E" w:rsidRDefault="00A9404F" w:rsidP="004F6A45">
                                <w:pPr>
                                  <w:pStyle w:val="af4"/>
                                  <w:spacing w:line="360" w:lineRule="auto"/>
                                  <w:ind w:left="-426" w:right="-326"/>
                                  <w:jc w:val="center"/>
                                  <w:rPr>
                                    <w:rFonts w:asciiTheme="majorHAnsi" w:eastAsiaTheme="majorEastAsia" w:hAnsiTheme="majorHAnsi" w:cstheme="majorBidi"/>
                                    <w:caps/>
                                    <w:color w:val="808080" w:themeColor="background1" w:themeShade="80"/>
                                    <w:sz w:val="36"/>
                                    <w:szCs w:val="36"/>
                                  </w:rPr>
                                </w:pPr>
                                <w:r w:rsidRPr="006D079C">
                                  <w:rPr>
                                    <w:rFonts w:ascii="Times New Roman" w:eastAsia="Times New Roman" w:hAnsi="Times New Roman" w:cs="Times New Roman"/>
                                    <w:b/>
                                    <w:bCs/>
                                    <w:color w:val="000000" w:themeColor="text1"/>
                                    <w:sz w:val="36"/>
                                    <w:szCs w:val="36"/>
                                  </w:rPr>
                                  <w:t>ПРАВИЛА                                                         БЛАГОУСТРОЙСТВА ТЕРРИТОРИИ            КОММУНАРСКОГО  СЕЛЬСКОГО ПОСЕЛЕНИЯ РОСТОВСКОЙ ОБЛАСТИ</w:t>
                                </w:r>
                              </w:p>
                            </w:sdtContent>
                          </w:sdt>
                        </w:txbxContent>
                      </v:textbox>
                    </v:shape>
                    <w10:wrap anchorx="page" anchory="page"/>
                  </v:group>
                </w:pict>
              </mc:Fallback>
            </mc:AlternateContent>
          </w:r>
        </w:p>
        <w:p w:rsidR="000C490E" w:rsidRPr="00A04B4C" w:rsidRDefault="000C490E">
          <w:pP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br w:type="page"/>
          </w:r>
        </w:p>
      </w:sdtContent>
    </w:sdt>
    <w:p w:rsidR="003952C2" w:rsidRPr="00A04B4C" w:rsidRDefault="003952C2" w:rsidP="00192957">
      <w:pPr>
        <w:pStyle w:val="22"/>
        <w:shd w:val="clear" w:color="auto" w:fill="auto"/>
        <w:spacing w:before="0" w:after="0" w:line="240" w:lineRule="auto"/>
        <w:rPr>
          <w:b/>
          <w:color w:val="000000" w:themeColor="text1"/>
          <w:sz w:val="32"/>
          <w:szCs w:val="32"/>
        </w:rPr>
      </w:pPr>
    </w:p>
    <w:p w:rsidR="00192957" w:rsidRPr="00A04B4C" w:rsidRDefault="00192957" w:rsidP="00192957">
      <w:pPr>
        <w:pStyle w:val="22"/>
        <w:shd w:val="clear" w:color="auto" w:fill="auto"/>
        <w:spacing w:before="0" w:after="0" w:line="240" w:lineRule="auto"/>
        <w:rPr>
          <w:b/>
          <w:color w:val="000000" w:themeColor="text1"/>
          <w:sz w:val="32"/>
          <w:szCs w:val="32"/>
        </w:rPr>
      </w:pPr>
      <w:r w:rsidRPr="00A04B4C">
        <w:rPr>
          <w:b/>
          <w:color w:val="000000" w:themeColor="text1"/>
          <w:sz w:val="32"/>
          <w:szCs w:val="32"/>
        </w:rPr>
        <w:t>ПРАВИЛА</w:t>
      </w:r>
    </w:p>
    <w:p w:rsidR="00192957" w:rsidRPr="00A04B4C" w:rsidRDefault="00192957" w:rsidP="00192957">
      <w:pPr>
        <w:pStyle w:val="50"/>
        <w:shd w:val="clear" w:color="auto" w:fill="auto"/>
        <w:spacing w:before="0" w:after="0" w:line="240" w:lineRule="auto"/>
        <w:jc w:val="center"/>
        <w:rPr>
          <w:color w:val="000000" w:themeColor="text1"/>
          <w:sz w:val="24"/>
          <w:szCs w:val="24"/>
        </w:rPr>
      </w:pPr>
      <w:r w:rsidRPr="00A04B4C">
        <w:rPr>
          <w:color w:val="000000" w:themeColor="text1"/>
          <w:sz w:val="24"/>
          <w:szCs w:val="24"/>
        </w:rPr>
        <w:t>БЛАГОУСТРОЙСТВА ТЕРРИТОРИ</w:t>
      </w:r>
      <w:r w:rsidR="00A9404F">
        <w:rPr>
          <w:color w:val="000000" w:themeColor="text1"/>
          <w:sz w:val="24"/>
          <w:szCs w:val="24"/>
        </w:rPr>
        <w:t>И</w:t>
      </w:r>
      <w:r w:rsidRPr="00A04B4C">
        <w:rPr>
          <w:color w:val="000000" w:themeColor="text1"/>
          <w:sz w:val="24"/>
          <w:szCs w:val="24"/>
        </w:rPr>
        <w:t xml:space="preserve"> </w:t>
      </w:r>
      <w:r w:rsidR="00A9404F">
        <w:rPr>
          <w:color w:val="000000" w:themeColor="text1"/>
          <w:sz w:val="24"/>
          <w:szCs w:val="24"/>
        </w:rPr>
        <w:t xml:space="preserve">КОММУНАРСКОГО </w:t>
      </w:r>
      <w:r w:rsidRPr="00A04B4C">
        <w:rPr>
          <w:color w:val="000000" w:themeColor="text1"/>
          <w:sz w:val="24"/>
          <w:szCs w:val="24"/>
        </w:rPr>
        <w:t>СЕЛЬСК</w:t>
      </w:r>
      <w:r w:rsidR="00A9404F">
        <w:rPr>
          <w:color w:val="000000" w:themeColor="text1"/>
          <w:sz w:val="24"/>
          <w:szCs w:val="24"/>
        </w:rPr>
        <w:t>ОГО</w:t>
      </w:r>
      <w:r w:rsidRPr="00A04B4C">
        <w:rPr>
          <w:color w:val="000000" w:themeColor="text1"/>
          <w:sz w:val="24"/>
          <w:szCs w:val="24"/>
        </w:rPr>
        <w:t xml:space="preserve"> ПОСЕЛЕНИ</w:t>
      </w:r>
      <w:r w:rsidR="00A9404F">
        <w:rPr>
          <w:color w:val="000000" w:themeColor="text1"/>
          <w:sz w:val="24"/>
          <w:szCs w:val="24"/>
        </w:rPr>
        <w:t xml:space="preserve">Я </w:t>
      </w:r>
      <w:r w:rsidRPr="00A04B4C">
        <w:rPr>
          <w:color w:val="000000" w:themeColor="text1"/>
          <w:sz w:val="24"/>
          <w:szCs w:val="24"/>
        </w:rPr>
        <w:t>РОСТОВСКОЙ ОБЛАСТИ</w:t>
      </w:r>
    </w:p>
    <w:p w:rsidR="0040712F" w:rsidRPr="00A04B4C" w:rsidRDefault="0040712F" w:rsidP="00192957">
      <w:pPr>
        <w:widowControl/>
        <w:spacing w:before="120" w:after="120"/>
        <w:jc w:val="center"/>
        <w:rPr>
          <w:rFonts w:ascii="Times New Roman" w:hAnsi="Times New Roman" w:cs="Times New Roman"/>
          <w:b/>
          <w:color w:val="000000" w:themeColor="text1"/>
          <w:sz w:val="28"/>
          <w:szCs w:val="28"/>
        </w:rPr>
      </w:pPr>
    </w:p>
    <w:p w:rsidR="00192957" w:rsidRPr="00A04B4C" w:rsidRDefault="00192957" w:rsidP="00192957">
      <w:pPr>
        <w:widowControl/>
        <w:spacing w:before="120" w:after="120"/>
        <w:jc w:val="center"/>
        <w:rPr>
          <w:rFonts w:ascii="Times New Roman" w:hAnsi="Times New Roman" w:cs="Times New Roman"/>
          <w:b/>
          <w:color w:val="000000" w:themeColor="text1"/>
        </w:rPr>
      </w:pPr>
      <w:r w:rsidRPr="00A04B4C">
        <w:rPr>
          <w:rFonts w:ascii="Times New Roman" w:hAnsi="Times New Roman" w:cs="Times New Roman"/>
          <w:b/>
          <w:color w:val="000000" w:themeColor="text1"/>
        </w:rPr>
        <w:t>СОДЕРЖАНИЕ</w:t>
      </w:r>
    </w:p>
    <w:p w:rsidR="003952C2" w:rsidRPr="00A04B4C" w:rsidRDefault="003952C2" w:rsidP="00192957">
      <w:pPr>
        <w:widowControl/>
        <w:spacing w:before="120" w:after="120"/>
        <w:jc w:val="center"/>
        <w:rPr>
          <w:rFonts w:ascii="Times New Roman" w:hAnsi="Times New Roman" w:cs="Times New Roman"/>
          <w:b/>
          <w:color w:val="000000" w:themeColor="text1"/>
          <w:sz w:val="28"/>
          <w:szCs w:val="28"/>
        </w:rPr>
      </w:pPr>
    </w:p>
    <w:p w:rsidR="003952C2" w:rsidRPr="00A04B4C" w:rsidRDefault="00E063B7" w:rsidP="009657EE">
      <w:pPr>
        <w:pStyle w:val="14"/>
      </w:pPr>
      <w:r w:rsidRPr="00A04B4C">
        <w:fldChar w:fldCharType="begin"/>
      </w:r>
      <w:r w:rsidR="003952C2" w:rsidRPr="00A04B4C">
        <w:instrText xml:space="preserve"> TOC \o "2-3" \h \z \t "Заголовок 1;1" </w:instrText>
      </w:r>
      <w:r w:rsidRPr="00A04B4C">
        <w:fldChar w:fldCharType="separate"/>
      </w:r>
      <w:hyperlink w:anchor="_Toc37759094" w:history="1">
        <w:r w:rsidR="003952C2" w:rsidRPr="00A04B4C">
          <w:rPr>
            <w:rStyle w:val="ac"/>
            <w:color w:val="000000" w:themeColor="text1"/>
          </w:rPr>
          <w:t>Введение</w:t>
        </w:r>
        <w:r w:rsidR="003952C2" w:rsidRPr="00A04B4C">
          <w:rPr>
            <w:rStyle w:val="ac"/>
            <w:webHidden/>
            <w:color w:val="000000" w:themeColor="text1"/>
          </w:rPr>
          <w:tab/>
        </w:r>
      </w:hyperlink>
    </w:p>
    <w:p w:rsidR="003952C2" w:rsidRPr="00A04B4C" w:rsidRDefault="007D784E" w:rsidP="009657EE">
      <w:pPr>
        <w:pStyle w:val="14"/>
      </w:pPr>
      <w:hyperlink w:anchor="_Toc37759095" w:history="1">
        <w:r w:rsidR="003952C2" w:rsidRPr="00A04B4C">
          <w:rPr>
            <w:rStyle w:val="ac"/>
            <w:color w:val="000000" w:themeColor="text1"/>
          </w:rPr>
          <w:t>Раздел 1. Общие положения</w:t>
        </w:r>
        <w:r w:rsidR="003952C2" w:rsidRPr="00A04B4C">
          <w:rPr>
            <w:rStyle w:val="ac"/>
            <w:webHidden/>
            <w:color w:val="000000" w:themeColor="text1"/>
          </w:rPr>
          <w:tab/>
        </w:r>
      </w:hyperlink>
    </w:p>
    <w:p w:rsidR="003952C2" w:rsidRPr="00A04B4C" w:rsidRDefault="007D784E" w:rsidP="009657EE">
      <w:pPr>
        <w:pStyle w:val="14"/>
      </w:pPr>
      <w:hyperlink w:anchor="_Toc37759096" w:history="1">
        <w:r w:rsidR="003952C2" w:rsidRPr="00A04B4C">
          <w:rPr>
            <w:rStyle w:val="ac"/>
            <w:color w:val="000000" w:themeColor="text1"/>
          </w:rPr>
          <w:t>Раздел 2. Определения</w:t>
        </w:r>
        <w:r w:rsidR="003952C2" w:rsidRPr="00A04B4C">
          <w:rPr>
            <w:rStyle w:val="ac"/>
            <w:webHidden/>
            <w:color w:val="000000" w:themeColor="text1"/>
          </w:rPr>
          <w:tab/>
        </w:r>
      </w:hyperlink>
    </w:p>
    <w:p w:rsidR="003952C2" w:rsidRPr="00A04B4C" w:rsidRDefault="007D784E" w:rsidP="003952C2">
      <w:pPr>
        <w:pStyle w:val="13"/>
        <w:keepNext/>
        <w:keepLines/>
        <w:shd w:val="clear" w:color="auto" w:fill="auto"/>
        <w:tabs>
          <w:tab w:val="left" w:pos="284"/>
        </w:tabs>
        <w:spacing w:before="120" w:after="120" w:line="240" w:lineRule="auto"/>
        <w:ind w:firstLine="0"/>
        <w:jc w:val="left"/>
        <w:rPr>
          <w:rStyle w:val="ac"/>
          <w:b w:val="0"/>
          <w:color w:val="000000" w:themeColor="text1"/>
          <w:sz w:val="28"/>
          <w:szCs w:val="28"/>
          <w:u w:val="none"/>
        </w:rPr>
      </w:pPr>
      <w:hyperlink w:anchor="_Toc37759097" w:history="1">
        <w:r w:rsidR="003952C2" w:rsidRPr="00A04B4C">
          <w:rPr>
            <w:rStyle w:val="ac"/>
            <w:b w:val="0"/>
            <w:color w:val="000000" w:themeColor="text1"/>
            <w:sz w:val="28"/>
            <w:szCs w:val="28"/>
          </w:rPr>
          <w:t xml:space="preserve">Раздел 3. </w:t>
        </w:r>
        <w:r w:rsidR="003952C2" w:rsidRPr="00A04B4C">
          <w:rPr>
            <w:b w:val="0"/>
            <w:color w:val="000000" w:themeColor="text1"/>
            <w:sz w:val="28"/>
            <w:szCs w:val="28"/>
          </w:rPr>
          <w:t>Общие принципы и подходы к благоустройству территорий</w:t>
        </w:r>
      </w:hyperlink>
      <w:r w:rsidR="003952C2" w:rsidRPr="00A04B4C">
        <w:rPr>
          <w:rStyle w:val="ac"/>
          <w:b w:val="0"/>
          <w:color w:val="000000" w:themeColor="text1"/>
          <w:sz w:val="28"/>
          <w:szCs w:val="28"/>
          <w:u w:val="none"/>
        </w:rPr>
        <w:t>….......</w:t>
      </w:r>
      <w:r w:rsidR="00004BFD" w:rsidRPr="00A04B4C">
        <w:rPr>
          <w:rStyle w:val="ac"/>
          <w:b w:val="0"/>
          <w:color w:val="000000" w:themeColor="text1"/>
          <w:sz w:val="28"/>
          <w:szCs w:val="28"/>
          <w:u w:val="none"/>
        </w:rPr>
        <w:t>...</w:t>
      </w:r>
    </w:p>
    <w:p w:rsidR="003952C2" w:rsidRPr="00A04B4C" w:rsidRDefault="003952C2" w:rsidP="00004BFD">
      <w:pPr>
        <w:pStyle w:val="13"/>
        <w:keepNext/>
        <w:keepLines/>
        <w:shd w:val="clear" w:color="auto" w:fill="auto"/>
        <w:tabs>
          <w:tab w:val="left" w:pos="284"/>
        </w:tabs>
        <w:spacing w:before="120" w:after="120" w:line="240" w:lineRule="auto"/>
        <w:ind w:right="559" w:firstLine="0"/>
        <w:jc w:val="both"/>
        <w:rPr>
          <w:b w:val="0"/>
          <w:color w:val="000000" w:themeColor="text1"/>
          <w:sz w:val="28"/>
          <w:szCs w:val="28"/>
        </w:rPr>
      </w:pPr>
      <w:r w:rsidRPr="00A04B4C">
        <w:rPr>
          <w:b w:val="0"/>
          <w:color w:val="000000" w:themeColor="text1"/>
          <w:sz w:val="28"/>
          <w:szCs w:val="28"/>
        </w:rPr>
        <w:t>Раздел 4. Формы и механизмы общественного участия в принятии решений</w:t>
      </w:r>
      <w:r w:rsidR="00004BFD" w:rsidRPr="00A04B4C">
        <w:rPr>
          <w:b w:val="0"/>
          <w:color w:val="000000" w:themeColor="text1"/>
          <w:sz w:val="28"/>
          <w:szCs w:val="28"/>
        </w:rPr>
        <w:t xml:space="preserve"> </w:t>
      </w:r>
      <w:r w:rsidRPr="00A04B4C">
        <w:rPr>
          <w:b w:val="0"/>
          <w:color w:val="000000" w:themeColor="text1"/>
          <w:sz w:val="28"/>
          <w:szCs w:val="28"/>
        </w:rPr>
        <w:t>и реализации проектов комплексного благоустройства и развития городской</w:t>
      </w:r>
      <w:r w:rsidR="00004BFD" w:rsidRPr="00A04B4C">
        <w:rPr>
          <w:b w:val="0"/>
          <w:color w:val="000000" w:themeColor="text1"/>
          <w:sz w:val="28"/>
          <w:szCs w:val="28"/>
        </w:rPr>
        <w:t xml:space="preserve"> </w:t>
      </w:r>
      <w:r w:rsidRPr="00A04B4C">
        <w:rPr>
          <w:b w:val="0"/>
          <w:color w:val="000000" w:themeColor="text1"/>
          <w:sz w:val="28"/>
          <w:szCs w:val="28"/>
        </w:rPr>
        <w:t>среды......................................................................................................................</w:t>
      </w:r>
      <w:r w:rsidR="00004BFD" w:rsidRPr="00A04B4C">
        <w:rPr>
          <w:b w:val="0"/>
          <w:color w:val="000000" w:themeColor="text1"/>
          <w:sz w:val="28"/>
          <w:szCs w:val="28"/>
        </w:rPr>
        <w:t>.....</w:t>
      </w:r>
    </w:p>
    <w:p w:rsidR="003952C2" w:rsidRPr="00A04B4C" w:rsidRDefault="007D784E" w:rsidP="009657EE">
      <w:pPr>
        <w:pStyle w:val="14"/>
      </w:pPr>
      <w:hyperlink w:anchor="_Toc37759098" w:history="1">
        <w:r w:rsidR="003952C2" w:rsidRPr="00A04B4C">
          <w:rPr>
            <w:rStyle w:val="ac"/>
            <w:color w:val="000000" w:themeColor="text1"/>
          </w:rPr>
          <w:t>Раздел 5. Требования к проектированию элементов комплексного благоустройства территорий</w:t>
        </w:r>
      </w:hyperlink>
      <w:r w:rsidR="003952C2" w:rsidRPr="00A04B4C">
        <w:rPr>
          <w:rStyle w:val="ac"/>
          <w:color w:val="000000" w:themeColor="text1"/>
          <w:u w:val="none"/>
        </w:rPr>
        <w:t>...............................................................................</w:t>
      </w:r>
      <w:r w:rsidR="00004BFD" w:rsidRPr="00A04B4C">
        <w:rPr>
          <w:rStyle w:val="ac"/>
          <w:color w:val="000000" w:themeColor="text1"/>
          <w:u w:val="none"/>
        </w:rPr>
        <w:t>....</w:t>
      </w:r>
      <w:r w:rsidR="003952C2" w:rsidRPr="00A04B4C">
        <w:rPr>
          <w:rStyle w:val="ac"/>
          <w:color w:val="000000" w:themeColor="text1"/>
          <w:u w:val="none"/>
        </w:rPr>
        <w:t>.</w:t>
      </w:r>
    </w:p>
    <w:p w:rsidR="003952C2" w:rsidRPr="00A04B4C" w:rsidRDefault="007D784E" w:rsidP="003952C2">
      <w:pPr>
        <w:pStyle w:val="26"/>
        <w:rPr>
          <w:color w:val="000000" w:themeColor="text1"/>
        </w:rPr>
      </w:pPr>
      <w:hyperlink w:anchor="_Toc37759099" w:history="1">
        <w:r w:rsidR="003952C2" w:rsidRPr="00A04B4C">
          <w:rPr>
            <w:rStyle w:val="ac"/>
            <w:rFonts w:ascii="Times New Roman" w:hAnsi="Times New Roman" w:cs="Times New Roman"/>
            <w:color w:val="000000" w:themeColor="text1"/>
          </w:rPr>
          <w:t>5.1. Элементы инженерной подготовки и защиты территории</w:t>
        </w:r>
        <w:r w:rsidR="003952C2" w:rsidRPr="00A04B4C">
          <w:rPr>
            <w:rStyle w:val="ac"/>
            <w:rFonts w:ascii="Times New Roman" w:hAnsi="Times New Roman" w:cs="Times New Roman"/>
            <w:webHidden/>
            <w:color w:val="000000" w:themeColor="text1"/>
          </w:rPr>
          <w:tab/>
        </w:r>
      </w:hyperlink>
    </w:p>
    <w:p w:rsidR="003952C2" w:rsidRPr="00A04B4C" w:rsidRDefault="007D784E" w:rsidP="003952C2">
      <w:pPr>
        <w:pStyle w:val="26"/>
        <w:rPr>
          <w:color w:val="000000" w:themeColor="text1"/>
        </w:rPr>
      </w:pPr>
      <w:hyperlink w:anchor="_Toc37759100" w:history="1">
        <w:r w:rsidR="003952C2" w:rsidRPr="00A04B4C">
          <w:rPr>
            <w:rStyle w:val="ac"/>
            <w:rFonts w:ascii="Times New Roman" w:hAnsi="Times New Roman" w:cs="Times New Roman"/>
            <w:color w:val="000000" w:themeColor="text1"/>
          </w:rPr>
          <w:t>5.2. Озеленение</w:t>
        </w:r>
        <w:r w:rsidR="003952C2" w:rsidRPr="00A04B4C">
          <w:rPr>
            <w:rStyle w:val="ac"/>
            <w:rFonts w:ascii="Times New Roman" w:hAnsi="Times New Roman" w:cs="Times New Roman"/>
            <w:webHidden/>
            <w:color w:val="000000" w:themeColor="text1"/>
          </w:rPr>
          <w:tab/>
        </w:r>
      </w:hyperlink>
    </w:p>
    <w:p w:rsidR="003952C2" w:rsidRPr="00A04B4C" w:rsidRDefault="007D784E" w:rsidP="003952C2">
      <w:pPr>
        <w:pStyle w:val="26"/>
        <w:rPr>
          <w:color w:val="000000" w:themeColor="text1"/>
        </w:rPr>
      </w:pPr>
      <w:hyperlink w:anchor="_Toc37759101" w:history="1">
        <w:r w:rsidR="003952C2" w:rsidRPr="00A04B4C">
          <w:rPr>
            <w:rStyle w:val="ac"/>
            <w:rFonts w:ascii="Times New Roman" w:hAnsi="Times New Roman" w:cs="Times New Roman"/>
            <w:color w:val="000000" w:themeColor="text1"/>
          </w:rPr>
          <w:t>5.3. Виды покрытий</w:t>
        </w:r>
        <w:r w:rsidR="003952C2" w:rsidRPr="00A04B4C">
          <w:rPr>
            <w:rStyle w:val="ac"/>
            <w:rFonts w:ascii="Times New Roman" w:hAnsi="Times New Roman" w:cs="Times New Roman"/>
            <w:webHidden/>
            <w:color w:val="000000" w:themeColor="text1"/>
          </w:rPr>
          <w:tab/>
        </w:r>
      </w:hyperlink>
    </w:p>
    <w:p w:rsidR="003952C2" w:rsidRPr="00A04B4C" w:rsidRDefault="007D784E" w:rsidP="003952C2">
      <w:pPr>
        <w:pStyle w:val="26"/>
        <w:rPr>
          <w:color w:val="000000" w:themeColor="text1"/>
        </w:rPr>
      </w:pPr>
      <w:hyperlink w:anchor="_Toc37759102" w:history="1">
        <w:r w:rsidR="003952C2" w:rsidRPr="00A04B4C">
          <w:rPr>
            <w:rStyle w:val="ac"/>
            <w:rFonts w:ascii="Times New Roman" w:hAnsi="Times New Roman" w:cs="Times New Roman"/>
            <w:color w:val="000000" w:themeColor="text1"/>
          </w:rPr>
          <w:t>5.4. Сопряжения поверхностей</w:t>
        </w:r>
        <w:r w:rsidR="003952C2" w:rsidRPr="00A04B4C">
          <w:rPr>
            <w:rStyle w:val="ac"/>
            <w:rFonts w:ascii="Times New Roman" w:hAnsi="Times New Roman" w:cs="Times New Roman"/>
            <w:webHidden/>
            <w:color w:val="000000" w:themeColor="text1"/>
          </w:rPr>
          <w:tab/>
        </w:r>
      </w:hyperlink>
    </w:p>
    <w:p w:rsidR="003952C2" w:rsidRPr="00A04B4C" w:rsidRDefault="007D784E" w:rsidP="003952C2">
      <w:pPr>
        <w:pStyle w:val="26"/>
        <w:rPr>
          <w:color w:val="000000" w:themeColor="text1"/>
        </w:rPr>
      </w:pPr>
      <w:hyperlink w:anchor="_Toc37759103" w:history="1">
        <w:r w:rsidR="003952C2" w:rsidRPr="00A04B4C">
          <w:rPr>
            <w:rStyle w:val="ac"/>
            <w:rFonts w:ascii="Times New Roman" w:hAnsi="Times New Roman" w:cs="Times New Roman"/>
            <w:color w:val="000000" w:themeColor="text1"/>
          </w:rPr>
          <w:t>5.5. Ограждения</w:t>
        </w:r>
        <w:r w:rsidR="003952C2" w:rsidRPr="00A04B4C">
          <w:rPr>
            <w:rStyle w:val="ac"/>
            <w:rFonts w:ascii="Times New Roman" w:hAnsi="Times New Roman" w:cs="Times New Roman"/>
            <w:webHidden/>
            <w:color w:val="000000" w:themeColor="text1"/>
          </w:rPr>
          <w:tab/>
        </w:r>
      </w:hyperlink>
    </w:p>
    <w:p w:rsidR="003952C2" w:rsidRPr="00A04B4C" w:rsidRDefault="007D784E" w:rsidP="003952C2">
      <w:pPr>
        <w:pStyle w:val="26"/>
        <w:rPr>
          <w:color w:val="000000" w:themeColor="text1"/>
        </w:rPr>
      </w:pPr>
      <w:hyperlink w:anchor="_Toc37759104" w:history="1">
        <w:r w:rsidR="003952C2" w:rsidRPr="00A04B4C">
          <w:rPr>
            <w:rStyle w:val="ac"/>
            <w:rFonts w:ascii="Times New Roman" w:hAnsi="Times New Roman" w:cs="Times New Roman"/>
            <w:color w:val="000000" w:themeColor="text1"/>
          </w:rPr>
          <w:t>5.6. Малые архитектурные формы</w:t>
        </w:r>
        <w:r w:rsidR="003952C2" w:rsidRPr="00A04B4C">
          <w:rPr>
            <w:rStyle w:val="ac"/>
            <w:rFonts w:ascii="Times New Roman" w:hAnsi="Times New Roman" w:cs="Times New Roman"/>
            <w:webHidden/>
            <w:color w:val="000000" w:themeColor="text1"/>
          </w:rPr>
          <w:tab/>
        </w:r>
      </w:hyperlink>
    </w:p>
    <w:p w:rsidR="003952C2" w:rsidRPr="00A04B4C" w:rsidRDefault="007D784E" w:rsidP="003952C2">
      <w:pPr>
        <w:pStyle w:val="26"/>
        <w:rPr>
          <w:color w:val="000000" w:themeColor="text1"/>
        </w:rPr>
      </w:pPr>
      <w:hyperlink w:anchor="_Toc37759105" w:history="1">
        <w:r w:rsidR="003952C2" w:rsidRPr="00A04B4C">
          <w:rPr>
            <w:rStyle w:val="ac"/>
            <w:rFonts w:ascii="Times New Roman" w:hAnsi="Times New Roman" w:cs="Times New Roman"/>
            <w:color w:val="000000" w:themeColor="text1"/>
          </w:rPr>
          <w:t>5.7. Игровое и спортивное оборудование</w:t>
        </w:r>
        <w:r w:rsidR="003952C2" w:rsidRPr="00A04B4C">
          <w:rPr>
            <w:rStyle w:val="ac"/>
            <w:rFonts w:ascii="Times New Roman" w:hAnsi="Times New Roman" w:cs="Times New Roman"/>
            <w:webHidden/>
            <w:color w:val="000000" w:themeColor="text1"/>
          </w:rPr>
          <w:tab/>
        </w:r>
      </w:hyperlink>
    </w:p>
    <w:p w:rsidR="003952C2" w:rsidRPr="00A04B4C" w:rsidRDefault="007D784E" w:rsidP="003952C2">
      <w:pPr>
        <w:pStyle w:val="26"/>
        <w:rPr>
          <w:color w:val="000000" w:themeColor="text1"/>
        </w:rPr>
      </w:pPr>
      <w:hyperlink w:anchor="_Toc37759106" w:history="1">
        <w:r w:rsidR="003952C2" w:rsidRPr="00A04B4C">
          <w:rPr>
            <w:rStyle w:val="ac"/>
            <w:rFonts w:ascii="Times New Roman" w:hAnsi="Times New Roman" w:cs="Times New Roman"/>
            <w:color w:val="000000" w:themeColor="text1"/>
          </w:rPr>
          <w:t>5.8. Освещение и осветительное оборудование</w:t>
        </w:r>
        <w:r w:rsidR="003952C2" w:rsidRPr="00A04B4C">
          <w:rPr>
            <w:rStyle w:val="ac"/>
            <w:rFonts w:ascii="Times New Roman" w:hAnsi="Times New Roman" w:cs="Times New Roman"/>
            <w:webHidden/>
            <w:color w:val="000000" w:themeColor="text1"/>
          </w:rPr>
          <w:tab/>
        </w:r>
      </w:hyperlink>
    </w:p>
    <w:p w:rsidR="003952C2" w:rsidRPr="00A04B4C" w:rsidRDefault="007D784E" w:rsidP="003952C2">
      <w:pPr>
        <w:pStyle w:val="26"/>
        <w:rPr>
          <w:color w:val="000000" w:themeColor="text1"/>
        </w:rPr>
      </w:pPr>
      <w:hyperlink w:anchor="_Toc37759107" w:history="1">
        <w:r w:rsidR="003952C2" w:rsidRPr="00A04B4C">
          <w:rPr>
            <w:rStyle w:val="ac"/>
            <w:rFonts w:ascii="Times New Roman" w:hAnsi="Times New Roman" w:cs="Times New Roman"/>
            <w:color w:val="000000" w:themeColor="text1"/>
          </w:rPr>
          <w:t>5.9. Средства наружной рекламы и информации</w:t>
        </w:r>
        <w:r w:rsidR="003952C2" w:rsidRPr="00A04B4C">
          <w:rPr>
            <w:rStyle w:val="ac"/>
            <w:rFonts w:ascii="Times New Roman" w:hAnsi="Times New Roman" w:cs="Times New Roman"/>
            <w:webHidden/>
            <w:color w:val="000000" w:themeColor="text1"/>
          </w:rPr>
          <w:tab/>
        </w:r>
      </w:hyperlink>
    </w:p>
    <w:p w:rsidR="003952C2" w:rsidRPr="00A04B4C" w:rsidRDefault="007D784E" w:rsidP="003952C2">
      <w:pPr>
        <w:pStyle w:val="26"/>
        <w:rPr>
          <w:color w:val="000000" w:themeColor="text1"/>
        </w:rPr>
      </w:pPr>
      <w:hyperlink w:anchor="_Toc37759108" w:history="1">
        <w:r w:rsidR="003952C2" w:rsidRPr="00A04B4C">
          <w:rPr>
            <w:rStyle w:val="ac"/>
            <w:rFonts w:ascii="Times New Roman" w:hAnsi="Times New Roman" w:cs="Times New Roman"/>
            <w:color w:val="000000" w:themeColor="text1"/>
          </w:rPr>
          <w:t>5.10. Некапитальные нестационарные сооружения</w:t>
        </w:r>
        <w:r w:rsidR="003952C2" w:rsidRPr="00A04B4C">
          <w:rPr>
            <w:rStyle w:val="ac"/>
            <w:rFonts w:ascii="Times New Roman" w:hAnsi="Times New Roman" w:cs="Times New Roman"/>
            <w:webHidden/>
            <w:color w:val="000000" w:themeColor="text1"/>
          </w:rPr>
          <w:tab/>
        </w:r>
      </w:hyperlink>
    </w:p>
    <w:p w:rsidR="003952C2" w:rsidRPr="00A04B4C" w:rsidRDefault="007D784E" w:rsidP="003952C2">
      <w:pPr>
        <w:pStyle w:val="26"/>
        <w:rPr>
          <w:color w:val="000000" w:themeColor="text1"/>
        </w:rPr>
      </w:pPr>
      <w:hyperlink w:anchor="_Toc37759109" w:history="1">
        <w:r w:rsidR="003952C2" w:rsidRPr="00A04B4C">
          <w:rPr>
            <w:rStyle w:val="ac"/>
            <w:rFonts w:ascii="Times New Roman" w:hAnsi="Times New Roman" w:cs="Times New Roman"/>
            <w:color w:val="000000" w:themeColor="text1"/>
          </w:rPr>
          <w:t>5.11. Оформление и оборудование зданий и сооружений</w:t>
        </w:r>
        <w:r w:rsidR="003952C2" w:rsidRPr="00A04B4C">
          <w:rPr>
            <w:rStyle w:val="ac"/>
            <w:rFonts w:ascii="Times New Roman" w:hAnsi="Times New Roman" w:cs="Times New Roman"/>
            <w:webHidden/>
            <w:color w:val="000000" w:themeColor="text1"/>
          </w:rPr>
          <w:tab/>
        </w:r>
      </w:hyperlink>
    </w:p>
    <w:p w:rsidR="003952C2" w:rsidRPr="00A04B4C" w:rsidRDefault="007D784E" w:rsidP="003952C2">
      <w:pPr>
        <w:pStyle w:val="26"/>
        <w:rPr>
          <w:color w:val="000000" w:themeColor="text1"/>
        </w:rPr>
      </w:pPr>
      <w:hyperlink w:anchor="_Toc37759110" w:history="1">
        <w:r w:rsidR="003952C2" w:rsidRPr="00A04B4C">
          <w:rPr>
            <w:rStyle w:val="ac"/>
            <w:rFonts w:ascii="Times New Roman" w:hAnsi="Times New Roman" w:cs="Times New Roman"/>
            <w:color w:val="000000" w:themeColor="text1"/>
          </w:rPr>
          <w:t>5.12. Площадки</w:t>
        </w:r>
        <w:r w:rsidR="003952C2" w:rsidRPr="00A04B4C">
          <w:rPr>
            <w:rStyle w:val="ac"/>
            <w:rFonts w:ascii="Times New Roman" w:hAnsi="Times New Roman" w:cs="Times New Roman"/>
            <w:webHidden/>
            <w:color w:val="000000" w:themeColor="text1"/>
          </w:rPr>
          <w:tab/>
        </w:r>
      </w:hyperlink>
    </w:p>
    <w:p w:rsidR="003952C2" w:rsidRPr="00A04B4C" w:rsidRDefault="007D784E" w:rsidP="003952C2">
      <w:pPr>
        <w:pStyle w:val="26"/>
        <w:rPr>
          <w:color w:val="000000" w:themeColor="text1"/>
        </w:rPr>
      </w:pPr>
      <w:hyperlink w:anchor="_Toc37759111" w:history="1">
        <w:r w:rsidR="003952C2" w:rsidRPr="00A04B4C">
          <w:rPr>
            <w:rStyle w:val="ac"/>
            <w:rFonts w:ascii="Times New Roman" w:hAnsi="Times New Roman" w:cs="Times New Roman"/>
            <w:color w:val="000000" w:themeColor="text1"/>
          </w:rPr>
          <w:t>5.13. Пешеходные коммуникации</w:t>
        </w:r>
        <w:r w:rsidR="003952C2" w:rsidRPr="00A04B4C">
          <w:rPr>
            <w:rStyle w:val="ac"/>
            <w:rFonts w:ascii="Times New Roman" w:hAnsi="Times New Roman" w:cs="Times New Roman"/>
            <w:webHidden/>
            <w:color w:val="000000" w:themeColor="text1"/>
          </w:rPr>
          <w:tab/>
        </w:r>
      </w:hyperlink>
    </w:p>
    <w:p w:rsidR="003952C2" w:rsidRPr="00A04B4C" w:rsidRDefault="007D784E" w:rsidP="003952C2">
      <w:pPr>
        <w:pStyle w:val="26"/>
        <w:rPr>
          <w:color w:val="000000" w:themeColor="text1"/>
        </w:rPr>
      </w:pPr>
      <w:hyperlink w:anchor="_Toc37759112" w:history="1">
        <w:r w:rsidR="003952C2" w:rsidRPr="00A04B4C">
          <w:rPr>
            <w:rStyle w:val="ac"/>
            <w:rFonts w:ascii="Times New Roman" w:hAnsi="Times New Roman" w:cs="Times New Roman"/>
            <w:color w:val="000000" w:themeColor="text1"/>
          </w:rPr>
          <w:t>5.14. Транспортные проезды</w:t>
        </w:r>
        <w:r w:rsidR="003952C2" w:rsidRPr="00A04B4C">
          <w:rPr>
            <w:rStyle w:val="ac"/>
            <w:rFonts w:ascii="Times New Roman" w:hAnsi="Times New Roman" w:cs="Times New Roman"/>
            <w:webHidden/>
            <w:color w:val="000000" w:themeColor="text1"/>
          </w:rPr>
          <w:tab/>
        </w:r>
      </w:hyperlink>
    </w:p>
    <w:p w:rsidR="003952C2" w:rsidRPr="00A04B4C" w:rsidRDefault="007D784E" w:rsidP="009657EE">
      <w:pPr>
        <w:pStyle w:val="14"/>
      </w:pPr>
      <w:hyperlink w:anchor="_Toc37759113" w:history="1">
        <w:r w:rsidR="003952C2" w:rsidRPr="00A04B4C">
          <w:rPr>
            <w:rStyle w:val="ac"/>
            <w:color w:val="000000" w:themeColor="text1"/>
          </w:rPr>
          <w:t xml:space="preserve">Раздел 6. </w:t>
        </w:r>
        <w:r w:rsidR="00C806F1" w:rsidRPr="00A04B4C">
          <w:rPr>
            <w:rStyle w:val="ac"/>
            <w:color w:val="000000" w:themeColor="text1"/>
          </w:rPr>
          <w:t>Требования к</w:t>
        </w:r>
        <w:r w:rsidR="003952C2" w:rsidRPr="00A04B4C">
          <w:rPr>
            <w:rStyle w:val="ac"/>
            <w:color w:val="000000" w:themeColor="text1"/>
          </w:rPr>
          <w:t xml:space="preserve"> благоустройств</w:t>
        </w:r>
        <w:r w:rsidR="00C806F1" w:rsidRPr="00A04B4C">
          <w:rPr>
            <w:rStyle w:val="ac"/>
            <w:color w:val="000000" w:themeColor="text1"/>
          </w:rPr>
          <w:t>у</w:t>
        </w:r>
        <w:r w:rsidR="003952C2" w:rsidRPr="00A04B4C">
          <w:rPr>
            <w:rStyle w:val="ac"/>
            <w:color w:val="000000" w:themeColor="text1"/>
          </w:rPr>
          <w:t xml:space="preserve"> на территориях общественного назначения</w:t>
        </w:r>
        <w:r w:rsidR="003952C2" w:rsidRPr="00A04B4C">
          <w:rPr>
            <w:rStyle w:val="ac"/>
            <w:webHidden/>
            <w:color w:val="000000" w:themeColor="text1"/>
          </w:rPr>
          <w:tab/>
        </w:r>
      </w:hyperlink>
      <w:r w:rsidR="003952C2" w:rsidRPr="00A04B4C">
        <w:rPr>
          <w:rStyle w:val="ac"/>
          <w:color w:val="000000" w:themeColor="text1"/>
          <w:u w:val="none"/>
        </w:rPr>
        <w:t>..............................................................................................................</w:t>
      </w:r>
    </w:p>
    <w:p w:rsidR="003952C2" w:rsidRPr="00A04B4C" w:rsidRDefault="007D784E" w:rsidP="009657EE">
      <w:pPr>
        <w:pStyle w:val="14"/>
      </w:pPr>
      <w:hyperlink w:anchor="_Toc37759117" w:history="1">
        <w:r w:rsidR="003952C2" w:rsidRPr="00A04B4C">
          <w:rPr>
            <w:rStyle w:val="ac"/>
            <w:color w:val="000000" w:themeColor="text1"/>
          </w:rPr>
          <w:t xml:space="preserve">Раздел 7. </w:t>
        </w:r>
        <w:r w:rsidR="00C806F1" w:rsidRPr="00A04B4C">
          <w:rPr>
            <w:rStyle w:val="ac"/>
            <w:color w:val="000000" w:themeColor="text1"/>
          </w:rPr>
          <w:t>Требования к благоустройству</w:t>
        </w:r>
        <w:r w:rsidR="003952C2" w:rsidRPr="00A04B4C">
          <w:rPr>
            <w:rStyle w:val="ac"/>
            <w:color w:val="000000" w:themeColor="text1"/>
          </w:rPr>
          <w:t xml:space="preserve"> на территориях жилого назначения</w:t>
        </w:r>
        <w:r w:rsidR="003952C2" w:rsidRPr="00A04B4C">
          <w:rPr>
            <w:rStyle w:val="ac"/>
            <w:webHidden/>
            <w:color w:val="000000" w:themeColor="text1"/>
          </w:rPr>
          <w:tab/>
        </w:r>
      </w:hyperlink>
      <w:r w:rsidR="003952C2" w:rsidRPr="00A04B4C">
        <w:rPr>
          <w:rStyle w:val="ac"/>
          <w:color w:val="000000" w:themeColor="text1"/>
          <w:u w:val="none"/>
        </w:rPr>
        <w:t>........</w:t>
      </w:r>
    </w:p>
    <w:p w:rsidR="003952C2" w:rsidRPr="00A04B4C" w:rsidRDefault="007D784E" w:rsidP="009657EE">
      <w:pPr>
        <w:pStyle w:val="14"/>
      </w:pPr>
      <w:hyperlink w:anchor="_Toc37759123" w:history="1">
        <w:r w:rsidR="003952C2" w:rsidRPr="00A04B4C">
          <w:rPr>
            <w:rStyle w:val="ac"/>
            <w:color w:val="000000" w:themeColor="text1"/>
          </w:rPr>
          <w:t xml:space="preserve">Раздел 8. </w:t>
        </w:r>
        <w:r w:rsidR="00C806F1" w:rsidRPr="00A04B4C">
          <w:rPr>
            <w:rStyle w:val="ac"/>
            <w:color w:val="000000" w:themeColor="text1"/>
          </w:rPr>
          <w:t>Требования к благоустройству</w:t>
        </w:r>
        <w:r w:rsidR="003952C2" w:rsidRPr="00A04B4C">
          <w:rPr>
            <w:rStyle w:val="ac"/>
            <w:color w:val="000000" w:themeColor="text1"/>
          </w:rPr>
          <w:t xml:space="preserve"> территорий рекреационного назначения..</w:t>
        </w:r>
      </w:hyperlink>
      <w:r w:rsidR="003952C2" w:rsidRPr="00A04B4C">
        <w:rPr>
          <w:rStyle w:val="ac"/>
          <w:color w:val="000000" w:themeColor="text1"/>
          <w:u w:val="none"/>
        </w:rPr>
        <w:t>..........................................................................................................</w:t>
      </w:r>
      <w:r w:rsidR="00004BFD" w:rsidRPr="00A04B4C">
        <w:rPr>
          <w:rStyle w:val="ac"/>
          <w:color w:val="000000" w:themeColor="text1"/>
          <w:u w:val="none"/>
        </w:rPr>
        <w:t>.....</w:t>
      </w:r>
      <w:r w:rsidR="003952C2" w:rsidRPr="00A04B4C">
        <w:rPr>
          <w:rStyle w:val="ac"/>
          <w:color w:val="000000" w:themeColor="text1"/>
          <w:u w:val="none"/>
        </w:rPr>
        <w:t>.</w:t>
      </w:r>
    </w:p>
    <w:p w:rsidR="003952C2" w:rsidRPr="00A04B4C" w:rsidRDefault="007D784E" w:rsidP="009657EE">
      <w:pPr>
        <w:pStyle w:val="14"/>
      </w:pPr>
      <w:hyperlink w:anchor="_Toc37759129" w:history="1">
        <w:r w:rsidR="003952C2" w:rsidRPr="00A04B4C">
          <w:rPr>
            <w:rStyle w:val="ac"/>
            <w:color w:val="000000" w:themeColor="text1"/>
          </w:rPr>
          <w:t xml:space="preserve">Раздел 9. </w:t>
        </w:r>
        <w:r w:rsidR="00C806F1" w:rsidRPr="00A04B4C">
          <w:rPr>
            <w:rStyle w:val="ac"/>
            <w:color w:val="000000" w:themeColor="text1"/>
          </w:rPr>
          <w:t>Требования к благоустройству</w:t>
        </w:r>
        <w:r w:rsidR="003952C2" w:rsidRPr="00A04B4C">
          <w:rPr>
            <w:rStyle w:val="ac"/>
            <w:color w:val="000000" w:themeColor="text1"/>
          </w:rPr>
          <w:t xml:space="preserve"> на территориях транспортной и инженерной инфраструктуры....................................</w:t>
        </w:r>
        <w:r w:rsidR="003952C2" w:rsidRPr="00A04B4C">
          <w:rPr>
            <w:rStyle w:val="ac"/>
            <w:color w:val="000000" w:themeColor="text1"/>
            <w:u w:val="none"/>
          </w:rPr>
          <w:t>.......................................</w:t>
        </w:r>
        <w:r w:rsidR="003952C2" w:rsidRPr="00A04B4C">
          <w:rPr>
            <w:rStyle w:val="ac"/>
            <w:webHidden/>
            <w:color w:val="000000" w:themeColor="text1"/>
          </w:rPr>
          <w:tab/>
        </w:r>
      </w:hyperlink>
    </w:p>
    <w:p w:rsidR="003952C2" w:rsidRPr="00A04B4C" w:rsidRDefault="007D784E" w:rsidP="009657EE">
      <w:pPr>
        <w:pStyle w:val="14"/>
      </w:pPr>
      <w:hyperlink w:anchor="_Toc37759133" w:history="1">
        <w:r w:rsidR="003952C2" w:rsidRPr="00A04B4C">
          <w:rPr>
            <w:rStyle w:val="ac"/>
            <w:color w:val="000000" w:themeColor="text1"/>
          </w:rPr>
          <w:t xml:space="preserve">Раздел 10. </w:t>
        </w:r>
        <w:r w:rsidR="00C806F1" w:rsidRPr="00A04B4C">
          <w:rPr>
            <w:rStyle w:val="ac"/>
            <w:color w:val="000000" w:themeColor="text1"/>
          </w:rPr>
          <w:t>Требования к благоустройству</w:t>
        </w:r>
        <w:r w:rsidR="003952C2" w:rsidRPr="00A04B4C">
          <w:rPr>
            <w:rStyle w:val="ac"/>
            <w:color w:val="000000" w:themeColor="text1"/>
          </w:rPr>
          <w:t xml:space="preserve"> на территориях производственного назначения.</w:t>
        </w:r>
        <w:r w:rsidR="003952C2" w:rsidRPr="00A04B4C">
          <w:rPr>
            <w:rStyle w:val="ac"/>
            <w:color w:val="000000" w:themeColor="text1"/>
            <w:u w:val="none"/>
          </w:rPr>
          <w:t>.</w:t>
        </w:r>
        <w:r w:rsidR="003952C2" w:rsidRPr="00A04B4C">
          <w:rPr>
            <w:rStyle w:val="ac"/>
            <w:webHidden/>
            <w:color w:val="000000" w:themeColor="text1"/>
          </w:rPr>
          <w:tab/>
        </w:r>
      </w:hyperlink>
    </w:p>
    <w:p w:rsidR="003952C2" w:rsidRPr="00A04B4C" w:rsidRDefault="003952C2" w:rsidP="00D22E13">
      <w:pPr>
        <w:pStyle w:val="22"/>
        <w:shd w:val="clear" w:color="auto" w:fill="auto"/>
        <w:tabs>
          <w:tab w:val="left" w:pos="284"/>
        </w:tabs>
        <w:spacing w:before="120" w:after="120" w:line="240" w:lineRule="auto"/>
        <w:ind w:right="559"/>
        <w:jc w:val="both"/>
        <w:rPr>
          <w:color w:val="000000" w:themeColor="text1"/>
          <w:sz w:val="28"/>
          <w:szCs w:val="28"/>
        </w:rPr>
      </w:pPr>
      <w:r w:rsidRPr="00A04B4C">
        <w:rPr>
          <w:color w:val="000000" w:themeColor="text1"/>
          <w:sz w:val="28"/>
          <w:szCs w:val="28"/>
        </w:rPr>
        <w:t>Раздел 11. Особые требования к доступности городской среды для маломобильных групп населения.....................................................................</w:t>
      </w:r>
      <w:r w:rsidR="00004BFD" w:rsidRPr="00A04B4C">
        <w:rPr>
          <w:color w:val="000000" w:themeColor="text1"/>
          <w:sz w:val="28"/>
          <w:szCs w:val="28"/>
        </w:rPr>
        <w:t>.</w:t>
      </w:r>
      <w:r w:rsidRPr="00A04B4C">
        <w:rPr>
          <w:color w:val="000000" w:themeColor="text1"/>
          <w:sz w:val="28"/>
          <w:szCs w:val="28"/>
        </w:rPr>
        <w:t>..</w:t>
      </w:r>
    </w:p>
    <w:p w:rsidR="003952C2" w:rsidRPr="00A04B4C" w:rsidRDefault="003952C2" w:rsidP="00D22E13">
      <w:pPr>
        <w:pStyle w:val="22"/>
        <w:shd w:val="clear" w:color="auto" w:fill="auto"/>
        <w:tabs>
          <w:tab w:val="left" w:pos="284"/>
        </w:tabs>
        <w:spacing w:before="120" w:after="120" w:line="240" w:lineRule="auto"/>
        <w:ind w:right="559"/>
        <w:jc w:val="both"/>
        <w:rPr>
          <w:color w:val="000000" w:themeColor="text1"/>
          <w:sz w:val="28"/>
          <w:szCs w:val="28"/>
        </w:rPr>
      </w:pPr>
      <w:r w:rsidRPr="00A04B4C">
        <w:rPr>
          <w:color w:val="000000" w:themeColor="text1"/>
          <w:sz w:val="28"/>
          <w:szCs w:val="28"/>
        </w:rPr>
        <w:lastRenderedPageBreak/>
        <w:t xml:space="preserve">Раздел 12. </w:t>
      </w:r>
      <w:r w:rsidR="008A3404" w:rsidRPr="00A04B4C">
        <w:rPr>
          <w:color w:val="000000" w:themeColor="text1"/>
          <w:sz w:val="28"/>
          <w:szCs w:val="28"/>
        </w:rPr>
        <w:t>Порядок</w:t>
      </w:r>
      <w:r w:rsidR="00D22E13" w:rsidRPr="00A04B4C">
        <w:rPr>
          <w:color w:val="000000" w:themeColor="text1"/>
          <w:sz w:val="28"/>
          <w:szCs w:val="28"/>
        </w:rPr>
        <w:t xml:space="preserve"> </w:t>
      </w:r>
      <w:r w:rsidRPr="00A04B4C">
        <w:rPr>
          <w:color w:val="000000" w:themeColor="text1"/>
          <w:sz w:val="28"/>
          <w:szCs w:val="28"/>
        </w:rPr>
        <w:t>содержани</w:t>
      </w:r>
      <w:r w:rsidR="008A3404" w:rsidRPr="00A04B4C">
        <w:rPr>
          <w:color w:val="000000" w:themeColor="text1"/>
          <w:sz w:val="28"/>
          <w:szCs w:val="28"/>
        </w:rPr>
        <w:t>я</w:t>
      </w:r>
      <w:r w:rsidRPr="00A04B4C">
        <w:rPr>
          <w:color w:val="000000" w:themeColor="text1"/>
          <w:sz w:val="28"/>
          <w:szCs w:val="28"/>
        </w:rPr>
        <w:t xml:space="preserve"> и эксплуатации объектов благоустройства</w:t>
      </w:r>
      <w:r w:rsidR="00004BFD" w:rsidRPr="00A04B4C">
        <w:rPr>
          <w:color w:val="000000" w:themeColor="text1"/>
          <w:sz w:val="28"/>
          <w:szCs w:val="28"/>
        </w:rPr>
        <w:t>..</w:t>
      </w:r>
      <w:r w:rsidR="00D22E13" w:rsidRPr="00A04B4C">
        <w:rPr>
          <w:color w:val="000000" w:themeColor="text1"/>
          <w:sz w:val="28"/>
          <w:szCs w:val="28"/>
        </w:rPr>
        <w:t>...................................................................................................</w:t>
      </w:r>
      <w:r w:rsidR="00004BFD" w:rsidRPr="00A04B4C">
        <w:rPr>
          <w:color w:val="000000" w:themeColor="text1"/>
          <w:sz w:val="28"/>
          <w:szCs w:val="28"/>
        </w:rPr>
        <w:t>..</w:t>
      </w:r>
      <w:r w:rsidRPr="00A04B4C">
        <w:rPr>
          <w:color w:val="000000" w:themeColor="text1"/>
          <w:sz w:val="28"/>
          <w:szCs w:val="28"/>
        </w:rPr>
        <w:t>..</w:t>
      </w:r>
    </w:p>
    <w:p w:rsidR="003952C2" w:rsidRPr="00A04B4C" w:rsidRDefault="003952C2" w:rsidP="003952C2">
      <w:pPr>
        <w:spacing w:before="120" w:after="120"/>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Раздел 13. Порядок контроля за соблюдением правил благоустройства....</w:t>
      </w:r>
      <w:r w:rsidR="00004BFD"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w:t>
      </w:r>
    </w:p>
    <w:p w:rsidR="003952C2" w:rsidRPr="00A04B4C" w:rsidRDefault="003952C2" w:rsidP="00D22E13">
      <w:pPr>
        <w:pStyle w:val="13"/>
        <w:keepNext/>
        <w:keepLines/>
        <w:shd w:val="clear" w:color="auto" w:fill="auto"/>
        <w:tabs>
          <w:tab w:val="left" w:pos="344"/>
          <w:tab w:val="left" w:pos="9356"/>
        </w:tabs>
        <w:spacing w:before="120" w:after="120" w:line="240" w:lineRule="auto"/>
        <w:ind w:right="559" w:firstLine="0"/>
        <w:jc w:val="both"/>
        <w:rPr>
          <w:b w:val="0"/>
          <w:color w:val="000000" w:themeColor="text1"/>
          <w:sz w:val="28"/>
          <w:szCs w:val="28"/>
        </w:rPr>
      </w:pPr>
      <w:r w:rsidRPr="00A04B4C">
        <w:rPr>
          <w:b w:val="0"/>
          <w:color w:val="000000" w:themeColor="text1"/>
          <w:sz w:val="28"/>
          <w:szCs w:val="28"/>
        </w:rPr>
        <w:t xml:space="preserve">Раздел 14. Перечень </w:t>
      </w:r>
      <w:r w:rsidR="001E17C4" w:rsidRPr="00A04B4C">
        <w:rPr>
          <w:b w:val="0"/>
          <w:color w:val="000000" w:themeColor="text1"/>
          <w:sz w:val="28"/>
          <w:szCs w:val="28"/>
        </w:rPr>
        <w:t>сводов правил и национальных стандартов,</w:t>
      </w:r>
      <w:r w:rsidR="00004BFD" w:rsidRPr="00A04B4C">
        <w:rPr>
          <w:b w:val="0"/>
          <w:color w:val="000000" w:themeColor="text1"/>
          <w:sz w:val="28"/>
          <w:szCs w:val="28"/>
        </w:rPr>
        <w:t xml:space="preserve"> </w:t>
      </w:r>
      <w:r w:rsidR="001E17C4" w:rsidRPr="00A04B4C">
        <w:rPr>
          <w:b w:val="0"/>
          <w:color w:val="000000" w:themeColor="text1"/>
          <w:sz w:val="28"/>
          <w:szCs w:val="28"/>
        </w:rPr>
        <w:t>применяемых при осуществлении деятельности по благоустройству.</w:t>
      </w:r>
      <w:r w:rsidRPr="00A04B4C">
        <w:rPr>
          <w:b w:val="0"/>
          <w:color w:val="000000" w:themeColor="text1"/>
          <w:sz w:val="28"/>
          <w:szCs w:val="28"/>
        </w:rPr>
        <w:t>............</w:t>
      </w:r>
    </w:p>
    <w:p w:rsidR="003952C2" w:rsidRPr="00A04B4C" w:rsidRDefault="007D784E" w:rsidP="009657EE">
      <w:pPr>
        <w:pStyle w:val="14"/>
      </w:pPr>
      <w:hyperlink w:anchor="_Toc37759143" w:history="1">
        <w:r w:rsidR="003952C2" w:rsidRPr="00A04B4C">
          <w:rPr>
            <w:rStyle w:val="ac"/>
            <w:color w:val="000000" w:themeColor="text1"/>
          </w:rPr>
          <w:t>Приложение А</w:t>
        </w:r>
      </w:hyperlink>
      <w:r w:rsidR="003952C2" w:rsidRPr="00A04B4C">
        <w:rPr>
          <w:rStyle w:val="ac"/>
          <w:color w:val="000000" w:themeColor="text1"/>
          <w:u w:val="none"/>
        </w:rPr>
        <w:t>.</w:t>
      </w:r>
      <w:hyperlink w:anchor="_Toc37759144" w:history="1">
        <w:r w:rsidR="003952C2" w:rsidRPr="00A04B4C">
          <w:rPr>
            <w:rStyle w:val="ac"/>
            <w:color w:val="000000" w:themeColor="text1"/>
            <w:u w:val="none"/>
          </w:rPr>
          <w:t xml:space="preserve"> </w:t>
        </w:r>
        <w:r w:rsidR="00FE7764">
          <w:rPr>
            <w:rStyle w:val="ac"/>
            <w:color w:val="000000" w:themeColor="text1"/>
            <w:u w:val="none"/>
          </w:rPr>
          <w:t>Характеристики о</w:t>
        </w:r>
        <w:r w:rsidR="003952C2" w:rsidRPr="00A04B4C">
          <w:rPr>
            <w:rStyle w:val="ac"/>
            <w:color w:val="000000" w:themeColor="text1"/>
            <w:u w:val="none"/>
          </w:rPr>
          <w:t>зеленение территории............................</w:t>
        </w:r>
        <w:r w:rsidR="003952C2" w:rsidRPr="00A04B4C">
          <w:rPr>
            <w:rStyle w:val="ac"/>
            <w:webHidden/>
            <w:color w:val="000000" w:themeColor="text1"/>
            <w:u w:val="none"/>
          </w:rPr>
          <w:tab/>
        </w:r>
      </w:hyperlink>
    </w:p>
    <w:p w:rsidR="003952C2" w:rsidRPr="00A04B4C" w:rsidRDefault="007D784E" w:rsidP="009657EE">
      <w:pPr>
        <w:pStyle w:val="14"/>
      </w:pPr>
      <w:hyperlink w:anchor="_Toc37759149" w:history="1">
        <w:r w:rsidR="003952C2" w:rsidRPr="00A04B4C">
          <w:rPr>
            <w:rStyle w:val="ac"/>
            <w:color w:val="000000" w:themeColor="text1"/>
          </w:rPr>
          <w:t xml:space="preserve">Приложение </w:t>
        </w:r>
      </w:hyperlink>
      <w:r w:rsidR="00FE7764" w:rsidRPr="00FE7764">
        <w:rPr>
          <w:rStyle w:val="ac"/>
          <w:color w:val="000000" w:themeColor="text1"/>
          <w:u w:val="none"/>
        </w:rPr>
        <w:t>Б</w:t>
      </w:r>
      <w:r w:rsidR="003952C2" w:rsidRPr="00A04B4C">
        <w:rPr>
          <w:rStyle w:val="ac"/>
          <w:color w:val="000000" w:themeColor="text1"/>
          <w:u w:val="none"/>
        </w:rPr>
        <w:t>.</w:t>
      </w:r>
      <w:hyperlink w:anchor="_Toc37759150" w:history="1">
        <w:r w:rsidR="003952C2" w:rsidRPr="00A04B4C">
          <w:rPr>
            <w:rStyle w:val="ac"/>
            <w:color w:val="000000" w:themeColor="text1"/>
            <w:u w:val="none"/>
          </w:rPr>
          <w:t xml:space="preserve"> Приемы благоустройства на территориях рекреационного назначения..............................................................................................................</w:t>
        </w:r>
        <w:r w:rsidR="003952C2" w:rsidRPr="00A04B4C">
          <w:rPr>
            <w:rStyle w:val="ac"/>
            <w:webHidden/>
            <w:color w:val="000000" w:themeColor="text1"/>
            <w:u w:val="none"/>
          </w:rPr>
          <w:tab/>
        </w:r>
      </w:hyperlink>
    </w:p>
    <w:p w:rsidR="003952C2" w:rsidRPr="00A04B4C" w:rsidRDefault="007D784E" w:rsidP="009657EE">
      <w:pPr>
        <w:pStyle w:val="14"/>
      </w:pPr>
      <w:hyperlink w:anchor="_Toc37759151" w:history="1">
        <w:r w:rsidR="003952C2" w:rsidRPr="00A04B4C">
          <w:rPr>
            <w:rStyle w:val="ac"/>
            <w:color w:val="000000" w:themeColor="text1"/>
          </w:rPr>
          <w:t xml:space="preserve">Приложение </w:t>
        </w:r>
      </w:hyperlink>
      <w:r w:rsidR="00FE7764" w:rsidRPr="00FE7764">
        <w:rPr>
          <w:rStyle w:val="ac"/>
          <w:color w:val="000000" w:themeColor="text1"/>
          <w:u w:val="none"/>
        </w:rPr>
        <w:t>В</w:t>
      </w:r>
      <w:r w:rsidR="00004BFD" w:rsidRPr="00A04B4C">
        <w:t>.</w:t>
      </w:r>
      <w:hyperlink w:anchor="_Toc37759152" w:history="1">
        <w:r w:rsidR="003952C2" w:rsidRPr="00A04B4C">
          <w:rPr>
            <w:rStyle w:val="ac"/>
            <w:color w:val="000000" w:themeColor="text1"/>
          </w:rPr>
          <w:t xml:space="preserve"> Приемы благоустройства на террит</w:t>
        </w:r>
        <w:r w:rsidR="005B5FBE" w:rsidRPr="00A04B4C">
          <w:rPr>
            <w:rStyle w:val="ac"/>
            <w:color w:val="000000" w:themeColor="text1"/>
          </w:rPr>
          <w:t xml:space="preserve">ориях производственного </w:t>
        </w:r>
        <w:r w:rsidR="003952C2" w:rsidRPr="00A04B4C">
          <w:rPr>
            <w:rStyle w:val="ac"/>
            <w:color w:val="000000" w:themeColor="text1"/>
          </w:rPr>
          <w:t>назначения</w:t>
        </w:r>
        <w:r w:rsidR="005B5FBE" w:rsidRPr="00A04B4C">
          <w:rPr>
            <w:rStyle w:val="ac"/>
            <w:color w:val="000000" w:themeColor="text1"/>
          </w:rPr>
          <w:t>.......</w:t>
        </w:r>
        <w:r w:rsidR="003952C2" w:rsidRPr="00A04B4C">
          <w:rPr>
            <w:rStyle w:val="ac"/>
            <w:color w:val="000000" w:themeColor="text1"/>
          </w:rPr>
          <w:t>.....................................................................</w:t>
        </w:r>
        <w:r w:rsidR="003952C2" w:rsidRPr="00A04B4C">
          <w:rPr>
            <w:rStyle w:val="ac"/>
            <w:webHidden/>
            <w:color w:val="000000" w:themeColor="text1"/>
          </w:rPr>
          <w:tab/>
        </w:r>
      </w:hyperlink>
    </w:p>
    <w:p w:rsidR="003952C2" w:rsidRPr="00A04B4C" w:rsidRDefault="007D784E" w:rsidP="009657EE">
      <w:pPr>
        <w:pStyle w:val="14"/>
      </w:pPr>
      <w:hyperlink w:anchor="_Toc37759153" w:history="1">
        <w:r w:rsidR="003952C2" w:rsidRPr="00A04B4C">
          <w:rPr>
            <w:rStyle w:val="ac"/>
            <w:color w:val="000000" w:themeColor="text1"/>
          </w:rPr>
          <w:t xml:space="preserve">Приложение </w:t>
        </w:r>
        <w:r w:rsidR="00FE7764">
          <w:rPr>
            <w:rStyle w:val="ac"/>
            <w:color w:val="000000" w:themeColor="text1"/>
            <w:u w:val="none"/>
          </w:rPr>
          <w:t>Г</w:t>
        </w:r>
      </w:hyperlink>
      <w:r w:rsidR="003952C2" w:rsidRPr="00A04B4C">
        <w:rPr>
          <w:rStyle w:val="ac"/>
          <w:color w:val="000000" w:themeColor="text1"/>
          <w:u w:val="none"/>
        </w:rPr>
        <w:t>.</w:t>
      </w:r>
      <w:hyperlink w:anchor="_Toc37759154" w:history="1">
        <w:r w:rsidR="003952C2" w:rsidRPr="00A04B4C">
          <w:rPr>
            <w:rStyle w:val="ac"/>
            <w:color w:val="000000" w:themeColor="text1"/>
          </w:rPr>
          <w:t xml:space="preserve"> Виды покрыти</w:t>
        </w:r>
        <w:r w:rsidR="00FE7764">
          <w:rPr>
            <w:rStyle w:val="ac"/>
            <w:color w:val="000000" w:themeColor="text1"/>
          </w:rPr>
          <w:t>й</w:t>
        </w:r>
        <w:r w:rsidR="003952C2" w:rsidRPr="00A04B4C">
          <w:rPr>
            <w:rStyle w:val="ac"/>
            <w:color w:val="000000" w:themeColor="text1"/>
          </w:rPr>
          <w:t xml:space="preserve"> транспортных и пешеходных коммуникаций</w:t>
        </w:r>
      </w:hyperlink>
      <w:r w:rsidR="003952C2" w:rsidRPr="00A04B4C">
        <w:rPr>
          <w:rStyle w:val="ac"/>
          <w:color w:val="000000" w:themeColor="text1"/>
          <w:u w:val="none"/>
        </w:rPr>
        <w:t>.................................................................................................</w:t>
      </w:r>
      <w:r w:rsidR="00004BFD" w:rsidRPr="00A04B4C">
        <w:rPr>
          <w:rStyle w:val="ac"/>
          <w:color w:val="000000" w:themeColor="text1"/>
          <w:u w:val="none"/>
        </w:rPr>
        <w:t>....</w:t>
      </w:r>
      <w:r w:rsidR="003952C2" w:rsidRPr="00A04B4C">
        <w:rPr>
          <w:rStyle w:val="ac"/>
          <w:color w:val="000000" w:themeColor="text1"/>
          <w:u w:val="none"/>
        </w:rPr>
        <w:t>.......</w:t>
      </w:r>
    </w:p>
    <w:p w:rsidR="003952C2" w:rsidRPr="00A04B4C" w:rsidRDefault="00E063B7" w:rsidP="00E67BBC">
      <w:pPr>
        <w:pStyle w:val="50"/>
        <w:shd w:val="clear" w:color="auto" w:fill="auto"/>
        <w:spacing w:before="0" w:after="100" w:line="240" w:lineRule="auto"/>
        <w:ind w:right="559"/>
        <w:rPr>
          <w:b w:val="0"/>
          <w:color w:val="000000" w:themeColor="text1"/>
          <w:sz w:val="28"/>
          <w:szCs w:val="28"/>
        </w:rPr>
      </w:pPr>
      <w:r w:rsidRPr="00A04B4C">
        <w:rPr>
          <w:b w:val="0"/>
          <w:color w:val="000000" w:themeColor="text1"/>
          <w:sz w:val="28"/>
          <w:szCs w:val="28"/>
        </w:rPr>
        <w:fldChar w:fldCharType="end"/>
      </w:r>
      <w:hyperlink w:anchor="_Toc37759155" w:history="1">
        <w:r w:rsidR="003952C2" w:rsidRPr="00A04B4C">
          <w:rPr>
            <w:rStyle w:val="ac"/>
            <w:b w:val="0"/>
            <w:color w:val="000000" w:themeColor="text1"/>
            <w:sz w:val="28"/>
            <w:szCs w:val="28"/>
            <w:u w:val="none"/>
          </w:rPr>
          <w:t xml:space="preserve">Приложение </w:t>
        </w:r>
        <w:r w:rsidR="00E67BBC">
          <w:rPr>
            <w:rStyle w:val="ac"/>
            <w:b w:val="0"/>
            <w:color w:val="000000" w:themeColor="text1"/>
            <w:sz w:val="28"/>
            <w:szCs w:val="28"/>
            <w:u w:val="none"/>
          </w:rPr>
          <w:t>Д</w:t>
        </w:r>
      </w:hyperlink>
      <w:r w:rsidR="003952C2" w:rsidRPr="00A04B4C">
        <w:rPr>
          <w:rStyle w:val="ac"/>
          <w:b w:val="0"/>
          <w:color w:val="000000" w:themeColor="text1"/>
          <w:sz w:val="28"/>
          <w:szCs w:val="28"/>
          <w:u w:val="none"/>
        </w:rPr>
        <w:t>. Порядок с</w:t>
      </w:r>
      <w:r w:rsidR="003952C2" w:rsidRPr="00A04B4C">
        <w:rPr>
          <w:b w:val="0"/>
          <w:color w:val="000000" w:themeColor="text1"/>
          <w:sz w:val="28"/>
          <w:szCs w:val="28"/>
        </w:rPr>
        <w:t>одержания строительных площадок............</w:t>
      </w:r>
      <w:r w:rsidR="00004BFD" w:rsidRPr="00A04B4C">
        <w:rPr>
          <w:b w:val="0"/>
          <w:color w:val="000000" w:themeColor="text1"/>
          <w:sz w:val="28"/>
          <w:szCs w:val="28"/>
        </w:rPr>
        <w:t>..</w:t>
      </w:r>
      <w:r w:rsidR="003952C2" w:rsidRPr="00A04B4C">
        <w:rPr>
          <w:b w:val="0"/>
          <w:color w:val="000000" w:themeColor="text1"/>
          <w:sz w:val="28"/>
          <w:szCs w:val="28"/>
        </w:rPr>
        <w:t>.............</w:t>
      </w:r>
    </w:p>
    <w:p w:rsidR="003952C2" w:rsidRPr="00A04B4C" w:rsidRDefault="007D784E" w:rsidP="00004BFD">
      <w:pPr>
        <w:spacing w:after="100"/>
        <w:ind w:right="559"/>
        <w:jc w:val="both"/>
        <w:rPr>
          <w:rFonts w:ascii="Times New Roman" w:hAnsi="Times New Roman" w:cs="Times New Roman"/>
          <w:color w:val="000000" w:themeColor="text1"/>
          <w:sz w:val="28"/>
          <w:szCs w:val="28"/>
          <w:lang w:bidi="ar-SA"/>
        </w:rPr>
      </w:pPr>
      <w:hyperlink w:anchor="_Toc37759155" w:history="1">
        <w:r w:rsidR="003952C2" w:rsidRPr="00A04B4C">
          <w:rPr>
            <w:rStyle w:val="ac"/>
            <w:rFonts w:ascii="Times New Roman" w:hAnsi="Times New Roman" w:cs="Times New Roman"/>
            <w:color w:val="000000" w:themeColor="text1"/>
            <w:sz w:val="28"/>
            <w:szCs w:val="28"/>
            <w:u w:val="none"/>
          </w:rPr>
          <w:t xml:space="preserve">Приложение </w:t>
        </w:r>
        <w:r w:rsidR="00E67BBC">
          <w:rPr>
            <w:rStyle w:val="ac"/>
            <w:rFonts w:ascii="Times New Roman" w:hAnsi="Times New Roman" w:cs="Times New Roman"/>
            <w:color w:val="000000" w:themeColor="text1"/>
            <w:sz w:val="28"/>
            <w:szCs w:val="28"/>
            <w:u w:val="none"/>
          </w:rPr>
          <w:t>Е</w:t>
        </w:r>
      </w:hyperlink>
      <w:r w:rsidR="003952C2" w:rsidRPr="00A04B4C">
        <w:rPr>
          <w:rStyle w:val="ac"/>
          <w:rFonts w:ascii="Times New Roman" w:hAnsi="Times New Roman" w:cs="Times New Roman"/>
          <w:color w:val="000000" w:themeColor="text1"/>
          <w:sz w:val="28"/>
          <w:szCs w:val="28"/>
          <w:u w:val="none"/>
        </w:rPr>
        <w:t>.</w:t>
      </w:r>
      <w:r w:rsidR="003952C2" w:rsidRPr="00A04B4C">
        <w:rPr>
          <w:rStyle w:val="ac"/>
          <w:b/>
          <w:color w:val="000000" w:themeColor="text1"/>
          <w:sz w:val="28"/>
          <w:szCs w:val="28"/>
          <w:u w:val="none"/>
        </w:rPr>
        <w:t xml:space="preserve"> </w:t>
      </w:r>
      <w:r w:rsidR="003952C2" w:rsidRPr="00A04B4C">
        <w:rPr>
          <w:rFonts w:ascii="Times New Roman" w:hAnsi="Times New Roman" w:cs="Times New Roman"/>
          <w:color w:val="000000" w:themeColor="text1"/>
          <w:sz w:val="28"/>
          <w:szCs w:val="28"/>
          <w:lang w:bidi="ar-SA"/>
        </w:rPr>
        <w:t>Правила по оформлению и размещению вывесок и информации..............................................................................</w:t>
      </w:r>
      <w:r w:rsidR="00004BFD" w:rsidRPr="00A04B4C">
        <w:rPr>
          <w:rFonts w:ascii="Times New Roman" w:hAnsi="Times New Roman" w:cs="Times New Roman"/>
          <w:color w:val="000000" w:themeColor="text1"/>
          <w:sz w:val="28"/>
          <w:szCs w:val="28"/>
          <w:lang w:bidi="ar-SA"/>
        </w:rPr>
        <w:t>..................................</w:t>
      </w:r>
    </w:p>
    <w:p w:rsidR="005F0EB8" w:rsidRPr="00A04B4C" w:rsidRDefault="005F0EB8" w:rsidP="00004BFD">
      <w:pPr>
        <w:autoSpaceDE w:val="0"/>
        <w:autoSpaceDN w:val="0"/>
        <w:adjustRightInd w:val="0"/>
        <w:spacing w:after="100"/>
        <w:outlineLvl w:val="1"/>
        <w:rPr>
          <w:b/>
          <w:color w:val="000000" w:themeColor="text1"/>
        </w:rPr>
      </w:pPr>
      <w:r w:rsidRPr="00A04B4C">
        <w:rPr>
          <w:rFonts w:ascii="Times New Roman" w:hAnsi="Times New Roman" w:cs="Times New Roman"/>
          <w:color w:val="000000" w:themeColor="text1"/>
          <w:sz w:val="28"/>
          <w:szCs w:val="28"/>
          <w:lang w:bidi="ar-SA"/>
        </w:rPr>
        <w:t xml:space="preserve">Приложение </w:t>
      </w:r>
      <w:r w:rsidR="00E67BBC">
        <w:rPr>
          <w:rFonts w:ascii="Times New Roman" w:hAnsi="Times New Roman" w:cs="Times New Roman"/>
          <w:color w:val="000000" w:themeColor="text1"/>
          <w:sz w:val="28"/>
          <w:szCs w:val="28"/>
          <w:lang w:bidi="ar-SA"/>
        </w:rPr>
        <w:t>Ж</w:t>
      </w:r>
      <w:r w:rsidRPr="00A04B4C">
        <w:rPr>
          <w:rFonts w:ascii="Times New Roman" w:hAnsi="Times New Roman" w:cs="Times New Roman"/>
          <w:color w:val="000000" w:themeColor="text1"/>
          <w:sz w:val="28"/>
          <w:szCs w:val="28"/>
          <w:lang w:bidi="ar-SA"/>
        </w:rPr>
        <w:t xml:space="preserve">. </w:t>
      </w:r>
      <w:r w:rsidRPr="00A04B4C">
        <w:rPr>
          <w:rFonts w:ascii="Times New Roman" w:hAnsi="Times New Roman" w:cs="Times New Roman"/>
          <w:color w:val="000000" w:themeColor="text1"/>
          <w:sz w:val="28"/>
          <w:szCs w:val="28"/>
        </w:rPr>
        <w:t>Положение об уборке территории.......................................</w:t>
      </w:r>
      <w:r w:rsidR="00004BFD"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w:t>
      </w:r>
    </w:p>
    <w:p w:rsidR="00004BFD" w:rsidRPr="00A04B4C" w:rsidRDefault="005E0E15" w:rsidP="00004BFD">
      <w:pPr>
        <w:rPr>
          <w:rFonts w:ascii="Times New Roman" w:hAnsi="Times New Roman" w:cs="Times New Roman"/>
          <w:b/>
          <w:color w:val="000000" w:themeColor="text1"/>
        </w:rPr>
      </w:pPr>
      <w:r w:rsidRPr="00A04B4C">
        <w:rPr>
          <w:rFonts w:ascii="Times New Roman" w:hAnsi="Times New Roman" w:cs="Times New Roman"/>
          <w:color w:val="000000" w:themeColor="text1"/>
          <w:sz w:val="28"/>
          <w:szCs w:val="28"/>
          <w:lang w:bidi="ar-SA"/>
        </w:rPr>
        <w:t xml:space="preserve">Приложение </w:t>
      </w:r>
      <w:r w:rsidR="00E67BBC">
        <w:rPr>
          <w:rFonts w:ascii="Times New Roman" w:hAnsi="Times New Roman" w:cs="Times New Roman"/>
          <w:color w:val="000000" w:themeColor="text1"/>
          <w:sz w:val="28"/>
          <w:szCs w:val="28"/>
          <w:lang w:bidi="ar-SA"/>
        </w:rPr>
        <w:t>И</w:t>
      </w:r>
      <w:r w:rsidRPr="00A04B4C">
        <w:rPr>
          <w:rFonts w:ascii="Times New Roman" w:hAnsi="Times New Roman" w:cs="Times New Roman"/>
          <w:color w:val="000000" w:themeColor="text1"/>
          <w:sz w:val="28"/>
          <w:szCs w:val="28"/>
          <w:lang w:bidi="ar-SA"/>
        </w:rPr>
        <w:t xml:space="preserve">. </w:t>
      </w:r>
      <w:r w:rsidR="00004BFD" w:rsidRPr="00A04B4C">
        <w:rPr>
          <w:rFonts w:ascii="Times New Roman" w:hAnsi="Times New Roman" w:cs="Times New Roman"/>
          <w:color w:val="000000" w:themeColor="text1"/>
          <w:sz w:val="28"/>
          <w:szCs w:val="28"/>
        </w:rPr>
        <w:t>Порядок содержания элементов благоустройства......................</w:t>
      </w:r>
    </w:p>
    <w:p w:rsidR="005F0EB8" w:rsidRPr="00A04B4C" w:rsidRDefault="005F0EB8" w:rsidP="005F0EB8">
      <w:pPr>
        <w:ind w:right="701"/>
        <w:rPr>
          <w:rFonts w:ascii="Times New Roman" w:hAnsi="Times New Roman" w:cs="Times New Roman"/>
          <w:color w:val="000000" w:themeColor="text1"/>
          <w:sz w:val="28"/>
          <w:szCs w:val="28"/>
          <w:lang w:bidi="ar-SA"/>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Default="003952C2" w:rsidP="003952C2">
      <w:pPr>
        <w:pStyle w:val="50"/>
        <w:shd w:val="clear" w:color="auto" w:fill="auto"/>
        <w:spacing w:before="0" w:after="0" w:line="240" w:lineRule="auto"/>
        <w:rPr>
          <w:b w:val="0"/>
          <w:color w:val="000000" w:themeColor="text1"/>
          <w:sz w:val="28"/>
          <w:szCs w:val="28"/>
        </w:rPr>
      </w:pPr>
    </w:p>
    <w:p w:rsidR="00FE7764" w:rsidRDefault="00FE7764" w:rsidP="003952C2">
      <w:pPr>
        <w:pStyle w:val="50"/>
        <w:shd w:val="clear" w:color="auto" w:fill="auto"/>
        <w:spacing w:before="0" w:after="0" w:line="240" w:lineRule="auto"/>
        <w:rPr>
          <w:b w:val="0"/>
          <w:color w:val="000000" w:themeColor="text1"/>
          <w:sz w:val="28"/>
          <w:szCs w:val="28"/>
        </w:rPr>
      </w:pPr>
    </w:p>
    <w:p w:rsidR="00FE7764" w:rsidRDefault="00FE7764" w:rsidP="003952C2">
      <w:pPr>
        <w:pStyle w:val="50"/>
        <w:shd w:val="clear" w:color="auto" w:fill="auto"/>
        <w:spacing w:before="0" w:after="0" w:line="240" w:lineRule="auto"/>
        <w:rPr>
          <w:b w:val="0"/>
          <w:color w:val="000000" w:themeColor="text1"/>
          <w:sz w:val="28"/>
          <w:szCs w:val="28"/>
        </w:rPr>
      </w:pPr>
    </w:p>
    <w:p w:rsidR="00FE7764" w:rsidRPr="00A04B4C" w:rsidRDefault="00FE7764" w:rsidP="003952C2">
      <w:pPr>
        <w:pStyle w:val="50"/>
        <w:shd w:val="clear" w:color="auto" w:fill="auto"/>
        <w:spacing w:before="0" w:after="0" w:line="240" w:lineRule="auto"/>
        <w:rPr>
          <w:b w:val="0"/>
          <w:color w:val="000000" w:themeColor="text1"/>
          <w:sz w:val="28"/>
          <w:szCs w:val="28"/>
        </w:rPr>
      </w:pPr>
    </w:p>
    <w:p w:rsidR="00C63869" w:rsidRDefault="00C63869" w:rsidP="00192957">
      <w:pPr>
        <w:pStyle w:val="50"/>
        <w:shd w:val="clear" w:color="auto" w:fill="auto"/>
        <w:spacing w:before="120" w:after="120" w:line="240" w:lineRule="auto"/>
        <w:jc w:val="center"/>
        <w:rPr>
          <w:color w:val="000000" w:themeColor="text1"/>
          <w:sz w:val="24"/>
          <w:szCs w:val="24"/>
        </w:rPr>
      </w:pPr>
    </w:p>
    <w:p w:rsidR="00C63869" w:rsidRDefault="00C63869" w:rsidP="00192957">
      <w:pPr>
        <w:pStyle w:val="50"/>
        <w:shd w:val="clear" w:color="auto" w:fill="auto"/>
        <w:spacing w:before="120" w:after="120" w:line="240" w:lineRule="auto"/>
        <w:jc w:val="center"/>
        <w:rPr>
          <w:color w:val="000000" w:themeColor="text1"/>
          <w:sz w:val="24"/>
          <w:szCs w:val="24"/>
        </w:rPr>
      </w:pPr>
    </w:p>
    <w:p w:rsidR="00C63869" w:rsidRDefault="00C63869" w:rsidP="00192957">
      <w:pPr>
        <w:pStyle w:val="50"/>
        <w:shd w:val="clear" w:color="auto" w:fill="auto"/>
        <w:spacing w:before="120" w:after="120" w:line="240" w:lineRule="auto"/>
        <w:jc w:val="center"/>
        <w:rPr>
          <w:color w:val="000000" w:themeColor="text1"/>
          <w:sz w:val="24"/>
          <w:szCs w:val="24"/>
        </w:rPr>
      </w:pPr>
    </w:p>
    <w:p w:rsidR="00C63869" w:rsidRDefault="00C63869" w:rsidP="00192957">
      <w:pPr>
        <w:pStyle w:val="50"/>
        <w:shd w:val="clear" w:color="auto" w:fill="auto"/>
        <w:spacing w:before="120" w:after="120" w:line="240" w:lineRule="auto"/>
        <w:jc w:val="center"/>
        <w:rPr>
          <w:color w:val="000000" w:themeColor="text1"/>
          <w:sz w:val="24"/>
          <w:szCs w:val="24"/>
        </w:rPr>
      </w:pPr>
    </w:p>
    <w:p w:rsidR="00C63869" w:rsidRDefault="00C63869" w:rsidP="00192957">
      <w:pPr>
        <w:pStyle w:val="50"/>
        <w:shd w:val="clear" w:color="auto" w:fill="auto"/>
        <w:spacing w:before="120" w:after="120" w:line="240" w:lineRule="auto"/>
        <w:jc w:val="center"/>
        <w:rPr>
          <w:color w:val="000000" w:themeColor="text1"/>
          <w:sz w:val="24"/>
          <w:szCs w:val="24"/>
        </w:rPr>
      </w:pPr>
    </w:p>
    <w:p w:rsidR="00A9404F" w:rsidRDefault="00A9404F" w:rsidP="00192957">
      <w:pPr>
        <w:pStyle w:val="50"/>
        <w:shd w:val="clear" w:color="auto" w:fill="auto"/>
        <w:spacing w:before="120" w:after="120" w:line="240" w:lineRule="auto"/>
        <w:jc w:val="center"/>
        <w:rPr>
          <w:color w:val="000000" w:themeColor="text1"/>
          <w:sz w:val="24"/>
          <w:szCs w:val="24"/>
        </w:rPr>
      </w:pPr>
    </w:p>
    <w:p w:rsidR="00A9404F" w:rsidRDefault="00A9404F" w:rsidP="00192957">
      <w:pPr>
        <w:pStyle w:val="50"/>
        <w:shd w:val="clear" w:color="auto" w:fill="auto"/>
        <w:spacing w:before="120" w:after="120" w:line="240" w:lineRule="auto"/>
        <w:jc w:val="center"/>
        <w:rPr>
          <w:color w:val="000000" w:themeColor="text1"/>
          <w:sz w:val="24"/>
          <w:szCs w:val="24"/>
        </w:rPr>
      </w:pPr>
    </w:p>
    <w:p w:rsidR="00A9404F" w:rsidRDefault="00A9404F" w:rsidP="00192957">
      <w:pPr>
        <w:pStyle w:val="50"/>
        <w:shd w:val="clear" w:color="auto" w:fill="auto"/>
        <w:spacing w:before="120" w:after="120" w:line="240" w:lineRule="auto"/>
        <w:jc w:val="center"/>
        <w:rPr>
          <w:color w:val="000000" w:themeColor="text1"/>
          <w:sz w:val="24"/>
          <w:szCs w:val="24"/>
        </w:rPr>
      </w:pPr>
    </w:p>
    <w:p w:rsidR="00192957" w:rsidRPr="00A04B4C" w:rsidRDefault="00192957" w:rsidP="00192957">
      <w:pPr>
        <w:pStyle w:val="50"/>
        <w:shd w:val="clear" w:color="auto" w:fill="auto"/>
        <w:spacing w:before="120" w:after="120" w:line="240" w:lineRule="auto"/>
        <w:jc w:val="center"/>
        <w:rPr>
          <w:color w:val="000000" w:themeColor="text1"/>
          <w:sz w:val="24"/>
          <w:szCs w:val="24"/>
        </w:rPr>
      </w:pPr>
      <w:r w:rsidRPr="00A04B4C">
        <w:rPr>
          <w:color w:val="000000" w:themeColor="text1"/>
          <w:sz w:val="24"/>
          <w:szCs w:val="24"/>
        </w:rPr>
        <w:lastRenderedPageBreak/>
        <w:t>ПРАВИЛА</w:t>
      </w:r>
    </w:p>
    <w:p w:rsidR="00107ECF" w:rsidRPr="00A04B4C" w:rsidRDefault="00192957" w:rsidP="003952C2">
      <w:pPr>
        <w:pStyle w:val="50"/>
        <w:shd w:val="clear" w:color="auto" w:fill="auto"/>
        <w:spacing w:before="0" w:after="240" w:line="240" w:lineRule="auto"/>
        <w:jc w:val="center"/>
        <w:rPr>
          <w:color w:val="000000" w:themeColor="text1"/>
          <w:sz w:val="24"/>
          <w:szCs w:val="24"/>
        </w:rPr>
      </w:pPr>
      <w:r w:rsidRPr="00A04B4C">
        <w:rPr>
          <w:color w:val="000000" w:themeColor="text1"/>
          <w:sz w:val="24"/>
          <w:szCs w:val="24"/>
        </w:rPr>
        <w:t>БЛАГОУСТРОЙСТВА ТЕРРИТОРИ</w:t>
      </w:r>
      <w:r w:rsidR="00A9404F">
        <w:rPr>
          <w:color w:val="000000" w:themeColor="text1"/>
          <w:sz w:val="24"/>
          <w:szCs w:val="24"/>
        </w:rPr>
        <w:t>И</w:t>
      </w:r>
      <w:r w:rsidRPr="00A04B4C">
        <w:rPr>
          <w:color w:val="000000" w:themeColor="text1"/>
          <w:sz w:val="24"/>
          <w:szCs w:val="24"/>
        </w:rPr>
        <w:t xml:space="preserve"> </w:t>
      </w:r>
      <w:r w:rsidR="00A9404F">
        <w:rPr>
          <w:color w:val="000000" w:themeColor="text1"/>
          <w:sz w:val="24"/>
          <w:szCs w:val="24"/>
        </w:rPr>
        <w:t>КОММУНАРСКОГО СЕЛЬСКОГО ПОСЕЛЕНИЯ</w:t>
      </w:r>
      <w:r w:rsidRPr="00A04B4C">
        <w:rPr>
          <w:color w:val="000000" w:themeColor="text1"/>
          <w:sz w:val="24"/>
          <w:szCs w:val="24"/>
        </w:rPr>
        <w:t xml:space="preserve"> РОСТОВСКОЙ ОБЛАСТИ</w:t>
      </w:r>
    </w:p>
    <w:p w:rsidR="00192957" w:rsidRPr="00044A42" w:rsidRDefault="00192957" w:rsidP="00192957">
      <w:pPr>
        <w:spacing w:before="120" w:after="120"/>
        <w:jc w:val="center"/>
        <w:rPr>
          <w:rFonts w:ascii="Times New Roman" w:hAnsi="Times New Roman" w:cs="Times New Roman"/>
          <w:b/>
          <w:color w:val="000000" w:themeColor="text1"/>
        </w:rPr>
      </w:pPr>
      <w:r w:rsidRPr="00044A42">
        <w:rPr>
          <w:rFonts w:ascii="Times New Roman" w:hAnsi="Times New Roman" w:cs="Times New Roman"/>
          <w:b/>
          <w:color w:val="000000" w:themeColor="text1"/>
        </w:rPr>
        <w:t>ВВЕДЕНИЕ</w:t>
      </w:r>
    </w:p>
    <w:p w:rsidR="00192957" w:rsidRPr="00A04B4C" w:rsidRDefault="00192957" w:rsidP="008A3D12">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shd w:val="clear" w:color="auto" w:fill="FFFFFF"/>
        </w:rPr>
        <w:t>Способность городской среды удовлетворять объективные потребности и запросы жителей населенных пунктов в соответствии с общепринятыми в данный момент времени нормами и стандартами жизнедеятельности человека определяет качество благоприятной, комфортной окружающей среды обитания. Для достижения качественных показателей</w:t>
      </w:r>
      <w:r w:rsidR="0040712F" w:rsidRPr="00A04B4C">
        <w:rPr>
          <w:rFonts w:ascii="Times New Roman" w:hAnsi="Times New Roman" w:cs="Times New Roman"/>
          <w:color w:val="000000" w:themeColor="text1"/>
          <w:sz w:val="28"/>
          <w:szCs w:val="28"/>
          <w:shd w:val="clear" w:color="auto" w:fill="FFFFFF"/>
        </w:rPr>
        <w:t xml:space="preserve"> </w:t>
      </w:r>
      <w:r w:rsidRPr="00A04B4C">
        <w:rPr>
          <w:rFonts w:ascii="Times New Roman" w:hAnsi="Times New Roman" w:cs="Times New Roman"/>
          <w:color w:val="000000" w:themeColor="text1"/>
          <w:sz w:val="28"/>
          <w:szCs w:val="28"/>
          <w:shd w:val="clear" w:color="auto" w:fill="FFFFFF"/>
        </w:rPr>
        <w:t xml:space="preserve">развития всех сфер жизнедеятельности населения, </w:t>
      </w:r>
      <w:r w:rsidR="00DE2974">
        <w:rPr>
          <w:rFonts w:ascii="Times New Roman" w:hAnsi="Times New Roman" w:cs="Times New Roman"/>
          <w:color w:val="000000" w:themeColor="text1"/>
          <w:sz w:val="28"/>
          <w:szCs w:val="28"/>
          <w:shd w:val="clear" w:color="auto" w:fill="FFFFFF"/>
        </w:rPr>
        <w:t>коммунального</w:t>
      </w:r>
      <w:r w:rsidRPr="00A04B4C">
        <w:rPr>
          <w:rFonts w:ascii="Times New Roman" w:hAnsi="Times New Roman" w:cs="Times New Roman"/>
          <w:color w:val="000000" w:themeColor="text1"/>
          <w:sz w:val="28"/>
          <w:szCs w:val="28"/>
          <w:shd w:val="clear" w:color="auto" w:fill="FFFFFF"/>
        </w:rPr>
        <w:t xml:space="preserve"> хозяйства и среды обитания в </w:t>
      </w:r>
      <w:r w:rsidR="00DE2974">
        <w:rPr>
          <w:rFonts w:ascii="Times New Roman" w:hAnsi="Times New Roman" w:cs="Times New Roman"/>
          <w:color w:val="000000" w:themeColor="text1"/>
          <w:sz w:val="28"/>
          <w:szCs w:val="28"/>
          <w:shd w:val="clear" w:color="auto" w:fill="FFFFFF"/>
        </w:rPr>
        <w:t>Коммунарском сельском поселении</w:t>
      </w:r>
      <w:r w:rsidR="0040712F" w:rsidRPr="00A04B4C">
        <w:rPr>
          <w:rFonts w:ascii="Times New Roman" w:hAnsi="Times New Roman" w:cs="Times New Roman"/>
          <w:color w:val="000000" w:themeColor="text1"/>
          <w:sz w:val="28"/>
          <w:szCs w:val="28"/>
          <w:shd w:val="clear" w:color="auto" w:fill="FFFFFF"/>
        </w:rPr>
        <w:t xml:space="preserve"> </w:t>
      </w:r>
      <w:r w:rsidRPr="00A04B4C">
        <w:rPr>
          <w:rFonts w:ascii="Times New Roman" w:hAnsi="Times New Roman" w:cs="Times New Roman"/>
          <w:color w:val="000000" w:themeColor="text1"/>
          <w:sz w:val="28"/>
          <w:szCs w:val="28"/>
        </w:rPr>
        <w:t>разработаны</w:t>
      </w:r>
      <w:r w:rsidR="0040712F"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настоящие Правила благоустройства территори</w:t>
      </w:r>
      <w:r w:rsidR="00DE2974">
        <w:rPr>
          <w:rFonts w:ascii="Times New Roman" w:hAnsi="Times New Roman" w:cs="Times New Roman"/>
          <w:color w:val="000000" w:themeColor="text1"/>
          <w:sz w:val="28"/>
          <w:szCs w:val="28"/>
        </w:rPr>
        <w:t>и</w:t>
      </w:r>
      <w:r w:rsidRPr="00A04B4C">
        <w:rPr>
          <w:rFonts w:ascii="Times New Roman" w:hAnsi="Times New Roman" w:cs="Times New Roman"/>
          <w:color w:val="000000" w:themeColor="text1"/>
          <w:sz w:val="28"/>
          <w:szCs w:val="28"/>
        </w:rPr>
        <w:t xml:space="preserve"> </w:t>
      </w:r>
      <w:r w:rsidR="00DE2974">
        <w:rPr>
          <w:rFonts w:ascii="Times New Roman" w:hAnsi="Times New Roman" w:cs="Times New Roman"/>
          <w:color w:val="000000" w:themeColor="text1"/>
          <w:sz w:val="28"/>
          <w:szCs w:val="28"/>
        </w:rPr>
        <w:t xml:space="preserve">Коммунарского сельского поселения </w:t>
      </w:r>
      <w:r w:rsidRPr="00A04B4C">
        <w:rPr>
          <w:rFonts w:ascii="Times New Roman" w:hAnsi="Times New Roman" w:cs="Times New Roman"/>
          <w:color w:val="000000" w:themeColor="text1"/>
          <w:sz w:val="28"/>
          <w:szCs w:val="28"/>
        </w:rPr>
        <w:t xml:space="preserve"> Ростовской области.</w:t>
      </w:r>
    </w:p>
    <w:p w:rsidR="00192957" w:rsidRPr="00A04B4C" w:rsidRDefault="00612CFB" w:rsidP="008A57D5">
      <w:pPr>
        <w:pStyle w:val="13"/>
        <w:keepNext/>
        <w:keepLines/>
        <w:numPr>
          <w:ilvl w:val="0"/>
          <w:numId w:val="1"/>
        </w:numPr>
        <w:shd w:val="clear" w:color="auto" w:fill="auto"/>
        <w:spacing w:before="120" w:after="120" w:line="240" w:lineRule="auto"/>
        <w:ind w:firstLine="0"/>
        <w:rPr>
          <w:color w:val="000000" w:themeColor="text1"/>
          <w:sz w:val="24"/>
          <w:szCs w:val="24"/>
        </w:rPr>
      </w:pPr>
      <w:bookmarkStart w:id="0" w:name="bookmark5"/>
      <w:r w:rsidRPr="00A04B4C">
        <w:rPr>
          <w:color w:val="000000" w:themeColor="text1"/>
          <w:sz w:val="24"/>
          <w:szCs w:val="24"/>
        </w:rPr>
        <w:t xml:space="preserve"> </w:t>
      </w:r>
      <w:r w:rsidR="00192957" w:rsidRPr="00A04B4C">
        <w:rPr>
          <w:color w:val="000000" w:themeColor="text1"/>
          <w:sz w:val="24"/>
          <w:szCs w:val="24"/>
        </w:rPr>
        <w:t>ОБЩИЕ ПОЛОЖЕНИЯ</w:t>
      </w:r>
      <w:bookmarkEnd w:id="0"/>
    </w:p>
    <w:p w:rsidR="00192957" w:rsidRPr="00A04B4C" w:rsidRDefault="00192957" w:rsidP="008A3D12">
      <w:pPr>
        <w:pStyle w:val="50"/>
        <w:numPr>
          <w:ilvl w:val="1"/>
          <w:numId w:val="1"/>
        </w:numPr>
        <w:shd w:val="clear" w:color="auto" w:fill="auto"/>
        <w:spacing w:before="0" w:after="0" w:line="240" w:lineRule="auto"/>
        <w:ind w:firstLine="709"/>
        <w:jc w:val="both"/>
        <w:rPr>
          <w:b w:val="0"/>
          <w:color w:val="000000" w:themeColor="text1"/>
          <w:sz w:val="28"/>
          <w:szCs w:val="28"/>
        </w:rPr>
      </w:pPr>
      <w:proofErr w:type="gramStart"/>
      <w:r w:rsidRPr="00A04B4C">
        <w:rPr>
          <w:b w:val="0"/>
          <w:color w:val="000000" w:themeColor="text1"/>
          <w:sz w:val="28"/>
          <w:szCs w:val="28"/>
        </w:rPr>
        <w:t xml:space="preserve">Настоящие Правила благоустройства </w:t>
      </w:r>
      <w:r w:rsidR="00DE2974" w:rsidRPr="00DE2974">
        <w:rPr>
          <w:b w:val="0"/>
          <w:color w:val="000000" w:themeColor="text1"/>
          <w:sz w:val="28"/>
          <w:szCs w:val="28"/>
        </w:rPr>
        <w:t>территории Коммунарского сельского поселения</w:t>
      </w:r>
      <w:r w:rsidR="00DE2974" w:rsidRPr="00A04B4C">
        <w:rPr>
          <w:b w:val="0"/>
          <w:color w:val="000000" w:themeColor="text1"/>
          <w:sz w:val="28"/>
          <w:szCs w:val="28"/>
        </w:rPr>
        <w:t xml:space="preserve"> </w:t>
      </w:r>
      <w:r w:rsidRPr="00A04B4C">
        <w:rPr>
          <w:b w:val="0"/>
          <w:color w:val="000000" w:themeColor="text1"/>
          <w:sz w:val="28"/>
          <w:szCs w:val="28"/>
        </w:rPr>
        <w:t>Ростовской области (далее - Правила благоустройства)</w:t>
      </w:r>
      <w:r w:rsidR="00571F69" w:rsidRPr="00A04B4C">
        <w:rPr>
          <w:b w:val="0"/>
          <w:color w:val="000000" w:themeColor="text1"/>
          <w:sz w:val="28"/>
          <w:szCs w:val="28"/>
        </w:rPr>
        <w:t xml:space="preserve"> </w:t>
      </w:r>
      <w:r w:rsidRPr="00A04B4C">
        <w:rPr>
          <w:b w:val="0"/>
          <w:color w:val="000000" w:themeColor="text1"/>
          <w:sz w:val="28"/>
          <w:szCs w:val="28"/>
        </w:rPr>
        <w:t>устанавливают основные параметры и необходимое минимальное сочетание элементов благоустройства в целях формирования комфортной, безопасной и привлекательной среды</w:t>
      </w:r>
      <w:r w:rsidR="0040712F" w:rsidRPr="00A04B4C">
        <w:rPr>
          <w:b w:val="0"/>
          <w:color w:val="000000" w:themeColor="text1"/>
          <w:sz w:val="28"/>
          <w:szCs w:val="28"/>
        </w:rPr>
        <w:t xml:space="preserve"> населенных пунктов</w:t>
      </w:r>
      <w:r w:rsidRPr="00A04B4C">
        <w:rPr>
          <w:b w:val="0"/>
          <w:color w:val="000000" w:themeColor="text1"/>
          <w:sz w:val="28"/>
          <w:szCs w:val="28"/>
        </w:rPr>
        <w:t>, как совокупности территориально выраженных факторов, характеризующих среду обитания в муниципальных образованиях, определяющих комфортность проживания на такой территории в контексте социальных, градостроительных, экологических, культурных и природных условий.</w:t>
      </w:r>
      <w:proofErr w:type="gramEnd"/>
    </w:p>
    <w:p w:rsidR="00192957" w:rsidRPr="00A04B4C" w:rsidRDefault="00107ECF" w:rsidP="008A3D12">
      <w:pPr>
        <w:pStyle w:val="ConsPlusNormal"/>
        <w:numPr>
          <w:ilvl w:val="1"/>
          <w:numId w:val="1"/>
        </w:numPr>
        <w:ind w:firstLine="709"/>
        <w:jc w:val="both"/>
        <w:rPr>
          <w:rFonts w:ascii="Times New Roman" w:hAnsi="Times New Roman" w:cs="Times New Roman"/>
          <w:color w:val="000000" w:themeColor="text1"/>
        </w:rPr>
      </w:pPr>
      <w:r w:rsidRPr="00A04B4C">
        <w:rPr>
          <w:rFonts w:ascii="Times New Roman" w:hAnsi="Times New Roman" w:cs="Times New Roman"/>
          <w:color w:val="000000" w:themeColor="text1"/>
          <w:sz w:val="28"/>
          <w:szCs w:val="28"/>
        </w:rPr>
        <w:t xml:space="preserve"> </w:t>
      </w:r>
      <w:proofErr w:type="gramStart"/>
      <w:r w:rsidR="00192957" w:rsidRPr="00A04B4C">
        <w:rPr>
          <w:rFonts w:ascii="Times New Roman" w:hAnsi="Times New Roman" w:cs="Times New Roman"/>
          <w:color w:val="000000" w:themeColor="text1"/>
          <w:sz w:val="28"/>
          <w:szCs w:val="28"/>
        </w:rPr>
        <w:t>Правила благоустройства устанавливают единые нормы и требования в сфере благоустройства, определяют требования к</w:t>
      </w:r>
      <w:r w:rsidR="00776B55" w:rsidRPr="00A04B4C">
        <w:rPr>
          <w:rFonts w:ascii="Times New Roman" w:hAnsi="Times New Roman" w:cs="Times New Roman"/>
          <w:color w:val="000000" w:themeColor="text1"/>
          <w:sz w:val="28"/>
          <w:szCs w:val="28"/>
        </w:rPr>
        <w:t xml:space="preserve"> проектированию,</w:t>
      </w:r>
      <w:r w:rsidR="00192957" w:rsidRPr="00A04B4C">
        <w:rPr>
          <w:rFonts w:ascii="Times New Roman" w:hAnsi="Times New Roman" w:cs="Times New Roman"/>
          <w:color w:val="000000" w:themeColor="text1"/>
          <w:sz w:val="28"/>
          <w:szCs w:val="28"/>
        </w:rPr>
        <w:t xml:space="preserve"> созданию, содержанию, развитию объектов и элементов благоустройства, расположенных на </w:t>
      </w:r>
      <w:r w:rsidR="00DE2974" w:rsidRPr="00DE2974">
        <w:rPr>
          <w:rFonts w:ascii="Times New Roman" w:hAnsi="Times New Roman" w:cs="Times New Roman"/>
          <w:color w:val="000000" w:themeColor="text1"/>
          <w:sz w:val="28"/>
          <w:szCs w:val="28"/>
        </w:rPr>
        <w:t>территории Коммунарского сельского поселения</w:t>
      </w:r>
      <w:r w:rsidR="00DE2974" w:rsidRPr="00A04B4C">
        <w:rPr>
          <w:rFonts w:ascii="Times New Roman" w:hAnsi="Times New Roman" w:cs="Times New Roman"/>
          <w:color w:val="000000" w:themeColor="text1"/>
          <w:sz w:val="28"/>
          <w:szCs w:val="28"/>
        </w:rPr>
        <w:t xml:space="preserve"> </w:t>
      </w:r>
      <w:r w:rsidR="00192957" w:rsidRPr="00A04B4C">
        <w:rPr>
          <w:rFonts w:ascii="Times New Roman" w:hAnsi="Times New Roman" w:cs="Times New Roman"/>
          <w:color w:val="000000" w:themeColor="text1"/>
          <w:sz w:val="28"/>
          <w:szCs w:val="28"/>
        </w:rPr>
        <w:t>Ростовской области, в том числе требования по содержанию зданий,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(включая освещение</w:t>
      </w:r>
      <w:proofErr w:type="gramEnd"/>
      <w:r w:rsidR="00192957" w:rsidRPr="00A04B4C">
        <w:rPr>
          <w:rFonts w:ascii="Times New Roman" w:hAnsi="Times New Roman" w:cs="Times New Roman"/>
          <w:color w:val="000000" w:themeColor="text1"/>
          <w:sz w:val="28"/>
          <w:szCs w:val="28"/>
        </w:rPr>
        <w:t xml:space="preserve"> улиц, уборку и озеленение территории, установку указателей с наименованиями улиц и номерами домов, размещение и содержание малых архитектурных форм) и периодичность их выполнения, установлению порядка участия собственников зданий (помещений в них) и сооружений в благоустройстве прилегающих территорий, а также требования к обеспечению чистоты и порядка.</w:t>
      </w:r>
    </w:p>
    <w:p w:rsidR="00107ECF" w:rsidRPr="00A04B4C" w:rsidRDefault="00107ECF" w:rsidP="008A3D12">
      <w:pPr>
        <w:pStyle w:val="ab"/>
        <w:numPr>
          <w:ilvl w:val="1"/>
          <w:numId w:val="1"/>
        </w:numPr>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DE7B7B" w:rsidRPr="00A04B4C">
        <w:rPr>
          <w:rFonts w:ascii="Times New Roman" w:hAnsi="Times New Roman" w:cs="Times New Roman"/>
          <w:color w:val="000000" w:themeColor="text1"/>
          <w:sz w:val="28"/>
          <w:szCs w:val="28"/>
        </w:rPr>
        <w:t>Правила благоустройства обязательны при проектировании,</w:t>
      </w:r>
      <w:r w:rsidRPr="00A04B4C">
        <w:rPr>
          <w:rFonts w:ascii="Times New Roman" w:hAnsi="Times New Roman" w:cs="Times New Roman"/>
          <w:color w:val="000000" w:themeColor="text1"/>
          <w:sz w:val="28"/>
          <w:szCs w:val="28"/>
        </w:rPr>
        <w:t xml:space="preserve"> </w:t>
      </w:r>
      <w:r w:rsidR="00DE7B7B" w:rsidRPr="00A04B4C">
        <w:rPr>
          <w:rFonts w:ascii="Times New Roman" w:hAnsi="Times New Roman" w:cs="Times New Roman"/>
          <w:color w:val="000000" w:themeColor="text1"/>
          <w:sz w:val="28"/>
          <w:szCs w:val="28"/>
        </w:rPr>
        <w:t xml:space="preserve">экспертизе проектов, контроле над осуществлением мероприятий </w:t>
      </w:r>
      <w:r w:rsidRPr="00A04B4C">
        <w:rPr>
          <w:rFonts w:ascii="Times New Roman" w:hAnsi="Times New Roman" w:cs="Times New Roman"/>
          <w:color w:val="000000" w:themeColor="text1"/>
          <w:sz w:val="28"/>
          <w:szCs w:val="28"/>
        </w:rPr>
        <w:t xml:space="preserve">по </w:t>
      </w:r>
      <w:r w:rsidR="00044A42" w:rsidRPr="00A04B4C">
        <w:rPr>
          <w:rFonts w:ascii="Times New Roman" w:hAnsi="Times New Roman" w:cs="Times New Roman"/>
          <w:color w:val="000000" w:themeColor="text1"/>
          <w:sz w:val="28"/>
          <w:szCs w:val="28"/>
        </w:rPr>
        <w:t xml:space="preserve">благоустройству </w:t>
      </w:r>
      <w:r w:rsidR="00DE2974">
        <w:rPr>
          <w:rFonts w:ascii="Times New Roman" w:hAnsi="Times New Roman" w:cs="Times New Roman"/>
          <w:color w:val="000000" w:themeColor="text1"/>
          <w:sz w:val="28"/>
          <w:szCs w:val="28"/>
        </w:rPr>
        <w:t>территории Коммунарского сельского поселения</w:t>
      </w:r>
      <w:r w:rsidR="00DE7B7B" w:rsidRPr="00A04B4C">
        <w:rPr>
          <w:rFonts w:ascii="Times New Roman" w:hAnsi="Times New Roman" w:cs="Times New Roman"/>
          <w:color w:val="000000" w:themeColor="text1"/>
          <w:sz w:val="28"/>
          <w:szCs w:val="28"/>
        </w:rPr>
        <w:t xml:space="preserve">, эксплуатации благоустроенных территорий. </w:t>
      </w:r>
    </w:p>
    <w:p w:rsidR="00DE7B7B" w:rsidRPr="00A04B4C" w:rsidRDefault="00DE7B7B" w:rsidP="008A3D12">
      <w:pPr>
        <w:pStyle w:val="ab"/>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Действие </w:t>
      </w:r>
      <w:r w:rsidR="00571F69" w:rsidRPr="00A04B4C">
        <w:rPr>
          <w:rFonts w:ascii="Times New Roman" w:hAnsi="Times New Roman" w:cs="Times New Roman"/>
          <w:color w:val="000000" w:themeColor="text1"/>
          <w:sz w:val="28"/>
          <w:szCs w:val="28"/>
        </w:rPr>
        <w:t>П</w:t>
      </w:r>
      <w:r w:rsidRPr="00A04B4C">
        <w:rPr>
          <w:rFonts w:ascii="Times New Roman" w:hAnsi="Times New Roman" w:cs="Times New Roman"/>
          <w:color w:val="000000" w:themeColor="text1"/>
          <w:sz w:val="28"/>
          <w:szCs w:val="28"/>
        </w:rPr>
        <w:t xml:space="preserve">равил </w:t>
      </w:r>
      <w:r w:rsidR="00571F69" w:rsidRPr="00A04B4C">
        <w:rPr>
          <w:rFonts w:ascii="Times New Roman" w:hAnsi="Times New Roman" w:cs="Times New Roman"/>
          <w:color w:val="000000" w:themeColor="text1"/>
          <w:sz w:val="28"/>
          <w:szCs w:val="28"/>
        </w:rPr>
        <w:t xml:space="preserve">благоустройства </w:t>
      </w:r>
      <w:r w:rsidRPr="00A04B4C">
        <w:rPr>
          <w:rFonts w:ascii="Times New Roman" w:hAnsi="Times New Roman" w:cs="Times New Roman"/>
          <w:color w:val="000000" w:themeColor="text1"/>
          <w:sz w:val="28"/>
          <w:szCs w:val="28"/>
        </w:rPr>
        <w:t xml:space="preserve">распространяется на сложившиеся, реконструируемые, вновь застраиваемые </w:t>
      </w:r>
      <w:r w:rsidR="00DE2974">
        <w:rPr>
          <w:rFonts w:ascii="Times New Roman" w:hAnsi="Times New Roman" w:cs="Times New Roman"/>
          <w:color w:val="000000" w:themeColor="text1"/>
          <w:sz w:val="28"/>
          <w:szCs w:val="28"/>
        </w:rPr>
        <w:t>территории Коммунарского сельского поселения</w:t>
      </w:r>
      <w:r w:rsidRPr="00A04B4C">
        <w:rPr>
          <w:rFonts w:ascii="Times New Roman" w:hAnsi="Times New Roman" w:cs="Times New Roman"/>
          <w:color w:val="000000" w:themeColor="text1"/>
          <w:sz w:val="28"/>
          <w:szCs w:val="28"/>
        </w:rPr>
        <w:t>.</w:t>
      </w:r>
    </w:p>
    <w:p w:rsidR="00DE7B7B" w:rsidRPr="00A04B4C" w:rsidRDefault="00107ECF" w:rsidP="008A3D12">
      <w:pPr>
        <w:pStyle w:val="ab"/>
        <w:numPr>
          <w:ilvl w:val="1"/>
          <w:numId w:val="1"/>
        </w:numPr>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701FE3" w:rsidRPr="00A04B4C">
        <w:rPr>
          <w:rFonts w:ascii="Times New Roman" w:hAnsi="Times New Roman" w:cs="Times New Roman"/>
          <w:color w:val="000000" w:themeColor="text1"/>
          <w:sz w:val="28"/>
          <w:szCs w:val="28"/>
        </w:rPr>
        <w:t xml:space="preserve">Выполнение </w:t>
      </w:r>
      <w:r w:rsidR="00571F69" w:rsidRPr="00A04B4C">
        <w:rPr>
          <w:rFonts w:ascii="Times New Roman" w:hAnsi="Times New Roman" w:cs="Times New Roman"/>
          <w:color w:val="000000" w:themeColor="text1"/>
          <w:sz w:val="28"/>
          <w:szCs w:val="28"/>
        </w:rPr>
        <w:t>П</w:t>
      </w:r>
      <w:r w:rsidR="00DE7B7B" w:rsidRPr="00A04B4C">
        <w:rPr>
          <w:rFonts w:ascii="Times New Roman" w:hAnsi="Times New Roman" w:cs="Times New Roman"/>
          <w:color w:val="000000" w:themeColor="text1"/>
          <w:sz w:val="28"/>
          <w:szCs w:val="28"/>
        </w:rPr>
        <w:t>равил благоустройства обеспечивает требования</w:t>
      </w:r>
      <w:r w:rsidR="006106C9" w:rsidRPr="00A04B4C">
        <w:rPr>
          <w:rFonts w:ascii="Times New Roman" w:hAnsi="Times New Roman" w:cs="Times New Roman"/>
          <w:color w:val="000000" w:themeColor="text1"/>
          <w:sz w:val="28"/>
          <w:szCs w:val="28"/>
        </w:rPr>
        <w:t xml:space="preserve"> создания комфортной городской среды,</w:t>
      </w:r>
      <w:r w:rsidR="00DE7B7B" w:rsidRPr="00A04B4C">
        <w:rPr>
          <w:rFonts w:ascii="Times New Roman" w:hAnsi="Times New Roman" w:cs="Times New Roman"/>
          <w:color w:val="000000" w:themeColor="text1"/>
          <w:sz w:val="28"/>
          <w:szCs w:val="28"/>
        </w:rPr>
        <w:t xml:space="preserve"> охраны здоровья человека, </w:t>
      </w:r>
      <w:r w:rsidR="006106C9" w:rsidRPr="00A04B4C">
        <w:rPr>
          <w:rFonts w:ascii="Times New Roman" w:hAnsi="Times New Roman" w:cs="Times New Roman"/>
          <w:color w:val="000000" w:themeColor="text1"/>
          <w:sz w:val="28"/>
          <w:szCs w:val="28"/>
        </w:rPr>
        <w:t xml:space="preserve">охраны </w:t>
      </w:r>
      <w:r w:rsidR="00DE7B7B" w:rsidRPr="00A04B4C">
        <w:rPr>
          <w:rFonts w:ascii="Times New Roman" w:hAnsi="Times New Roman" w:cs="Times New Roman"/>
          <w:color w:val="000000" w:themeColor="text1"/>
          <w:sz w:val="28"/>
          <w:szCs w:val="28"/>
        </w:rPr>
        <w:t xml:space="preserve">исторической и </w:t>
      </w:r>
      <w:r w:rsidR="00701FE3" w:rsidRPr="00A04B4C">
        <w:rPr>
          <w:rFonts w:ascii="Times New Roman" w:hAnsi="Times New Roman" w:cs="Times New Roman"/>
          <w:color w:val="000000" w:themeColor="text1"/>
          <w:sz w:val="28"/>
          <w:szCs w:val="28"/>
        </w:rPr>
        <w:t xml:space="preserve">окружающей </w:t>
      </w:r>
      <w:r w:rsidR="00DE7B7B" w:rsidRPr="00A04B4C">
        <w:rPr>
          <w:rFonts w:ascii="Times New Roman" w:hAnsi="Times New Roman" w:cs="Times New Roman"/>
          <w:color w:val="000000" w:themeColor="text1"/>
          <w:sz w:val="28"/>
          <w:szCs w:val="28"/>
        </w:rPr>
        <w:t xml:space="preserve">природной среды, право беспрепятственного </w:t>
      </w:r>
      <w:r w:rsidR="00DE7B7B" w:rsidRPr="00A04B4C">
        <w:rPr>
          <w:rFonts w:ascii="Times New Roman" w:hAnsi="Times New Roman" w:cs="Times New Roman"/>
          <w:color w:val="000000" w:themeColor="text1"/>
          <w:sz w:val="28"/>
          <w:szCs w:val="28"/>
        </w:rPr>
        <w:lastRenderedPageBreak/>
        <w:t>передвижения маломобильных групп населения по территориям населенных пунктов.</w:t>
      </w:r>
    </w:p>
    <w:p w:rsidR="006106C9" w:rsidRPr="00A04B4C" w:rsidRDefault="00571F69" w:rsidP="008A3D12">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В целях настоящих Правил благоустройства т</w:t>
      </w:r>
      <w:r w:rsidR="006106C9" w:rsidRPr="00A04B4C">
        <w:rPr>
          <w:rFonts w:ascii="Times New Roman" w:hAnsi="Times New Roman" w:cs="Times New Roman"/>
          <w:color w:val="000000" w:themeColor="text1"/>
          <w:sz w:val="28"/>
          <w:szCs w:val="28"/>
        </w:rPr>
        <w:t>ребования охраны здоровья человека включают: противопожарные, санитарно-гигиенические, конструктивные, технологические, планировочные требования, предотвращающие получение заболеваний и травм</w:t>
      </w:r>
      <w:r w:rsidR="00EA4F53" w:rsidRPr="00A04B4C">
        <w:rPr>
          <w:rFonts w:ascii="Times New Roman" w:hAnsi="Times New Roman" w:cs="Times New Roman"/>
          <w:color w:val="000000" w:themeColor="text1"/>
          <w:sz w:val="28"/>
          <w:szCs w:val="28"/>
        </w:rPr>
        <w:t>.</w:t>
      </w:r>
    </w:p>
    <w:p w:rsidR="00E03FFE" w:rsidRPr="00A04B4C" w:rsidRDefault="0013318E" w:rsidP="008A3D12">
      <w:pPr>
        <w:pStyle w:val="22"/>
        <w:numPr>
          <w:ilvl w:val="1"/>
          <w:numId w:val="1"/>
        </w:numPr>
        <w:shd w:val="clear" w:color="auto" w:fill="auto"/>
        <w:tabs>
          <w:tab w:val="left" w:pos="1234"/>
        </w:tabs>
        <w:spacing w:before="0" w:after="0" w:line="240" w:lineRule="auto"/>
        <w:ind w:firstLine="709"/>
        <w:jc w:val="both"/>
        <w:rPr>
          <w:color w:val="000000" w:themeColor="text1"/>
          <w:spacing w:val="2"/>
          <w:sz w:val="28"/>
          <w:szCs w:val="28"/>
          <w:shd w:val="clear" w:color="auto" w:fill="FFFFFF"/>
        </w:rPr>
      </w:pPr>
      <w:r w:rsidRPr="00A04B4C">
        <w:rPr>
          <w:color w:val="000000" w:themeColor="text1"/>
          <w:sz w:val="28"/>
          <w:szCs w:val="28"/>
        </w:rPr>
        <w:t xml:space="preserve">Для целей настоящих </w:t>
      </w:r>
      <w:r w:rsidR="00776B55" w:rsidRPr="00A04B4C">
        <w:rPr>
          <w:color w:val="000000" w:themeColor="text1"/>
          <w:sz w:val="28"/>
          <w:szCs w:val="28"/>
        </w:rPr>
        <w:t>П</w:t>
      </w:r>
      <w:r w:rsidR="00DE7B7B" w:rsidRPr="00A04B4C">
        <w:rPr>
          <w:color w:val="000000" w:themeColor="text1"/>
          <w:sz w:val="28"/>
          <w:szCs w:val="28"/>
        </w:rPr>
        <w:t>равил благоустройства</w:t>
      </w:r>
      <w:r w:rsidRPr="00A04B4C">
        <w:rPr>
          <w:color w:val="000000" w:themeColor="text1"/>
          <w:sz w:val="28"/>
          <w:szCs w:val="28"/>
        </w:rPr>
        <w:t xml:space="preserve"> к объектам благоустройства относятся территории различного функционального назначения, на которых осуществляется деятельность по благоустройству</w:t>
      </w:r>
      <w:r w:rsidR="005E2759" w:rsidRPr="00A04B4C">
        <w:rPr>
          <w:color w:val="000000" w:themeColor="text1"/>
          <w:sz w:val="28"/>
          <w:szCs w:val="28"/>
        </w:rPr>
        <w:t>.</w:t>
      </w:r>
      <w:r w:rsidR="000552FD" w:rsidRPr="00A04B4C">
        <w:rPr>
          <w:color w:val="000000" w:themeColor="text1"/>
          <w:sz w:val="28"/>
          <w:szCs w:val="28"/>
        </w:rPr>
        <w:t xml:space="preserve"> </w:t>
      </w:r>
    </w:p>
    <w:p w:rsidR="00B24D76" w:rsidRPr="00A04B4C" w:rsidRDefault="00B521D2" w:rsidP="00B521D2">
      <w:pPr>
        <w:pStyle w:val="22"/>
        <w:shd w:val="clear" w:color="auto" w:fill="auto"/>
        <w:tabs>
          <w:tab w:val="left" w:pos="709"/>
        </w:tabs>
        <w:spacing w:before="0" w:after="0" w:line="240" w:lineRule="auto"/>
        <w:ind w:firstLine="709"/>
        <w:jc w:val="both"/>
        <w:rPr>
          <w:color w:val="000000" w:themeColor="text1"/>
          <w:spacing w:val="2"/>
          <w:sz w:val="28"/>
          <w:szCs w:val="28"/>
          <w:shd w:val="clear" w:color="auto" w:fill="FFFFFF"/>
        </w:rPr>
      </w:pPr>
      <w:r w:rsidRPr="00A04B4C">
        <w:rPr>
          <w:color w:val="000000" w:themeColor="text1"/>
          <w:sz w:val="28"/>
          <w:szCs w:val="28"/>
        </w:rPr>
        <w:t xml:space="preserve"> </w:t>
      </w:r>
      <w:r w:rsidR="005F2264" w:rsidRPr="00A04B4C">
        <w:rPr>
          <w:color w:val="000000" w:themeColor="text1"/>
          <w:sz w:val="28"/>
          <w:szCs w:val="28"/>
          <w:lang w:bidi="ar-SA"/>
        </w:rPr>
        <w:t xml:space="preserve">Перечень </w:t>
      </w:r>
      <w:r w:rsidR="00B24D76" w:rsidRPr="00A04B4C">
        <w:rPr>
          <w:color w:val="000000" w:themeColor="text1"/>
          <w:sz w:val="28"/>
          <w:szCs w:val="28"/>
          <w:lang w:bidi="ar-SA"/>
        </w:rPr>
        <w:t xml:space="preserve">благоустраиваемых </w:t>
      </w:r>
      <w:r w:rsidR="005F2264" w:rsidRPr="00A04B4C">
        <w:rPr>
          <w:color w:val="000000" w:themeColor="text1"/>
          <w:sz w:val="28"/>
          <w:szCs w:val="28"/>
          <w:lang w:bidi="ar-SA"/>
        </w:rPr>
        <w:t>функциональных зон</w:t>
      </w:r>
      <w:r w:rsidR="00B24D76" w:rsidRPr="00A04B4C">
        <w:rPr>
          <w:color w:val="000000" w:themeColor="text1"/>
          <w:sz w:val="28"/>
          <w:szCs w:val="28"/>
          <w:lang w:bidi="ar-SA"/>
        </w:rPr>
        <w:t xml:space="preserve"> </w:t>
      </w:r>
      <w:r w:rsidR="00DE2974">
        <w:rPr>
          <w:color w:val="000000" w:themeColor="text1"/>
          <w:sz w:val="28"/>
          <w:szCs w:val="28"/>
        </w:rPr>
        <w:t>Коммунарского сельского поселения</w:t>
      </w:r>
      <w:r w:rsidR="005F2264" w:rsidRPr="00A04B4C">
        <w:rPr>
          <w:color w:val="000000" w:themeColor="text1"/>
          <w:sz w:val="28"/>
          <w:szCs w:val="28"/>
          <w:lang w:bidi="ar-SA"/>
        </w:rPr>
        <w:t xml:space="preserve"> включает в себя зоны жилой, общественно-деловой и смешанной застройки, производственной застройки, инженерной и транспортной инфраструктуры, рекреационные зоны, </w:t>
      </w:r>
      <w:r w:rsidR="00B24D76" w:rsidRPr="00A04B4C">
        <w:rPr>
          <w:color w:val="000000" w:themeColor="text1"/>
          <w:sz w:val="28"/>
          <w:szCs w:val="28"/>
          <w:lang w:bidi="ar-SA"/>
        </w:rPr>
        <w:t xml:space="preserve">коммунальные и иные </w:t>
      </w:r>
      <w:r w:rsidR="005F2264" w:rsidRPr="00A04B4C">
        <w:rPr>
          <w:color w:val="000000" w:themeColor="text1"/>
          <w:sz w:val="28"/>
          <w:szCs w:val="28"/>
          <w:lang w:bidi="ar-SA"/>
        </w:rPr>
        <w:t>зоны</w:t>
      </w:r>
      <w:r w:rsidR="005E2759" w:rsidRPr="00A04B4C">
        <w:rPr>
          <w:color w:val="000000" w:themeColor="text1"/>
          <w:sz w:val="28"/>
          <w:szCs w:val="28"/>
          <w:lang w:bidi="ar-SA"/>
        </w:rPr>
        <w:t xml:space="preserve">, </w:t>
      </w:r>
      <w:r w:rsidR="005E2759" w:rsidRPr="00A04B4C">
        <w:rPr>
          <w:color w:val="000000" w:themeColor="text1"/>
          <w:spacing w:val="2"/>
          <w:sz w:val="28"/>
          <w:szCs w:val="28"/>
          <w:shd w:val="clear" w:color="auto" w:fill="FFFFFF"/>
        </w:rPr>
        <w:t>определенны</w:t>
      </w:r>
      <w:r w:rsidR="00B24D76" w:rsidRPr="00A04B4C">
        <w:rPr>
          <w:color w:val="000000" w:themeColor="text1"/>
          <w:spacing w:val="2"/>
          <w:sz w:val="28"/>
          <w:szCs w:val="28"/>
          <w:shd w:val="clear" w:color="auto" w:fill="FFFFFF"/>
        </w:rPr>
        <w:t>е</w:t>
      </w:r>
      <w:r w:rsidR="00DE2974">
        <w:rPr>
          <w:color w:val="000000" w:themeColor="text1"/>
          <w:spacing w:val="2"/>
          <w:sz w:val="28"/>
          <w:szCs w:val="28"/>
          <w:shd w:val="clear" w:color="auto" w:fill="FFFFFF"/>
        </w:rPr>
        <w:t xml:space="preserve"> генеральным планом поселения, </w:t>
      </w:r>
      <w:r w:rsidR="005E2759" w:rsidRPr="00A04B4C">
        <w:rPr>
          <w:color w:val="000000" w:themeColor="text1"/>
          <w:spacing w:val="2"/>
          <w:sz w:val="28"/>
          <w:szCs w:val="28"/>
          <w:shd w:val="clear" w:color="auto" w:fill="FFFFFF"/>
        </w:rPr>
        <w:t xml:space="preserve">схемой территориального планирования </w:t>
      </w:r>
      <w:r w:rsidR="00DE2974">
        <w:rPr>
          <w:color w:val="000000" w:themeColor="text1"/>
          <w:sz w:val="28"/>
          <w:szCs w:val="28"/>
        </w:rPr>
        <w:t>Коммунарского сельского поселения</w:t>
      </w:r>
      <w:r w:rsidR="00B24D76" w:rsidRPr="00A04B4C">
        <w:rPr>
          <w:color w:val="000000" w:themeColor="text1"/>
          <w:spacing w:val="2"/>
          <w:sz w:val="28"/>
          <w:szCs w:val="28"/>
          <w:shd w:val="clear" w:color="auto" w:fill="FFFFFF"/>
        </w:rPr>
        <w:t xml:space="preserve">. </w:t>
      </w:r>
    </w:p>
    <w:p w:rsidR="00AC4B46" w:rsidRPr="00A04B4C" w:rsidRDefault="00AC4B46" w:rsidP="008A57D5">
      <w:pPr>
        <w:pStyle w:val="22"/>
        <w:shd w:val="clear" w:color="auto" w:fill="auto"/>
        <w:tabs>
          <w:tab w:val="left" w:pos="709"/>
        </w:tabs>
        <w:spacing w:before="0" w:after="0" w:line="240" w:lineRule="auto"/>
        <w:ind w:firstLine="425"/>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1.</w:t>
      </w:r>
      <w:r w:rsidR="00E24F32" w:rsidRPr="00A04B4C">
        <w:rPr>
          <w:color w:val="000000" w:themeColor="text1"/>
          <w:spacing w:val="2"/>
          <w:sz w:val="28"/>
          <w:szCs w:val="28"/>
          <w:shd w:val="clear" w:color="auto" w:fill="FFFFFF"/>
        </w:rPr>
        <w:t>5</w:t>
      </w:r>
      <w:r w:rsidRPr="00A04B4C">
        <w:rPr>
          <w:color w:val="000000" w:themeColor="text1"/>
          <w:spacing w:val="2"/>
          <w:sz w:val="28"/>
          <w:szCs w:val="28"/>
          <w:shd w:val="clear" w:color="auto" w:fill="FFFFFF"/>
        </w:rPr>
        <w:t>.1.</w:t>
      </w:r>
      <w:r w:rsidR="001640C0" w:rsidRPr="00A04B4C">
        <w:rPr>
          <w:color w:val="000000" w:themeColor="text1"/>
          <w:spacing w:val="2"/>
          <w:sz w:val="28"/>
          <w:szCs w:val="28"/>
          <w:shd w:val="clear" w:color="auto" w:fill="FFFFFF"/>
        </w:rPr>
        <w:t xml:space="preserve"> </w:t>
      </w:r>
      <w:r w:rsidRPr="00A04B4C">
        <w:rPr>
          <w:color w:val="000000" w:themeColor="text1"/>
          <w:spacing w:val="2"/>
          <w:sz w:val="28"/>
          <w:szCs w:val="28"/>
          <w:shd w:val="clear" w:color="auto" w:fill="FFFFFF"/>
        </w:rPr>
        <w:t xml:space="preserve">Для </w:t>
      </w:r>
      <w:r w:rsidRPr="00A04B4C">
        <w:rPr>
          <w:color w:val="000000" w:themeColor="text1"/>
          <w:sz w:val="28"/>
          <w:szCs w:val="28"/>
          <w:lang w:bidi="ar-SA"/>
        </w:rPr>
        <w:t>общественно-деловой и смешанной застройки</w:t>
      </w:r>
      <w:r w:rsidR="00863987" w:rsidRPr="00A04B4C">
        <w:rPr>
          <w:color w:val="000000" w:themeColor="text1"/>
          <w:sz w:val="28"/>
          <w:szCs w:val="28"/>
          <w:lang w:bidi="ar-SA"/>
        </w:rPr>
        <w:t xml:space="preserve"> (далее - общественные территории)</w:t>
      </w:r>
      <w:r w:rsidRPr="00A04B4C">
        <w:rPr>
          <w:color w:val="000000" w:themeColor="text1"/>
          <w:spacing w:val="2"/>
          <w:sz w:val="28"/>
          <w:szCs w:val="28"/>
          <w:shd w:val="clear" w:color="auto" w:fill="FFFFFF"/>
        </w:rPr>
        <w:t xml:space="preserve"> функциональное зонирование благоустройства предусматривает:</w:t>
      </w:r>
    </w:p>
    <w:p w:rsidR="00AC4B46" w:rsidRPr="00A04B4C" w:rsidRDefault="00AC4B46" w:rsidP="008A57D5">
      <w:pPr>
        <w:pStyle w:val="22"/>
        <w:shd w:val="clear" w:color="auto" w:fill="auto"/>
        <w:tabs>
          <w:tab w:val="left" w:pos="709"/>
        </w:tabs>
        <w:spacing w:before="0" w:after="0" w:line="240" w:lineRule="auto"/>
        <w:ind w:firstLine="425"/>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зоны перемещения пешеходов (улицы, площади, набережные);</w:t>
      </w:r>
    </w:p>
    <w:p w:rsidR="00AC4B46" w:rsidRPr="00A04B4C" w:rsidRDefault="00AC4B46" w:rsidP="008A57D5">
      <w:pPr>
        <w:pStyle w:val="22"/>
        <w:shd w:val="clear" w:color="auto" w:fill="auto"/>
        <w:tabs>
          <w:tab w:val="left" w:pos="709"/>
        </w:tabs>
        <w:spacing w:before="0" w:after="0" w:line="240" w:lineRule="auto"/>
        <w:ind w:firstLine="425"/>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зоны транспортной инфраструктуры (магистрали, дороги, проезды, стоянки);</w:t>
      </w:r>
    </w:p>
    <w:p w:rsidR="00AC4B46" w:rsidRPr="00A04B4C" w:rsidRDefault="00AC4B46" w:rsidP="008A57D5">
      <w:pPr>
        <w:pStyle w:val="22"/>
        <w:shd w:val="clear" w:color="auto" w:fill="auto"/>
        <w:tabs>
          <w:tab w:val="left" w:pos="709"/>
        </w:tabs>
        <w:spacing w:before="0" w:after="0" w:line="240" w:lineRule="auto"/>
        <w:ind w:firstLine="425"/>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озелененные территории (озеленение улиц, бульвары, скверы, городские сады, парки, городские леса);</w:t>
      </w:r>
    </w:p>
    <w:p w:rsidR="00AC4B46" w:rsidRPr="00A04B4C" w:rsidRDefault="00AC4B46" w:rsidP="008A57D5">
      <w:pPr>
        <w:pStyle w:val="22"/>
        <w:shd w:val="clear" w:color="auto" w:fill="auto"/>
        <w:tabs>
          <w:tab w:val="left" w:pos="709"/>
        </w:tabs>
        <w:spacing w:before="0" w:after="0" w:line="240" w:lineRule="auto"/>
        <w:ind w:firstLine="425"/>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охранные зоны коммуникаций;</w:t>
      </w:r>
    </w:p>
    <w:p w:rsidR="00AC4B46" w:rsidRPr="00A04B4C" w:rsidRDefault="00AC4B46" w:rsidP="008A57D5">
      <w:pPr>
        <w:pStyle w:val="22"/>
        <w:shd w:val="clear" w:color="auto" w:fill="auto"/>
        <w:tabs>
          <w:tab w:val="left" w:pos="709"/>
        </w:tabs>
        <w:spacing w:before="0" w:after="0" w:line="240" w:lineRule="auto"/>
        <w:ind w:firstLine="425"/>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водоохранные зоны (моря, залив</w:t>
      </w:r>
      <w:r w:rsidR="00E03FFE" w:rsidRPr="00A04B4C">
        <w:rPr>
          <w:color w:val="000000" w:themeColor="text1"/>
          <w:spacing w:val="2"/>
          <w:sz w:val="28"/>
          <w:szCs w:val="28"/>
          <w:shd w:val="clear" w:color="auto" w:fill="FFFFFF"/>
        </w:rPr>
        <w:t>ы</w:t>
      </w:r>
      <w:r w:rsidRPr="00A04B4C">
        <w:rPr>
          <w:color w:val="000000" w:themeColor="text1"/>
          <w:spacing w:val="2"/>
          <w:sz w:val="28"/>
          <w:szCs w:val="28"/>
          <w:shd w:val="clear" w:color="auto" w:fill="FFFFFF"/>
        </w:rPr>
        <w:t>, реки, пруд</w:t>
      </w:r>
      <w:r w:rsidR="00E03FFE" w:rsidRPr="00A04B4C">
        <w:rPr>
          <w:color w:val="000000" w:themeColor="text1"/>
          <w:spacing w:val="2"/>
          <w:sz w:val="28"/>
          <w:szCs w:val="28"/>
          <w:shd w:val="clear" w:color="auto" w:fill="FFFFFF"/>
        </w:rPr>
        <w:t>ы</w:t>
      </w:r>
      <w:r w:rsidRPr="00A04B4C">
        <w:rPr>
          <w:color w:val="000000" w:themeColor="text1"/>
          <w:spacing w:val="2"/>
          <w:sz w:val="28"/>
          <w:szCs w:val="28"/>
          <w:shd w:val="clear" w:color="auto" w:fill="FFFFFF"/>
        </w:rPr>
        <w:t>, озера, водохранилища, пляж</w:t>
      </w:r>
      <w:r w:rsidR="00E03FFE" w:rsidRPr="00A04B4C">
        <w:rPr>
          <w:color w:val="000000" w:themeColor="text1"/>
          <w:spacing w:val="2"/>
          <w:sz w:val="28"/>
          <w:szCs w:val="28"/>
          <w:shd w:val="clear" w:color="auto" w:fill="FFFFFF"/>
        </w:rPr>
        <w:t>и</w:t>
      </w:r>
      <w:r w:rsidRPr="00A04B4C">
        <w:rPr>
          <w:color w:val="000000" w:themeColor="text1"/>
          <w:spacing w:val="2"/>
          <w:sz w:val="28"/>
          <w:szCs w:val="28"/>
          <w:shd w:val="clear" w:color="auto" w:fill="FFFFFF"/>
        </w:rPr>
        <w:t>);</w:t>
      </w:r>
    </w:p>
    <w:p w:rsidR="00AC4B46" w:rsidRPr="00A04B4C" w:rsidRDefault="00AC4B46" w:rsidP="008A57D5">
      <w:pPr>
        <w:pStyle w:val="22"/>
        <w:shd w:val="clear" w:color="auto" w:fill="auto"/>
        <w:tabs>
          <w:tab w:val="left" w:pos="709"/>
        </w:tabs>
        <w:spacing w:before="0" w:after="0" w:line="240" w:lineRule="auto"/>
        <w:ind w:firstLine="425"/>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xml:space="preserve">- коммунальные зоны (зоны кратковременного </w:t>
      </w:r>
      <w:r w:rsidR="00E03FFE" w:rsidRPr="00A04B4C">
        <w:rPr>
          <w:color w:val="000000" w:themeColor="text1"/>
          <w:spacing w:val="2"/>
          <w:sz w:val="28"/>
          <w:szCs w:val="28"/>
          <w:shd w:val="clear" w:color="auto" w:fill="FFFFFF"/>
        </w:rPr>
        <w:t xml:space="preserve">накопления и (или) </w:t>
      </w:r>
      <w:r w:rsidRPr="00A04B4C">
        <w:rPr>
          <w:color w:val="000000" w:themeColor="text1"/>
          <w:spacing w:val="2"/>
          <w:sz w:val="28"/>
          <w:szCs w:val="28"/>
          <w:shd w:val="clear" w:color="auto" w:fill="FFFFFF"/>
        </w:rPr>
        <w:t>хранения ТКО, зоны общественных туалетов)</w:t>
      </w:r>
      <w:r w:rsidR="00E03FFE" w:rsidRPr="00A04B4C">
        <w:rPr>
          <w:color w:val="000000" w:themeColor="text1"/>
          <w:spacing w:val="2"/>
          <w:sz w:val="28"/>
          <w:szCs w:val="28"/>
          <w:shd w:val="clear" w:color="auto" w:fill="FFFFFF"/>
        </w:rPr>
        <w:t>.</w:t>
      </w:r>
    </w:p>
    <w:p w:rsidR="00AC4B46" w:rsidRPr="00A04B4C" w:rsidRDefault="00AC4B46" w:rsidP="008A57D5">
      <w:pPr>
        <w:pStyle w:val="22"/>
        <w:shd w:val="clear" w:color="auto" w:fill="auto"/>
        <w:tabs>
          <w:tab w:val="left" w:pos="709"/>
        </w:tabs>
        <w:spacing w:before="0" w:after="0" w:line="240" w:lineRule="auto"/>
        <w:ind w:firstLine="425"/>
        <w:jc w:val="both"/>
        <w:rPr>
          <w:b/>
          <w:color w:val="000000" w:themeColor="text1"/>
          <w:spacing w:val="2"/>
          <w:sz w:val="28"/>
          <w:szCs w:val="28"/>
          <w:shd w:val="clear" w:color="auto" w:fill="FFFFFF"/>
        </w:rPr>
      </w:pPr>
      <w:r w:rsidRPr="00A04B4C">
        <w:rPr>
          <w:color w:val="000000" w:themeColor="text1"/>
          <w:spacing w:val="2"/>
          <w:sz w:val="28"/>
          <w:szCs w:val="28"/>
          <w:shd w:val="clear" w:color="auto" w:fill="FFFFFF"/>
        </w:rPr>
        <w:t>1.</w:t>
      </w:r>
      <w:r w:rsidR="00E24F32" w:rsidRPr="00A04B4C">
        <w:rPr>
          <w:color w:val="000000" w:themeColor="text1"/>
          <w:spacing w:val="2"/>
          <w:sz w:val="28"/>
          <w:szCs w:val="28"/>
          <w:shd w:val="clear" w:color="auto" w:fill="FFFFFF"/>
        </w:rPr>
        <w:t>5</w:t>
      </w:r>
      <w:r w:rsidRPr="00A04B4C">
        <w:rPr>
          <w:color w:val="000000" w:themeColor="text1"/>
          <w:spacing w:val="2"/>
          <w:sz w:val="28"/>
          <w:szCs w:val="28"/>
          <w:shd w:val="clear" w:color="auto" w:fill="FFFFFF"/>
        </w:rPr>
        <w:t>.2.</w:t>
      </w:r>
      <w:r w:rsidR="008A3D12" w:rsidRPr="00A04B4C">
        <w:rPr>
          <w:color w:val="000000" w:themeColor="text1"/>
          <w:spacing w:val="2"/>
          <w:sz w:val="28"/>
          <w:szCs w:val="28"/>
          <w:shd w:val="clear" w:color="auto" w:fill="FFFFFF"/>
        </w:rPr>
        <w:t xml:space="preserve"> </w:t>
      </w:r>
      <w:r w:rsidRPr="00A04B4C">
        <w:rPr>
          <w:color w:val="000000" w:themeColor="text1"/>
          <w:spacing w:val="2"/>
          <w:sz w:val="28"/>
          <w:szCs w:val="28"/>
          <w:shd w:val="clear" w:color="auto" w:fill="FFFFFF"/>
        </w:rPr>
        <w:t xml:space="preserve">Для дворовых территорий в </w:t>
      </w:r>
      <w:r w:rsidRPr="00A04B4C">
        <w:rPr>
          <w:color w:val="000000" w:themeColor="text1"/>
          <w:sz w:val="28"/>
          <w:szCs w:val="28"/>
          <w:lang w:bidi="ar-SA"/>
        </w:rPr>
        <w:t>жилой застройке</w:t>
      </w:r>
      <w:r w:rsidRPr="00A04B4C">
        <w:rPr>
          <w:color w:val="000000" w:themeColor="text1"/>
          <w:spacing w:val="2"/>
          <w:sz w:val="28"/>
          <w:szCs w:val="28"/>
          <w:shd w:val="clear" w:color="auto" w:fill="FFFFFF"/>
        </w:rPr>
        <w:t xml:space="preserve"> функциональное зонирование благоустройства предусматривает:</w:t>
      </w:r>
    </w:p>
    <w:p w:rsidR="00AC4B46" w:rsidRPr="00A04B4C" w:rsidRDefault="00AC4B46" w:rsidP="008A57D5">
      <w:pPr>
        <w:pStyle w:val="22"/>
        <w:shd w:val="clear" w:color="auto" w:fill="auto"/>
        <w:tabs>
          <w:tab w:val="left" w:pos="123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зоны перемещения пешеходов (тротуары, проходы, тропы, площадки отдыха, детские площадки, спортивные площадки, площадки</w:t>
      </w:r>
      <w:r w:rsidR="008A3D12" w:rsidRPr="00A04B4C">
        <w:rPr>
          <w:color w:val="000000" w:themeColor="text1"/>
          <w:spacing w:val="2"/>
          <w:sz w:val="28"/>
          <w:szCs w:val="28"/>
          <w:shd w:val="clear" w:color="auto" w:fill="FFFFFF"/>
        </w:rPr>
        <w:t xml:space="preserve"> для выгула животных</w:t>
      </w:r>
      <w:r w:rsidRPr="00A04B4C">
        <w:rPr>
          <w:color w:val="000000" w:themeColor="text1"/>
          <w:spacing w:val="2"/>
          <w:sz w:val="28"/>
          <w:szCs w:val="28"/>
          <w:shd w:val="clear" w:color="auto" w:fill="FFFFFF"/>
        </w:rPr>
        <w:t>);</w:t>
      </w:r>
    </w:p>
    <w:p w:rsidR="00AC4B46" w:rsidRPr="00A04B4C" w:rsidRDefault="00AC4B46" w:rsidP="008A57D5">
      <w:pPr>
        <w:pStyle w:val="22"/>
        <w:shd w:val="clear" w:color="auto" w:fill="auto"/>
        <w:tabs>
          <w:tab w:val="left" w:pos="123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зоны транспортной инфраструктуры (проезды, автостоянки);</w:t>
      </w:r>
    </w:p>
    <w:p w:rsidR="00AC4B46" w:rsidRPr="00A04B4C" w:rsidRDefault="00AC4B46" w:rsidP="008A57D5">
      <w:pPr>
        <w:pStyle w:val="22"/>
        <w:shd w:val="clear" w:color="auto" w:fill="auto"/>
        <w:tabs>
          <w:tab w:val="left" w:pos="123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озелененные территории (озеленение территории);</w:t>
      </w:r>
    </w:p>
    <w:p w:rsidR="00AC4B46" w:rsidRPr="00A04B4C" w:rsidRDefault="00AC4B46" w:rsidP="008A57D5">
      <w:pPr>
        <w:pStyle w:val="22"/>
        <w:shd w:val="clear" w:color="auto" w:fill="auto"/>
        <w:tabs>
          <w:tab w:val="left" w:pos="123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охранные зоны коммуникаций;</w:t>
      </w:r>
    </w:p>
    <w:p w:rsidR="00AC4B46" w:rsidRPr="00A04B4C" w:rsidRDefault="00AC4B46" w:rsidP="008A57D5">
      <w:pPr>
        <w:pStyle w:val="22"/>
        <w:shd w:val="clear" w:color="auto" w:fill="auto"/>
        <w:tabs>
          <w:tab w:val="left" w:pos="123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xml:space="preserve">- коммунальные зоны (зоны кратковременного </w:t>
      </w:r>
      <w:r w:rsidR="008A3D12" w:rsidRPr="00A04B4C">
        <w:rPr>
          <w:color w:val="000000" w:themeColor="text1"/>
          <w:spacing w:val="2"/>
          <w:sz w:val="28"/>
          <w:szCs w:val="28"/>
          <w:shd w:val="clear" w:color="auto" w:fill="FFFFFF"/>
        </w:rPr>
        <w:t xml:space="preserve">накопления и (или) </w:t>
      </w:r>
      <w:r w:rsidRPr="00A04B4C">
        <w:rPr>
          <w:color w:val="000000" w:themeColor="text1"/>
          <w:spacing w:val="2"/>
          <w:sz w:val="28"/>
          <w:szCs w:val="28"/>
          <w:shd w:val="clear" w:color="auto" w:fill="FFFFFF"/>
        </w:rPr>
        <w:t>хранения ТКО)</w:t>
      </w:r>
    </w:p>
    <w:p w:rsidR="004041D9" w:rsidRPr="00A04B4C" w:rsidRDefault="00B24D76" w:rsidP="008A3D12">
      <w:pPr>
        <w:pStyle w:val="22"/>
        <w:numPr>
          <w:ilvl w:val="1"/>
          <w:numId w:val="1"/>
        </w:numPr>
        <w:shd w:val="clear" w:color="auto" w:fill="auto"/>
        <w:tabs>
          <w:tab w:val="left" w:pos="1234"/>
        </w:tabs>
        <w:spacing w:before="0" w:after="0" w:line="240" w:lineRule="auto"/>
        <w:ind w:firstLine="709"/>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Благоустройство предусматрива</w:t>
      </w:r>
      <w:r w:rsidR="008A3D12" w:rsidRPr="00A04B4C">
        <w:rPr>
          <w:color w:val="000000" w:themeColor="text1"/>
          <w:spacing w:val="2"/>
          <w:sz w:val="28"/>
          <w:szCs w:val="28"/>
          <w:shd w:val="clear" w:color="auto" w:fill="FFFFFF"/>
        </w:rPr>
        <w:t>ет</w:t>
      </w:r>
      <w:r w:rsidRPr="00A04B4C">
        <w:rPr>
          <w:color w:val="000000" w:themeColor="text1"/>
          <w:spacing w:val="2"/>
          <w:sz w:val="28"/>
          <w:szCs w:val="28"/>
          <w:shd w:val="clear" w:color="auto" w:fill="FFFFFF"/>
        </w:rPr>
        <w:t>:</w:t>
      </w:r>
    </w:p>
    <w:p w:rsidR="001F5FC7" w:rsidRPr="00A04B4C" w:rsidRDefault="00B24D76" w:rsidP="008A57D5">
      <w:pPr>
        <w:pStyle w:val="22"/>
        <w:shd w:val="clear" w:color="auto" w:fill="auto"/>
        <w:tabs>
          <w:tab w:val="left" w:pos="123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комплексный учет архитектурно-градостроительных традиций, природно-климатических, историко-культурных, этнографических и других местных особенностей;</w:t>
      </w:r>
    </w:p>
    <w:p w:rsidR="001F5FC7" w:rsidRPr="00A04B4C" w:rsidRDefault="00B24D76" w:rsidP="008A57D5">
      <w:pPr>
        <w:pStyle w:val="22"/>
        <w:shd w:val="clear" w:color="auto" w:fill="auto"/>
        <w:tabs>
          <w:tab w:val="left" w:pos="123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эффективное функционирование и развитие систем жизнеобеспечения, экономию топливно-энергетических и водных ресурсов;</w:t>
      </w:r>
    </w:p>
    <w:p w:rsidR="001F5FC7" w:rsidRPr="00A04B4C" w:rsidRDefault="00B24D76" w:rsidP="008A57D5">
      <w:pPr>
        <w:pStyle w:val="22"/>
        <w:shd w:val="clear" w:color="auto" w:fill="auto"/>
        <w:tabs>
          <w:tab w:val="left" w:pos="123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охрану окружающей среды, памятников истории и культуры;</w:t>
      </w:r>
    </w:p>
    <w:p w:rsidR="001F5FC7" w:rsidRPr="00A04B4C" w:rsidRDefault="00B24D76" w:rsidP="008A57D5">
      <w:pPr>
        <w:pStyle w:val="22"/>
        <w:shd w:val="clear" w:color="auto" w:fill="auto"/>
        <w:tabs>
          <w:tab w:val="left" w:pos="123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охрану недр и рациональное использование природных ресурсов;</w:t>
      </w:r>
    </w:p>
    <w:p w:rsidR="00B24D76" w:rsidRPr="00A04B4C" w:rsidRDefault="00B24D76" w:rsidP="008A57D5">
      <w:pPr>
        <w:pStyle w:val="22"/>
        <w:shd w:val="clear" w:color="auto" w:fill="auto"/>
        <w:tabs>
          <w:tab w:val="left" w:pos="123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lastRenderedPageBreak/>
        <w:t xml:space="preserve">- условия для беспрепятственного доступа </w:t>
      </w:r>
      <w:r w:rsidR="008A3D12" w:rsidRPr="00A04B4C">
        <w:rPr>
          <w:color w:val="000000" w:themeColor="text1"/>
          <w:spacing w:val="2"/>
          <w:sz w:val="28"/>
          <w:szCs w:val="28"/>
          <w:shd w:val="clear" w:color="auto" w:fill="FFFFFF"/>
        </w:rPr>
        <w:t xml:space="preserve">маломобильных групп населения (далее – </w:t>
      </w:r>
      <w:r w:rsidRPr="00A04B4C">
        <w:rPr>
          <w:color w:val="000000" w:themeColor="text1"/>
          <w:spacing w:val="2"/>
          <w:sz w:val="28"/>
          <w:szCs w:val="28"/>
          <w:shd w:val="clear" w:color="auto" w:fill="FFFFFF"/>
        </w:rPr>
        <w:t>МГН</w:t>
      </w:r>
      <w:r w:rsidR="008A3D12" w:rsidRPr="00A04B4C">
        <w:rPr>
          <w:color w:val="000000" w:themeColor="text1"/>
          <w:spacing w:val="2"/>
          <w:sz w:val="28"/>
          <w:szCs w:val="28"/>
          <w:shd w:val="clear" w:color="auto" w:fill="FFFFFF"/>
        </w:rPr>
        <w:t>)</w:t>
      </w:r>
      <w:r w:rsidRPr="00A04B4C">
        <w:rPr>
          <w:color w:val="000000" w:themeColor="text1"/>
          <w:spacing w:val="2"/>
          <w:sz w:val="28"/>
          <w:szCs w:val="28"/>
          <w:shd w:val="clear" w:color="auto" w:fill="FFFFFF"/>
        </w:rPr>
        <w:t xml:space="preserve"> к жилищу, рекреации, местам приложения труда, объектам социальной, транспортной и инженерной инфраструктуры в соответствии с требованиями нормативных документов</w:t>
      </w:r>
      <w:r w:rsidR="001F5FC7" w:rsidRPr="00A04B4C">
        <w:rPr>
          <w:color w:val="000000" w:themeColor="text1"/>
          <w:spacing w:val="2"/>
          <w:sz w:val="28"/>
          <w:szCs w:val="28"/>
          <w:shd w:val="clear" w:color="auto" w:fill="FFFFFF"/>
        </w:rPr>
        <w:t xml:space="preserve"> (СП 59.13330.)</w:t>
      </w:r>
      <w:r w:rsidRPr="00A04B4C">
        <w:rPr>
          <w:color w:val="000000" w:themeColor="text1"/>
          <w:spacing w:val="2"/>
          <w:sz w:val="28"/>
          <w:szCs w:val="28"/>
          <w:shd w:val="clear" w:color="auto" w:fill="FFFFFF"/>
        </w:rPr>
        <w:t>.</w:t>
      </w:r>
    </w:p>
    <w:p w:rsidR="003B7B4D" w:rsidRPr="00A04B4C" w:rsidRDefault="008A3D12" w:rsidP="008A3D12">
      <w:pPr>
        <w:pStyle w:val="ab"/>
        <w:numPr>
          <w:ilvl w:val="1"/>
          <w:numId w:val="1"/>
        </w:numPr>
        <w:ind w:left="0" w:firstLine="709"/>
        <w:jc w:val="both"/>
        <w:rPr>
          <w:rStyle w:val="ac"/>
          <w:rFonts w:ascii="Times New Roman" w:hAnsi="Times New Roman" w:cs="Times New Roman"/>
          <w:bCs/>
          <w:color w:val="000000" w:themeColor="text1"/>
          <w:sz w:val="28"/>
          <w:szCs w:val="28"/>
        </w:rPr>
      </w:pPr>
      <w:r w:rsidRPr="00A04B4C">
        <w:rPr>
          <w:rFonts w:ascii="Times New Roman" w:hAnsi="Times New Roman" w:cs="Times New Roman"/>
          <w:bCs/>
          <w:color w:val="000000" w:themeColor="text1"/>
          <w:sz w:val="28"/>
          <w:szCs w:val="28"/>
        </w:rPr>
        <w:t xml:space="preserve"> </w:t>
      </w:r>
      <w:r w:rsidR="003B7B4D" w:rsidRPr="00A04B4C">
        <w:rPr>
          <w:rFonts w:ascii="Times New Roman" w:hAnsi="Times New Roman" w:cs="Times New Roman"/>
          <w:bCs/>
          <w:color w:val="000000" w:themeColor="text1"/>
          <w:sz w:val="28"/>
          <w:szCs w:val="28"/>
        </w:rPr>
        <w:t>П</w:t>
      </w:r>
      <w:r w:rsidR="00BB3B63" w:rsidRPr="00A04B4C">
        <w:rPr>
          <w:rFonts w:ascii="Times New Roman" w:hAnsi="Times New Roman" w:cs="Times New Roman"/>
          <w:bCs/>
          <w:color w:val="000000" w:themeColor="text1"/>
          <w:sz w:val="28"/>
          <w:szCs w:val="28"/>
        </w:rPr>
        <w:t>еречень элементов благоустройства</w:t>
      </w:r>
      <w:r w:rsidR="001F5FC7" w:rsidRPr="00A04B4C">
        <w:rPr>
          <w:rFonts w:ascii="Times New Roman" w:hAnsi="Times New Roman" w:cs="Times New Roman"/>
          <w:bCs/>
          <w:color w:val="000000" w:themeColor="text1"/>
          <w:sz w:val="28"/>
          <w:szCs w:val="28"/>
        </w:rPr>
        <w:t>:</w:t>
      </w:r>
    </w:p>
    <w:p w:rsidR="003B7B4D" w:rsidRPr="00A04B4C" w:rsidRDefault="001F5FC7" w:rsidP="008A57D5">
      <w:pPr>
        <w:pStyle w:val="26"/>
        <w:spacing w:line="240" w:lineRule="auto"/>
        <w:ind w:right="0" w:firstLine="426"/>
        <w:rPr>
          <w:rFonts w:ascii="Times New Roman" w:hAnsi="Times New Roman" w:cs="Times New Roman"/>
          <w:color w:val="000000" w:themeColor="text1"/>
        </w:rPr>
      </w:pPr>
      <w:r w:rsidRPr="00A04B4C">
        <w:rPr>
          <w:rFonts w:ascii="Times New Roman" w:hAnsi="Times New Roman" w:cs="Times New Roman"/>
          <w:bCs/>
          <w:color w:val="000000" w:themeColor="text1"/>
        </w:rPr>
        <w:t>1.</w:t>
      </w:r>
      <w:r w:rsidR="007005B8" w:rsidRPr="00A04B4C">
        <w:rPr>
          <w:rFonts w:ascii="Times New Roman" w:hAnsi="Times New Roman" w:cs="Times New Roman"/>
          <w:bCs/>
          <w:color w:val="000000" w:themeColor="text1"/>
        </w:rPr>
        <w:t>7</w:t>
      </w:r>
      <w:r w:rsidRPr="00A04B4C">
        <w:rPr>
          <w:rFonts w:ascii="Times New Roman" w:hAnsi="Times New Roman" w:cs="Times New Roman"/>
          <w:bCs/>
          <w:color w:val="000000" w:themeColor="text1"/>
        </w:rPr>
        <w:t>.</w:t>
      </w:r>
      <w:r w:rsidR="003B7B4D" w:rsidRPr="00A04B4C">
        <w:rPr>
          <w:rStyle w:val="ac"/>
          <w:rFonts w:ascii="Times New Roman" w:hAnsi="Times New Roman" w:cs="Times New Roman"/>
          <w:color w:val="000000" w:themeColor="text1"/>
          <w:u w:val="none"/>
        </w:rPr>
        <w:t>1</w:t>
      </w:r>
      <w:r w:rsidR="00D55675" w:rsidRPr="00A04B4C">
        <w:rPr>
          <w:rStyle w:val="ac"/>
          <w:rFonts w:ascii="Times New Roman" w:hAnsi="Times New Roman" w:cs="Times New Roman"/>
          <w:color w:val="000000" w:themeColor="text1"/>
          <w:u w:val="none"/>
        </w:rPr>
        <w:t>.</w:t>
      </w:r>
      <w:r w:rsidR="003B7B4D" w:rsidRPr="00A04B4C">
        <w:rPr>
          <w:rStyle w:val="ac"/>
          <w:rFonts w:ascii="Times New Roman" w:hAnsi="Times New Roman" w:cs="Times New Roman"/>
          <w:color w:val="000000" w:themeColor="text1"/>
          <w:u w:val="none"/>
        </w:rPr>
        <w:t xml:space="preserve"> Элементы инженерной подготовки и защиты территории (откосы, подпорные стены, водоотводящие устр</w:t>
      </w:r>
      <w:r w:rsidR="00F709B6" w:rsidRPr="00A04B4C">
        <w:rPr>
          <w:rStyle w:val="ac"/>
          <w:rFonts w:ascii="Times New Roman" w:hAnsi="Times New Roman" w:cs="Times New Roman"/>
          <w:color w:val="000000" w:themeColor="text1"/>
          <w:u w:val="none"/>
        </w:rPr>
        <w:t>ойств</w:t>
      </w:r>
      <w:r w:rsidR="003B7B4D" w:rsidRPr="00A04B4C">
        <w:rPr>
          <w:rStyle w:val="ac"/>
          <w:rFonts w:ascii="Times New Roman" w:hAnsi="Times New Roman" w:cs="Times New Roman"/>
          <w:color w:val="000000" w:themeColor="text1"/>
          <w:u w:val="none"/>
        </w:rPr>
        <w:t>а ливневой канализации</w:t>
      </w:r>
      <w:r w:rsidR="00F709B6" w:rsidRPr="00A04B4C">
        <w:rPr>
          <w:rStyle w:val="ac"/>
          <w:rFonts w:ascii="Times New Roman" w:hAnsi="Times New Roman" w:cs="Times New Roman"/>
          <w:color w:val="000000" w:themeColor="text1"/>
          <w:u w:val="none"/>
        </w:rPr>
        <w:t>,</w:t>
      </w:r>
      <w:r w:rsidR="003B7B4D" w:rsidRPr="00A04B4C">
        <w:rPr>
          <w:rStyle w:val="ac"/>
          <w:rFonts w:ascii="Times New Roman" w:hAnsi="Times New Roman" w:cs="Times New Roman"/>
          <w:color w:val="000000" w:themeColor="text1"/>
          <w:u w:val="none"/>
        </w:rPr>
        <w:t xml:space="preserve"> люки, решетки, и пр.); </w:t>
      </w:r>
    </w:p>
    <w:p w:rsidR="003B7B4D" w:rsidRPr="00A04B4C" w:rsidRDefault="001F5FC7" w:rsidP="008A57D5">
      <w:pPr>
        <w:pStyle w:val="26"/>
        <w:spacing w:line="240" w:lineRule="auto"/>
        <w:ind w:right="0" w:firstLine="426"/>
        <w:rPr>
          <w:rFonts w:ascii="Times New Roman" w:hAnsi="Times New Roman" w:cs="Times New Roman"/>
          <w:color w:val="000000" w:themeColor="text1"/>
        </w:rPr>
      </w:pPr>
      <w:r w:rsidRPr="00A04B4C">
        <w:rPr>
          <w:rFonts w:ascii="Times New Roman" w:hAnsi="Times New Roman" w:cs="Times New Roman"/>
          <w:bCs/>
          <w:color w:val="000000" w:themeColor="text1"/>
        </w:rPr>
        <w:t>1.</w:t>
      </w:r>
      <w:r w:rsidR="007005B8" w:rsidRPr="00A04B4C">
        <w:rPr>
          <w:rFonts w:ascii="Times New Roman" w:hAnsi="Times New Roman" w:cs="Times New Roman"/>
          <w:bCs/>
          <w:color w:val="000000" w:themeColor="text1"/>
        </w:rPr>
        <w:t>7</w:t>
      </w:r>
      <w:r w:rsidRPr="00A04B4C">
        <w:rPr>
          <w:rFonts w:ascii="Times New Roman" w:hAnsi="Times New Roman" w:cs="Times New Roman"/>
          <w:bCs/>
          <w:color w:val="000000" w:themeColor="text1"/>
        </w:rPr>
        <w:t>.</w:t>
      </w:r>
      <w:r w:rsidR="003B7B4D" w:rsidRPr="00A04B4C">
        <w:rPr>
          <w:rStyle w:val="ac"/>
          <w:rFonts w:ascii="Times New Roman" w:hAnsi="Times New Roman" w:cs="Times New Roman"/>
          <w:color w:val="000000" w:themeColor="text1"/>
          <w:u w:val="none"/>
        </w:rPr>
        <w:t>2</w:t>
      </w:r>
      <w:r w:rsidR="00D55675" w:rsidRPr="00A04B4C">
        <w:rPr>
          <w:rStyle w:val="ac"/>
          <w:rFonts w:ascii="Times New Roman" w:hAnsi="Times New Roman" w:cs="Times New Roman"/>
          <w:color w:val="000000" w:themeColor="text1"/>
          <w:u w:val="none"/>
        </w:rPr>
        <w:t>.</w:t>
      </w:r>
      <w:r w:rsidR="003B7B4D" w:rsidRPr="00A04B4C">
        <w:rPr>
          <w:rStyle w:val="ac"/>
          <w:rFonts w:ascii="Times New Roman" w:hAnsi="Times New Roman" w:cs="Times New Roman"/>
          <w:color w:val="000000" w:themeColor="text1"/>
          <w:u w:val="none"/>
        </w:rPr>
        <w:t xml:space="preserve"> Озеленение – стационарное и мобильное</w:t>
      </w:r>
      <w:r w:rsidRPr="00A04B4C">
        <w:rPr>
          <w:rStyle w:val="ac"/>
          <w:rFonts w:ascii="Times New Roman" w:hAnsi="Times New Roman" w:cs="Times New Roman"/>
          <w:color w:val="000000" w:themeColor="text1"/>
          <w:u w:val="none"/>
        </w:rPr>
        <w:t>, вертикальное и крышное и пр.</w:t>
      </w:r>
      <w:r w:rsidR="003B7B4D" w:rsidRPr="00A04B4C">
        <w:rPr>
          <w:rStyle w:val="ac"/>
          <w:rFonts w:ascii="Times New Roman" w:hAnsi="Times New Roman" w:cs="Times New Roman"/>
          <w:color w:val="000000" w:themeColor="text1"/>
          <w:u w:val="none"/>
        </w:rPr>
        <w:t>;</w:t>
      </w:r>
    </w:p>
    <w:p w:rsidR="003B7B4D" w:rsidRPr="00A04B4C" w:rsidRDefault="001F5FC7" w:rsidP="008A57D5">
      <w:pPr>
        <w:pStyle w:val="26"/>
        <w:spacing w:line="240" w:lineRule="auto"/>
        <w:ind w:right="0" w:firstLine="426"/>
        <w:rPr>
          <w:rFonts w:ascii="Times New Roman" w:hAnsi="Times New Roman" w:cs="Times New Roman"/>
          <w:color w:val="000000" w:themeColor="text1"/>
        </w:rPr>
      </w:pPr>
      <w:r w:rsidRPr="00A04B4C">
        <w:rPr>
          <w:rFonts w:ascii="Times New Roman" w:hAnsi="Times New Roman" w:cs="Times New Roman"/>
          <w:bCs/>
          <w:color w:val="000000" w:themeColor="text1"/>
        </w:rPr>
        <w:t>1.</w:t>
      </w:r>
      <w:r w:rsidR="007005B8" w:rsidRPr="00A04B4C">
        <w:rPr>
          <w:rFonts w:ascii="Times New Roman" w:hAnsi="Times New Roman" w:cs="Times New Roman"/>
          <w:bCs/>
          <w:color w:val="000000" w:themeColor="text1"/>
        </w:rPr>
        <w:t>7</w:t>
      </w:r>
      <w:r w:rsidRPr="00A04B4C">
        <w:rPr>
          <w:rFonts w:ascii="Times New Roman" w:hAnsi="Times New Roman" w:cs="Times New Roman"/>
          <w:bCs/>
          <w:color w:val="000000" w:themeColor="text1"/>
        </w:rPr>
        <w:t>.</w:t>
      </w:r>
      <w:r w:rsidR="003B7B4D" w:rsidRPr="00A04B4C">
        <w:rPr>
          <w:rStyle w:val="ac"/>
          <w:rFonts w:ascii="Times New Roman" w:hAnsi="Times New Roman" w:cs="Times New Roman"/>
          <w:color w:val="000000" w:themeColor="text1"/>
          <w:u w:val="none"/>
        </w:rPr>
        <w:t>3</w:t>
      </w:r>
      <w:r w:rsidR="00D55675" w:rsidRPr="00A04B4C">
        <w:rPr>
          <w:rStyle w:val="ac"/>
          <w:rFonts w:ascii="Times New Roman" w:hAnsi="Times New Roman" w:cs="Times New Roman"/>
          <w:color w:val="000000" w:themeColor="text1"/>
          <w:u w:val="none"/>
        </w:rPr>
        <w:t>.</w:t>
      </w:r>
      <w:r w:rsidR="003B7B4D" w:rsidRPr="00A04B4C">
        <w:rPr>
          <w:rStyle w:val="ac"/>
          <w:rFonts w:ascii="Times New Roman" w:hAnsi="Times New Roman" w:cs="Times New Roman"/>
          <w:color w:val="000000" w:themeColor="text1"/>
          <w:u w:val="none"/>
        </w:rPr>
        <w:t xml:space="preserve"> Виды покрытий (твердые-мягкие-газонные-комбинированные);</w:t>
      </w:r>
    </w:p>
    <w:p w:rsidR="003B7B4D" w:rsidRPr="00A04B4C" w:rsidRDefault="001F5FC7" w:rsidP="008A57D5">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bCs/>
          <w:color w:val="000000" w:themeColor="text1"/>
          <w:sz w:val="28"/>
          <w:szCs w:val="28"/>
        </w:rPr>
        <w:t>1.</w:t>
      </w:r>
      <w:r w:rsidR="007005B8" w:rsidRPr="00A04B4C">
        <w:rPr>
          <w:rFonts w:ascii="Times New Roman" w:hAnsi="Times New Roman" w:cs="Times New Roman"/>
          <w:bCs/>
          <w:color w:val="000000" w:themeColor="text1"/>
          <w:sz w:val="28"/>
          <w:szCs w:val="28"/>
        </w:rPr>
        <w:t>7</w:t>
      </w:r>
      <w:r w:rsidRPr="00A04B4C">
        <w:rPr>
          <w:rFonts w:ascii="Times New Roman" w:hAnsi="Times New Roman" w:cs="Times New Roman"/>
          <w:bCs/>
          <w:color w:val="000000" w:themeColor="text1"/>
          <w:sz w:val="28"/>
          <w:szCs w:val="28"/>
        </w:rPr>
        <w:t>.</w:t>
      </w:r>
      <w:r w:rsidR="003B7B4D" w:rsidRPr="00A04B4C">
        <w:rPr>
          <w:rStyle w:val="ac"/>
          <w:rFonts w:ascii="Times New Roman" w:hAnsi="Times New Roman" w:cs="Times New Roman"/>
          <w:color w:val="000000" w:themeColor="text1"/>
          <w:sz w:val="28"/>
          <w:szCs w:val="28"/>
          <w:u w:val="none"/>
        </w:rPr>
        <w:t>4</w:t>
      </w:r>
      <w:r w:rsidR="00D55675" w:rsidRPr="00A04B4C">
        <w:rPr>
          <w:rStyle w:val="ac"/>
          <w:rFonts w:ascii="Times New Roman" w:hAnsi="Times New Roman" w:cs="Times New Roman"/>
          <w:color w:val="000000" w:themeColor="text1"/>
          <w:sz w:val="28"/>
          <w:szCs w:val="28"/>
          <w:u w:val="none"/>
        </w:rPr>
        <w:t xml:space="preserve">. </w:t>
      </w:r>
      <w:r w:rsidR="003B7B4D" w:rsidRPr="00A04B4C">
        <w:rPr>
          <w:rStyle w:val="ac"/>
          <w:rFonts w:ascii="Times New Roman" w:hAnsi="Times New Roman" w:cs="Times New Roman"/>
          <w:color w:val="000000" w:themeColor="text1"/>
          <w:sz w:val="28"/>
          <w:szCs w:val="28"/>
          <w:u w:val="none"/>
        </w:rPr>
        <w:t>Сопряжения поверхностей (</w:t>
      </w:r>
      <w:r w:rsidR="003B7B4D" w:rsidRPr="00A04B4C">
        <w:rPr>
          <w:rFonts w:ascii="Times New Roman" w:hAnsi="Times New Roman" w:cs="Times New Roman"/>
          <w:color w:val="000000" w:themeColor="text1"/>
          <w:sz w:val="28"/>
          <w:szCs w:val="28"/>
        </w:rPr>
        <w:t>бортовые камни, пандусы, ступени, лестницы</w:t>
      </w:r>
      <w:r w:rsidR="003B7B4D" w:rsidRPr="00A04B4C">
        <w:rPr>
          <w:rStyle w:val="ac"/>
          <w:rFonts w:ascii="Times New Roman" w:hAnsi="Times New Roman" w:cs="Times New Roman"/>
          <w:color w:val="000000" w:themeColor="text1"/>
          <w:sz w:val="28"/>
          <w:szCs w:val="28"/>
          <w:u w:val="none"/>
        </w:rPr>
        <w:t>);</w:t>
      </w:r>
    </w:p>
    <w:p w:rsidR="003B7B4D" w:rsidRPr="00A04B4C" w:rsidRDefault="001F5FC7" w:rsidP="008A57D5">
      <w:pPr>
        <w:pStyle w:val="26"/>
        <w:spacing w:line="240" w:lineRule="auto"/>
        <w:ind w:right="0" w:firstLine="426"/>
        <w:rPr>
          <w:rFonts w:ascii="Times New Roman" w:hAnsi="Times New Roman" w:cs="Times New Roman"/>
          <w:color w:val="000000" w:themeColor="text1"/>
        </w:rPr>
      </w:pPr>
      <w:r w:rsidRPr="00A04B4C">
        <w:rPr>
          <w:rFonts w:ascii="Times New Roman" w:hAnsi="Times New Roman" w:cs="Times New Roman"/>
          <w:bCs/>
          <w:color w:val="000000" w:themeColor="text1"/>
        </w:rPr>
        <w:t>1.</w:t>
      </w:r>
      <w:r w:rsidR="007005B8" w:rsidRPr="00A04B4C">
        <w:rPr>
          <w:rFonts w:ascii="Times New Roman" w:hAnsi="Times New Roman" w:cs="Times New Roman"/>
          <w:bCs/>
          <w:color w:val="000000" w:themeColor="text1"/>
        </w:rPr>
        <w:t>7</w:t>
      </w:r>
      <w:r w:rsidRPr="00A04B4C">
        <w:rPr>
          <w:rFonts w:ascii="Times New Roman" w:hAnsi="Times New Roman" w:cs="Times New Roman"/>
          <w:bCs/>
          <w:color w:val="000000" w:themeColor="text1"/>
        </w:rPr>
        <w:t>.</w:t>
      </w:r>
      <w:r w:rsidR="003B7B4D" w:rsidRPr="00A04B4C">
        <w:rPr>
          <w:rStyle w:val="ac"/>
          <w:rFonts w:ascii="Times New Roman" w:hAnsi="Times New Roman" w:cs="Times New Roman"/>
          <w:color w:val="000000" w:themeColor="text1"/>
          <w:u w:val="none"/>
        </w:rPr>
        <w:t>5</w:t>
      </w:r>
      <w:r w:rsidR="00D55675" w:rsidRPr="00A04B4C">
        <w:rPr>
          <w:rStyle w:val="ac"/>
          <w:rFonts w:ascii="Times New Roman" w:hAnsi="Times New Roman" w:cs="Times New Roman"/>
          <w:color w:val="000000" w:themeColor="text1"/>
          <w:u w:val="none"/>
        </w:rPr>
        <w:t>.</w:t>
      </w:r>
      <w:r w:rsidR="003B7B4D" w:rsidRPr="00A04B4C">
        <w:rPr>
          <w:rStyle w:val="ac"/>
          <w:rFonts w:ascii="Times New Roman" w:hAnsi="Times New Roman" w:cs="Times New Roman"/>
          <w:color w:val="000000" w:themeColor="text1"/>
          <w:u w:val="none"/>
        </w:rPr>
        <w:t xml:space="preserve">  Ограждения (</w:t>
      </w:r>
      <w:r w:rsidR="003B7B4D" w:rsidRPr="00A04B4C">
        <w:rPr>
          <w:rFonts w:ascii="Times New Roman" w:hAnsi="Times New Roman" w:cs="Times New Roman"/>
          <w:color w:val="000000" w:themeColor="text1"/>
        </w:rPr>
        <w:t>постоянные, временные, передвижные);</w:t>
      </w:r>
    </w:p>
    <w:p w:rsidR="003B7B4D" w:rsidRPr="00A04B4C" w:rsidRDefault="001F5FC7" w:rsidP="008A57D5">
      <w:pPr>
        <w:pStyle w:val="26"/>
        <w:spacing w:line="240" w:lineRule="auto"/>
        <w:ind w:right="0" w:firstLine="426"/>
        <w:rPr>
          <w:rFonts w:ascii="Times New Roman" w:hAnsi="Times New Roman" w:cs="Times New Roman"/>
          <w:color w:val="000000" w:themeColor="text1"/>
        </w:rPr>
      </w:pPr>
      <w:r w:rsidRPr="00A04B4C">
        <w:rPr>
          <w:rFonts w:ascii="Times New Roman" w:hAnsi="Times New Roman" w:cs="Times New Roman"/>
          <w:bCs/>
          <w:color w:val="000000" w:themeColor="text1"/>
        </w:rPr>
        <w:t>1.</w:t>
      </w:r>
      <w:r w:rsidR="007005B8" w:rsidRPr="00A04B4C">
        <w:rPr>
          <w:rFonts w:ascii="Times New Roman" w:hAnsi="Times New Roman" w:cs="Times New Roman"/>
          <w:bCs/>
          <w:color w:val="000000" w:themeColor="text1"/>
        </w:rPr>
        <w:t>7</w:t>
      </w:r>
      <w:r w:rsidRPr="00A04B4C">
        <w:rPr>
          <w:rFonts w:ascii="Times New Roman" w:hAnsi="Times New Roman" w:cs="Times New Roman"/>
          <w:bCs/>
          <w:color w:val="000000" w:themeColor="text1"/>
        </w:rPr>
        <w:t>.</w:t>
      </w:r>
      <w:r w:rsidR="00D55675" w:rsidRPr="00A04B4C">
        <w:rPr>
          <w:rStyle w:val="ac"/>
          <w:rFonts w:ascii="Times New Roman" w:hAnsi="Times New Roman" w:cs="Times New Roman"/>
          <w:color w:val="000000" w:themeColor="text1"/>
          <w:u w:val="none"/>
        </w:rPr>
        <w:t>6.</w:t>
      </w:r>
      <w:r w:rsidR="003B7B4D" w:rsidRPr="00A04B4C">
        <w:rPr>
          <w:rStyle w:val="ac"/>
          <w:rFonts w:ascii="Times New Roman" w:hAnsi="Times New Roman" w:cs="Times New Roman"/>
          <w:color w:val="000000" w:themeColor="text1"/>
          <w:u w:val="none"/>
        </w:rPr>
        <w:t xml:space="preserve"> Малые архитектурные формы (</w:t>
      </w:r>
      <w:r w:rsidR="003B7B4D" w:rsidRPr="00A04B4C">
        <w:rPr>
          <w:rFonts w:ascii="Times New Roman" w:hAnsi="Times New Roman" w:cs="Times New Roman"/>
          <w:color w:val="000000" w:themeColor="text1"/>
        </w:rPr>
        <w:t>элементы монументально-декоративного искусства</w:t>
      </w:r>
      <w:r w:rsidR="00D55675" w:rsidRPr="00A04B4C">
        <w:rPr>
          <w:rFonts w:ascii="Times New Roman" w:hAnsi="Times New Roman" w:cs="Times New Roman"/>
          <w:color w:val="000000" w:themeColor="text1"/>
        </w:rPr>
        <w:t xml:space="preserve">, </w:t>
      </w:r>
      <w:r w:rsidR="003B7B4D" w:rsidRPr="00A04B4C">
        <w:rPr>
          <w:rFonts w:ascii="Times New Roman" w:hAnsi="Times New Roman" w:cs="Times New Roman"/>
          <w:color w:val="000000" w:themeColor="text1"/>
        </w:rPr>
        <w:t>в том</w:t>
      </w:r>
      <w:r w:rsidR="008E4E9F" w:rsidRPr="00A04B4C">
        <w:rPr>
          <w:rFonts w:ascii="Times New Roman" w:hAnsi="Times New Roman" w:cs="Times New Roman"/>
          <w:color w:val="000000" w:themeColor="text1"/>
        </w:rPr>
        <w:t xml:space="preserve"> числе городская скульптура;</w:t>
      </w:r>
      <w:r w:rsidR="003B7B4D" w:rsidRPr="00A04B4C">
        <w:rPr>
          <w:rFonts w:ascii="Times New Roman" w:hAnsi="Times New Roman" w:cs="Times New Roman"/>
          <w:color w:val="000000" w:themeColor="text1"/>
        </w:rPr>
        <w:t xml:space="preserve"> панн</w:t>
      </w:r>
      <w:r w:rsidR="008E4E9F" w:rsidRPr="00A04B4C">
        <w:rPr>
          <w:rFonts w:ascii="Times New Roman" w:hAnsi="Times New Roman" w:cs="Times New Roman"/>
          <w:color w:val="000000" w:themeColor="text1"/>
        </w:rPr>
        <w:t>о и росписи стен фасадов зданий;</w:t>
      </w:r>
      <w:r w:rsidR="003B7B4D" w:rsidRPr="00A04B4C">
        <w:rPr>
          <w:rFonts w:ascii="Times New Roman" w:hAnsi="Times New Roman" w:cs="Times New Roman"/>
          <w:color w:val="000000" w:themeColor="text1"/>
        </w:rPr>
        <w:t xml:space="preserve"> устро</w:t>
      </w:r>
      <w:r w:rsidR="008E4E9F" w:rsidRPr="00A04B4C">
        <w:rPr>
          <w:rFonts w:ascii="Times New Roman" w:hAnsi="Times New Roman" w:cs="Times New Roman"/>
          <w:color w:val="000000" w:themeColor="text1"/>
        </w:rPr>
        <w:t>йства для оформления озеленения; водные устройства;</w:t>
      </w:r>
      <w:r w:rsidR="003B7B4D" w:rsidRPr="00A04B4C">
        <w:rPr>
          <w:rFonts w:ascii="Times New Roman" w:hAnsi="Times New Roman" w:cs="Times New Roman"/>
          <w:color w:val="000000" w:themeColor="text1"/>
        </w:rPr>
        <w:t xml:space="preserve"> уличная мебель</w:t>
      </w:r>
      <w:r w:rsidR="008E4E9F" w:rsidRPr="00A04B4C">
        <w:rPr>
          <w:rFonts w:ascii="Times New Roman" w:hAnsi="Times New Roman" w:cs="Times New Roman"/>
          <w:color w:val="000000" w:themeColor="text1"/>
        </w:rPr>
        <w:t>;</w:t>
      </w:r>
      <w:r w:rsidR="003B7B4D" w:rsidRPr="00A04B4C">
        <w:rPr>
          <w:rFonts w:ascii="Times New Roman" w:hAnsi="Times New Roman" w:cs="Times New Roman"/>
          <w:color w:val="000000" w:themeColor="text1"/>
        </w:rPr>
        <w:t xml:space="preserve"> уличное к</w:t>
      </w:r>
      <w:r w:rsidR="008E4E9F" w:rsidRPr="00A04B4C">
        <w:rPr>
          <w:rFonts w:ascii="Times New Roman" w:hAnsi="Times New Roman" w:cs="Times New Roman"/>
          <w:color w:val="000000" w:themeColor="text1"/>
        </w:rPr>
        <w:t>оммунально-бытовое оборудование;</w:t>
      </w:r>
      <w:r w:rsidR="003B7B4D" w:rsidRPr="00A04B4C">
        <w:rPr>
          <w:rFonts w:ascii="Times New Roman" w:hAnsi="Times New Roman" w:cs="Times New Roman"/>
          <w:color w:val="000000" w:themeColor="text1"/>
        </w:rPr>
        <w:t xml:space="preserve"> уличное техническое оборудование)</w:t>
      </w:r>
      <w:r w:rsidR="00D55675" w:rsidRPr="00A04B4C">
        <w:rPr>
          <w:rFonts w:ascii="Times New Roman" w:hAnsi="Times New Roman" w:cs="Times New Roman"/>
          <w:color w:val="000000" w:themeColor="text1"/>
        </w:rPr>
        <w:t xml:space="preserve"> (далее – МАФ)</w:t>
      </w:r>
      <w:r w:rsidR="003B7B4D" w:rsidRPr="00A04B4C">
        <w:rPr>
          <w:rStyle w:val="ac"/>
          <w:rFonts w:ascii="Times New Roman" w:hAnsi="Times New Roman" w:cs="Times New Roman"/>
          <w:color w:val="000000" w:themeColor="text1"/>
          <w:u w:val="none"/>
        </w:rPr>
        <w:t>;</w:t>
      </w:r>
    </w:p>
    <w:p w:rsidR="003B7B4D" w:rsidRPr="00A04B4C" w:rsidRDefault="001F5FC7" w:rsidP="008A57D5">
      <w:pPr>
        <w:pStyle w:val="26"/>
        <w:spacing w:line="240" w:lineRule="auto"/>
        <w:ind w:right="0" w:firstLine="426"/>
        <w:rPr>
          <w:rFonts w:ascii="Times New Roman" w:hAnsi="Times New Roman" w:cs="Times New Roman"/>
          <w:color w:val="000000" w:themeColor="text1"/>
        </w:rPr>
      </w:pPr>
      <w:r w:rsidRPr="00A04B4C">
        <w:rPr>
          <w:rFonts w:ascii="Times New Roman" w:hAnsi="Times New Roman" w:cs="Times New Roman"/>
          <w:bCs/>
          <w:color w:val="000000" w:themeColor="text1"/>
        </w:rPr>
        <w:t>1.</w:t>
      </w:r>
      <w:r w:rsidR="007005B8" w:rsidRPr="00A04B4C">
        <w:rPr>
          <w:rFonts w:ascii="Times New Roman" w:hAnsi="Times New Roman" w:cs="Times New Roman"/>
          <w:bCs/>
          <w:color w:val="000000" w:themeColor="text1"/>
        </w:rPr>
        <w:t>7</w:t>
      </w:r>
      <w:r w:rsidRPr="00A04B4C">
        <w:rPr>
          <w:rFonts w:ascii="Times New Roman" w:hAnsi="Times New Roman" w:cs="Times New Roman"/>
          <w:bCs/>
          <w:color w:val="000000" w:themeColor="text1"/>
        </w:rPr>
        <w:t>.</w:t>
      </w:r>
      <w:r w:rsidR="003B7B4D" w:rsidRPr="00A04B4C">
        <w:rPr>
          <w:rStyle w:val="ac"/>
          <w:rFonts w:ascii="Times New Roman" w:hAnsi="Times New Roman" w:cs="Times New Roman"/>
          <w:color w:val="000000" w:themeColor="text1"/>
          <w:u w:val="none"/>
        </w:rPr>
        <w:t>7</w:t>
      </w:r>
      <w:r w:rsidR="00D55675" w:rsidRPr="00A04B4C">
        <w:rPr>
          <w:rStyle w:val="ac"/>
          <w:rFonts w:ascii="Times New Roman" w:hAnsi="Times New Roman" w:cs="Times New Roman"/>
          <w:color w:val="000000" w:themeColor="text1"/>
          <w:u w:val="none"/>
        </w:rPr>
        <w:t>.</w:t>
      </w:r>
      <w:r w:rsidR="003B7B4D" w:rsidRPr="00A04B4C">
        <w:rPr>
          <w:rStyle w:val="ac"/>
          <w:rFonts w:ascii="Times New Roman" w:hAnsi="Times New Roman" w:cs="Times New Roman"/>
          <w:color w:val="000000" w:themeColor="text1"/>
          <w:u w:val="none"/>
        </w:rPr>
        <w:t xml:space="preserve"> Игровое и спортивное оборудование (</w:t>
      </w:r>
      <w:r w:rsidR="003B7B4D" w:rsidRPr="00A04B4C">
        <w:rPr>
          <w:rFonts w:ascii="Times New Roman" w:hAnsi="Times New Roman" w:cs="Times New Roman"/>
          <w:color w:val="000000" w:themeColor="text1"/>
        </w:rPr>
        <w:t>игровые, физкультурно-оздоровительные устройства и их комплексы</w:t>
      </w:r>
      <w:r w:rsidR="003B7B4D" w:rsidRPr="00A04B4C">
        <w:rPr>
          <w:rStyle w:val="ac"/>
          <w:rFonts w:ascii="Times New Roman" w:hAnsi="Times New Roman" w:cs="Times New Roman"/>
          <w:color w:val="000000" w:themeColor="text1"/>
          <w:u w:val="none"/>
        </w:rPr>
        <w:t>);</w:t>
      </w:r>
    </w:p>
    <w:p w:rsidR="003B7B4D" w:rsidRPr="00A04B4C" w:rsidRDefault="001F5FC7" w:rsidP="008A57D5">
      <w:pPr>
        <w:pStyle w:val="26"/>
        <w:spacing w:line="240" w:lineRule="auto"/>
        <w:ind w:right="0" w:firstLine="426"/>
        <w:rPr>
          <w:rStyle w:val="ac"/>
          <w:rFonts w:ascii="Times New Roman" w:hAnsi="Times New Roman" w:cs="Times New Roman"/>
          <w:color w:val="000000" w:themeColor="text1"/>
          <w:u w:val="none"/>
        </w:rPr>
      </w:pPr>
      <w:r w:rsidRPr="00A04B4C">
        <w:rPr>
          <w:rFonts w:ascii="Times New Roman" w:hAnsi="Times New Roman" w:cs="Times New Roman"/>
          <w:bCs/>
          <w:color w:val="000000" w:themeColor="text1"/>
        </w:rPr>
        <w:t>1.</w:t>
      </w:r>
      <w:r w:rsidR="007005B8" w:rsidRPr="00A04B4C">
        <w:rPr>
          <w:rFonts w:ascii="Times New Roman" w:hAnsi="Times New Roman" w:cs="Times New Roman"/>
          <w:bCs/>
          <w:color w:val="000000" w:themeColor="text1"/>
        </w:rPr>
        <w:t>7</w:t>
      </w:r>
      <w:r w:rsidRPr="00A04B4C">
        <w:rPr>
          <w:rFonts w:ascii="Times New Roman" w:hAnsi="Times New Roman" w:cs="Times New Roman"/>
          <w:bCs/>
          <w:color w:val="000000" w:themeColor="text1"/>
        </w:rPr>
        <w:t>.</w:t>
      </w:r>
      <w:r w:rsidR="003B7B4D" w:rsidRPr="00A04B4C">
        <w:rPr>
          <w:rStyle w:val="ac"/>
          <w:rFonts w:ascii="Times New Roman" w:hAnsi="Times New Roman" w:cs="Times New Roman"/>
          <w:color w:val="000000" w:themeColor="text1"/>
          <w:u w:val="none"/>
        </w:rPr>
        <w:t>8</w:t>
      </w:r>
      <w:r w:rsidR="00D55675" w:rsidRPr="00A04B4C">
        <w:rPr>
          <w:rStyle w:val="ac"/>
          <w:rFonts w:ascii="Times New Roman" w:hAnsi="Times New Roman" w:cs="Times New Roman"/>
          <w:color w:val="000000" w:themeColor="text1"/>
          <w:u w:val="none"/>
        </w:rPr>
        <w:t>.</w:t>
      </w:r>
      <w:r w:rsidR="003B7B4D" w:rsidRPr="00A04B4C">
        <w:rPr>
          <w:rStyle w:val="ac"/>
          <w:rFonts w:ascii="Times New Roman" w:hAnsi="Times New Roman" w:cs="Times New Roman"/>
          <w:color w:val="000000" w:themeColor="text1"/>
          <w:u w:val="none"/>
        </w:rPr>
        <w:t xml:space="preserve"> Освещение и осветительное оборудование;</w:t>
      </w:r>
    </w:p>
    <w:p w:rsidR="003B7B4D" w:rsidRPr="00A04B4C" w:rsidRDefault="001F5FC7" w:rsidP="008A57D5">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bCs/>
          <w:color w:val="000000" w:themeColor="text1"/>
          <w:sz w:val="28"/>
          <w:szCs w:val="28"/>
        </w:rPr>
        <w:t>1.</w:t>
      </w:r>
      <w:r w:rsidR="007005B8" w:rsidRPr="00A04B4C">
        <w:rPr>
          <w:rFonts w:ascii="Times New Roman" w:hAnsi="Times New Roman" w:cs="Times New Roman"/>
          <w:bCs/>
          <w:color w:val="000000" w:themeColor="text1"/>
          <w:sz w:val="28"/>
          <w:szCs w:val="28"/>
        </w:rPr>
        <w:t>7</w:t>
      </w:r>
      <w:r w:rsidRPr="00A04B4C">
        <w:rPr>
          <w:rFonts w:ascii="Times New Roman" w:hAnsi="Times New Roman" w:cs="Times New Roman"/>
          <w:bCs/>
          <w:color w:val="000000" w:themeColor="text1"/>
          <w:sz w:val="28"/>
          <w:szCs w:val="28"/>
        </w:rPr>
        <w:t>.</w:t>
      </w:r>
      <w:r w:rsidR="003B7B4D" w:rsidRPr="00A04B4C">
        <w:rPr>
          <w:rFonts w:ascii="Times New Roman" w:hAnsi="Times New Roman" w:cs="Times New Roman"/>
          <w:color w:val="000000" w:themeColor="text1"/>
          <w:sz w:val="28"/>
          <w:szCs w:val="28"/>
        </w:rPr>
        <w:t>9</w:t>
      </w:r>
      <w:r w:rsidR="00D55675" w:rsidRPr="00A04B4C">
        <w:rPr>
          <w:rFonts w:ascii="Times New Roman" w:hAnsi="Times New Roman" w:cs="Times New Roman"/>
          <w:color w:val="000000" w:themeColor="text1"/>
          <w:sz w:val="28"/>
          <w:szCs w:val="28"/>
        </w:rPr>
        <w:t>.</w:t>
      </w:r>
      <w:r w:rsidR="003B7B4D" w:rsidRPr="00A04B4C">
        <w:rPr>
          <w:rFonts w:ascii="Times New Roman" w:hAnsi="Times New Roman" w:cs="Times New Roman"/>
          <w:color w:val="000000" w:themeColor="text1"/>
          <w:sz w:val="28"/>
          <w:szCs w:val="28"/>
        </w:rPr>
        <w:t xml:space="preserve"> Средства наружной рекламы и информации;</w:t>
      </w:r>
    </w:p>
    <w:p w:rsidR="003B7B4D" w:rsidRPr="00A04B4C" w:rsidRDefault="001F5FC7" w:rsidP="008A57D5">
      <w:pPr>
        <w:pStyle w:val="26"/>
        <w:spacing w:line="240" w:lineRule="auto"/>
        <w:ind w:right="0" w:firstLine="426"/>
        <w:rPr>
          <w:rFonts w:ascii="Times New Roman" w:hAnsi="Times New Roman" w:cs="Times New Roman"/>
          <w:color w:val="000000" w:themeColor="text1"/>
        </w:rPr>
      </w:pPr>
      <w:r w:rsidRPr="00A04B4C">
        <w:rPr>
          <w:rFonts w:ascii="Times New Roman" w:hAnsi="Times New Roman" w:cs="Times New Roman"/>
          <w:bCs/>
          <w:color w:val="000000" w:themeColor="text1"/>
        </w:rPr>
        <w:t>1.</w:t>
      </w:r>
      <w:r w:rsidR="007005B8" w:rsidRPr="00A04B4C">
        <w:rPr>
          <w:rFonts w:ascii="Times New Roman" w:hAnsi="Times New Roman" w:cs="Times New Roman"/>
          <w:bCs/>
          <w:color w:val="000000" w:themeColor="text1"/>
        </w:rPr>
        <w:t>7</w:t>
      </w:r>
      <w:r w:rsidRPr="00A04B4C">
        <w:rPr>
          <w:rFonts w:ascii="Times New Roman" w:hAnsi="Times New Roman" w:cs="Times New Roman"/>
          <w:bCs/>
          <w:color w:val="000000" w:themeColor="text1"/>
        </w:rPr>
        <w:t>.</w:t>
      </w:r>
      <w:r w:rsidR="003B7B4D" w:rsidRPr="00A04B4C">
        <w:rPr>
          <w:rStyle w:val="ac"/>
          <w:rFonts w:ascii="Times New Roman" w:hAnsi="Times New Roman" w:cs="Times New Roman"/>
          <w:color w:val="000000" w:themeColor="text1"/>
          <w:u w:val="none"/>
        </w:rPr>
        <w:t>10</w:t>
      </w:r>
      <w:r w:rsidR="00D55675" w:rsidRPr="00A04B4C">
        <w:rPr>
          <w:rStyle w:val="ac"/>
          <w:rFonts w:ascii="Times New Roman" w:hAnsi="Times New Roman" w:cs="Times New Roman"/>
          <w:color w:val="000000" w:themeColor="text1"/>
          <w:u w:val="none"/>
        </w:rPr>
        <w:t xml:space="preserve">. </w:t>
      </w:r>
      <w:r w:rsidR="003B7B4D" w:rsidRPr="00A04B4C">
        <w:rPr>
          <w:rStyle w:val="ac"/>
          <w:rFonts w:ascii="Times New Roman" w:hAnsi="Times New Roman" w:cs="Times New Roman"/>
          <w:color w:val="000000" w:themeColor="text1"/>
          <w:u w:val="none"/>
        </w:rPr>
        <w:t>Некапитальные нестационарные сооружения (</w:t>
      </w:r>
      <w:r w:rsidR="003B7B4D" w:rsidRPr="00A04B4C">
        <w:rPr>
          <w:rFonts w:ascii="Times New Roman" w:hAnsi="Times New Roman" w:cs="Times New Roman"/>
          <w:color w:val="000000" w:themeColor="text1"/>
        </w:rPr>
        <w:t>объекты мелкорозничной торговли, попутного бытового обслуживания и питания, остановочные павильоны, наземные туалетные кабины, беседки, перголы, боксовые гаражи и пр.</w:t>
      </w:r>
      <w:r w:rsidR="003B7B4D" w:rsidRPr="00A04B4C">
        <w:rPr>
          <w:rStyle w:val="ac"/>
          <w:rFonts w:ascii="Times New Roman" w:hAnsi="Times New Roman" w:cs="Times New Roman"/>
          <w:color w:val="000000" w:themeColor="text1"/>
          <w:u w:val="none"/>
        </w:rPr>
        <w:t>)</w:t>
      </w:r>
    </w:p>
    <w:p w:rsidR="003B7B4D" w:rsidRPr="00A04B4C" w:rsidRDefault="001F5FC7" w:rsidP="008A57D5">
      <w:pPr>
        <w:pStyle w:val="26"/>
        <w:spacing w:line="240" w:lineRule="auto"/>
        <w:ind w:right="0" w:firstLine="426"/>
        <w:rPr>
          <w:rFonts w:ascii="Times New Roman" w:hAnsi="Times New Roman" w:cs="Times New Roman"/>
          <w:color w:val="000000" w:themeColor="text1"/>
        </w:rPr>
      </w:pPr>
      <w:r w:rsidRPr="00A04B4C">
        <w:rPr>
          <w:rFonts w:ascii="Times New Roman" w:hAnsi="Times New Roman" w:cs="Times New Roman"/>
          <w:bCs/>
          <w:color w:val="000000" w:themeColor="text1"/>
        </w:rPr>
        <w:t>1.</w:t>
      </w:r>
      <w:r w:rsidR="007005B8" w:rsidRPr="00A04B4C">
        <w:rPr>
          <w:rFonts w:ascii="Times New Roman" w:hAnsi="Times New Roman" w:cs="Times New Roman"/>
          <w:bCs/>
          <w:color w:val="000000" w:themeColor="text1"/>
        </w:rPr>
        <w:t>7</w:t>
      </w:r>
      <w:r w:rsidRPr="00A04B4C">
        <w:rPr>
          <w:rFonts w:ascii="Times New Roman" w:hAnsi="Times New Roman" w:cs="Times New Roman"/>
          <w:bCs/>
          <w:color w:val="000000" w:themeColor="text1"/>
        </w:rPr>
        <w:t>.</w:t>
      </w:r>
      <w:r w:rsidR="003B7B4D" w:rsidRPr="00A04B4C">
        <w:rPr>
          <w:rStyle w:val="ac"/>
          <w:rFonts w:ascii="Times New Roman" w:hAnsi="Times New Roman" w:cs="Times New Roman"/>
          <w:color w:val="000000" w:themeColor="text1"/>
          <w:u w:val="none"/>
        </w:rPr>
        <w:t>11</w:t>
      </w:r>
      <w:r w:rsidR="00D55675" w:rsidRPr="00A04B4C">
        <w:rPr>
          <w:rStyle w:val="ac"/>
          <w:rFonts w:ascii="Times New Roman" w:hAnsi="Times New Roman" w:cs="Times New Roman"/>
          <w:color w:val="000000" w:themeColor="text1"/>
          <w:u w:val="none"/>
        </w:rPr>
        <w:t>.</w:t>
      </w:r>
      <w:r w:rsidR="003B7B4D" w:rsidRPr="00A04B4C">
        <w:rPr>
          <w:rStyle w:val="ac"/>
          <w:rFonts w:ascii="Times New Roman" w:hAnsi="Times New Roman" w:cs="Times New Roman"/>
          <w:color w:val="000000" w:themeColor="text1"/>
          <w:u w:val="none"/>
        </w:rPr>
        <w:t xml:space="preserve"> Оформление и оборудование зданий и сооружений (</w:t>
      </w:r>
      <w:r w:rsidR="003B7B4D" w:rsidRPr="00A04B4C">
        <w:rPr>
          <w:rFonts w:ascii="Times New Roman" w:hAnsi="Times New Roman" w:cs="Times New Roman"/>
          <w:color w:val="000000" w:themeColor="text1"/>
        </w:rPr>
        <w:t>колористическое решение фасадов, отделка крыши, некоторые вопросы оборудования конструктивных элементов здания (входные группы, цоколи и др.); размещение наружных кондиционеров и антенн, защитных сеток на окнах, водосточных труб, отмостки и т.п.; домовые знаки: указатель наименования улицы, номера дома, подъезда и квартир, символ доступности объекта для инвалидов, флагодержатели, памятные доски, полигонометрический знак, указатель пожарного гидранта, грунтовых геодезических знаков, камер магистрали и колодцев водопроводной сети, канализации, сооружений подземного газопровода</w:t>
      </w:r>
      <w:r w:rsidR="003B7B4D" w:rsidRPr="00A04B4C">
        <w:rPr>
          <w:rStyle w:val="ac"/>
          <w:rFonts w:ascii="Times New Roman" w:hAnsi="Times New Roman" w:cs="Times New Roman"/>
          <w:color w:val="000000" w:themeColor="text1"/>
          <w:u w:val="none"/>
        </w:rPr>
        <w:t>);</w:t>
      </w:r>
    </w:p>
    <w:p w:rsidR="003B7B4D" w:rsidRPr="00A04B4C" w:rsidRDefault="001F5FC7" w:rsidP="008A57D5">
      <w:pPr>
        <w:pStyle w:val="26"/>
        <w:spacing w:line="240" w:lineRule="auto"/>
        <w:ind w:right="0" w:firstLine="426"/>
        <w:rPr>
          <w:rFonts w:ascii="Times New Roman" w:hAnsi="Times New Roman" w:cs="Times New Roman"/>
          <w:color w:val="000000" w:themeColor="text1"/>
        </w:rPr>
      </w:pPr>
      <w:r w:rsidRPr="00A04B4C">
        <w:rPr>
          <w:rFonts w:ascii="Times New Roman" w:hAnsi="Times New Roman" w:cs="Times New Roman"/>
          <w:bCs/>
          <w:color w:val="000000" w:themeColor="text1"/>
        </w:rPr>
        <w:t>1.</w:t>
      </w:r>
      <w:r w:rsidR="007005B8" w:rsidRPr="00A04B4C">
        <w:rPr>
          <w:rFonts w:ascii="Times New Roman" w:hAnsi="Times New Roman" w:cs="Times New Roman"/>
          <w:bCs/>
          <w:color w:val="000000" w:themeColor="text1"/>
        </w:rPr>
        <w:t>7</w:t>
      </w:r>
      <w:r w:rsidRPr="00A04B4C">
        <w:rPr>
          <w:rFonts w:ascii="Times New Roman" w:hAnsi="Times New Roman" w:cs="Times New Roman"/>
          <w:bCs/>
          <w:color w:val="000000" w:themeColor="text1"/>
        </w:rPr>
        <w:t>.</w:t>
      </w:r>
      <w:r w:rsidR="003B7B4D" w:rsidRPr="00A04B4C">
        <w:rPr>
          <w:rStyle w:val="ac"/>
          <w:rFonts w:ascii="Times New Roman" w:hAnsi="Times New Roman" w:cs="Times New Roman"/>
          <w:color w:val="000000" w:themeColor="text1"/>
          <w:u w:val="none"/>
        </w:rPr>
        <w:t>12</w:t>
      </w:r>
      <w:r w:rsidR="00D55675" w:rsidRPr="00A04B4C">
        <w:rPr>
          <w:rStyle w:val="ac"/>
          <w:rFonts w:ascii="Times New Roman" w:hAnsi="Times New Roman" w:cs="Times New Roman"/>
          <w:color w:val="000000" w:themeColor="text1"/>
          <w:u w:val="none"/>
        </w:rPr>
        <w:t>.</w:t>
      </w:r>
      <w:r w:rsidR="003B7B4D" w:rsidRPr="00A04B4C">
        <w:rPr>
          <w:rStyle w:val="ac"/>
          <w:rFonts w:ascii="Times New Roman" w:hAnsi="Times New Roman" w:cs="Times New Roman"/>
          <w:color w:val="000000" w:themeColor="text1"/>
          <w:u w:val="none"/>
        </w:rPr>
        <w:t xml:space="preserve"> Площадки (детские, </w:t>
      </w:r>
      <w:r w:rsidR="003B7B4D" w:rsidRPr="00A04B4C">
        <w:rPr>
          <w:rFonts w:ascii="Times New Roman" w:hAnsi="Times New Roman" w:cs="Times New Roman"/>
          <w:color w:val="000000" w:themeColor="text1"/>
        </w:rPr>
        <w:t>отдыха взрослых, спортивные, контейнерные для сбора ТКО, выгула собак, стоянки автомобилей</w:t>
      </w:r>
      <w:r w:rsidR="003B7B4D" w:rsidRPr="00A04B4C">
        <w:rPr>
          <w:rStyle w:val="ac"/>
          <w:rFonts w:ascii="Times New Roman" w:hAnsi="Times New Roman" w:cs="Times New Roman"/>
          <w:color w:val="000000" w:themeColor="text1"/>
          <w:u w:val="none"/>
        </w:rPr>
        <w:t>);</w:t>
      </w:r>
    </w:p>
    <w:p w:rsidR="003B7B4D" w:rsidRPr="00A04B4C" w:rsidRDefault="001F5FC7" w:rsidP="008A57D5">
      <w:pPr>
        <w:pStyle w:val="26"/>
        <w:spacing w:line="240" w:lineRule="auto"/>
        <w:ind w:right="0" w:firstLine="426"/>
        <w:rPr>
          <w:rFonts w:ascii="Times New Roman" w:hAnsi="Times New Roman" w:cs="Times New Roman"/>
          <w:color w:val="000000" w:themeColor="text1"/>
        </w:rPr>
      </w:pPr>
      <w:r w:rsidRPr="00A04B4C">
        <w:rPr>
          <w:rFonts w:ascii="Times New Roman" w:hAnsi="Times New Roman" w:cs="Times New Roman"/>
          <w:bCs/>
          <w:color w:val="000000" w:themeColor="text1"/>
        </w:rPr>
        <w:t>1.</w:t>
      </w:r>
      <w:r w:rsidR="007005B8" w:rsidRPr="00A04B4C">
        <w:rPr>
          <w:rFonts w:ascii="Times New Roman" w:hAnsi="Times New Roman" w:cs="Times New Roman"/>
          <w:bCs/>
          <w:color w:val="000000" w:themeColor="text1"/>
        </w:rPr>
        <w:t>7</w:t>
      </w:r>
      <w:r w:rsidRPr="00A04B4C">
        <w:rPr>
          <w:rFonts w:ascii="Times New Roman" w:hAnsi="Times New Roman" w:cs="Times New Roman"/>
          <w:bCs/>
          <w:color w:val="000000" w:themeColor="text1"/>
        </w:rPr>
        <w:t>.</w:t>
      </w:r>
      <w:r w:rsidR="003B7B4D" w:rsidRPr="00A04B4C">
        <w:rPr>
          <w:rStyle w:val="ac"/>
          <w:rFonts w:ascii="Times New Roman" w:hAnsi="Times New Roman" w:cs="Times New Roman"/>
          <w:color w:val="000000" w:themeColor="text1"/>
          <w:u w:val="none"/>
        </w:rPr>
        <w:t>13</w:t>
      </w:r>
      <w:r w:rsidR="00D55675" w:rsidRPr="00A04B4C">
        <w:rPr>
          <w:rStyle w:val="ac"/>
          <w:rFonts w:ascii="Times New Roman" w:hAnsi="Times New Roman" w:cs="Times New Roman"/>
          <w:color w:val="000000" w:themeColor="text1"/>
          <w:u w:val="none"/>
        </w:rPr>
        <w:t>.</w:t>
      </w:r>
      <w:r w:rsidR="003B7B4D" w:rsidRPr="00A04B4C">
        <w:rPr>
          <w:rStyle w:val="ac"/>
          <w:rFonts w:ascii="Times New Roman" w:hAnsi="Times New Roman" w:cs="Times New Roman"/>
          <w:color w:val="000000" w:themeColor="text1"/>
          <w:u w:val="none"/>
        </w:rPr>
        <w:t xml:space="preserve"> Пешеходные коммуникации (</w:t>
      </w:r>
      <w:r w:rsidR="003B7B4D" w:rsidRPr="00A04B4C">
        <w:rPr>
          <w:rFonts w:ascii="Times New Roman" w:hAnsi="Times New Roman" w:cs="Times New Roman"/>
          <w:color w:val="000000" w:themeColor="text1"/>
        </w:rPr>
        <w:t>тротуары, аллеи, дорожки, тропинки, мостики</w:t>
      </w:r>
      <w:r w:rsidR="003B7B4D" w:rsidRPr="00A04B4C">
        <w:rPr>
          <w:rStyle w:val="ac"/>
          <w:rFonts w:ascii="Times New Roman" w:hAnsi="Times New Roman" w:cs="Times New Roman"/>
          <w:color w:val="000000" w:themeColor="text1"/>
          <w:u w:val="none"/>
        </w:rPr>
        <w:t>)</w:t>
      </w:r>
      <w:r w:rsidR="00F709B6" w:rsidRPr="00A04B4C">
        <w:rPr>
          <w:rStyle w:val="ac"/>
          <w:rFonts w:ascii="Times New Roman" w:hAnsi="Times New Roman" w:cs="Times New Roman"/>
          <w:color w:val="000000" w:themeColor="text1"/>
          <w:u w:val="none"/>
        </w:rPr>
        <w:t>;</w:t>
      </w:r>
    </w:p>
    <w:p w:rsidR="003B7B4D" w:rsidRPr="00A04B4C" w:rsidRDefault="001F5FC7" w:rsidP="008A57D5">
      <w:pPr>
        <w:ind w:firstLine="426"/>
        <w:jc w:val="both"/>
        <w:rPr>
          <w:rStyle w:val="ac"/>
          <w:rFonts w:ascii="Times New Roman" w:hAnsi="Times New Roman" w:cs="Times New Roman"/>
          <w:color w:val="000000" w:themeColor="text1"/>
          <w:sz w:val="28"/>
          <w:szCs w:val="28"/>
          <w:u w:val="none"/>
        </w:rPr>
      </w:pPr>
      <w:r w:rsidRPr="00A04B4C">
        <w:rPr>
          <w:rFonts w:ascii="Times New Roman" w:hAnsi="Times New Roman" w:cs="Times New Roman"/>
          <w:bCs/>
          <w:color w:val="000000" w:themeColor="text1"/>
          <w:sz w:val="28"/>
          <w:szCs w:val="28"/>
        </w:rPr>
        <w:t>1.</w:t>
      </w:r>
      <w:r w:rsidR="007005B8" w:rsidRPr="00A04B4C">
        <w:rPr>
          <w:rFonts w:ascii="Times New Roman" w:hAnsi="Times New Roman" w:cs="Times New Roman"/>
          <w:bCs/>
          <w:color w:val="000000" w:themeColor="text1"/>
          <w:sz w:val="28"/>
          <w:szCs w:val="28"/>
        </w:rPr>
        <w:t>7</w:t>
      </w:r>
      <w:r w:rsidRPr="00A04B4C">
        <w:rPr>
          <w:rFonts w:ascii="Times New Roman" w:hAnsi="Times New Roman" w:cs="Times New Roman"/>
          <w:bCs/>
          <w:color w:val="000000" w:themeColor="text1"/>
          <w:sz w:val="28"/>
          <w:szCs w:val="28"/>
        </w:rPr>
        <w:t>.1</w:t>
      </w:r>
      <w:r w:rsidR="003B7B4D" w:rsidRPr="00A04B4C">
        <w:rPr>
          <w:rStyle w:val="ac"/>
          <w:rFonts w:ascii="Times New Roman" w:hAnsi="Times New Roman" w:cs="Times New Roman"/>
          <w:color w:val="000000" w:themeColor="text1"/>
          <w:sz w:val="28"/>
          <w:szCs w:val="28"/>
          <w:u w:val="none"/>
        </w:rPr>
        <w:t>4</w:t>
      </w:r>
      <w:r w:rsidR="00D55675" w:rsidRPr="00A04B4C">
        <w:rPr>
          <w:rStyle w:val="ac"/>
          <w:rFonts w:ascii="Times New Roman" w:hAnsi="Times New Roman" w:cs="Times New Roman"/>
          <w:color w:val="000000" w:themeColor="text1"/>
          <w:sz w:val="28"/>
          <w:szCs w:val="28"/>
          <w:u w:val="none"/>
        </w:rPr>
        <w:t>.</w:t>
      </w:r>
      <w:r w:rsidR="003B7B4D" w:rsidRPr="00A04B4C">
        <w:rPr>
          <w:rStyle w:val="ac"/>
          <w:rFonts w:ascii="Times New Roman" w:hAnsi="Times New Roman" w:cs="Times New Roman"/>
          <w:color w:val="000000" w:themeColor="text1"/>
          <w:sz w:val="28"/>
          <w:szCs w:val="28"/>
          <w:u w:val="none"/>
        </w:rPr>
        <w:t xml:space="preserve"> Транспортные проезды (</w:t>
      </w:r>
      <w:r w:rsidR="003B7B4D" w:rsidRPr="00A04B4C">
        <w:rPr>
          <w:rFonts w:ascii="Times New Roman" w:hAnsi="Times New Roman" w:cs="Times New Roman"/>
          <w:color w:val="000000" w:themeColor="text1"/>
          <w:sz w:val="28"/>
          <w:szCs w:val="28"/>
        </w:rPr>
        <w:t>в т.ч. велодорожки</w:t>
      </w:r>
      <w:r w:rsidR="003B7B4D" w:rsidRPr="00A04B4C">
        <w:rPr>
          <w:rStyle w:val="ac"/>
          <w:rFonts w:ascii="Times New Roman" w:hAnsi="Times New Roman" w:cs="Times New Roman"/>
          <w:color w:val="000000" w:themeColor="text1"/>
          <w:sz w:val="28"/>
          <w:szCs w:val="28"/>
          <w:u w:val="none"/>
        </w:rPr>
        <w:t>).</w:t>
      </w:r>
    </w:p>
    <w:p w:rsidR="006E60F6" w:rsidRPr="00A04B4C" w:rsidRDefault="00D55675" w:rsidP="008A57D5">
      <w:pPr>
        <w:pStyle w:val="10"/>
        <w:keepNext w:val="0"/>
        <w:numPr>
          <w:ilvl w:val="0"/>
          <w:numId w:val="1"/>
        </w:numPr>
        <w:rPr>
          <w:rFonts w:cs="Times New Roman"/>
          <w:color w:val="000000" w:themeColor="text1"/>
          <w:szCs w:val="24"/>
        </w:rPr>
      </w:pPr>
      <w:r w:rsidRPr="00A04B4C">
        <w:rPr>
          <w:rFonts w:cs="Times New Roman"/>
          <w:b w:val="0"/>
          <w:color w:val="000000" w:themeColor="text1"/>
          <w:szCs w:val="24"/>
        </w:rPr>
        <w:t xml:space="preserve"> </w:t>
      </w:r>
      <w:r w:rsidR="00CA2121" w:rsidRPr="00A04B4C">
        <w:rPr>
          <w:rFonts w:cs="Times New Roman"/>
          <w:color w:val="000000" w:themeColor="text1"/>
          <w:szCs w:val="24"/>
        </w:rPr>
        <w:t>ОПРЕДЕЛЕНИЯ</w:t>
      </w:r>
    </w:p>
    <w:p w:rsidR="006E60F6" w:rsidRPr="00A04B4C" w:rsidRDefault="006E60F6" w:rsidP="008A3D12">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В настоящих </w:t>
      </w:r>
      <w:r w:rsidR="00DB6636" w:rsidRPr="00A04B4C">
        <w:rPr>
          <w:rFonts w:ascii="Times New Roman" w:hAnsi="Times New Roman" w:cs="Times New Roman"/>
          <w:color w:val="000000" w:themeColor="text1"/>
          <w:sz w:val="28"/>
          <w:szCs w:val="28"/>
        </w:rPr>
        <w:t>П</w:t>
      </w:r>
      <w:r w:rsidRPr="00A04B4C">
        <w:rPr>
          <w:rFonts w:ascii="Times New Roman" w:hAnsi="Times New Roman" w:cs="Times New Roman"/>
          <w:color w:val="000000" w:themeColor="text1"/>
          <w:sz w:val="28"/>
          <w:szCs w:val="28"/>
        </w:rPr>
        <w:t>равилах</w:t>
      </w:r>
      <w:r w:rsidR="00DB6636" w:rsidRPr="00A04B4C">
        <w:rPr>
          <w:rFonts w:ascii="Times New Roman" w:hAnsi="Times New Roman" w:cs="Times New Roman"/>
          <w:color w:val="000000" w:themeColor="text1"/>
          <w:sz w:val="28"/>
          <w:szCs w:val="28"/>
        </w:rPr>
        <w:t xml:space="preserve"> благоустройства </w:t>
      </w:r>
      <w:r w:rsidRPr="00A04B4C">
        <w:rPr>
          <w:rFonts w:ascii="Times New Roman" w:hAnsi="Times New Roman" w:cs="Times New Roman"/>
          <w:color w:val="000000" w:themeColor="text1"/>
          <w:sz w:val="28"/>
          <w:szCs w:val="28"/>
        </w:rPr>
        <w:t xml:space="preserve"> применяются следующие термины </w:t>
      </w:r>
      <w:r w:rsidR="00DB6636" w:rsidRPr="00A04B4C">
        <w:rPr>
          <w:rFonts w:ascii="Times New Roman" w:hAnsi="Times New Roman" w:cs="Times New Roman"/>
          <w:color w:val="000000" w:themeColor="text1"/>
          <w:sz w:val="28"/>
          <w:szCs w:val="28"/>
        </w:rPr>
        <w:t>и о</w:t>
      </w:r>
      <w:r w:rsidRPr="00A04B4C">
        <w:rPr>
          <w:rFonts w:ascii="Times New Roman" w:hAnsi="Times New Roman" w:cs="Times New Roman"/>
          <w:color w:val="000000" w:themeColor="text1"/>
          <w:sz w:val="28"/>
          <w:szCs w:val="28"/>
        </w:rPr>
        <w:t>пределения:</w:t>
      </w:r>
    </w:p>
    <w:p w:rsidR="006E60F6" w:rsidRPr="00A04B4C" w:rsidRDefault="005611D1" w:rsidP="008A3D12">
      <w:pPr>
        <w:pStyle w:val="ab"/>
        <w:numPr>
          <w:ilvl w:val="1"/>
          <w:numId w:val="9"/>
        </w:numPr>
        <w:tabs>
          <w:tab w:val="left" w:pos="1134"/>
        </w:tabs>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b/>
          <w:bCs/>
          <w:color w:val="000000" w:themeColor="text1"/>
          <w:sz w:val="28"/>
          <w:szCs w:val="28"/>
        </w:rPr>
        <w:t>Б</w:t>
      </w:r>
      <w:r w:rsidR="006E60F6" w:rsidRPr="00A04B4C">
        <w:rPr>
          <w:rFonts w:ascii="Times New Roman" w:hAnsi="Times New Roman" w:cs="Times New Roman"/>
          <w:b/>
          <w:bCs/>
          <w:color w:val="000000" w:themeColor="text1"/>
          <w:sz w:val="28"/>
          <w:szCs w:val="28"/>
        </w:rPr>
        <w:t>лагоустройство территории</w:t>
      </w:r>
      <w:r w:rsidR="006E60F6" w:rsidRPr="00A04B4C">
        <w:rPr>
          <w:rFonts w:ascii="Times New Roman" w:hAnsi="Times New Roman" w:cs="Times New Roman"/>
          <w:color w:val="000000" w:themeColor="text1"/>
          <w:sz w:val="28"/>
          <w:szCs w:val="28"/>
        </w:rPr>
        <w:t xml:space="preserve"> - </w:t>
      </w:r>
      <w:r w:rsidRPr="00A04B4C">
        <w:rPr>
          <w:rFonts w:ascii="Times New Roman" w:hAnsi="Times New Roman" w:cs="Times New Roman"/>
          <w:color w:val="000000" w:themeColor="text1"/>
          <w:sz w:val="28"/>
          <w:szCs w:val="28"/>
        </w:rPr>
        <w:t xml:space="preserve">комплекс мероприятий по проектированию, размещению и содержанию элементов благоустройства, </w:t>
      </w:r>
      <w:r w:rsidR="006E60F6" w:rsidRPr="00A04B4C">
        <w:rPr>
          <w:rFonts w:ascii="Times New Roman" w:hAnsi="Times New Roman" w:cs="Times New Roman"/>
          <w:color w:val="000000" w:themeColor="text1"/>
          <w:sz w:val="28"/>
          <w:szCs w:val="28"/>
        </w:rPr>
        <w:t>направленн</w:t>
      </w:r>
      <w:r w:rsidRPr="00A04B4C">
        <w:rPr>
          <w:rFonts w:ascii="Times New Roman" w:hAnsi="Times New Roman" w:cs="Times New Roman"/>
          <w:color w:val="000000" w:themeColor="text1"/>
          <w:sz w:val="28"/>
          <w:szCs w:val="28"/>
        </w:rPr>
        <w:t>ый</w:t>
      </w:r>
      <w:r w:rsidR="006E60F6" w:rsidRPr="00A04B4C">
        <w:rPr>
          <w:rFonts w:ascii="Times New Roman" w:hAnsi="Times New Roman" w:cs="Times New Roman"/>
          <w:color w:val="000000" w:themeColor="text1"/>
          <w:sz w:val="28"/>
          <w:szCs w:val="28"/>
        </w:rPr>
        <w:t xml:space="preserve"> на обеспечение безопасности, удобства и художественной </w:t>
      </w:r>
      <w:r w:rsidR="006E60F6" w:rsidRPr="00A04B4C">
        <w:rPr>
          <w:rFonts w:ascii="Times New Roman" w:hAnsi="Times New Roman" w:cs="Times New Roman"/>
          <w:color w:val="000000" w:themeColor="text1"/>
          <w:sz w:val="28"/>
          <w:szCs w:val="28"/>
        </w:rPr>
        <w:lastRenderedPageBreak/>
        <w:t>выразительности среды обитания, осуществляем</w:t>
      </w:r>
      <w:r w:rsidRPr="00A04B4C">
        <w:rPr>
          <w:rFonts w:ascii="Times New Roman" w:hAnsi="Times New Roman" w:cs="Times New Roman"/>
          <w:color w:val="000000" w:themeColor="text1"/>
          <w:sz w:val="28"/>
          <w:szCs w:val="28"/>
        </w:rPr>
        <w:t>ый</w:t>
      </w:r>
      <w:r w:rsidR="006E60F6" w:rsidRPr="00A04B4C">
        <w:rPr>
          <w:rFonts w:ascii="Times New Roman" w:hAnsi="Times New Roman" w:cs="Times New Roman"/>
          <w:color w:val="000000" w:themeColor="text1"/>
          <w:sz w:val="28"/>
          <w:szCs w:val="28"/>
        </w:rPr>
        <w:t xml:space="preserve"> с использованием средств пластической организации рельефа, покрытия поверхности земли, декоративного озеленения и обводнения, некапитальных сооружений, малых архитектурных форм, наружного освещения, визуальной информации, рекламы и иных средств.</w:t>
      </w:r>
    </w:p>
    <w:p w:rsidR="006E60F6" w:rsidRPr="00A04B4C" w:rsidRDefault="00612CFB" w:rsidP="008A3D12">
      <w:pPr>
        <w:pStyle w:val="ab"/>
        <w:numPr>
          <w:ilvl w:val="0"/>
          <w:numId w:val="9"/>
        </w:numPr>
        <w:tabs>
          <w:tab w:val="left" w:pos="851"/>
        </w:tabs>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b/>
          <w:bCs/>
          <w:color w:val="000000" w:themeColor="text1"/>
          <w:sz w:val="28"/>
          <w:szCs w:val="28"/>
        </w:rPr>
        <w:t xml:space="preserve">. </w:t>
      </w:r>
      <w:r w:rsidR="006E60F6" w:rsidRPr="00A04B4C">
        <w:rPr>
          <w:rFonts w:ascii="Times New Roman" w:hAnsi="Times New Roman" w:cs="Times New Roman"/>
          <w:b/>
          <w:bCs/>
          <w:color w:val="000000" w:themeColor="text1"/>
          <w:sz w:val="28"/>
          <w:szCs w:val="28"/>
        </w:rPr>
        <w:t>Элементы благоустройства</w:t>
      </w:r>
      <w:r w:rsidRPr="00A04B4C">
        <w:rPr>
          <w:rFonts w:ascii="Times New Roman" w:hAnsi="Times New Roman" w:cs="Times New Roman"/>
          <w:b/>
          <w:bCs/>
          <w:color w:val="000000" w:themeColor="text1"/>
          <w:sz w:val="28"/>
          <w:szCs w:val="28"/>
        </w:rPr>
        <w:t xml:space="preserve"> </w:t>
      </w:r>
      <w:r w:rsidR="005611D1" w:rsidRPr="00A04B4C">
        <w:rPr>
          <w:rFonts w:ascii="Times New Roman" w:hAnsi="Times New Roman" w:cs="Times New Roman"/>
          <w:b/>
          <w:color w:val="000000" w:themeColor="text1"/>
          <w:sz w:val="28"/>
          <w:szCs w:val="28"/>
        </w:rPr>
        <w:t>территории</w:t>
      </w:r>
      <w:r w:rsidR="006E60F6" w:rsidRPr="00A04B4C">
        <w:rPr>
          <w:rFonts w:ascii="Times New Roman" w:hAnsi="Times New Roman" w:cs="Times New Roman"/>
          <w:color w:val="000000" w:themeColor="text1"/>
          <w:sz w:val="28"/>
          <w:szCs w:val="28"/>
        </w:rPr>
        <w:t>-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комплексного благоустройства</w:t>
      </w:r>
      <w:r w:rsidR="005611D1" w:rsidRPr="00A04B4C">
        <w:rPr>
          <w:rFonts w:ascii="Times New Roman" w:hAnsi="Times New Roman" w:cs="Times New Roman"/>
          <w:color w:val="000000" w:themeColor="text1"/>
          <w:sz w:val="28"/>
          <w:szCs w:val="28"/>
        </w:rPr>
        <w:t xml:space="preserve"> пространства поселения</w:t>
      </w:r>
      <w:r w:rsidR="006E60F6" w:rsidRPr="00A04B4C">
        <w:rPr>
          <w:rFonts w:ascii="Times New Roman" w:hAnsi="Times New Roman" w:cs="Times New Roman"/>
          <w:color w:val="000000" w:themeColor="text1"/>
          <w:sz w:val="28"/>
          <w:szCs w:val="28"/>
        </w:rPr>
        <w:t>.</w:t>
      </w:r>
    </w:p>
    <w:p w:rsidR="006E60F6" w:rsidRPr="00A04B4C" w:rsidRDefault="00612CFB" w:rsidP="008A3D12">
      <w:pPr>
        <w:pStyle w:val="ab"/>
        <w:numPr>
          <w:ilvl w:val="0"/>
          <w:numId w:val="9"/>
        </w:numPr>
        <w:tabs>
          <w:tab w:val="left" w:pos="851"/>
        </w:tabs>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b/>
          <w:bCs/>
          <w:color w:val="000000" w:themeColor="text1"/>
          <w:sz w:val="28"/>
          <w:szCs w:val="28"/>
        </w:rPr>
        <w:t xml:space="preserve">. </w:t>
      </w:r>
      <w:r w:rsidR="006E60F6" w:rsidRPr="00A04B4C">
        <w:rPr>
          <w:rFonts w:ascii="Times New Roman" w:hAnsi="Times New Roman" w:cs="Times New Roman"/>
          <w:b/>
          <w:bCs/>
          <w:color w:val="000000" w:themeColor="text1"/>
          <w:sz w:val="28"/>
          <w:szCs w:val="28"/>
        </w:rPr>
        <w:t>Минимальный перечень элементов благоустройства</w:t>
      </w:r>
      <w:r w:rsidR="006E60F6" w:rsidRPr="00A04B4C">
        <w:rPr>
          <w:rFonts w:ascii="Times New Roman" w:hAnsi="Times New Roman" w:cs="Times New Roman"/>
          <w:color w:val="000000" w:themeColor="text1"/>
          <w:sz w:val="28"/>
          <w:szCs w:val="28"/>
        </w:rPr>
        <w:t xml:space="preserve"> - необходимое минимальное сочетание элементов благоустройства для создания на территории </w:t>
      </w:r>
      <w:r w:rsidR="005611D1" w:rsidRPr="00A04B4C">
        <w:rPr>
          <w:rFonts w:ascii="Times New Roman" w:hAnsi="Times New Roman" w:cs="Times New Roman"/>
          <w:color w:val="000000" w:themeColor="text1"/>
          <w:sz w:val="28"/>
          <w:szCs w:val="28"/>
        </w:rPr>
        <w:t>поселения</w:t>
      </w:r>
      <w:r w:rsidR="006E60F6" w:rsidRPr="00A04B4C">
        <w:rPr>
          <w:rFonts w:ascii="Times New Roman" w:hAnsi="Times New Roman" w:cs="Times New Roman"/>
          <w:color w:val="000000" w:themeColor="text1"/>
          <w:sz w:val="28"/>
          <w:szCs w:val="28"/>
        </w:rPr>
        <w:t xml:space="preserve"> безопасной, удобной и привлекательной среды обитания.</w:t>
      </w:r>
    </w:p>
    <w:p w:rsidR="006E60F6" w:rsidRPr="00A04B4C" w:rsidRDefault="00612CFB" w:rsidP="008A3D12">
      <w:pPr>
        <w:pStyle w:val="ab"/>
        <w:numPr>
          <w:ilvl w:val="0"/>
          <w:numId w:val="9"/>
        </w:numPr>
        <w:tabs>
          <w:tab w:val="left" w:pos="851"/>
        </w:tabs>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b/>
          <w:bCs/>
          <w:color w:val="000000" w:themeColor="text1"/>
          <w:sz w:val="28"/>
          <w:szCs w:val="28"/>
        </w:rPr>
        <w:t xml:space="preserve">. </w:t>
      </w:r>
      <w:r w:rsidR="006E60F6" w:rsidRPr="00A04B4C">
        <w:rPr>
          <w:rFonts w:ascii="Times New Roman" w:hAnsi="Times New Roman" w:cs="Times New Roman"/>
          <w:b/>
          <w:bCs/>
          <w:color w:val="000000" w:themeColor="text1"/>
          <w:sz w:val="28"/>
          <w:szCs w:val="28"/>
        </w:rPr>
        <w:t>Объекты благоустройства</w:t>
      </w:r>
      <w:r w:rsidRPr="00A04B4C">
        <w:rPr>
          <w:rFonts w:ascii="Times New Roman" w:hAnsi="Times New Roman" w:cs="Times New Roman"/>
          <w:b/>
          <w:bCs/>
          <w:color w:val="000000" w:themeColor="text1"/>
          <w:sz w:val="28"/>
          <w:szCs w:val="28"/>
        </w:rPr>
        <w:t xml:space="preserve"> </w:t>
      </w:r>
      <w:r w:rsidR="00FB3145" w:rsidRPr="00A04B4C">
        <w:rPr>
          <w:rFonts w:ascii="Times New Roman" w:hAnsi="Times New Roman" w:cs="Times New Roman"/>
          <w:b/>
          <w:color w:val="000000" w:themeColor="text1"/>
          <w:sz w:val="28"/>
          <w:szCs w:val="28"/>
        </w:rPr>
        <w:t>территории</w:t>
      </w:r>
      <w:r w:rsidR="006E60F6" w:rsidRPr="00A04B4C">
        <w:rPr>
          <w:rFonts w:ascii="Times New Roman" w:hAnsi="Times New Roman" w:cs="Times New Roman"/>
          <w:color w:val="000000" w:themeColor="text1"/>
          <w:sz w:val="28"/>
          <w:szCs w:val="28"/>
        </w:rPr>
        <w:t xml:space="preserve">- любые территории </w:t>
      </w:r>
      <w:r w:rsidR="005611D1" w:rsidRPr="00A04B4C">
        <w:rPr>
          <w:rFonts w:ascii="Times New Roman" w:hAnsi="Times New Roman" w:cs="Times New Roman"/>
          <w:color w:val="000000" w:themeColor="text1"/>
          <w:sz w:val="28"/>
          <w:szCs w:val="28"/>
        </w:rPr>
        <w:t>поселения</w:t>
      </w:r>
      <w:r w:rsidR="006E60F6" w:rsidRPr="00A04B4C">
        <w:rPr>
          <w:rFonts w:ascii="Times New Roman" w:hAnsi="Times New Roman" w:cs="Times New Roman"/>
          <w:color w:val="000000" w:themeColor="text1"/>
          <w:sz w:val="28"/>
          <w:szCs w:val="28"/>
        </w:rPr>
        <w:t>, на которых осуществляется деятельность по благоустройству: площадки, дворы, кварталы, функционально-планировочные образования, территории административных округов и районов, населенный пункт в целом,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w:t>
      </w:r>
      <w:r w:rsidR="00DE2E7F" w:rsidRPr="00A04B4C">
        <w:rPr>
          <w:rFonts w:ascii="Times New Roman" w:hAnsi="Times New Roman" w:cs="Times New Roman"/>
          <w:color w:val="000000" w:themeColor="text1"/>
          <w:sz w:val="28"/>
          <w:szCs w:val="28"/>
        </w:rPr>
        <w:t>.</w:t>
      </w:r>
    </w:p>
    <w:p w:rsidR="00766703" w:rsidRPr="00A04B4C" w:rsidRDefault="00612CFB" w:rsidP="008A3D12">
      <w:pPr>
        <w:pStyle w:val="ab"/>
        <w:numPr>
          <w:ilvl w:val="0"/>
          <w:numId w:val="9"/>
        </w:numPr>
        <w:tabs>
          <w:tab w:val="left" w:pos="851"/>
        </w:tabs>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b/>
          <w:bCs/>
          <w:color w:val="000000" w:themeColor="text1"/>
          <w:sz w:val="28"/>
          <w:szCs w:val="28"/>
        </w:rPr>
        <w:t xml:space="preserve">. </w:t>
      </w:r>
      <w:r w:rsidR="006E60F6" w:rsidRPr="00A04B4C">
        <w:rPr>
          <w:rFonts w:ascii="Times New Roman" w:hAnsi="Times New Roman" w:cs="Times New Roman"/>
          <w:b/>
          <w:bCs/>
          <w:color w:val="000000" w:themeColor="text1"/>
          <w:sz w:val="28"/>
          <w:szCs w:val="28"/>
        </w:rPr>
        <w:t>Объекты</w:t>
      </w:r>
      <w:r w:rsidRPr="00A04B4C">
        <w:rPr>
          <w:rFonts w:ascii="Times New Roman" w:hAnsi="Times New Roman" w:cs="Times New Roman"/>
          <w:b/>
          <w:bCs/>
          <w:color w:val="000000" w:themeColor="text1"/>
          <w:sz w:val="28"/>
          <w:szCs w:val="28"/>
        </w:rPr>
        <w:t xml:space="preserve"> </w:t>
      </w:r>
      <w:r w:rsidR="006E60F6" w:rsidRPr="00A04B4C">
        <w:rPr>
          <w:rFonts w:ascii="Times New Roman" w:hAnsi="Times New Roman" w:cs="Times New Roman"/>
          <w:b/>
          <w:bCs/>
          <w:color w:val="000000" w:themeColor="text1"/>
          <w:sz w:val="28"/>
          <w:szCs w:val="28"/>
        </w:rPr>
        <w:t xml:space="preserve">нормирования </w:t>
      </w:r>
      <w:r w:rsidRPr="00A04B4C">
        <w:rPr>
          <w:rFonts w:ascii="Times New Roman" w:hAnsi="Times New Roman" w:cs="Times New Roman"/>
          <w:b/>
          <w:bCs/>
          <w:color w:val="000000" w:themeColor="text1"/>
          <w:sz w:val="28"/>
          <w:szCs w:val="28"/>
        </w:rPr>
        <w:t xml:space="preserve"> </w:t>
      </w:r>
      <w:r w:rsidR="006E60F6" w:rsidRPr="00A04B4C">
        <w:rPr>
          <w:rFonts w:ascii="Times New Roman" w:hAnsi="Times New Roman" w:cs="Times New Roman"/>
          <w:b/>
          <w:bCs/>
          <w:color w:val="000000" w:themeColor="text1"/>
          <w:sz w:val="28"/>
          <w:szCs w:val="28"/>
        </w:rPr>
        <w:t>комплексного благоустройства</w:t>
      </w:r>
      <w:r w:rsidR="006E60F6" w:rsidRPr="00A04B4C">
        <w:rPr>
          <w:rFonts w:ascii="Times New Roman" w:hAnsi="Times New Roman" w:cs="Times New Roman"/>
          <w:color w:val="000000" w:themeColor="text1"/>
          <w:sz w:val="28"/>
          <w:szCs w:val="28"/>
        </w:rPr>
        <w:t xml:space="preserve"> </w:t>
      </w:r>
      <w:proofErr w:type="gramStart"/>
      <w:r w:rsidR="006E60F6" w:rsidRPr="00A04B4C">
        <w:rPr>
          <w:rFonts w:ascii="Times New Roman" w:hAnsi="Times New Roman" w:cs="Times New Roman"/>
          <w:color w:val="000000" w:themeColor="text1"/>
          <w:sz w:val="28"/>
          <w:szCs w:val="28"/>
        </w:rPr>
        <w:t>–т</w:t>
      </w:r>
      <w:proofErr w:type="gramEnd"/>
      <w:r w:rsidR="006E60F6" w:rsidRPr="00A04B4C">
        <w:rPr>
          <w:rFonts w:ascii="Times New Roman" w:hAnsi="Times New Roman" w:cs="Times New Roman"/>
          <w:color w:val="000000" w:themeColor="text1"/>
          <w:sz w:val="28"/>
          <w:szCs w:val="28"/>
        </w:rPr>
        <w:t>ерритории, для которых в</w:t>
      </w:r>
      <w:r w:rsidR="004F674B" w:rsidRPr="00A04B4C">
        <w:rPr>
          <w:rFonts w:ascii="Times New Roman" w:hAnsi="Times New Roman" w:cs="Times New Roman"/>
          <w:color w:val="000000" w:themeColor="text1"/>
          <w:sz w:val="28"/>
          <w:szCs w:val="28"/>
        </w:rPr>
        <w:t xml:space="preserve"> настоящ</w:t>
      </w:r>
      <w:r w:rsidR="00307F9E" w:rsidRPr="00A04B4C">
        <w:rPr>
          <w:rFonts w:ascii="Times New Roman" w:hAnsi="Times New Roman" w:cs="Times New Roman"/>
          <w:color w:val="000000" w:themeColor="text1"/>
          <w:sz w:val="28"/>
          <w:szCs w:val="28"/>
        </w:rPr>
        <w:t>их</w:t>
      </w:r>
      <w:r w:rsidRPr="00A04B4C">
        <w:rPr>
          <w:rFonts w:ascii="Times New Roman" w:hAnsi="Times New Roman" w:cs="Times New Roman"/>
          <w:color w:val="000000" w:themeColor="text1"/>
          <w:sz w:val="28"/>
          <w:szCs w:val="28"/>
        </w:rPr>
        <w:t xml:space="preserve"> </w:t>
      </w:r>
      <w:r w:rsidR="00307F9E" w:rsidRPr="00A04B4C">
        <w:rPr>
          <w:rFonts w:ascii="Times New Roman" w:hAnsi="Times New Roman" w:cs="Times New Roman"/>
          <w:color w:val="000000" w:themeColor="text1"/>
          <w:sz w:val="28"/>
          <w:szCs w:val="28"/>
        </w:rPr>
        <w:t>Правилах</w:t>
      </w:r>
      <w:r w:rsidR="004F674B" w:rsidRPr="00A04B4C">
        <w:rPr>
          <w:rFonts w:ascii="Times New Roman" w:hAnsi="Times New Roman" w:cs="Times New Roman"/>
          <w:color w:val="000000" w:themeColor="text1"/>
          <w:sz w:val="28"/>
          <w:szCs w:val="28"/>
        </w:rPr>
        <w:t xml:space="preserve"> установлен</w:t>
      </w:r>
      <w:r w:rsidR="006E60F6" w:rsidRPr="00A04B4C">
        <w:rPr>
          <w:rFonts w:ascii="Times New Roman" w:hAnsi="Times New Roman" w:cs="Times New Roman"/>
          <w:color w:val="000000" w:themeColor="text1"/>
          <w:sz w:val="28"/>
          <w:szCs w:val="28"/>
        </w:rPr>
        <w:t xml:space="preserve"> нормируемый ком</w:t>
      </w:r>
      <w:r w:rsidR="004F674B" w:rsidRPr="00A04B4C">
        <w:rPr>
          <w:rFonts w:ascii="Times New Roman" w:hAnsi="Times New Roman" w:cs="Times New Roman"/>
          <w:color w:val="000000" w:themeColor="text1"/>
          <w:sz w:val="28"/>
          <w:szCs w:val="28"/>
        </w:rPr>
        <w:t>плекс элементов благоустройства</w:t>
      </w:r>
      <w:r w:rsidR="006E60F6" w:rsidRPr="00A04B4C">
        <w:rPr>
          <w:rFonts w:ascii="Times New Roman" w:hAnsi="Times New Roman" w:cs="Times New Roman"/>
          <w:color w:val="000000" w:themeColor="text1"/>
          <w:sz w:val="28"/>
          <w:szCs w:val="28"/>
        </w:rPr>
        <w:t xml:space="preserve"> и правила их </w:t>
      </w:r>
      <w:r w:rsidR="004F674B" w:rsidRPr="00A04B4C">
        <w:rPr>
          <w:rFonts w:ascii="Times New Roman" w:hAnsi="Times New Roman" w:cs="Times New Roman"/>
          <w:color w:val="000000" w:themeColor="text1"/>
          <w:sz w:val="28"/>
          <w:szCs w:val="28"/>
        </w:rPr>
        <w:t>размещения на данной территории(</w:t>
      </w:r>
      <w:r w:rsidR="006E60F6" w:rsidRPr="00A04B4C">
        <w:rPr>
          <w:rFonts w:ascii="Times New Roman" w:hAnsi="Times New Roman" w:cs="Times New Roman"/>
          <w:color w:val="000000" w:themeColor="text1"/>
          <w:sz w:val="28"/>
          <w:szCs w:val="28"/>
        </w:rPr>
        <w:t>площадки различного функционального назначения, пешеходные коммуникации, проезды, общественные пространства, участки и зоны общественной, жилой, производственной застройки, объекты рекреации, улично-дорожная сеть, технические зоны инженерных коммуникаций</w:t>
      </w:r>
      <w:r w:rsidR="004F674B" w:rsidRPr="00A04B4C">
        <w:rPr>
          <w:rFonts w:ascii="Times New Roman" w:hAnsi="Times New Roman" w:cs="Times New Roman"/>
          <w:color w:val="000000" w:themeColor="text1"/>
          <w:sz w:val="28"/>
          <w:szCs w:val="28"/>
        </w:rPr>
        <w:t>)</w:t>
      </w:r>
      <w:r w:rsidR="006E60F6" w:rsidRPr="00A04B4C">
        <w:rPr>
          <w:rFonts w:ascii="Times New Roman" w:hAnsi="Times New Roman" w:cs="Times New Roman"/>
          <w:color w:val="000000" w:themeColor="text1"/>
          <w:sz w:val="28"/>
          <w:szCs w:val="28"/>
        </w:rPr>
        <w:t>.</w:t>
      </w:r>
    </w:p>
    <w:p w:rsidR="006E60F6" w:rsidRPr="00A04B4C" w:rsidRDefault="00612CFB" w:rsidP="008A3D12">
      <w:pPr>
        <w:pStyle w:val="ab"/>
        <w:numPr>
          <w:ilvl w:val="0"/>
          <w:numId w:val="9"/>
        </w:numPr>
        <w:tabs>
          <w:tab w:val="left" w:pos="851"/>
        </w:tabs>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b/>
          <w:bCs/>
          <w:color w:val="000000" w:themeColor="text1"/>
          <w:sz w:val="28"/>
          <w:szCs w:val="28"/>
        </w:rPr>
        <w:t xml:space="preserve">. </w:t>
      </w:r>
      <w:r w:rsidR="006E60F6" w:rsidRPr="00A04B4C">
        <w:rPr>
          <w:rFonts w:ascii="Times New Roman" w:hAnsi="Times New Roman" w:cs="Times New Roman"/>
          <w:b/>
          <w:bCs/>
          <w:color w:val="000000" w:themeColor="text1"/>
          <w:sz w:val="28"/>
          <w:szCs w:val="28"/>
        </w:rPr>
        <w:t>Общественные пространства</w:t>
      </w:r>
      <w:r w:rsidR="006E60F6" w:rsidRPr="00A04B4C">
        <w:rPr>
          <w:rFonts w:ascii="Times New Roman" w:hAnsi="Times New Roman" w:cs="Times New Roman"/>
          <w:color w:val="000000" w:themeColor="text1"/>
          <w:sz w:val="28"/>
          <w:szCs w:val="28"/>
        </w:rPr>
        <w:t xml:space="preserve"> - свободные от транспорта территории общего пользования, в том числе пешеходные зоны, площади, улицы, скверы, парки, бульвары, а также подземные и надземные части зданий и сооружений (галереи, пассажи, атриумы и другие), специально предназначенные для использования неограниченным кругом лиц в целях досуга, проведения массовых мероприятий, организации пешеходных потоков на территориях массового посещения общественного, делового назначения, на участках объектов пассажирского транспорта.</w:t>
      </w:r>
    </w:p>
    <w:p w:rsidR="00DE2E7F" w:rsidRPr="00A04B4C" w:rsidRDefault="00612CFB" w:rsidP="008A3D12">
      <w:pPr>
        <w:pStyle w:val="ab"/>
        <w:numPr>
          <w:ilvl w:val="0"/>
          <w:numId w:val="9"/>
        </w:numPr>
        <w:tabs>
          <w:tab w:val="left" w:pos="851"/>
        </w:tabs>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b/>
          <w:bCs/>
          <w:color w:val="000000" w:themeColor="text1"/>
          <w:sz w:val="28"/>
          <w:szCs w:val="28"/>
        </w:rPr>
        <w:t xml:space="preserve">. </w:t>
      </w:r>
      <w:r w:rsidR="00DE2E7F" w:rsidRPr="00A04B4C">
        <w:rPr>
          <w:rFonts w:ascii="Times New Roman" w:hAnsi="Times New Roman" w:cs="Times New Roman"/>
          <w:b/>
          <w:bCs/>
          <w:color w:val="000000" w:themeColor="text1"/>
          <w:sz w:val="28"/>
          <w:szCs w:val="28"/>
        </w:rPr>
        <w:t>Дворовое пространство</w:t>
      </w:r>
      <w:r w:rsidR="00307F9E" w:rsidRPr="00A04B4C">
        <w:rPr>
          <w:rFonts w:ascii="Times New Roman" w:hAnsi="Times New Roman" w:cs="Times New Roman"/>
          <w:b/>
          <w:bCs/>
          <w:color w:val="000000" w:themeColor="text1"/>
          <w:sz w:val="28"/>
          <w:szCs w:val="28"/>
        </w:rPr>
        <w:t xml:space="preserve"> (дворовая территория)</w:t>
      </w:r>
      <w:r w:rsidR="00DE2E7F" w:rsidRPr="00A04B4C">
        <w:rPr>
          <w:rFonts w:ascii="Times New Roman" w:hAnsi="Times New Roman" w:cs="Times New Roman"/>
          <w:bCs/>
          <w:color w:val="000000" w:themeColor="text1"/>
          <w:sz w:val="28"/>
          <w:szCs w:val="28"/>
        </w:rPr>
        <w:t xml:space="preserve">- совокупность </w:t>
      </w:r>
      <w:r w:rsidR="00307F9E" w:rsidRPr="00A04B4C">
        <w:rPr>
          <w:rFonts w:ascii="Times New Roman" w:hAnsi="Times New Roman" w:cs="Times New Roman"/>
          <w:bCs/>
          <w:color w:val="000000" w:themeColor="text1"/>
          <w:sz w:val="28"/>
          <w:szCs w:val="28"/>
        </w:rPr>
        <w:t>придом</w:t>
      </w:r>
      <w:r w:rsidR="00DE2E7F" w:rsidRPr="00A04B4C">
        <w:rPr>
          <w:rFonts w:ascii="Times New Roman" w:hAnsi="Times New Roman" w:cs="Times New Roman"/>
          <w:bCs/>
          <w:color w:val="000000" w:themeColor="text1"/>
          <w:sz w:val="28"/>
          <w:szCs w:val="28"/>
        </w:rPr>
        <w:t>овых территорий, составляющ</w:t>
      </w:r>
      <w:r w:rsidR="00307F9E" w:rsidRPr="00A04B4C">
        <w:rPr>
          <w:rFonts w:ascii="Times New Roman" w:hAnsi="Times New Roman" w:cs="Times New Roman"/>
          <w:bCs/>
          <w:color w:val="000000" w:themeColor="text1"/>
          <w:sz w:val="28"/>
          <w:szCs w:val="28"/>
        </w:rPr>
        <w:t>ая</w:t>
      </w:r>
      <w:r w:rsidR="00DE2E7F" w:rsidRPr="00A04B4C">
        <w:rPr>
          <w:rFonts w:ascii="Times New Roman" w:hAnsi="Times New Roman" w:cs="Times New Roman"/>
          <w:bCs/>
          <w:color w:val="000000" w:themeColor="text1"/>
          <w:sz w:val="28"/>
          <w:szCs w:val="28"/>
        </w:rPr>
        <w:t xml:space="preserve"> единое</w:t>
      </w:r>
      <w:r w:rsidR="00307F9E" w:rsidRPr="00A04B4C">
        <w:rPr>
          <w:rFonts w:ascii="Times New Roman" w:hAnsi="Times New Roman" w:cs="Times New Roman"/>
          <w:bCs/>
          <w:color w:val="000000" w:themeColor="text1"/>
          <w:sz w:val="28"/>
          <w:szCs w:val="28"/>
        </w:rPr>
        <w:t>,</w:t>
      </w:r>
      <w:r w:rsidR="00DE2E7F" w:rsidRPr="00A04B4C">
        <w:rPr>
          <w:rFonts w:ascii="Times New Roman" w:hAnsi="Times New Roman" w:cs="Times New Roman"/>
          <w:bCs/>
          <w:color w:val="000000" w:themeColor="text1"/>
          <w:sz w:val="28"/>
          <w:szCs w:val="28"/>
        </w:rPr>
        <w:t xml:space="preserve"> ограниченное зданиями</w:t>
      </w:r>
      <w:r w:rsidR="00307F9E" w:rsidRPr="00A04B4C">
        <w:rPr>
          <w:rFonts w:ascii="Times New Roman" w:hAnsi="Times New Roman" w:cs="Times New Roman"/>
          <w:bCs/>
          <w:color w:val="000000" w:themeColor="text1"/>
          <w:sz w:val="28"/>
          <w:szCs w:val="28"/>
        </w:rPr>
        <w:t xml:space="preserve"> и сооружениями</w:t>
      </w:r>
      <w:r w:rsidR="00F54361" w:rsidRPr="00A04B4C">
        <w:rPr>
          <w:rFonts w:ascii="Times New Roman" w:hAnsi="Times New Roman" w:cs="Times New Roman"/>
          <w:bCs/>
          <w:color w:val="000000" w:themeColor="text1"/>
          <w:sz w:val="28"/>
          <w:szCs w:val="28"/>
        </w:rPr>
        <w:t>, формирующими двор,</w:t>
      </w:r>
      <w:r w:rsidR="00DE2E7F" w:rsidRPr="00A04B4C">
        <w:rPr>
          <w:rFonts w:ascii="Times New Roman" w:hAnsi="Times New Roman" w:cs="Times New Roman"/>
          <w:bCs/>
          <w:color w:val="000000" w:themeColor="text1"/>
          <w:sz w:val="28"/>
          <w:szCs w:val="28"/>
        </w:rPr>
        <w:t xml:space="preserve"> пространство для</w:t>
      </w:r>
      <w:r w:rsidR="00A92785" w:rsidRPr="00A04B4C">
        <w:rPr>
          <w:rFonts w:ascii="Times New Roman" w:hAnsi="Times New Roman" w:cs="Times New Roman"/>
          <w:bCs/>
          <w:color w:val="000000" w:themeColor="text1"/>
          <w:sz w:val="28"/>
          <w:szCs w:val="28"/>
        </w:rPr>
        <w:t xml:space="preserve"> однородного типа</w:t>
      </w:r>
      <w:r w:rsidR="00DE2E7F" w:rsidRPr="00A04B4C">
        <w:rPr>
          <w:rFonts w:ascii="Times New Roman" w:hAnsi="Times New Roman" w:cs="Times New Roman"/>
          <w:bCs/>
          <w:color w:val="000000" w:themeColor="text1"/>
          <w:sz w:val="28"/>
          <w:szCs w:val="28"/>
        </w:rPr>
        <w:t xml:space="preserve"> использования всеми лицами, имеющими принадлежность к</w:t>
      </w:r>
      <w:r w:rsidR="00A92785" w:rsidRPr="00A04B4C">
        <w:rPr>
          <w:rFonts w:ascii="Times New Roman" w:hAnsi="Times New Roman" w:cs="Times New Roman"/>
          <w:bCs/>
          <w:color w:val="000000" w:themeColor="text1"/>
          <w:sz w:val="28"/>
          <w:szCs w:val="28"/>
        </w:rPr>
        <w:t xml:space="preserve"> имуществу, расположенному в пределах этой территории.</w:t>
      </w:r>
    </w:p>
    <w:p w:rsidR="00033FA6" w:rsidRPr="00A04B4C" w:rsidRDefault="00612CFB" w:rsidP="008A3D12">
      <w:pPr>
        <w:pStyle w:val="ab"/>
        <w:numPr>
          <w:ilvl w:val="0"/>
          <w:numId w:val="9"/>
        </w:numPr>
        <w:tabs>
          <w:tab w:val="left" w:pos="851"/>
        </w:tabs>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b/>
          <w:color w:val="000000" w:themeColor="text1"/>
          <w:sz w:val="28"/>
          <w:szCs w:val="28"/>
        </w:rPr>
        <w:t xml:space="preserve">. </w:t>
      </w:r>
      <w:r w:rsidR="00033FA6" w:rsidRPr="00A04B4C">
        <w:rPr>
          <w:rFonts w:ascii="Times New Roman" w:hAnsi="Times New Roman" w:cs="Times New Roman"/>
          <w:b/>
          <w:color w:val="000000" w:themeColor="text1"/>
          <w:sz w:val="28"/>
          <w:szCs w:val="28"/>
        </w:rPr>
        <w:t>Придомовая территория</w:t>
      </w:r>
      <w:r w:rsidR="00033FA6" w:rsidRPr="00A04B4C">
        <w:rPr>
          <w:rFonts w:ascii="Times New Roman" w:hAnsi="Times New Roman" w:cs="Times New Roman"/>
          <w:color w:val="000000" w:themeColor="text1"/>
          <w:sz w:val="28"/>
          <w:szCs w:val="28"/>
        </w:rPr>
        <w:t xml:space="preserve"> – примыкающий к дому земельный участок с элементами озеленения и благоустройства, иными предназначенными для обслуживания, эксплуатации и благоустройства данного дома и расположенными на указанном земельном участке объектами.</w:t>
      </w:r>
    </w:p>
    <w:p w:rsidR="00033FA6" w:rsidRPr="00A04B4C" w:rsidRDefault="00307F9E" w:rsidP="008A3D12">
      <w:pPr>
        <w:pStyle w:val="ab"/>
        <w:numPr>
          <w:ilvl w:val="0"/>
          <w:numId w:val="9"/>
        </w:numPr>
        <w:autoSpaceDE w:val="0"/>
        <w:autoSpaceDN w:val="0"/>
        <w:adjustRightInd w:val="0"/>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b/>
          <w:color w:val="000000" w:themeColor="text1"/>
          <w:sz w:val="28"/>
          <w:szCs w:val="28"/>
        </w:rPr>
        <w:t xml:space="preserve">. </w:t>
      </w:r>
      <w:r w:rsidR="00033FA6" w:rsidRPr="00A04B4C">
        <w:rPr>
          <w:rFonts w:ascii="Times New Roman" w:hAnsi="Times New Roman" w:cs="Times New Roman"/>
          <w:b/>
          <w:color w:val="000000" w:themeColor="text1"/>
          <w:sz w:val="28"/>
          <w:szCs w:val="28"/>
        </w:rPr>
        <w:t>Прилегающая территория</w:t>
      </w:r>
      <w:r w:rsidR="00033FA6" w:rsidRPr="00A04B4C">
        <w:rPr>
          <w:rFonts w:ascii="Times New Roman" w:hAnsi="Times New Roman" w:cs="Times New Roman"/>
          <w:color w:val="000000" w:themeColor="text1"/>
          <w:sz w:val="28"/>
          <w:szCs w:val="28"/>
        </w:rPr>
        <w:t xml:space="preserve"> – территория, примыкающая к отведенной.</w:t>
      </w:r>
    </w:p>
    <w:p w:rsidR="006E60F6" w:rsidRPr="00A04B4C" w:rsidRDefault="00307F9E" w:rsidP="008A3D12">
      <w:pPr>
        <w:pStyle w:val="ab"/>
        <w:numPr>
          <w:ilvl w:val="0"/>
          <w:numId w:val="9"/>
        </w:numPr>
        <w:tabs>
          <w:tab w:val="left" w:pos="851"/>
        </w:tabs>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b/>
          <w:bCs/>
          <w:color w:val="000000" w:themeColor="text1"/>
          <w:sz w:val="28"/>
          <w:szCs w:val="28"/>
        </w:rPr>
        <w:t xml:space="preserve">. </w:t>
      </w:r>
      <w:r w:rsidR="006E60F6" w:rsidRPr="00A04B4C">
        <w:rPr>
          <w:rFonts w:ascii="Times New Roman" w:hAnsi="Times New Roman" w:cs="Times New Roman"/>
          <w:b/>
          <w:bCs/>
          <w:color w:val="000000" w:themeColor="text1"/>
          <w:sz w:val="28"/>
          <w:szCs w:val="28"/>
        </w:rPr>
        <w:t>Функционально-планировочные образования</w:t>
      </w:r>
      <w:r w:rsidR="006E60F6" w:rsidRPr="00A04B4C">
        <w:rPr>
          <w:rFonts w:ascii="Times New Roman" w:hAnsi="Times New Roman" w:cs="Times New Roman"/>
          <w:color w:val="000000" w:themeColor="text1"/>
          <w:sz w:val="28"/>
          <w:szCs w:val="28"/>
        </w:rPr>
        <w:t xml:space="preserve"> - </w:t>
      </w:r>
      <w:r w:rsidR="004F674B" w:rsidRPr="00A04B4C">
        <w:rPr>
          <w:rFonts w:ascii="Times New Roman" w:hAnsi="Times New Roman" w:cs="Times New Roman"/>
          <w:color w:val="000000" w:themeColor="text1"/>
          <w:spacing w:val="2"/>
          <w:sz w:val="28"/>
          <w:szCs w:val="28"/>
          <w:shd w:val="clear" w:color="auto" w:fill="FFFFFF"/>
        </w:rPr>
        <w:t xml:space="preserve">территории с </w:t>
      </w:r>
      <w:r w:rsidR="004F674B" w:rsidRPr="00A04B4C">
        <w:rPr>
          <w:rFonts w:ascii="Times New Roman" w:hAnsi="Times New Roman" w:cs="Times New Roman"/>
          <w:color w:val="000000" w:themeColor="text1"/>
          <w:spacing w:val="2"/>
          <w:sz w:val="28"/>
          <w:szCs w:val="28"/>
          <w:shd w:val="clear" w:color="auto" w:fill="FFFFFF"/>
        </w:rPr>
        <w:lastRenderedPageBreak/>
        <w:t>установленным видом основного функционального использования, включающие</w:t>
      </w:r>
      <w:r w:rsidR="00612CFB" w:rsidRPr="00A04B4C">
        <w:rPr>
          <w:rFonts w:ascii="Times New Roman" w:hAnsi="Times New Roman" w:cs="Times New Roman"/>
          <w:color w:val="000000" w:themeColor="text1"/>
          <w:spacing w:val="2"/>
          <w:sz w:val="28"/>
          <w:szCs w:val="28"/>
          <w:shd w:val="clear" w:color="auto" w:fill="FFFFFF"/>
        </w:rPr>
        <w:t xml:space="preserve"> </w:t>
      </w:r>
      <w:r w:rsidR="004F674B" w:rsidRPr="00A04B4C">
        <w:rPr>
          <w:rFonts w:ascii="Times New Roman" w:hAnsi="Times New Roman" w:cs="Times New Roman"/>
          <w:color w:val="000000" w:themeColor="text1"/>
          <w:spacing w:val="2"/>
          <w:sz w:val="28"/>
          <w:szCs w:val="28"/>
          <w:shd w:val="clear" w:color="auto" w:fill="FFFFFF"/>
        </w:rPr>
        <w:t>в себя зоны жилой, общественно-деловой и смешанной застройки, производственной застройки, инженерной и транспортной инфраструктуры, рекреационные зоны, зоны сельскохозяйственного использования, зоны специального назначения, в том числе зоны размещения военных и иных режимных объектов, кладбищ, прочие зоны специального назначения.</w:t>
      </w:r>
    </w:p>
    <w:p w:rsidR="009F3223" w:rsidRPr="00A04B4C" w:rsidRDefault="009F3223" w:rsidP="00B521D2">
      <w:pPr>
        <w:pStyle w:val="HTML"/>
        <w:numPr>
          <w:ilvl w:val="0"/>
          <w:numId w:val="9"/>
        </w:numPr>
        <w:tabs>
          <w:tab w:val="clear" w:pos="1832"/>
          <w:tab w:val="left" w:pos="1276"/>
        </w:tabs>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b/>
          <w:color w:val="000000" w:themeColor="text1"/>
          <w:sz w:val="28"/>
          <w:szCs w:val="28"/>
        </w:rPr>
        <w:t>Природные территории</w:t>
      </w:r>
      <w:r w:rsidRPr="00A04B4C">
        <w:rPr>
          <w:rFonts w:ascii="Times New Roman" w:hAnsi="Times New Roman" w:cs="Times New Roman"/>
          <w:color w:val="000000" w:themeColor="text1"/>
          <w:sz w:val="28"/>
          <w:szCs w:val="28"/>
        </w:rPr>
        <w:t xml:space="preserve"> - территории с   расположенными   на   них   природными   объектами, объединенными географическими и иными соответствующими признаками</w:t>
      </w:r>
      <w:r w:rsidR="00612CFB" w:rsidRPr="00A04B4C">
        <w:rPr>
          <w:rFonts w:ascii="Times New Roman" w:hAnsi="Times New Roman" w:cs="Times New Roman"/>
          <w:color w:val="000000" w:themeColor="text1"/>
          <w:sz w:val="28"/>
          <w:szCs w:val="28"/>
        </w:rPr>
        <w:t xml:space="preserve">, </w:t>
      </w:r>
      <w:r w:rsidR="00693F86" w:rsidRPr="00A04B4C">
        <w:rPr>
          <w:rFonts w:ascii="Times New Roman" w:hAnsi="Times New Roman" w:cs="Times New Roman"/>
          <w:color w:val="000000" w:themeColor="text1"/>
          <w:sz w:val="28"/>
          <w:szCs w:val="28"/>
        </w:rPr>
        <w:t>в т</w:t>
      </w:r>
      <w:r w:rsidR="00612CFB" w:rsidRPr="00A04B4C">
        <w:rPr>
          <w:rFonts w:ascii="Times New Roman" w:hAnsi="Times New Roman" w:cs="Times New Roman"/>
          <w:color w:val="000000" w:themeColor="text1"/>
          <w:sz w:val="28"/>
          <w:szCs w:val="28"/>
        </w:rPr>
        <w:t>ом числе</w:t>
      </w:r>
      <w:r w:rsidR="00693F86" w:rsidRPr="00A04B4C">
        <w:rPr>
          <w:rFonts w:ascii="Times New Roman" w:hAnsi="Times New Roman" w:cs="Times New Roman"/>
          <w:color w:val="000000" w:themeColor="text1"/>
          <w:sz w:val="28"/>
          <w:szCs w:val="28"/>
        </w:rPr>
        <w:t xml:space="preserve"> ООПТ</w:t>
      </w:r>
      <w:r w:rsidRPr="00A04B4C">
        <w:rPr>
          <w:rFonts w:ascii="Times New Roman" w:hAnsi="Times New Roman" w:cs="Times New Roman"/>
          <w:color w:val="000000" w:themeColor="text1"/>
          <w:sz w:val="28"/>
          <w:szCs w:val="28"/>
        </w:rPr>
        <w:t xml:space="preserve">.  </w:t>
      </w:r>
    </w:p>
    <w:p w:rsidR="009F3223" w:rsidRPr="00A04B4C" w:rsidRDefault="009F3223" w:rsidP="00B521D2">
      <w:pPr>
        <w:pStyle w:val="HTML"/>
        <w:numPr>
          <w:ilvl w:val="0"/>
          <w:numId w:val="9"/>
        </w:numPr>
        <w:tabs>
          <w:tab w:val="clear" w:pos="1832"/>
          <w:tab w:val="left" w:pos="1418"/>
        </w:tabs>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b/>
          <w:color w:val="000000" w:themeColor="text1"/>
          <w:sz w:val="28"/>
          <w:szCs w:val="28"/>
        </w:rPr>
        <w:t>Озелененные территории</w:t>
      </w:r>
      <w:r w:rsidRPr="00A04B4C">
        <w:rPr>
          <w:rFonts w:ascii="Times New Roman" w:hAnsi="Times New Roman" w:cs="Times New Roman"/>
          <w:color w:val="000000" w:themeColor="text1"/>
          <w:sz w:val="28"/>
          <w:szCs w:val="28"/>
        </w:rPr>
        <w:t xml:space="preserve"> - территории с расположенными на  </w:t>
      </w:r>
      <w:r w:rsidR="00B521D2" w:rsidRPr="00A04B4C">
        <w:rPr>
          <w:rFonts w:ascii="Times New Roman" w:hAnsi="Times New Roman" w:cs="Times New Roman"/>
          <w:color w:val="000000" w:themeColor="text1"/>
          <w:sz w:val="28"/>
          <w:szCs w:val="28"/>
        </w:rPr>
        <w:t xml:space="preserve"> них   природно-антропогенными </w:t>
      </w:r>
      <w:r w:rsidRPr="00A04B4C">
        <w:rPr>
          <w:rFonts w:ascii="Times New Roman" w:hAnsi="Times New Roman" w:cs="Times New Roman"/>
          <w:color w:val="000000" w:themeColor="text1"/>
          <w:sz w:val="28"/>
          <w:szCs w:val="28"/>
        </w:rPr>
        <w:t>и антропогенными объектами. Природно-антропогенные объекты - искусственно созданные рекреационные объекты (парки, сады, скверы, бульвары и пр.)</w:t>
      </w:r>
      <w:r w:rsidR="00693F86" w:rsidRPr="00A04B4C">
        <w:rPr>
          <w:rFonts w:ascii="Times New Roman" w:hAnsi="Times New Roman" w:cs="Times New Roman"/>
          <w:color w:val="000000" w:themeColor="text1"/>
          <w:sz w:val="28"/>
          <w:szCs w:val="28"/>
        </w:rPr>
        <w:t>, а также озелененные участки общественных и дворовых территорий (газоны, цветники, группы деревьев).</w:t>
      </w:r>
      <w:r w:rsidR="00B521D2" w:rsidRPr="00A04B4C">
        <w:rPr>
          <w:rFonts w:ascii="Times New Roman" w:hAnsi="Times New Roman" w:cs="Times New Roman"/>
          <w:color w:val="000000" w:themeColor="text1"/>
          <w:sz w:val="28"/>
          <w:szCs w:val="28"/>
        </w:rPr>
        <w:t xml:space="preserve"> </w:t>
      </w:r>
      <w:r w:rsidR="005E2115" w:rsidRPr="00A04B4C">
        <w:rPr>
          <w:rFonts w:ascii="Times New Roman" w:hAnsi="Times New Roman" w:cs="Times New Roman"/>
          <w:color w:val="000000" w:themeColor="text1"/>
          <w:sz w:val="28"/>
          <w:szCs w:val="28"/>
        </w:rPr>
        <w:t>Антропогенные объекты -  объекты, созданные человеком для обеспечения его социальных потребностей и не обладающие свойствами природных объектов.</w:t>
      </w:r>
    </w:p>
    <w:p w:rsidR="00F54361" w:rsidRPr="00A04B4C" w:rsidRDefault="00AF4931" w:rsidP="008A3D12">
      <w:pPr>
        <w:pStyle w:val="ab"/>
        <w:numPr>
          <w:ilvl w:val="0"/>
          <w:numId w:val="9"/>
        </w:numPr>
        <w:tabs>
          <w:tab w:val="left" w:pos="851"/>
        </w:tabs>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b/>
          <w:color w:val="000000" w:themeColor="text1"/>
          <w:sz w:val="28"/>
          <w:szCs w:val="28"/>
        </w:rPr>
        <w:t xml:space="preserve">. </w:t>
      </w:r>
      <w:r w:rsidR="00F54361" w:rsidRPr="00A04B4C">
        <w:rPr>
          <w:rFonts w:ascii="Times New Roman" w:hAnsi="Times New Roman" w:cs="Times New Roman"/>
          <w:b/>
          <w:color w:val="000000" w:themeColor="text1"/>
          <w:sz w:val="28"/>
          <w:szCs w:val="28"/>
        </w:rPr>
        <w:t>Проектная документация по благоустройству территорий</w:t>
      </w:r>
      <w:r w:rsidR="00612CFB" w:rsidRPr="00A04B4C">
        <w:rPr>
          <w:rFonts w:ascii="Times New Roman" w:hAnsi="Times New Roman" w:cs="Times New Roman"/>
          <w:b/>
          <w:color w:val="000000" w:themeColor="text1"/>
          <w:sz w:val="28"/>
          <w:szCs w:val="28"/>
        </w:rPr>
        <w:t xml:space="preserve"> </w:t>
      </w:r>
      <w:r w:rsidR="00F54361" w:rsidRPr="00A04B4C">
        <w:rPr>
          <w:rFonts w:ascii="Times New Roman" w:hAnsi="Times New Roman" w:cs="Times New Roman"/>
          <w:color w:val="000000" w:themeColor="text1"/>
          <w:sz w:val="28"/>
          <w:szCs w:val="28"/>
        </w:rPr>
        <w:t xml:space="preserve">- пакет документации, основанной на стратегии развития </w:t>
      </w:r>
      <w:r w:rsidR="00ED0908">
        <w:rPr>
          <w:rFonts w:ascii="Times New Roman" w:hAnsi="Times New Roman" w:cs="Times New Roman"/>
          <w:color w:val="000000" w:themeColor="text1"/>
          <w:sz w:val="28"/>
          <w:szCs w:val="28"/>
        </w:rPr>
        <w:t>Коммунарского сельского поселения</w:t>
      </w:r>
      <w:r w:rsidR="00ED0908" w:rsidRPr="00A04B4C">
        <w:rPr>
          <w:rFonts w:ascii="Times New Roman" w:hAnsi="Times New Roman" w:cs="Times New Roman"/>
          <w:color w:val="000000" w:themeColor="text1"/>
          <w:sz w:val="28"/>
          <w:szCs w:val="28"/>
        </w:rPr>
        <w:t xml:space="preserve"> </w:t>
      </w:r>
      <w:r w:rsidR="00F54361" w:rsidRPr="00A04B4C">
        <w:rPr>
          <w:rFonts w:ascii="Times New Roman" w:hAnsi="Times New Roman" w:cs="Times New Roman"/>
          <w:color w:val="000000" w:themeColor="text1"/>
          <w:sz w:val="28"/>
          <w:szCs w:val="28"/>
        </w:rPr>
        <w:t xml:space="preserve">и концепции, отражающей потребности жителей </w:t>
      </w:r>
      <w:r w:rsidR="00ED0908">
        <w:rPr>
          <w:rFonts w:ascii="Times New Roman" w:hAnsi="Times New Roman" w:cs="Times New Roman"/>
          <w:color w:val="000000" w:themeColor="text1"/>
          <w:sz w:val="28"/>
          <w:szCs w:val="28"/>
        </w:rPr>
        <w:t>Коммунарского сельского поселения</w:t>
      </w:r>
      <w:r w:rsidR="00F54361" w:rsidRPr="00A04B4C">
        <w:rPr>
          <w:rFonts w:ascii="Times New Roman" w:hAnsi="Times New Roman" w:cs="Times New Roman"/>
          <w:color w:val="000000" w:themeColor="text1"/>
          <w:sz w:val="28"/>
          <w:szCs w:val="28"/>
        </w:rPr>
        <w:t>, который содержит материалы в текстовой и графической форме и определяет проектные решения по благоустройству территории.</w:t>
      </w:r>
    </w:p>
    <w:p w:rsidR="00F76C05" w:rsidRPr="00A04B4C" w:rsidRDefault="00F76C05" w:rsidP="008A3D12">
      <w:pPr>
        <w:pStyle w:val="ab"/>
        <w:numPr>
          <w:ilvl w:val="0"/>
          <w:numId w:val="9"/>
        </w:numPr>
        <w:tabs>
          <w:tab w:val="left" w:pos="851"/>
        </w:tabs>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w:t>
      </w:r>
      <w:r w:rsidR="00612CFB"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b/>
          <w:color w:val="000000" w:themeColor="text1"/>
          <w:sz w:val="28"/>
          <w:szCs w:val="28"/>
        </w:rPr>
        <w:t>Содержание территории</w:t>
      </w:r>
      <w:r w:rsidRPr="00A04B4C">
        <w:rPr>
          <w:rFonts w:ascii="Times New Roman" w:hAnsi="Times New Roman" w:cs="Times New Roman"/>
          <w:color w:val="000000" w:themeColor="text1"/>
          <w:sz w:val="28"/>
          <w:szCs w:val="28"/>
        </w:rPr>
        <w:t xml:space="preserve"> – комплекс мероприятий, связанных с уборкой территории, очисткой и восстановлением решеток ливневой канализации, поддержанием в чистоте и проведением ремонта фасадов зданий, сооружений, малых архитектурных форм, заборов и ограждений; содержанием строительных площадок, инженерных коммуникаций и их конструктивных элементов, зеленых насаждений, объектов транспортной инфраструктуры и иных объектов недвижимости, находящихся на земельном участке и являющихся объектами благоустройства, в соответствии с законодательством.</w:t>
      </w:r>
    </w:p>
    <w:p w:rsidR="004E3085" w:rsidRPr="00A04B4C" w:rsidRDefault="004E3085" w:rsidP="008A3D12">
      <w:pPr>
        <w:autoSpaceDE w:val="0"/>
        <w:autoSpaceDN w:val="0"/>
        <w:adjustRightInd w:val="0"/>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2.1</w:t>
      </w:r>
      <w:r w:rsidR="00F76C05"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b/>
          <w:color w:val="000000" w:themeColor="text1"/>
          <w:sz w:val="28"/>
          <w:szCs w:val="28"/>
        </w:rPr>
        <w:t>Создание зеленых насаждений</w:t>
      </w:r>
      <w:r w:rsidRPr="00A04B4C">
        <w:rPr>
          <w:rFonts w:ascii="Times New Roman" w:hAnsi="Times New Roman" w:cs="Times New Roman"/>
          <w:color w:val="000000" w:themeColor="text1"/>
          <w:sz w:val="28"/>
          <w:szCs w:val="28"/>
        </w:rPr>
        <w:t xml:space="preserve"> - деятельность по посадке деревьев и кустарников, посеву трав и цветов, в том числе по выбору и подготовке территории, приобретению и выращиванию посадочного и посевного материала, а также сохранению посадочного и посевного материала до полной приживаемости.</w:t>
      </w:r>
    </w:p>
    <w:p w:rsidR="00837EDD" w:rsidRPr="00A04B4C" w:rsidRDefault="00837EDD" w:rsidP="008A3D12">
      <w:pPr>
        <w:autoSpaceDE w:val="0"/>
        <w:autoSpaceDN w:val="0"/>
        <w:adjustRightInd w:val="0"/>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2.1</w:t>
      </w:r>
      <w:r w:rsidR="00F76C05" w:rsidRPr="00A04B4C">
        <w:rPr>
          <w:rFonts w:ascii="Times New Roman" w:hAnsi="Times New Roman" w:cs="Times New Roman"/>
          <w:color w:val="000000" w:themeColor="text1"/>
          <w:sz w:val="28"/>
          <w:szCs w:val="28"/>
        </w:rPr>
        <w:t>6</w:t>
      </w:r>
      <w:r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b/>
          <w:color w:val="000000" w:themeColor="text1"/>
          <w:sz w:val="28"/>
          <w:szCs w:val="28"/>
        </w:rPr>
        <w:t>Сохранение зеленых насаждений</w:t>
      </w:r>
      <w:r w:rsidRPr="00A04B4C">
        <w:rPr>
          <w:rFonts w:ascii="Times New Roman" w:hAnsi="Times New Roman" w:cs="Times New Roman"/>
          <w:color w:val="000000" w:themeColor="text1"/>
          <w:sz w:val="28"/>
          <w:szCs w:val="28"/>
        </w:rPr>
        <w:t xml:space="preserve"> - деятельность по содержанию зеленых насаждений (обработка почвы, полив, внесение удобрений, обрезка крон деревьев и кустарников и иные мероприятия), восстановлению зеленых насаждений, в том числе с элементами ландшафтной перепланировки, а также по борьбе с вредителями и болезнями зеленых насаждений.</w:t>
      </w:r>
    </w:p>
    <w:p w:rsidR="001448F4" w:rsidRPr="00A04B4C" w:rsidRDefault="001448F4" w:rsidP="008A3D12">
      <w:pPr>
        <w:autoSpaceDE w:val="0"/>
        <w:autoSpaceDN w:val="0"/>
        <w:adjustRightInd w:val="0"/>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2.1</w:t>
      </w:r>
      <w:r w:rsidR="00F76C05" w:rsidRPr="00A04B4C">
        <w:rPr>
          <w:rFonts w:ascii="Times New Roman" w:hAnsi="Times New Roman" w:cs="Times New Roman"/>
          <w:color w:val="000000" w:themeColor="text1"/>
          <w:sz w:val="28"/>
          <w:szCs w:val="28"/>
        </w:rPr>
        <w:t>7</w:t>
      </w:r>
      <w:r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b/>
          <w:color w:val="000000" w:themeColor="text1"/>
          <w:sz w:val="28"/>
          <w:szCs w:val="28"/>
        </w:rPr>
        <w:t>Лесопарковые зеленые пояса</w:t>
      </w:r>
      <w:r w:rsidRPr="00A04B4C">
        <w:rPr>
          <w:rFonts w:ascii="Times New Roman" w:hAnsi="Times New Roman" w:cs="Times New Roman"/>
          <w:color w:val="000000" w:themeColor="text1"/>
          <w:sz w:val="28"/>
          <w:szCs w:val="28"/>
        </w:rPr>
        <w:t xml:space="preserve"> - зоны с ограниченным режимом природопользования и иной хозяйственной деятельности, включающие в себя территории, на которых расположены леса, и территории зеленого фонда в границах городских населенных пунктов, которые прилегают к указанным лесам или составляют с ними единую естественную экологическую систему.</w:t>
      </w:r>
    </w:p>
    <w:p w:rsidR="00C25E5B" w:rsidRPr="00A04B4C" w:rsidRDefault="00C25E5B" w:rsidP="008A3D12">
      <w:pPr>
        <w:pStyle w:val="ab"/>
        <w:numPr>
          <w:ilvl w:val="0"/>
          <w:numId w:val="18"/>
        </w:numPr>
        <w:autoSpaceDE w:val="0"/>
        <w:autoSpaceDN w:val="0"/>
        <w:adjustRightInd w:val="0"/>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b/>
          <w:color w:val="000000" w:themeColor="text1"/>
          <w:sz w:val="28"/>
          <w:szCs w:val="28"/>
        </w:rPr>
        <w:t>Трельяж и шпалера</w:t>
      </w:r>
      <w:r w:rsidRPr="00A04B4C">
        <w:rPr>
          <w:rFonts w:ascii="Times New Roman" w:hAnsi="Times New Roman" w:cs="Times New Roman"/>
          <w:color w:val="000000" w:themeColor="text1"/>
          <w:sz w:val="28"/>
          <w:szCs w:val="28"/>
        </w:rPr>
        <w:t xml:space="preserve"> - легкие деревянные или металлические конструкции в виде решетки для озеленения вьющимися или опирающимися растениями.</w:t>
      </w:r>
    </w:p>
    <w:p w:rsidR="00C25E5B" w:rsidRPr="00A04B4C" w:rsidRDefault="00C25E5B" w:rsidP="008A3D12">
      <w:pPr>
        <w:pStyle w:val="ab"/>
        <w:numPr>
          <w:ilvl w:val="0"/>
          <w:numId w:val="18"/>
        </w:numPr>
        <w:autoSpaceDE w:val="0"/>
        <w:autoSpaceDN w:val="0"/>
        <w:adjustRightInd w:val="0"/>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 xml:space="preserve">. </w:t>
      </w:r>
      <w:r w:rsidRPr="00A04B4C">
        <w:rPr>
          <w:rFonts w:ascii="Times New Roman" w:hAnsi="Times New Roman" w:cs="Times New Roman"/>
          <w:b/>
          <w:color w:val="000000" w:themeColor="text1"/>
          <w:sz w:val="28"/>
          <w:szCs w:val="28"/>
        </w:rPr>
        <w:t>Пергола</w:t>
      </w:r>
      <w:r w:rsidRPr="00A04B4C">
        <w:rPr>
          <w:rFonts w:ascii="Times New Roman" w:hAnsi="Times New Roman" w:cs="Times New Roman"/>
          <w:color w:val="000000" w:themeColor="text1"/>
          <w:sz w:val="28"/>
          <w:szCs w:val="28"/>
        </w:rPr>
        <w:t xml:space="preserve"> - легкое решетчатое сооружение из дерева или металла в виде беседки, галереи или навеса.</w:t>
      </w:r>
    </w:p>
    <w:p w:rsidR="00CB3331" w:rsidRPr="00A04B4C" w:rsidRDefault="00A256EF" w:rsidP="008A57D5">
      <w:pPr>
        <w:pStyle w:val="13"/>
        <w:keepNext/>
        <w:keepLines/>
        <w:numPr>
          <w:ilvl w:val="0"/>
          <w:numId w:val="1"/>
        </w:numPr>
        <w:shd w:val="clear" w:color="auto" w:fill="auto"/>
        <w:tabs>
          <w:tab w:val="left" w:pos="284"/>
        </w:tabs>
        <w:spacing w:before="120" w:after="120" w:line="240" w:lineRule="auto"/>
        <w:ind w:firstLine="0"/>
        <w:rPr>
          <w:color w:val="000000" w:themeColor="text1"/>
          <w:sz w:val="24"/>
          <w:szCs w:val="24"/>
        </w:rPr>
      </w:pPr>
      <w:bookmarkStart w:id="1" w:name="bookmark6"/>
      <w:r w:rsidRPr="00A04B4C">
        <w:rPr>
          <w:color w:val="000000" w:themeColor="text1"/>
          <w:sz w:val="24"/>
          <w:szCs w:val="24"/>
        </w:rPr>
        <w:t xml:space="preserve"> </w:t>
      </w:r>
      <w:r w:rsidR="00CA2121" w:rsidRPr="00A04B4C">
        <w:rPr>
          <w:color w:val="000000" w:themeColor="text1"/>
          <w:sz w:val="24"/>
          <w:szCs w:val="24"/>
        </w:rPr>
        <w:t>ОБЩИЕ ПРИНЦИПЫ И ПОДХОДЫ</w:t>
      </w:r>
      <w:bookmarkEnd w:id="1"/>
      <w:r w:rsidR="00CA2121" w:rsidRPr="00A04B4C">
        <w:rPr>
          <w:color w:val="000000" w:themeColor="text1"/>
          <w:sz w:val="24"/>
          <w:szCs w:val="24"/>
        </w:rPr>
        <w:t xml:space="preserve"> К БЛАГОУСТРОЙСТВУ ТЕРРИТОРИЙ</w:t>
      </w:r>
    </w:p>
    <w:p w:rsidR="00A35E47" w:rsidRPr="00A04B4C" w:rsidRDefault="006E33DA" w:rsidP="008A3D12">
      <w:pPr>
        <w:pStyle w:val="22"/>
        <w:numPr>
          <w:ilvl w:val="1"/>
          <w:numId w:val="1"/>
        </w:numPr>
        <w:shd w:val="clear" w:color="auto" w:fill="auto"/>
        <w:tabs>
          <w:tab w:val="left" w:pos="1276"/>
        </w:tabs>
        <w:spacing w:before="0" w:after="0" w:line="240" w:lineRule="auto"/>
        <w:ind w:firstLine="709"/>
        <w:jc w:val="both"/>
        <w:rPr>
          <w:color w:val="000000" w:themeColor="text1"/>
          <w:sz w:val="28"/>
          <w:szCs w:val="28"/>
        </w:rPr>
      </w:pPr>
      <w:r w:rsidRPr="00A04B4C">
        <w:rPr>
          <w:color w:val="000000" w:themeColor="text1"/>
          <w:sz w:val="28"/>
          <w:szCs w:val="28"/>
        </w:rPr>
        <w:t>Развитие благоустраиваемых территорий</w:t>
      </w:r>
      <w:r w:rsidR="00B22256" w:rsidRPr="00A04B4C">
        <w:rPr>
          <w:color w:val="000000" w:themeColor="text1"/>
          <w:sz w:val="28"/>
          <w:szCs w:val="28"/>
        </w:rPr>
        <w:t xml:space="preserve"> </w:t>
      </w:r>
      <w:r w:rsidRPr="00A04B4C">
        <w:rPr>
          <w:color w:val="000000" w:themeColor="text1"/>
          <w:sz w:val="28"/>
          <w:szCs w:val="28"/>
        </w:rPr>
        <w:t>осуществляется в соответствии с муниципальной Программой благоустройства.</w:t>
      </w:r>
      <w:r w:rsidR="00B22256" w:rsidRPr="00A04B4C">
        <w:rPr>
          <w:color w:val="000000" w:themeColor="text1"/>
          <w:sz w:val="28"/>
          <w:szCs w:val="28"/>
        </w:rPr>
        <w:t xml:space="preserve"> </w:t>
      </w:r>
      <w:r w:rsidR="00A35E47" w:rsidRPr="00A04B4C">
        <w:rPr>
          <w:color w:val="000000" w:themeColor="text1"/>
          <w:sz w:val="28"/>
          <w:szCs w:val="28"/>
        </w:rPr>
        <w:t>В рамках</w:t>
      </w:r>
      <w:r w:rsidRPr="00A04B4C">
        <w:rPr>
          <w:color w:val="000000" w:themeColor="text1"/>
          <w:sz w:val="28"/>
          <w:szCs w:val="28"/>
        </w:rPr>
        <w:t xml:space="preserve"> программы</w:t>
      </w:r>
      <w:r w:rsidR="00873800" w:rsidRPr="00A04B4C">
        <w:rPr>
          <w:color w:val="000000" w:themeColor="text1"/>
          <w:sz w:val="28"/>
          <w:szCs w:val="28"/>
        </w:rPr>
        <w:t xml:space="preserve"> разрабатывается план реализации и</w:t>
      </w:r>
      <w:r w:rsidRPr="00A04B4C">
        <w:rPr>
          <w:color w:val="000000" w:themeColor="text1"/>
          <w:sz w:val="28"/>
          <w:szCs w:val="28"/>
        </w:rPr>
        <w:t xml:space="preserve"> составляется </w:t>
      </w:r>
      <w:r w:rsidR="00A35E47" w:rsidRPr="00A04B4C">
        <w:rPr>
          <w:color w:val="000000" w:themeColor="text1"/>
          <w:sz w:val="28"/>
          <w:szCs w:val="28"/>
        </w:rPr>
        <w:t>адресный перечень</w:t>
      </w:r>
      <w:r w:rsidR="00B22256" w:rsidRPr="00A04B4C">
        <w:rPr>
          <w:color w:val="000000" w:themeColor="text1"/>
          <w:sz w:val="28"/>
          <w:szCs w:val="28"/>
        </w:rPr>
        <w:t xml:space="preserve"> </w:t>
      </w:r>
      <w:r w:rsidR="00A35E47" w:rsidRPr="00A04B4C">
        <w:rPr>
          <w:color w:val="000000" w:themeColor="text1"/>
          <w:sz w:val="28"/>
          <w:szCs w:val="28"/>
        </w:rPr>
        <w:t>объектов благоустройства</w:t>
      </w:r>
      <w:r w:rsidRPr="00A04B4C">
        <w:rPr>
          <w:color w:val="000000" w:themeColor="text1"/>
          <w:sz w:val="28"/>
          <w:szCs w:val="28"/>
        </w:rPr>
        <w:t xml:space="preserve">, </w:t>
      </w:r>
      <w:r w:rsidR="00A35E47" w:rsidRPr="00A04B4C">
        <w:rPr>
          <w:color w:val="000000" w:themeColor="text1"/>
          <w:sz w:val="28"/>
          <w:szCs w:val="28"/>
        </w:rPr>
        <w:t xml:space="preserve">на которые </w:t>
      </w:r>
      <w:r w:rsidR="00EB545B" w:rsidRPr="00A04B4C">
        <w:rPr>
          <w:color w:val="000000" w:themeColor="text1"/>
          <w:sz w:val="28"/>
          <w:szCs w:val="28"/>
        </w:rPr>
        <w:t>выполня</w:t>
      </w:r>
      <w:r w:rsidRPr="00A04B4C">
        <w:rPr>
          <w:color w:val="000000" w:themeColor="text1"/>
          <w:sz w:val="28"/>
          <w:szCs w:val="28"/>
        </w:rPr>
        <w:t>ются проекты</w:t>
      </w:r>
      <w:r w:rsidR="00CE6268" w:rsidRPr="00A04B4C">
        <w:rPr>
          <w:color w:val="000000" w:themeColor="text1"/>
          <w:sz w:val="28"/>
          <w:szCs w:val="28"/>
        </w:rPr>
        <w:t xml:space="preserve"> благоустройства, архитектурно-градостроительные концепции </w:t>
      </w:r>
      <w:r w:rsidR="00CE6268" w:rsidRPr="00A04B4C">
        <w:rPr>
          <w:color w:val="000000" w:themeColor="text1"/>
          <w:sz w:val="28"/>
          <w:szCs w:val="28"/>
        </w:rPr>
        <w:tab/>
        <w:t>общественных пространств градостроительно-значимых территорий, проекты планировки общественных пространств в целях их благоустройства</w:t>
      </w:r>
      <w:r w:rsidRPr="00A04B4C">
        <w:rPr>
          <w:color w:val="000000" w:themeColor="text1"/>
          <w:sz w:val="28"/>
          <w:szCs w:val="28"/>
        </w:rPr>
        <w:t>.</w:t>
      </w:r>
      <w:r w:rsidR="005B5FBE" w:rsidRPr="00A04B4C">
        <w:rPr>
          <w:color w:val="000000" w:themeColor="text1"/>
          <w:sz w:val="28"/>
          <w:szCs w:val="28"/>
        </w:rPr>
        <w:t xml:space="preserve"> Проекты выполняются на </w:t>
      </w:r>
      <w:r w:rsidR="001E17C4" w:rsidRPr="00A04B4C">
        <w:rPr>
          <w:color w:val="000000" w:themeColor="text1"/>
          <w:sz w:val="28"/>
          <w:szCs w:val="28"/>
        </w:rPr>
        <w:t>существующие о</w:t>
      </w:r>
      <w:r w:rsidR="005B5FBE" w:rsidRPr="00A04B4C">
        <w:rPr>
          <w:color w:val="000000" w:themeColor="text1"/>
          <w:sz w:val="28"/>
          <w:szCs w:val="28"/>
        </w:rPr>
        <w:t>бъекты</w:t>
      </w:r>
      <w:r w:rsidR="001E17C4" w:rsidRPr="00A04B4C">
        <w:rPr>
          <w:color w:val="000000" w:themeColor="text1"/>
          <w:sz w:val="28"/>
          <w:szCs w:val="28"/>
        </w:rPr>
        <w:t xml:space="preserve"> благоустройства, подлежащие реконструкции или ремонту.</w:t>
      </w:r>
      <w:r w:rsidR="005B5FBE" w:rsidRPr="00A04B4C">
        <w:rPr>
          <w:color w:val="000000" w:themeColor="text1"/>
          <w:sz w:val="28"/>
          <w:szCs w:val="28"/>
        </w:rPr>
        <w:t xml:space="preserve"> </w:t>
      </w:r>
    </w:p>
    <w:p w:rsidR="0009375F" w:rsidRPr="00A04B4C" w:rsidRDefault="00F709B6" w:rsidP="008A3D12">
      <w:pPr>
        <w:pStyle w:val="22"/>
        <w:numPr>
          <w:ilvl w:val="1"/>
          <w:numId w:val="1"/>
        </w:numPr>
        <w:shd w:val="clear" w:color="auto" w:fill="auto"/>
        <w:tabs>
          <w:tab w:val="left" w:pos="1276"/>
        </w:tabs>
        <w:spacing w:before="0" w:after="0" w:line="240" w:lineRule="auto"/>
        <w:ind w:firstLine="709"/>
        <w:jc w:val="both"/>
        <w:rPr>
          <w:color w:val="000000" w:themeColor="text1"/>
          <w:sz w:val="28"/>
          <w:szCs w:val="28"/>
        </w:rPr>
      </w:pPr>
      <w:r w:rsidRPr="00A04B4C">
        <w:rPr>
          <w:color w:val="000000" w:themeColor="text1"/>
          <w:sz w:val="28"/>
          <w:szCs w:val="28"/>
        </w:rPr>
        <w:t>Д</w:t>
      </w:r>
      <w:r w:rsidR="0013318E" w:rsidRPr="00A04B4C">
        <w:rPr>
          <w:color w:val="000000" w:themeColor="text1"/>
          <w:sz w:val="28"/>
          <w:szCs w:val="28"/>
        </w:rPr>
        <w:t>еятельност</w:t>
      </w:r>
      <w:r w:rsidRPr="00A04B4C">
        <w:rPr>
          <w:color w:val="000000" w:themeColor="text1"/>
          <w:sz w:val="28"/>
          <w:szCs w:val="28"/>
        </w:rPr>
        <w:t>ь</w:t>
      </w:r>
      <w:r w:rsidR="0013318E" w:rsidRPr="00A04B4C">
        <w:rPr>
          <w:color w:val="000000" w:themeColor="text1"/>
          <w:sz w:val="28"/>
          <w:szCs w:val="28"/>
        </w:rPr>
        <w:t xml:space="preserve"> по благоустройству территорий </w:t>
      </w:r>
      <w:r w:rsidR="00F448AC" w:rsidRPr="00A04B4C">
        <w:rPr>
          <w:color w:val="000000" w:themeColor="text1"/>
          <w:sz w:val="28"/>
          <w:szCs w:val="28"/>
        </w:rPr>
        <w:t>- это комплекс</w:t>
      </w:r>
      <w:r w:rsidR="00B22256" w:rsidRPr="00A04B4C">
        <w:rPr>
          <w:color w:val="000000" w:themeColor="text1"/>
          <w:sz w:val="28"/>
          <w:szCs w:val="28"/>
        </w:rPr>
        <w:t xml:space="preserve"> </w:t>
      </w:r>
      <w:r w:rsidR="00EA4F53" w:rsidRPr="00A04B4C">
        <w:rPr>
          <w:color w:val="000000" w:themeColor="text1"/>
          <w:sz w:val="28"/>
          <w:szCs w:val="28"/>
        </w:rPr>
        <w:t xml:space="preserve">мероприятий, </w:t>
      </w:r>
      <w:r w:rsidR="002C2579" w:rsidRPr="00A04B4C">
        <w:rPr>
          <w:color w:val="000000" w:themeColor="text1"/>
          <w:sz w:val="28"/>
          <w:szCs w:val="28"/>
        </w:rPr>
        <w:t xml:space="preserve">сгруппированных в три основных блока задач, обеспечивающих достижение </w:t>
      </w:r>
      <w:r w:rsidR="00B22256" w:rsidRPr="00A04B4C">
        <w:rPr>
          <w:color w:val="000000" w:themeColor="text1"/>
          <w:sz w:val="28"/>
          <w:szCs w:val="28"/>
        </w:rPr>
        <w:t xml:space="preserve">полезной </w:t>
      </w:r>
      <w:r w:rsidR="002C2579" w:rsidRPr="00A04B4C">
        <w:rPr>
          <w:color w:val="000000" w:themeColor="text1"/>
          <w:sz w:val="28"/>
          <w:szCs w:val="28"/>
        </w:rPr>
        <w:t xml:space="preserve">цели </w:t>
      </w:r>
      <w:r w:rsidR="00B22256" w:rsidRPr="00A04B4C">
        <w:rPr>
          <w:color w:val="000000" w:themeColor="text1"/>
          <w:sz w:val="28"/>
          <w:szCs w:val="28"/>
        </w:rPr>
        <w:t>как</w:t>
      </w:r>
      <w:r w:rsidR="002C2579" w:rsidRPr="00A04B4C">
        <w:rPr>
          <w:color w:val="000000" w:themeColor="text1"/>
          <w:sz w:val="28"/>
          <w:szCs w:val="28"/>
        </w:rPr>
        <w:t xml:space="preserve"> создание комфортной городской среды.</w:t>
      </w:r>
    </w:p>
    <w:p w:rsidR="002C2579" w:rsidRPr="00A04B4C" w:rsidRDefault="00B22256" w:rsidP="008A3D12">
      <w:pPr>
        <w:pStyle w:val="22"/>
        <w:numPr>
          <w:ilvl w:val="1"/>
          <w:numId w:val="1"/>
        </w:numPr>
        <w:shd w:val="clear" w:color="auto" w:fill="auto"/>
        <w:tabs>
          <w:tab w:val="left" w:pos="1134"/>
        </w:tabs>
        <w:spacing w:before="0" w:after="0" w:line="240" w:lineRule="auto"/>
        <w:ind w:firstLine="709"/>
        <w:jc w:val="both"/>
        <w:rPr>
          <w:color w:val="000000" w:themeColor="text1"/>
          <w:sz w:val="28"/>
          <w:szCs w:val="28"/>
        </w:rPr>
      </w:pPr>
      <w:r w:rsidRPr="00A04B4C">
        <w:rPr>
          <w:color w:val="000000" w:themeColor="text1"/>
          <w:sz w:val="28"/>
          <w:szCs w:val="28"/>
        </w:rPr>
        <w:t xml:space="preserve"> </w:t>
      </w:r>
      <w:r w:rsidR="00F54361" w:rsidRPr="00A04B4C">
        <w:rPr>
          <w:color w:val="000000" w:themeColor="text1"/>
          <w:sz w:val="28"/>
          <w:szCs w:val="28"/>
        </w:rPr>
        <w:t>Первый блок задач - р</w:t>
      </w:r>
      <w:r w:rsidR="0013318E" w:rsidRPr="00A04B4C">
        <w:rPr>
          <w:color w:val="000000" w:themeColor="text1"/>
          <w:sz w:val="28"/>
          <w:szCs w:val="28"/>
        </w:rPr>
        <w:t>азработк</w:t>
      </w:r>
      <w:r w:rsidR="00F709B6" w:rsidRPr="00A04B4C">
        <w:rPr>
          <w:color w:val="000000" w:themeColor="text1"/>
          <w:sz w:val="28"/>
          <w:szCs w:val="28"/>
        </w:rPr>
        <w:t>а</w:t>
      </w:r>
      <w:r w:rsidR="0013318E" w:rsidRPr="00A04B4C">
        <w:rPr>
          <w:color w:val="000000" w:themeColor="text1"/>
          <w:sz w:val="28"/>
          <w:szCs w:val="28"/>
        </w:rPr>
        <w:t xml:space="preserve"> проектной документации по благоустройству территорий</w:t>
      </w:r>
      <w:r w:rsidR="002C2579" w:rsidRPr="00A04B4C">
        <w:rPr>
          <w:color w:val="000000" w:themeColor="text1"/>
          <w:sz w:val="28"/>
          <w:szCs w:val="28"/>
        </w:rPr>
        <w:t xml:space="preserve">. </w:t>
      </w:r>
    </w:p>
    <w:p w:rsidR="00DF26E6" w:rsidRPr="00A04B4C" w:rsidRDefault="00B22256" w:rsidP="008A57D5">
      <w:pPr>
        <w:pStyle w:val="22"/>
        <w:numPr>
          <w:ilvl w:val="2"/>
          <w:numId w:val="1"/>
        </w:numPr>
        <w:shd w:val="clear" w:color="auto" w:fill="auto"/>
        <w:tabs>
          <w:tab w:val="left" w:pos="709"/>
        </w:tabs>
        <w:spacing w:before="0" w:after="0" w:line="240" w:lineRule="auto"/>
        <w:ind w:firstLine="425"/>
        <w:jc w:val="both"/>
        <w:rPr>
          <w:color w:val="000000" w:themeColor="text1"/>
          <w:sz w:val="28"/>
          <w:szCs w:val="28"/>
        </w:rPr>
      </w:pPr>
      <w:r w:rsidRPr="00A04B4C">
        <w:rPr>
          <w:color w:val="000000" w:themeColor="text1"/>
          <w:sz w:val="28"/>
          <w:szCs w:val="28"/>
        </w:rPr>
        <w:t xml:space="preserve"> </w:t>
      </w:r>
      <w:r w:rsidR="00DF26E6" w:rsidRPr="00A04B4C">
        <w:rPr>
          <w:color w:val="000000" w:themeColor="text1"/>
          <w:sz w:val="28"/>
          <w:szCs w:val="28"/>
        </w:rPr>
        <w:t>При разработке проектной документации необходимо опираться на концепцию</w:t>
      </w:r>
      <w:r w:rsidRPr="00A04B4C">
        <w:rPr>
          <w:color w:val="000000" w:themeColor="text1"/>
          <w:sz w:val="28"/>
          <w:szCs w:val="28"/>
        </w:rPr>
        <w:t xml:space="preserve"> </w:t>
      </w:r>
      <w:r w:rsidR="00DF26E6" w:rsidRPr="00A04B4C">
        <w:rPr>
          <w:color w:val="000000" w:themeColor="text1"/>
          <w:sz w:val="28"/>
          <w:szCs w:val="28"/>
        </w:rPr>
        <w:t>благоустройства рассматриваемой территории, созданную с учётом потребностей и запросов жителей и других участников деятельности по благоустройству и при их непосредственном участии на всех этапах создания концепции, а также с учётом стратегических задач комплексного устойчивого развития городской среды</w:t>
      </w:r>
      <w:r w:rsidRPr="00A04B4C">
        <w:rPr>
          <w:color w:val="000000" w:themeColor="text1"/>
          <w:sz w:val="28"/>
          <w:szCs w:val="28"/>
        </w:rPr>
        <w:t xml:space="preserve"> </w:t>
      </w:r>
      <w:r w:rsidR="00DF26E6" w:rsidRPr="00A04B4C">
        <w:rPr>
          <w:color w:val="000000" w:themeColor="text1"/>
          <w:sz w:val="28"/>
          <w:szCs w:val="28"/>
        </w:rPr>
        <w:t>по результатам социологических, маркетинговых, архитектурных, градостроительных и иных</w:t>
      </w:r>
      <w:r w:rsidR="009E0152" w:rsidRPr="00A04B4C">
        <w:rPr>
          <w:color w:val="000000" w:themeColor="text1"/>
          <w:sz w:val="28"/>
          <w:szCs w:val="28"/>
        </w:rPr>
        <w:t xml:space="preserve"> предпроектных</w:t>
      </w:r>
      <w:r w:rsidR="00DF26E6" w:rsidRPr="00A04B4C">
        <w:rPr>
          <w:color w:val="000000" w:themeColor="text1"/>
          <w:sz w:val="28"/>
          <w:szCs w:val="28"/>
        </w:rPr>
        <w:t xml:space="preserve"> исследований</w:t>
      </w:r>
      <w:r w:rsidR="009E0152" w:rsidRPr="00A04B4C">
        <w:rPr>
          <w:color w:val="000000" w:themeColor="text1"/>
          <w:sz w:val="28"/>
          <w:szCs w:val="28"/>
        </w:rPr>
        <w:t xml:space="preserve"> территории</w:t>
      </w:r>
      <w:r w:rsidR="00DF26E6" w:rsidRPr="00A04B4C">
        <w:rPr>
          <w:color w:val="000000" w:themeColor="text1"/>
          <w:sz w:val="28"/>
          <w:szCs w:val="28"/>
        </w:rPr>
        <w:t>, социально-экономической оценки эффективности проектных решений.</w:t>
      </w:r>
    </w:p>
    <w:p w:rsidR="00353C32" w:rsidRPr="00A04B4C" w:rsidRDefault="00B22256" w:rsidP="008A57D5">
      <w:pPr>
        <w:pStyle w:val="ab"/>
        <w:widowControl/>
        <w:numPr>
          <w:ilvl w:val="2"/>
          <w:numId w:val="1"/>
        </w:numPr>
        <w:autoSpaceDE w:val="0"/>
        <w:autoSpaceDN w:val="0"/>
        <w:adjustRightInd w:val="0"/>
        <w:ind w:left="0"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963AEC" w:rsidRPr="00A04B4C">
        <w:rPr>
          <w:rFonts w:ascii="Times New Roman" w:hAnsi="Times New Roman" w:cs="Times New Roman"/>
          <w:color w:val="000000" w:themeColor="text1"/>
          <w:sz w:val="28"/>
          <w:szCs w:val="28"/>
        </w:rPr>
        <w:t>С</w:t>
      </w:r>
      <w:r w:rsidR="00353C32" w:rsidRPr="00A04B4C">
        <w:rPr>
          <w:rFonts w:ascii="Times New Roman" w:hAnsi="Times New Roman" w:cs="Times New Roman"/>
          <w:color w:val="000000" w:themeColor="text1"/>
          <w:sz w:val="28"/>
          <w:szCs w:val="28"/>
        </w:rPr>
        <w:t>одержание</w:t>
      </w:r>
      <w:r w:rsidR="00DF26E6" w:rsidRPr="00A04B4C">
        <w:rPr>
          <w:rFonts w:ascii="Times New Roman" w:hAnsi="Times New Roman" w:cs="Times New Roman"/>
          <w:color w:val="000000" w:themeColor="text1"/>
          <w:sz w:val="28"/>
          <w:szCs w:val="28"/>
        </w:rPr>
        <w:t xml:space="preserve"> комплекта чертежей</w:t>
      </w:r>
      <w:r w:rsidR="00353C32" w:rsidRPr="00A04B4C">
        <w:rPr>
          <w:rFonts w:ascii="Times New Roman" w:hAnsi="Times New Roman" w:cs="Times New Roman"/>
          <w:color w:val="000000" w:themeColor="text1"/>
          <w:sz w:val="28"/>
          <w:szCs w:val="28"/>
        </w:rPr>
        <w:t xml:space="preserve"> проекта благоустройства п</w:t>
      </w:r>
      <w:r w:rsidRPr="00A04B4C">
        <w:rPr>
          <w:rFonts w:ascii="Times New Roman" w:hAnsi="Times New Roman" w:cs="Times New Roman"/>
          <w:color w:val="000000" w:themeColor="text1"/>
          <w:sz w:val="28"/>
          <w:szCs w:val="28"/>
        </w:rPr>
        <w:t xml:space="preserve">редусматривается  </w:t>
      </w:r>
      <w:r w:rsidR="00353C32" w:rsidRPr="00A04B4C">
        <w:rPr>
          <w:rFonts w:ascii="Times New Roman" w:hAnsi="Times New Roman" w:cs="Times New Roman"/>
          <w:color w:val="000000" w:themeColor="text1"/>
          <w:sz w:val="28"/>
          <w:szCs w:val="28"/>
        </w:rPr>
        <w:t>в решении органа местного самоуправления</w:t>
      </w:r>
      <w:r w:rsidR="00ED0908">
        <w:rPr>
          <w:rFonts w:ascii="Times New Roman" w:hAnsi="Times New Roman" w:cs="Times New Roman"/>
          <w:color w:val="000000" w:themeColor="text1"/>
          <w:sz w:val="28"/>
          <w:szCs w:val="28"/>
        </w:rPr>
        <w:t xml:space="preserve"> Коммунарского сельского поселения</w:t>
      </w:r>
      <w:r w:rsidR="00353C32"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w:t>
      </w:r>
      <w:r w:rsidR="00D3657A" w:rsidRPr="00A04B4C">
        <w:rPr>
          <w:rFonts w:ascii="Times New Roman" w:hAnsi="Times New Roman" w:cs="Times New Roman"/>
          <w:color w:val="000000" w:themeColor="text1"/>
          <w:sz w:val="28"/>
          <w:szCs w:val="28"/>
        </w:rPr>
        <w:t xml:space="preserve">При разработке проекта благоустройства необходимо </w:t>
      </w:r>
      <w:r w:rsidRPr="00A04B4C">
        <w:rPr>
          <w:rFonts w:ascii="Times New Roman" w:hAnsi="Times New Roman" w:cs="Times New Roman"/>
          <w:color w:val="000000" w:themeColor="text1"/>
          <w:sz w:val="28"/>
          <w:szCs w:val="28"/>
        </w:rPr>
        <w:t>учитывать действующие н</w:t>
      </w:r>
      <w:r w:rsidR="00D3657A" w:rsidRPr="00A04B4C">
        <w:rPr>
          <w:rFonts w:ascii="Times New Roman" w:hAnsi="Times New Roman" w:cs="Times New Roman"/>
          <w:color w:val="000000" w:themeColor="text1"/>
          <w:sz w:val="28"/>
          <w:szCs w:val="28"/>
        </w:rPr>
        <w:t>а территории Российской Федерации норм</w:t>
      </w:r>
      <w:r w:rsidRPr="00A04B4C">
        <w:rPr>
          <w:rFonts w:ascii="Times New Roman" w:hAnsi="Times New Roman" w:cs="Times New Roman"/>
          <w:color w:val="000000" w:themeColor="text1"/>
          <w:sz w:val="28"/>
          <w:szCs w:val="28"/>
        </w:rPr>
        <w:t>ы</w:t>
      </w:r>
      <w:r w:rsidR="00D3657A" w:rsidRPr="00A04B4C">
        <w:rPr>
          <w:rFonts w:ascii="Times New Roman" w:hAnsi="Times New Roman" w:cs="Times New Roman"/>
          <w:color w:val="000000" w:themeColor="text1"/>
          <w:sz w:val="28"/>
          <w:szCs w:val="28"/>
        </w:rPr>
        <w:t xml:space="preserve"> и правил</w:t>
      </w:r>
      <w:r w:rsidR="005B5FBE" w:rsidRPr="00A04B4C">
        <w:rPr>
          <w:rFonts w:ascii="Times New Roman" w:hAnsi="Times New Roman" w:cs="Times New Roman"/>
          <w:color w:val="000000" w:themeColor="text1"/>
          <w:sz w:val="28"/>
          <w:szCs w:val="28"/>
        </w:rPr>
        <w:t>а</w:t>
      </w:r>
      <w:r w:rsidR="00D3657A" w:rsidRPr="00A04B4C">
        <w:rPr>
          <w:rFonts w:ascii="Times New Roman" w:hAnsi="Times New Roman" w:cs="Times New Roman"/>
          <w:color w:val="000000" w:themeColor="text1"/>
          <w:sz w:val="28"/>
          <w:szCs w:val="28"/>
        </w:rPr>
        <w:t xml:space="preserve"> (ГОСТ 21.508-93; ГОСТ Р21.1101-2013; ГОСТ 21.501-2011; ГОСТ 21.204-93 и др.)</w:t>
      </w:r>
      <w:r w:rsidRPr="00A04B4C">
        <w:rPr>
          <w:rFonts w:ascii="Times New Roman" w:hAnsi="Times New Roman" w:cs="Times New Roman"/>
          <w:color w:val="000000" w:themeColor="text1"/>
          <w:sz w:val="28"/>
          <w:szCs w:val="28"/>
        </w:rPr>
        <w:t>.</w:t>
      </w:r>
      <w:r w:rsidR="00D3657A" w:rsidRPr="00A04B4C">
        <w:rPr>
          <w:rFonts w:ascii="Times New Roman" w:hAnsi="Times New Roman" w:cs="Times New Roman"/>
          <w:color w:val="000000" w:themeColor="text1"/>
          <w:sz w:val="28"/>
          <w:szCs w:val="28"/>
        </w:rPr>
        <w:t xml:space="preserve"> </w:t>
      </w:r>
    </w:p>
    <w:p w:rsidR="00046CFF" w:rsidRPr="00A04B4C" w:rsidRDefault="00B22256" w:rsidP="008A57D5">
      <w:pPr>
        <w:pStyle w:val="22"/>
        <w:numPr>
          <w:ilvl w:val="2"/>
          <w:numId w:val="1"/>
        </w:numPr>
        <w:shd w:val="clear" w:color="auto" w:fill="auto"/>
        <w:tabs>
          <w:tab w:val="left" w:pos="1134"/>
        </w:tabs>
        <w:spacing w:before="0" w:after="0" w:line="240" w:lineRule="auto"/>
        <w:ind w:firstLine="426"/>
        <w:jc w:val="both"/>
        <w:rPr>
          <w:color w:val="000000" w:themeColor="text1"/>
          <w:sz w:val="28"/>
          <w:szCs w:val="28"/>
        </w:rPr>
      </w:pPr>
      <w:r w:rsidRPr="00A04B4C">
        <w:rPr>
          <w:color w:val="000000" w:themeColor="text1"/>
          <w:sz w:val="28"/>
          <w:szCs w:val="28"/>
        </w:rPr>
        <w:t xml:space="preserve"> К</w:t>
      </w:r>
      <w:r w:rsidR="00353C32" w:rsidRPr="00A04B4C">
        <w:rPr>
          <w:color w:val="000000" w:themeColor="text1"/>
          <w:sz w:val="28"/>
          <w:szCs w:val="28"/>
        </w:rPr>
        <w:t>омплексны</w:t>
      </w:r>
      <w:r w:rsidR="000773B6" w:rsidRPr="00A04B4C">
        <w:rPr>
          <w:color w:val="000000" w:themeColor="text1"/>
          <w:sz w:val="28"/>
          <w:szCs w:val="28"/>
        </w:rPr>
        <w:t>е</w:t>
      </w:r>
      <w:r w:rsidR="00353C32" w:rsidRPr="00A04B4C">
        <w:rPr>
          <w:color w:val="000000" w:themeColor="text1"/>
          <w:sz w:val="28"/>
          <w:szCs w:val="28"/>
        </w:rPr>
        <w:t xml:space="preserve"> проект</w:t>
      </w:r>
      <w:r w:rsidR="000773B6" w:rsidRPr="00A04B4C">
        <w:rPr>
          <w:color w:val="000000" w:themeColor="text1"/>
          <w:sz w:val="28"/>
          <w:szCs w:val="28"/>
        </w:rPr>
        <w:t>ы</w:t>
      </w:r>
      <w:r w:rsidR="00353C32" w:rsidRPr="00A04B4C">
        <w:rPr>
          <w:color w:val="000000" w:themeColor="text1"/>
          <w:sz w:val="28"/>
          <w:szCs w:val="28"/>
        </w:rPr>
        <w:t xml:space="preserve"> по благоустройству</w:t>
      </w:r>
      <w:r w:rsidRPr="00A04B4C">
        <w:rPr>
          <w:color w:val="000000" w:themeColor="text1"/>
          <w:sz w:val="28"/>
          <w:szCs w:val="28"/>
        </w:rPr>
        <w:t xml:space="preserve"> должны выполняться, </w:t>
      </w:r>
      <w:r w:rsidR="00353C32" w:rsidRPr="00A04B4C">
        <w:rPr>
          <w:color w:val="000000" w:themeColor="text1"/>
          <w:sz w:val="28"/>
          <w:szCs w:val="28"/>
        </w:rPr>
        <w:t xml:space="preserve"> предусматрива</w:t>
      </w:r>
      <w:r w:rsidRPr="00A04B4C">
        <w:rPr>
          <w:color w:val="000000" w:themeColor="text1"/>
          <w:sz w:val="28"/>
          <w:szCs w:val="28"/>
        </w:rPr>
        <w:t>я</w:t>
      </w:r>
      <w:r w:rsidR="00353C32" w:rsidRPr="00A04B4C">
        <w:rPr>
          <w:color w:val="000000" w:themeColor="text1"/>
          <w:sz w:val="28"/>
          <w:szCs w:val="28"/>
        </w:rPr>
        <w:t xml:space="preserve"> одновременное использование различных элементов благоустройства, обеспечивающи</w:t>
      </w:r>
      <w:r w:rsidR="000773B6" w:rsidRPr="00A04B4C">
        <w:rPr>
          <w:color w:val="000000" w:themeColor="text1"/>
          <w:sz w:val="28"/>
          <w:szCs w:val="28"/>
        </w:rPr>
        <w:t>е</w:t>
      </w:r>
      <w:r w:rsidR="00353C32" w:rsidRPr="00A04B4C">
        <w:rPr>
          <w:color w:val="000000" w:themeColor="text1"/>
          <w:sz w:val="28"/>
          <w:szCs w:val="28"/>
        </w:rPr>
        <w:t xml:space="preserve"> повышение удобства использования и визуальной привлекательности территории.</w:t>
      </w:r>
    </w:p>
    <w:p w:rsidR="0009375F" w:rsidRPr="00A04B4C" w:rsidRDefault="00B22256" w:rsidP="008A57D5">
      <w:pPr>
        <w:pStyle w:val="22"/>
        <w:numPr>
          <w:ilvl w:val="2"/>
          <w:numId w:val="1"/>
        </w:numPr>
        <w:shd w:val="clear" w:color="auto" w:fill="auto"/>
        <w:tabs>
          <w:tab w:val="left" w:pos="1338"/>
        </w:tabs>
        <w:spacing w:before="0" w:after="0" w:line="240" w:lineRule="auto"/>
        <w:ind w:firstLine="426"/>
        <w:jc w:val="both"/>
        <w:rPr>
          <w:color w:val="000000" w:themeColor="text1"/>
          <w:sz w:val="28"/>
          <w:szCs w:val="28"/>
        </w:rPr>
      </w:pPr>
      <w:r w:rsidRPr="00A04B4C">
        <w:rPr>
          <w:color w:val="000000" w:themeColor="text1"/>
          <w:sz w:val="28"/>
          <w:szCs w:val="28"/>
        </w:rPr>
        <w:t xml:space="preserve"> Следует р</w:t>
      </w:r>
      <w:r w:rsidR="00046CFF" w:rsidRPr="00A04B4C">
        <w:rPr>
          <w:color w:val="000000" w:themeColor="text1"/>
          <w:sz w:val="28"/>
          <w:szCs w:val="28"/>
        </w:rPr>
        <w:t>азраб</w:t>
      </w:r>
      <w:r w:rsidR="00963AEC" w:rsidRPr="00A04B4C">
        <w:rPr>
          <w:color w:val="000000" w:themeColor="text1"/>
          <w:sz w:val="28"/>
          <w:szCs w:val="28"/>
        </w:rPr>
        <w:t>атывать</w:t>
      </w:r>
      <w:r w:rsidR="00046CFF" w:rsidRPr="00A04B4C">
        <w:rPr>
          <w:color w:val="000000" w:themeColor="text1"/>
          <w:sz w:val="28"/>
          <w:szCs w:val="28"/>
        </w:rPr>
        <w:t xml:space="preserve"> едины</w:t>
      </w:r>
      <w:r w:rsidR="00963AEC" w:rsidRPr="00A04B4C">
        <w:rPr>
          <w:color w:val="000000" w:themeColor="text1"/>
          <w:sz w:val="28"/>
          <w:szCs w:val="28"/>
        </w:rPr>
        <w:t>е</w:t>
      </w:r>
      <w:r w:rsidR="00046CFF" w:rsidRPr="00A04B4C">
        <w:rPr>
          <w:color w:val="000000" w:themeColor="text1"/>
          <w:sz w:val="28"/>
          <w:szCs w:val="28"/>
        </w:rPr>
        <w:t xml:space="preserve"> или согласованны</w:t>
      </w:r>
      <w:r w:rsidR="00963AEC" w:rsidRPr="00A04B4C">
        <w:rPr>
          <w:color w:val="000000" w:themeColor="text1"/>
          <w:sz w:val="28"/>
          <w:szCs w:val="28"/>
        </w:rPr>
        <w:t>е</w:t>
      </w:r>
      <w:r w:rsidR="00046CFF" w:rsidRPr="00A04B4C">
        <w:rPr>
          <w:color w:val="000000" w:themeColor="text1"/>
          <w:sz w:val="28"/>
          <w:szCs w:val="28"/>
        </w:rPr>
        <w:t xml:space="preserve"> проект</w:t>
      </w:r>
      <w:r w:rsidR="00963AEC" w:rsidRPr="00A04B4C">
        <w:rPr>
          <w:color w:val="000000" w:themeColor="text1"/>
          <w:sz w:val="28"/>
          <w:szCs w:val="28"/>
        </w:rPr>
        <w:t>ы</w:t>
      </w:r>
      <w:r w:rsidR="00046CFF" w:rsidRPr="00A04B4C">
        <w:rPr>
          <w:color w:val="000000" w:themeColor="text1"/>
          <w:sz w:val="28"/>
          <w:szCs w:val="28"/>
        </w:rPr>
        <w:t xml:space="preserve"> благоустройства для связанных между собой территорий </w:t>
      </w:r>
      <w:r w:rsidR="002830E7">
        <w:rPr>
          <w:color w:val="000000" w:themeColor="text1"/>
          <w:sz w:val="28"/>
          <w:szCs w:val="28"/>
        </w:rPr>
        <w:t>Коммунарского сельского поселения</w:t>
      </w:r>
      <w:r w:rsidRPr="00A04B4C">
        <w:rPr>
          <w:color w:val="000000" w:themeColor="text1"/>
          <w:sz w:val="28"/>
          <w:szCs w:val="28"/>
        </w:rPr>
        <w:t>,</w:t>
      </w:r>
      <w:r w:rsidR="00046CFF" w:rsidRPr="00A04B4C">
        <w:rPr>
          <w:color w:val="000000" w:themeColor="text1"/>
          <w:sz w:val="28"/>
          <w:szCs w:val="28"/>
        </w:rPr>
        <w:t xml:space="preserve"> расположенных на участках, имеющих раз</w:t>
      </w:r>
      <w:r w:rsidRPr="00A04B4C">
        <w:rPr>
          <w:color w:val="000000" w:themeColor="text1"/>
          <w:sz w:val="28"/>
          <w:szCs w:val="28"/>
        </w:rPr>
        <w:t>личных</w:t>
      </w:r>
      <w:r w:rsidR="00046CFF" w:rsidRPr="00A04B4C">
        <w:rPr>
          <w:color w:val="000000" w:themeColor="text1"/>
          <w:sz w:val="28"/>
          <w:szCs w:val="28"/>
        </w:rPr>
        <w:t xml:space="preserve"> владельцев.</w:t>
      </w:r>
    </w:p>
    <w:p w:rsidR="00954B2D" w:rsidRPr="00A04B4C" w:rsidRDefault="00B22256" w:rsidP="008A57D5">
      <w:pPr>
        <w:pStyle w:val="22"/>
        <w:numPr>
          <w:ilvl w:val="1"/>
          <w:numId w:val="1"/>
        </w:numPr>
        <w:shd w:val="clear" w:color="auto" w:fill="auto"/>
        <w:tabs>
          <w:tab w:val="left" w:pos="1134"/>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F54361" w:rsidRPr="00A04B4C">
        <w:rPr>
          <w:color w:val="000000" w:themeColor="text1"/>
          <w:sz w:val="28"/>
          <w:szCs w:val="28"/>
        </w:rPr>
        <w:t>Второй блок задач - р</w:t>
      </w:r>
      <w:r w:rsidR="000773B6" w:rsidRPr="00A04B4C">
        <w:rPr>
          <w:color w:val="000000" w:themeColor="text1"/>
          <w:sz w:val="28"/>
          <w:szCs w:val="28"/>
        </w:rPr>
        <w:t>еализация проекта</w:t>
      </w:r>
      <w:r w:rsidR="0013318E" w:rsidRPr="00A04B4C">
        <w:rPr>
          <w:color w:val="000000" w:themeColor="text1"/>
          <w:sz w:val="28"/>
          <w:szCs w:val="28"/>
        </w:rPr>
        <w:t xml:space="preserve"> по благоустройству территорий</w:t>
      </w:r>
      <w:r w:rsidR="00353C32" w:rsidRPr="00A04B4C">
        <w:rPr>
          <w:color w:val="000000" w:themeColor="text1"/>
          <w:sz w:val="28"/>
          <w:szCs w:val="28"/>
        </w:rPr>
        <w:t>.</w:t>
      </w:r>
    </w:p>
    <w:p w:rsidR="000773B6" w:rsidRPr="00A04B4C" w:rsidRDefault="00B22256" w:rsidP="008A57D5">
      <w:pPr>
        <w:pStyle w:val="22"/>
        <w:numPr>
          <w:ilvl w:val="2"/>
          <w:numId w:val="1"/>
        </w:numPr>
        <w:shd w:val="clear" w:color="auto" w:fill="auto"/>
        <w:tabs>
          <w:tab w:val="left" w:pos="567"/>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954B2D" w:rsidRPr="00A04B4C">
        <w:rPr>
          <w:color w:val="000000" w:themeColor="text1"/>
          <w:sz w:val="28"/>
          <w:szCs w:val="28"/>
        </w:rPr>
        <w:t xml:space="preserve">Реализацию проектов благоустройства осуществлять с привлечением собственников земельных участков, находящихся в непосредственной близости от территории комплексных проектов благоустройства и иных заинтересованных сторон (застройщиков, управляющих организаций, объединений граждан и </w:t>
      </w:r>
      <w:r w:rsidR="00954B2D" w:rsidRPr="00A04B4C">
        <w:rPr>
          <w:color w:val="000000" w:themeColor="text1"/>
          <w:sz w:val="28"/>
          <w:szCs w:val="28"/>
        </w:rPr>
        <w:lastRenderedPageBreak/>
        <w:t>предпринимателей, собственников и арендаторов коммерческих помещений в прилегающих зданиях), в том числе с использованием механизмов государственно-частного партнерства.</w:t>
      </w:r>
    </w:p>
    <w:p w:rsidR="00CB3331" w:rsidRPr="00A04B4C" w:rsidRDefault="00F54361" w:rsidP="008A3D12">
      <w:pPr>
        <w:pStyle w:val="22"/>
        <w:numPr>
          <w:ilvl w:val="1"/>
          <w:numId w:val="1"/>
        </w:numPr>
        <w:shd w:val="clear" w:color="auto" w:fill="auto"/>
        <w:tabs>
          <w:tab w:val="left" w:pos="1134"/>
        </w:tabs>
        <w:spacing w:before="0" w:after="0" w:line="240" w:lineRule="auto"/>
        <w:ind w:firstLine="709"/>
        <w:jc w:val="both"/>
        <w:rPr>
          <w:color w:val="000000" w:themeColor="text1"/>
          <w:sz w:val="28"/>
          <w:szCs w:val="28"/>
        </w:rPr>
      </w:pPr>
      <w:r w:rsidRPr="00A04B4C">
        <w:rPr>
          <w:color w:val="000000" w:themeColor="text1"/>
          <w:sz w:val="28"/>
          <w:szCs w:val="28"/>
        </w:rPr>
        <w:t>Третий блок задач - с</w:t>
      </w:r>
      <w:r w:rsidR="0013318E" w:rsidRPr="00A04B4C">
        <w:rPr>
          <w:color w:val="000000" w:themeColor="text1"/>
          <w:sz w:val="28"/>
          <w:szCs w:val="28"/>
        </w:rPr>
        <w:t>одержание объектов благоустройства.</w:t>
      </w:r>
    </w:p>
    <w:p w:rsidR="00CB3331" w:rsidRPr="00A04B4C" w:rsidRDefault="000726D8" w:rsidP="008A57D5">
      <w:pPr>
        <w:pStyle w:val="22"/>
        <w:numPr>
          <w:ilvl w:val="2"/>
          <w:numId w:val="1"/>
        </w:numPr>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13318E" w:rsidRPr="00A04B4C">
        <w:rPr>
          <w:color w:val="000000" w:themeColor="text1"/>
          <w:sz w:val="28"/>
          <w:szCs w:val="28"/>
        </w:rPr>
        <w:t>Содержание объектов благоустройства осуществля</w:t>
      </w:r>
      <w:r w:rsidRPr="00A04B4C">
        <w:rPr>
          <w:color w:val="000000" w:themeColor="text1"/>
          <w:sz w:val="28"/>
          <w:szCs w:val="28"/>
        </w:rPr>
        <w:t>ется</w:t>
      </w:r>
      <w:r w:rsidR="0013318E" w:rsidRPr="00A04B4C">
        <w:rPr>
          <w:color w:val="000000" w:themeColor="text1"/>
          <w:sz w:val="28"/>
          <w:szCs w:val="28"/>
        </w:rPr>
        <w:t xml:space="preserve"> путем поддержания в надлежащем техническом, физическом, эстетическом состоянии объектов благоустройства, их отдельных элементов в соответствии с эксплуатационными требованиями. </w:t>
      </w:r>
      <w:r w:rsidR="00F54361" w:rsidRPr="00A04B4C">
        <w:rPr>
          <w:color w:val="000000" w:themeColor="text1"/>
          <w:sz w:val="28"/>
          <w:szCs w:val="28"/>
        </w:rPr>
        <w:t>С</w:t>
      </w:r>
      <w:r w:rsidR="0013318E" w:rsidRPr="00A04B4C">
        <w:rPr>
          <w:color w:val="000000" w:themeColor="text1"/>
          <w:sz w:val="28"/>
          <w:szCs w:val="28"/>
        </w:rPr>
        <w:t>тоимость их эксплуатации и содержания</w:t>
      </w:r>
      <w:r w:rsidRPr="00A04B4C">
        <w:rPr>
          <w:color w:val="000000" w:themeColor="text1"/>
          <w:sz w:val="28"/>
          <w:szCs w:val="28"/>
        </w:rPr>
        <w:t xml:space="preserve"> </w:t>
      </w:r>
      <w:r w:rsidR="00F54361" w:rsidRPr="00A04B4C">
        <w:rPr>
          <w:color w:val="000000" w:themeColor="text1"/>
          <w:sz w:val="28"/>
          <w:szCs w:val="28"/>
        </w:rPr>
        <w:t>является</w:t>
      </w:r>
      <w:r w:rsidRPr="00A04B4C">
        <w:rPr>
          <w:color w:val="000000" w:themeColor="text1"/>
          <w:sz w:val="28"/>
          <w:szCs w:val="28"/>
        </w:rPr>
        <w:t xml:space="preserve"> </w:t>
      </w:r>
      <w:r w:rsidR="00F54361" w:rsidRPr="00A04B4C">
        <w:rPr>
          <w:color w:val="000000" w:themeColor="text1"/>
          <w:sz w:val="28"/>
          <w:szCs w:val="28"/>
        </w:rPr>
        <w:t>важным критерием при разработке проектов по благоустройству территорий</w:t>
      </w:r>
      <w:r w:rsidR="0013318E" w:rsidRPr="00A04B4C">
        <w:rPr>
          <w:color w:val="000000" w:themeColor="text1"/>
          <w:sz w:val="28"/>
          <w:szCs w:val="28"/>
        </w:rPr>
        <w:t>.</w:t>
      </w:r>
    </w:p>
    <w:p w:rsidR="006162D5" w:rsidRPr="00A04B4C" w:rsidRDefault="000726D8" w:rsidP="008A3D12">
      <w:pPr>
        <w:pStyle w:val="22"/>
        <w:numPr>
          <w:ilvl w:val="1"/>
          <w:numId w:val="1"/>
        </w:numPr>
        <w:shd w:val="clear" w:color="auto" w:fill="auto"/>
        <w:tabs>
          <w:tab w:val="left" w:pos="993"/>
        </w:tabs>
        <w:spacing w:before="0" w:after="0" w:line="240" w:lineRule="auto"/>
        <w:ind w:firstLine="709"/>
        <w:jc w:val="both"/>
        <w:rPr>
          <w:color w:val="000000" w:themeColor="text1"/>
          <w:sz w:val="28"/>
          <w:szCs w:val="28"/>
        </w:rPr>
      </w:pPr>
      <w:r w:rsidRPr="00A04B4C">
        <w:rPr>
          <w:color w:val="000000" w:themeColor="text1"/>
          <w:sz w:val="28"/>
          <w:szCs w:val="28"/>
        </w:rPr>
        <w:t xml:space="preserve"> </w:t>
      </w:r>
      <w:r w:rsidR="006162D5" w:rsidRPr="00A04B4C">
        <w:rPr>
          <w:color w:val="000000" w:themeColor="text1"/>
          <w:sz w:val="28"/>
          <w:szCs w:val="28"/>
        </w:rPr>
        <w:t>Участники деятельности по благоустройству:</w:t>
      </w:r>
    </w:p>
    <w:p w:rsidR="006162D5" w:rsidRPr="00A04B4C" w:rsidRDefault="006162D5" w:rsidP="008A57D5">
      <w:pPr>
        <w:pStyle w:val="22"/>
        <w:shd w:val="clear" w:color="auto" w:fill="auto"/>
        <w:tabs>
          <w:tab w:val="left" w:pos="567"/>
        </w:tabs>
        <w:spacing w:before="0" w:after="0" w:line="240" w:lineRule="auto"/>
        <w:ind w:firstLine="426"/>
        <w:jc w:val="both"/>
        <w:rPr>
          <w:color w:val="000000" w:themeColor="text1"/>
          <w:sz w:val="28"/>
          <w:szCs w:val="28"/>
        </w:rPr>
      </w:pPr>
      <w:r w:rsidRPr="00A04B4C">
        <w:rPr>
          <w:color w:val="000000" w:themeColor="text1"/>
          <w:sz w:val="28"/>
          <w:szCs w:val="28"/>
        </w:rPr>
        <w:t>а)</w:t>
      </w:r>
      <w:r w:rsidRPr="00A04B4C">
        <w:rPr>
          <w:color w:val="000000" w:themeColor="text1"/>
          <w:sz w:val="28"/>
          <w:szCs w:val="28"/>
        </w:rPr>
        <w:tab/>
      </w:r>
      <w:r w:rsidR="000726D8" w:rsidRPr="00A04B4C">
        <w:rPr>
          <w:color w:val="000000" w:themeColor="text1"/>
        </w:rPr>
        <w:t xml:space="preserve">  </w:t>
      </w:r>
      <w:r w:rsidRPr="00A04B4C">
        <w:rPr>
          <w:color w:val="000000" w:themeColor="text1"/>
          <w:sz w:val="28"/>
          <w:szCs w:val="28"/>
        </w:rPr>
        <w:t xml:space="preserve">население </w:t>
      </w:r>
      <w:r w:rsidR="002830E7">
        <w:rPr>
          <w:color w:val="000000" w:themeColor="text1"/>
          <w:sz w:val="28"/>
          <w:szCs w:val="28"/>
        </w:rPr>
        <w:t>Коммунарского сельского поселения</w:t>
      </w:r>
      <w:r w:rsidRPr="00A04B4C">
        <w:rPr>
          <w:color w:val="000000" w:themeColor="text1"/>
          <w:sz w:val="28"/>
          <w:szCs w:val="28"/>
        </w:rPr>
        <w:t>, формиру</w:t>
      </w:r>
      <w:r w:rsidR="00DF26E6" w:rsidRPr="00A04B4C">
        <w:rPr>
          <w:color w:val="000000" w:themeColor="text1"/>
          <w:sz w:val="28"/>
          <w:szCs w:val="28"/>
        </w:rPr>
        <w:t>ющее</w:t>
      </w:r>
      <w:r w:rsidRPr="00A04B4C">
        <w:rPr>
          <w:color w:val="000000" w:themeColor="text1"/>
          <w:sz w:val="28"/>
          <w:szCs w:val="28"/>
        </w:rPr>
        <w:t xml:space="preserve"> запрос на благоустройство и принима</w:t>
      </w:r>
      <w:r w:rsidR="00DF26E6" w:rsidRPr="00A04B4C">
        <w:rPr>
          <w:color w:val="000000" w:themeColor="text1"/>
          <w:sz w:val="28"/>
          <w:szCs w:val="28"/>
        </w:rPr>
        <w:t>ющее</w:t>
      </w:r>
      <w:r w:rsidRPr="00A04B4C">
        <w:rPr>
          <w:color w:val="000000" w:themeColor="text1"/>
          <w:sz w:val="28"/>
          <w:szCs w:val="28"/>
        </w:rPr>
        <w:t xml:space="preserve"> участие в оценке предлагаемых решений</w:t>
      </w:r>
      <w:r w:rsidR="00BC3915" w:rsidRPr="00A04B4C">
        <w:rPr>
          <w:color w:val="000000" w:themeColor="text1"/>
          <w:sz w:val="28"/>
          <w:szCs w:val="28"/>
        </w:rPr>
        <w:t>, в</w:t>
      </w:r>
      <w:r w:rsidRPr="00A04B4C">
        <w:rPr>
          <w:color w:val="000000" w:themeColor="text1"/>
          <w:sz w:val="28"/>
          <w:szCs w:val="28"/>
        </w:rPr>
        <w:t xml:space="preserve"> отдельных случаях </w:t>
      </w:r>
      <w:r w:rsidR="00BC3915" w:rsidRPr="00A04B4C">
        <w:rPr>
          <w:color w:val="000000" w:themeColor="text1"/>
          <w:sz w:val="28"/>
          <w:szCs w:val="28"/>
        </w:rPr>
        <w:t>и в выполнении работ</w:t>
      </w:r>
      <w:r w:rsidRPr="00A04B4C">
        <w:rPr>
          <w:color w:val="000000" w:themeColor="text1"/>
          <w:sz w:val="28"/>
          <w:szCs w:val="28"/>
        </w:rPr>
        <w:t>;</w:t>
      </w:r>
    </w:p>
    <w:p w:rsidR="006162D5" w:rsidRPr="00A04B4C" w:rsidRDefault="006162D5" w:rsidP="008A57D5">
      <w:pPr>
        <w:pStyle w:val="22"/>
        <w:shd w:val="clear" w:color="auto" w:fill="auto"/>
        <w:tabs>
          <w:tab w:val="left" w:pos="567"/>
        </w:tabs>
        <w:spacing w:before="0" w:after="0" w:line="240" w:lineRule="auto"/>
        <w:ind w:firstLine="426"/>
        <w:jc w:val="both"/>
        <w:rPr>
          <w:color w:val="000000" w:themeColor="text1"/>
          <w:sz w:val="28"/>
          <w:szCs w:val="28"/>
        </w:rPr>
      </w:pPr>
      <w:r w:rsidRPr="00A04B4C">
        <w:rPr>
          <w:color w:val="000000" w:themeColor="text1"/>
          <w:sz w:val="28"/>
          <w:szCs w:val="28"/>
        </w:rPr>
        <w:t>б)</w:t>
      </w:r>
      <w:r w:rsidRPr="00A04B4C">
        <w:rPr>
          <w:color w:val="000000" w:themeColor="text1"/>
          <w:sz w:val="28"/>
          <w:szCs w:val="28"/>
        </w:rPr>
        <w:tab/>
      </w:r>
      <w:r w:rsidR="000726D8" w:rsidRPr="00A04B4C">
        <w:rPr>
          <w:color w:val="000000" w:themeColor="text1"/>
          <w:sz w:val="28"/>
          <w:szCs w:val="28"/>
        </w:rPr>
        <w:t xml:space="preserve"> </w:t>
      </w:r>
      <w:r w:rsidR="002830E7">
        <w:rPr>
          <w:color w:val="000000" w:themeColor="text1"/>
          <w:sz w:val="28"/>
          <w:szCs w:val="28"/>
        </w:rPr>
        <w:t>Администрация Коммунарского сельского поселения</w:t>
      </w:r>
      <w:r w:rsidRPr="00A04B4C">
        <w:rPr>
          <w:color w:val="000000" w:themeColor="text1"/>
          <w:sz w:val="28"/>
          <w:szCs w:val="28"/>
        </w:rPr>
        <w:t>, формирую</w:t>
      </w:r>
      <w:r w:rsidR="00BC3915" w:rsidRPr="00A04B4C">
        <w:rPr>
          <w:color w:val="000000" w:themeColor="text1"/>
          <w:sz w:val="28"/>
          <w:szCs w:val="28"/>
        </w:rPr>
        <w:t>щ</w:t>
      </w:r>
      <w:r w:rsidR="002830E7">
        <w:rPr>
          <w:color w:val="000000" w:themeColor="text1"/>
          <w:sz w:val="28"/>
          <w:szCs w:val="28"/>
        </w:rPr>
        <w:t>ая</w:t>
      </w:r>
      <w:r w:rsidRPr="00A04B4C">
        <w:rPr>
          <w:color w:val="000000" w:themeColor="text1"/>
          <w:sz w:val="28"/>
          <w:szCs w:val="28"/>
        </w:rPr>
        <w:t xml:space="preserve"> техническое задание, выбираю</w:t>
      </w:r>
      <w:r w:rsidR="00BC3915" w:rsidRPr="00A04B4C">
        <w:rPr>
          <w:color w:val="000000" w:themeColor="text1"/>
          <w:sz w:val="28"/>
          <w:szCs w:val="28"/>
        </w:rPr>
        <w:t>щ</w:t>
      </w:r>
      <w:r w:rsidR="002830E7">
        <w:rPr>
          <w:color w:val="000000" w:themeColor="text1"/>
          <w:sz w:val="28"/>
          <w:szCs w:val="28"/>
        </w:rPr>
        <w:t>ая</w:t>
      </w:r>
      <w:r w:rsidRPr="00A04B4C">
        <w:rPr>
          <w:color w:val="000000" w:themeColor="text1"/>
          <w:sz w:val="28"/>
          <w:szCs w:val="28"/>
        </w:rPr>
        <w:t xml:space="preserve"> исполнителей и обеспечиваю</w:t>
      </w:r>
      <w:r w:rsidR="00BC3915" w:rsidRPr="00A04B4C">
        <w:rPr>
          <w:color w:val="000000" w:themeColor="text1"/>
          <w:sz w:val="28"/>
          <w:szCs w:val="28"/>
        </w:rPr>
        <w:t>щ</w:t>
      </w:r>
      <w:r w:rsidR="002830E7">
        <w:rPr>
          <w:color w:val="000000" w:themeColor="text1"/>
          <w:sz w:val="28"/>
          <w:szCs w:val="28"/>
        </w:rPr>
        <w:t>ая</w:t>
      </w:r>
      <w:r w:rsidRPr="00A04B4C">
        <w:rPr>
          <w:color w:val="000000" w:themeColor="text1"/>
          <w:sz w:val="28"/>
          <w:szCs w:val="28"/>
        </w:rPr>
        <w:t xml:space="preserve"> финансирование в пределах своих полномочий;</w:t>
      </w:r>
    </w:p>
    <w:p w:rsidR="006162D5" w:rsidRPr="00A04B4C" w:rsidRDefault="006162D5" w:rsidP="008A57D5">
      <w:pPr>
        <w:pStyle w:val="22"/>
        <w:shd w:val="clear" w:color="auto" w:fill="auto"/>
        <w:tabs>
          <w:tab w:val="left" w:pos="567"/>
          <w:tab w:val="left" w:pos="709"/>
        </w:tabs>
        <w:spacing w:before="0" w:after="0" w:line="240" w:lineRule="auto"/>
        <w:ind w:firstLine="426"/>
        <w:jc w:val="both"/>
        <w:rPr>
          <w:color w:val="000000" w:themeColor="text1"/>
          <w:sz w:val="28"/>
          <w:szCs w:val="28"/>
        </w:rPr>
      </w:pPr>
      <w:r w:rsidRPr="00A04B4C">
        <w:rPr>
          <w:color w:val="000000" w:themeColor="text1"/>
          <w:sz w:val="28"/>
          <w:szCs w:val="28"/>
        </w:rPr>
        <w:t>в)</w:t>
      </w:r>
      <w:r w:rsidRPr="00A04B4C">
        <w:rPr>
          <w:color w:val="000000" w:themeColor="text1"/>
          <w:sz w:val="28"/>
          <w:szCs w:val="28"/>
        </w:rPr>
        <w:tab/>
      </w:r>
      <w:r w:rsidR="000726D8" w:rsidRPr="00A04B4C">
        <w:rPr>
          <w:color w:val="000000" w:themeColor="text1"/>
          <w:sz w:val="28"/>
          <w:szCs w:val="28"/>
        </w:rPr>
        <w:t xml:space="preserve"> </w:t>
      </w:r>
      <w:r w:rsidRPr="00A04B4C">
        <w:rPr>
          <w:color w:val="000000" w:themeColor="text1"/>
          <w:sz w:val="28"/>
          <w:szCs w:val="28"/>
        </w:rPr>
        <w:t>хозяйствующие субъекты</w:t>
      </w:r>
      <w:r w:rsidR="00633B6C" w:rsidRPr="00A04B4C">
        <w:rPr>
          <w:color w:val="000000" w:themeColor="text1"/>
          <w:sz w:val="28"/>
          <w:szCs w:val="28"/>
        </w:rPr>
        <w:t xml:space="preserve"> (собственники и арендаторы</w:t>
      </w:r>
      <w:r w:rsidR="000754CE" w:rsidRPr="00A04B4C">
        <w:rPr>
          <w:color w:val="000000" w:themeColor="text1"/>
          <w:sz w:val="28"/>
          <w:szCs w:val="28"/>
        </w:rPr>
        <w:t xml:space="preserve"> зданий,</w:t>
      </w:r>
      <w:r w:rsidR="00633B6C" w:rsidRPr="00A04B4C">
        <w:rPr>
          <w:color w:val="000000" w:themeColor="text1"/>
          <w:sz w:val="28"/>
          <w:szCs w:val="28"/>
        </w:rPr>
        <w:t xml:space="preserve"> помещений</w:t>
      </w:r>
      <w:r w:rsidR="000754CE" w:rsidRPr="00A04B4C">
        <w:rPr>
          <w:color w:val="000000" w:themeColor="text1"/>
          <w:sz w:val="28"/>
          <w:szCs w:val="28"/>
        </w:rPr>
        <w:t xml:space="preserve"> в них, а также сооружений</w:t>
      </w:r>
      <w:r w:rsidR="00633B6C" w:rsidRPr="00A04B4C">
        <w:rPr>
          <w:color w:val="000000" w:themeColor="text1"/>
          <w:sz w:val="28"/>
          <w:szCs w:val="28"/>
        </w:rPr>
        <w:t>)</w:t>
      </w:r>
      <w:r w:rsidRPr="00A04B4C">
        <w:rPr>
          <w:color w:val="000000" w:themeColor="text1"/>
          <w:sz w:val="28"/>
          <w:szCs w:val="28"/>
        </w:rPr>
        <w:t xml:space="preserve">, осуществляющие деятельность на территории </w:t>
      </w:r>
      <w:r w:rsidR="002830E7">
        <w:rPr>
          <w:color w:val="000000" w:themeColor="text1"/>
          <w:sz w:val="28"/>
          <w:szCs w:val="28"/>
        </w:rPr>
        <w:t>Коммунарского сельского поселения</w:t>
      </w:r>
      <w:r w:rsidR="002830E7" w:rsidRPr="00A04B4C">
        <w:rPr>
          <w:color w:val="000000" w:themeColor="text1"/>
          <w:sz w:val="28"/>
          <w:szCs w:val="28"/>
        </w:rPr>
        <w:t xml:space="preserve"> </w:t>
      </w:r>
      <w:r w:rsidR="002E04C4" w:rsidRPr="00A04B4C">
        <w:rPr>
          <w:color w:val="000000" w:themeColor="text1"/>
          <w:sz w:val="28"/>
          <w:szCs w:val="28"/>
        </w:rPr>
        <w:t>и</w:t>
      </w:r>
      <w:r w:rsidRPr="00A04B4C">
        <w:rPr>
          <w:color w:val="000000" w:themeColor="text1"/>
          <w:sz w:val="28"/>
          <w:szCs w:val="28"/>
        </w:rPr>
        <w:t xml:space="preserve"> участв</w:t>
      </w:r>
      <w:r w:rsidR="00633B6C" w:rsidRPr="00A04B4C">
        <w:rPr>
          <w:color w:val="000000" w:themeColor="text1"/>
          <w:sz w:val="28"/>
          <w:szCs w:val="28"/>
        </w:rPr>
        <w:t>ую</w:t>
      </w:r>
      <w:r w:rsidR="002E04C4" w:rsidRPr="00A04B4C">
        <w:rPr>
          <w:color w:val="000000" w:themeColor="text1"/>
          <w:sz w:val="28"/>
          <w:szCs w:val="28"/>
        </w:rPr>
        <w:t>щие</w:t>
      </w:r>
      <w:r w:rsidRPr="00A04B4C">
        <w:rPr>
          <w:color w:val="000000" w:themeColor="text1"/>
          <w:sz w:val="28"/>
          <w:szCs w:val="28"/>
        </w:rPr>
        <w:t xml:space="preserve"> в формировании запроса на благоустройство, а также в финансировании мероприятий по благоустройству;</w:t>
      </w:r>
    </w:p>
    <w:p w:rsidR="006162D5" w:rsidRPr="00A04B4C" w:rsidRDefault="006162D5" w:rsidP="008A57D5">
      <w:pPr>
        <w:pStyle w:val="22"/>
        <w:shd w:val="clear" w:color="auto" w:fill="auto"/>
        <w:tabs>
          <w:tab w:val="left" w:pos="567"/>
          <w:tab w:val="left" w:pos="709"/>
          <w:tab w:val="left" w:pos="1224"/>
        </w:tabs>
        <w:spacing w:before="0" w:after="0" w:line="240" w:lineRule="auto"/>
        <w:ind w:firstLine="426"/>
        <w:jc w:val="both"/>
        <w:rPr>
          <w:color w:val="000000" w:themeColor="text1"/>
          <w:sz w:val="28"/>
          <w:szCs w:val="28"/>
        </w:rPr>
      </w:pPr>
      <w:r w:rsidRPr="00A04B4C">
        <w:rPr>
          <w:color w:val="000000" w:themeColor="text1"/>
          <w:sz w:val="28"/>
          <w:szCs w:val="28"/>
        </w:rPr>
        <w:t>г)</w:t>
      </w:r>
      <w:r w:rsidRPr="00A04B4C">
        <w:rPr>
          <w:color w:val="000000" w:themeColor="text1"/>
          <w:sz w:val="28"/>
          <w:szCs w:val="28"/>
        </w:rPr>
        <w:tab/>
        <w:t>представители профессионального сообщества, в том числе ландшафтные архитекторы, специалисты по благоустройству и озеленению, архитекторы</w:t>
      </w:r>
      <w:r w:rsidR="00D04614" w:rsidRPr="00A04B4C">
        <w:rPr>
          <w:color w:val="000000" w:themeColor="text1"/>
          <w:sz w:val="28"/>
          <w:szCs w:val="28"/>
        </w:rPr>
        <w:t>, инженеры</w:t>
      </w:r>
      <w:r w:rsidRPr="00A04B4C">
        <w:rPr>
          <w:color w:val="000000" w:themeColor="text1"/>
          <w:sz w:val="28"/>
          <w:szCs w:val="28"/>
        </w:rPr>
        <w:t xml:space="preserve"> и дизайнеры, разрабатывающие концепции и проекты благоустройства, рабочую документацию;</w:t>
      </w:r>
    </w:p>
    <w:p w:rsidR="006162D5" w:rsidRPr="00A04B4C" w:rsidRDefault="006162D5" w:rsidP="008A57D5">
      <w:pPr>
        <w:pStyle w:val="22"/>
        <w:shd w:val="clear" w:color="auto" w:fill="auto"/>
        <w:tabs>
          <w:tab w:val="left" w:pos="567"/>
        </w:tabs>
        <w:spacing w:before="0" w:after="0" w:line="240" w:lineRule="auto"/>
        <w:ind w:firstLine="426"/>
        <w:jc w:val="both"/>
        <w:rPr>
          <w:color w:val="000000" w:themeColor="text1"/>
          <w:sz w:val="28"/>
          <w:szCs w:val="28"/>
        </w:rPr>
      </w:pPr>
      <w:r w:rsidRPr="00A04B4C">
        <w:rPr>
          <w:color w:val="000000" w:themeColor="text1"/>
          <w:sz w:val="28"/>
          <w:szCs w:val="28"/>
        </w:rPr>
        <w:t>д)</w:t>
      </w:r>
      <w:r w:rsidR="000726D8" w:rsidRPr="00A04B4C">
        <w:rPr>
          <w:color w:val="000000" w:themeColor="text1"/>
          <w:sz w:val="28"/>
          <w:szCs w:val="28"/>
        </w:rPr>
        <w:t xml:space="preserve"> </w:t>
      </w:r>
      <w:r w:rsidRPr="00A04B4C">
        <w:rPr>
          <w:color w:val="000000" w:themeColor="text1"/>
          <w:sz w:val="28"/>
          <w:szCs w:val="28"/>
        </w:rPr>
        <w:tab/>
        <w:t>исполнители работ, специалисты по благоустройству и озеленению, в том числе по возведению малых архитектурных форм;</w:t>
      </w:r>
    </w:p>
    <w:p w:rsidR="006162D5" w:rsidRPr="00A04B4C" w:rsidRDefault="006162D5" w:rsidP="008A57D5">
      <w:pPr>
        <w:pStyle w:val="22"/>
        <w:shd w:val="clear" w:color="auto" w:fill="auto"/>
        <w:tabs>
          <w:tab w:val="left" w:pos="567"/>
        </w:tabs>
        <w:spacing w:before="0" w:after="0" w:line="240" w:lineRule="auto"/>
        <w:ind w:firstLine="426"/>
        <w:jc w:val="both"/>
        <w:rPr>
          <w:color w:val="000000" w:themeColor="text1"/>
          <w:sz w:val="28"/>
          <w:szCs w:val="28"/>
        </w:rPr>
      </w:pPr>
      <w:r w:rsidRPr="00A04B4C">
        <w:rPr>
          <w:color w:val="000000" w:themeColor="text1"/>
          <w:sz w:val="28"/>
          <w:szCs w:val="28"/>
        </w:rPr>
        <w:t>е)</w:t>
      </w:r>
      <w:r w:rsidR="000726D8" w:rsidRPr="00A04B4C">
        <w:rPr>
          <w:color w:val="000000" w:themeColor="text1"/>
          <w:sz w:val="28"/>
          <w:szCs w:val="28"/>
        </w:rPr>
        <w:t xml:space="preserve"> </w:t>
      </w:r>
      <w:r w:rsidRPr="00A04B4C">
        <w:rPr>
          <w:color w:val="000000" w:themeColor="text1"/>
          <w:sz w:val="28"/>
          <w:szCs w:val="28"/>
        </w:rPr>
        <w:tab/>
        <w:t>иные лица.</w:t>
      </w:r>
    </w:p>
    <w:p w:rsidR="00BC3915" w:rsidRPr="00A04B4C" w:rsidRDefault="000726D8" w:rsidP="008A57D5">
      <w:pPr>
        <w:pStyle w:val="22"/>
        <w:numPr>
          <w:ilvl w:val="2"/>
          <w:numId w:val="1"/>
        </w:numPr>
        <w:shd w:val="clear" w:color="auto" w:fill="auto"/>
        <w:tabs>
          <w:tab w:val="left" w:pos="1134"/>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13318E" w:rsidRPr="00A04B4C">
        <w:rPr>
          <w:color w:val="000000" w:themeColor="text1"/>
          <w:sz w:val="28"/>
          <w:szCs w:val="28"/>
        </w:rPr>
        <w:t xml:space="preserve">Участие жителей </w:t>
      </w:r>
      <w:r w:rsidRPr="00A04B4C">
        <w:rPr>
          <w:color w:val="000000" w:themeColor="text1"/>
          <w:sz w:val="28"/>
          <w:szCs w:val="28"/>
        </w:rPr>
        <w:t xml:space="preserve">осуществляется </w:t>
      </w:r>
      <w:r w:rsidR="0013318E" w:rsidRPr="00A04B4C">
        <w:rPr>
          <w:color w:val="000000" w:themeColor="text1"/>
          <w:sz w:val="28"/>
          <w:szCs w:val="28"/>
        </w:rPr>
        <w:t xml:space="preserve">прямым или опосредованным </w:t>
      </w:r>
      <w:r w:rsidRPr="00A04B4C">
        <w:rPr>
          <w:color w:val="000000" w:themeColor="text1"/>
          <w:sz w:val="28"/>
          <w:szCs w:val="28"/>
        </w:rPr>
        <w:t xml:space="preserve">способом </w:t>
      </w:r>
      <w:r w:rsidR="0013318E" w:rsidRPr="00A04B4C">
        <w:rPr>
          <w:color w:val="000000" w:themeColor="text1"/>
          <w:sz w:val="28"/>
          <w:szCs w:val="28"/>
        </w:rPr>
        <w:t>через общественные организации, в том числе организации объединяющие профессиональных проектировщиков - архитекторов, ландшафтных архитекторов,</w:t>
      </w:r>
      <w:r w:rsidR="00D04614" w:rsidRPr="00A04B4C">
        <w:rPr>
          <w:color w:val="000000" w:themeColor="text1"/>
          <w:sz w:val="28"/>
          <w:szCs w:val="28"/>
        </w:rPr>
        <w:t xml:space="preserve"> инженеров,</w:t>
      </w:r>
      <w:r w:rsidR="0013318E" w:rsidRPr="00A04B4C">
        <w:rPr>
          <w:color w:val="000000" w:themeColor="text1"/>
          <w:sz w:val="28"/>
          <w:szCs w:val="28"/>
        </w:rPr>
        <w:t xml:space="preserve"> дизайнеров, а также ассоциации и объединения предпринимателей. </w:t>
      </w:r>
    </w:p>
    <w:p w:rsidR="00CB3331" w:rsidRPr="00A04B4C" w:rsidRDefault="0013318E" w:rsidP="008A3D12">
      <w:pPr>
        <w:pStyle w:val="22"/>
        <w:numPr>
          <w:ilvl w:val="1"/>
          <w:numId w:val="1"/>
        </w:numPr>
        <w:shd w:val="clear" w:color="auto" w:fill="auto"/>
        <w:tabs>
          <w:tab w:val="left" w:pos="1251"/>
        </w:tabs>
        <w:spacing w:before="0" w:after="0" w:line="240" w:lineRule="auto"/>
        <w:ind w:firstLine="709"/>
        <w:jc w:val="both"/>
        <w:rPr>
          <w:color w:val="000000" w:themeColor="text1"/>
          <w:sz w:val="28"/>
          <w:szCs w:val="28"/>
        </w:rPr>
      </w:pPr>
      <w:r w:rsidRPr="00A04B4C">
        <w:rPr>
          <w:color w:val="000000" w:themeColor="text1"/>
          <w:sz w:val="28"/>
          <w:szCs w:val="28"/>
        </w:rPr>
        <w:t xml:space="preserve">Территории </w:t>
      </w:r>
      <w:r w:rsidR="002830E7">
        <w:rPr>
          <w:color w:val="000000" w:themeColor="text1"/>
          <w:sz w:val="28"/>
          <w:szCs w:val="28"/>
        </w:rPr>
        <w:t>Коммунарского сельского поселения</w:t>
      </w:r>
      <w:r w:rsidR="000726D8" w:rsidRPr="00A04B4C">
        <w:rPr>
          <w:color w:val="000000" w:themeColor="text1"/>
          <w:sz w:val="28"/>
          <w:szCs w:val="28"/>
        </w:rPr>
        <w:t>,</w:t>
      </w:r>
      <w:r w:rsidRPr="00A04B4C">
        <w:rPr>
          <w:color w:val="000000" w:themeColor="text1"/>
          <w:sz w:val="28"/>
          <w:szCs w:val="28"/>
        </w:rPr>
        <w:t xml:space="preserve"> удобно расположенные и </w:t>
      </w:r>
      <w:proofErr w:type="gramStart"/>
      <w:r w:rsidRPr="00A04B4C">
        <w:rPr>
          <w:color w:val="000000" w:themeColor="text1"/>
          <w:sz w:val="28"/>
          <w:szCs w:val="28"/>
        </w:rPr>
        <w:t>легко доступные</w:t>
      </w:r>
      <w:proofErr w:type="gramEnd"/>
      <w:r w:rsidRPr="00A04B4C">
        <w:rPr>
          <w:color w:val="000000" w:themeColor="text1"/>
          <w:sz w:val="28"/>
          <w:szCs w:val="28"/>
        </w:rPr>
        <w:t xml:space="preserve"> для большого числа жителей</w:t>
      </w:r>
      <w:r w:rsidR="000726D8" w:rsidRPr="00A04B4C">
        <w:rPr>
          <w:color w:val="000000" w:themeColor="text1"/>
          <w:sz w:val="28"/>
          <w:szCs w:val="28"/>
        </w:rPr>
        <w:t xml:space="preserve">, </w:t>
      </w:r>
      <w:r w:rsidRPr="00A04B4C">
        <w:rPr>
          <w:color w:val="000000" w:themeColor="text1"/>
          <w:sz w:val="28"/>
          <w:szCs w:val="28"/>
        </w:rPr>
        <w:t xml:space="preserve">использовать с максимальной эффективностью, на протяжении как можно более длительного времени и в любой сезон. </w:t>
      </w:r>
      <w:r w:rsidR="006A3DA0" w:rsidRPr="00A04B4C">
        <w:rPr>
          <w:color w:val="000000" w:themeColor="text1"/>
          <w:sz w:val="28"/>
          <w:szCs w:val="28"/>
        </w:rPr>
        <w:t>Следует</w:t>
      </w:r>
      <w:r w:rsidRPr="00A04B4C">
        <w:rPr>
          <w:color w:val="000000" w:themeColor="text1"/>
          <w:sz w:val="28"/>
          <w:szCs w:val="28"/>
        </w:rPr>
        <w:t xml:space="preserve"> предусмотреть взаимосвязь пространств </w:t>
      </w:r>
      <w:r w:rsidR="002830E7">
        <w:rPr>
          <w:color w:val="000000" w:themeColor="text1"/>
          <w:sz w:val="28"/>
          <w:szCs w:val="28"/>
        </w:rPr>
        <w:t>Коммунарского сельского поселения</w:t>
      </w:r>
      <w:r w:rsidRPr="00A04B4C">
        <w:rPr>
          <w:color w:val="000000" w:themeColor="text1"/>
          <w:sz w:val="28"/>
          <w:szCs w:val="28"/>
        </w:rPr>
        <w:t>, доступность объектов инфраструктуры, в том числе за счет ликвидации необоснованных барьеров и препятствий</w:t>
      </w:r>
      <w:r w:rsidR="00F103DE" w:rsidRPr="00A04B4C">
        <w:rPr>
          <w:color w:val="000000" w:themeColor="text1"/>
          <w:sz w:val="28"/>
          <w:szCs w:val="28"/>
        </w:rPr>
        <w:t xml:space="preserve"> (ограждений)</w:t>
      </w:r>
      <w:r w:rsidRPr="00A04B4C">
        <w:rPr>
          <w:color w:val="000000" w:themeColor="text1"/>
          <w:sz w:val="28"/>
          <w:szCs w:val="28"/>
        </w:rPr>
        <w:t>.</w:t>
      </w:r>
    </w:p>
    <w:p w:rsidR="00CB3331" w:rsidRPr="00A04B4C" w:rsidRDefault="0013318E" w:rsidP="008A3D12">
      <w:pPr>
        <w:pStyle w:val="22"/>
        <w:numPr>
          <w:ilvl w:val="1"/>
          <w:numId w:val="1"/>
        </w:numPr>
        <w:shd w:val="clear" w:color="auto" w:fill="auto"/>
        <w:tabs>
          <w:tab w:val="left" w:pos="1383"/>
        </w:tabs>
        <w:spacing w:before="0" w:after="0" w:line="240" w:lineRule="auto"/>
        <w:ind w:firstLine="709"/>
        <w:jc w:val="both"/>
        <w:rPr>
          <w:color w:val="000000" w:themeColor="text1"/>
          <w:sz w:val="28"/>
          <w:szCs w:val="28"/>
        </w:rPr>
      </w:pPr>
      <w:r w:rsidRPr="00A04B4C">
        <w:rPr>
          <w:color w:val="000000" w:themeColor="text1"/>
          <w:sz w:val="28"/>
          <w:szCs w:val="28"/>
        </w:rPr>
        <w:t>Обеспечение качества городской среды достига</w:t>
      </w:r>
      <w:r w:rsidR="00436D6E" w:rsidRPr="00A04B4C">
        <w:rPr>
          <w:color w:val="000000" w:themeColor="text1"/>
          <w:sz w:val="28"/>
          <w:szCs w:val="28"/>
        </w:rPr>
        <w:t>е</w:t>
      </w:r>
      <w:r w:rsidRPr="00A04B4C">
        <w:rPr>
          <w:color w:val="000000" w:themeColor="text1"/>
          <w:sz w:val="28"/>
          <w:szCs w:val="28"/>
        </w:rPr>
        <w:t>тся путем реализации следующих принципов:</w:t>
      </w:r>
    </w:p>
    <w:p w:rsidR="00F41676" w:rsidRPr="00A04B4C" w:rsidRDefault="00F41676" w:rsidP="008A3D12">
      <w:pPr>
        <w:pStyle w:val="ab"/>
        <w:numPr>
          <w:ilvl w:val="0"/>
          <w:numId w:val="6"/>
        </w:numPr>
        <w:tabs>
          <w:tab w:val="left" w:pos="1134"/>
        </w:tabs>
        <w:ind w:firstLine="709"/>
        <w:contextualSpacing w:val="0"/>
        <w:jc w:val="both"/>
        <w:rPr>
          <w:rFonts w:ascii="Times New Roman" w:eastAsia="Times New Roman" w:hAnsi="Times New Roman" w:cs="Times New Roman"/>
          <w:vanish/>
          <w:color w:val="000000" w:themeColor="text1"/>
          <w:sz w:val="28"/>
          <w:szCs w:val="28"/>
        </w:rPr>
      </w:pPr>
    </w:p>
    <w:p w:rsidR="00F41676" w:rsidRPr="00A04B4C" w:rsidRDefault="00F41676" w:rsidP="008A3D12">
      <w:pPr>
        <w:pStyle w:val="ab"/>
        <w:numPr>
          <w:ilvl w:val="1"/>
          <w:numId w:val="6"/>
        </w:numPr>
        <w:tabs>
          <w:tab w:val="left" w:pos="1134"/>
        </w:tabs>
        <w:ind w:firstLine="709"/>
        <w:contextualSpacing w:val="0"/>
        <w:jc w:val="both"/>
        <w:rPr>
          <w:rFonts w:ascii="Times New Roman" w:eastAsia="Times New Roman" w:hAnsi="Times New Roman" w:cs="Times New Roman"/>
          <w:vanish/>
          <w:color w:val="000000" w:themeColor="text1"/>
          <w:sz w:val="28"/>
          <w:szCs w:val="28"/>
        </w:rPr>
      </w:pPr>
    </w:p>
    <w:p w:rsidR="00F41676" w:rsidRPr="00A04B4C" w:rsidRDefault="00F41676" w:rsidP="008A3D12">
      <w:pPr>
        <w:pStyle w:val="ab"/>
        <w:numPr>
          <w:ilvl w:val="1"/>
          <w:numId w:val="6"/>
        </w:numPr>
        <w:tabs>
          <w:tab w:val="left" w:pos="1134"/>
        </w:tabs>
        <w:ind w:firstLine="709"/>
        <w:contextualSpacing w:val="0"/>
        <w:jc w:val="both"/>
        <w:rPr>
          <w:rFonts w:ascii="Times New Roman" w:eastAsia="Times New Roman" w:hAnsi="Times New Roman" w:cs="Times New Roman"/>
          <w:vanish/>
          <w:color w:val="000000" w:themeColor="text1"/>
          <w:sz w:val="28"/>
          <w:szCs w:val="28"/>
        </w:rPr>
      </w:pPr>
    </w:p>
    <w:p w:rsidR="00F41676" w:rsidRPr="00A04B4C" w:rsidRDefault="00F41676" w:rsidP="008A3D12">
      <w:pPr>
        <w:pStyle w:val="ab"/>
        <w:numPr>
          <w:ilvl w:val="1"/>
          <w:numId w:val="6"/>
        </w:numPr>
        <w:tabs>
          <w:tab w:val="left" w:pos="1134"/>
        </w:tabs>
        <w:ind w:firstLine="709"/>
        <w:contextualSpacing w:val="0"/>
        <w:jc w:val="both"/>
        <w:rPr>
          <w:rFonts w:ascii="Times New Roman" w:eastAsia="Times New Roman" w:hAnsi="Times New Roman" w:cs="Times New Roman"/>
          <w:vanish/>
          <w:color w:val="000000" w:themeColor="text1"/>
          <w:sz w:val="28"/>
          <w:szCs w:val="28"/>
        </w:rPr>
      </w:pPr>
    </w:p>
    <w:p w:rsidR="00CB3331" w:rsidRPr="00A04B4C" w:rsidRDefault="000726D8" w:rsidP="008A57D5">
      <w:pPr>
        <w:pStyle w:val="22"/>
        <w:numPr>
          <w:ilvl w:val="2"/>
          <w:numId w:val="1"/>
        </w:numPr>
        <w:shd w:val="clear" w:color="auto" w:fill="auto"/>
        <w:tabs>
          <w:tab w:val="left" w:pos="993"/>
        </w:tabs>
        <w:spacing w:before="0" w:after="0" w:line="240" w:lineRule="auto"/>
        <w:ind w:firstLine="425"/>
        <w:jc w:val="both"/>
        <w:rPr>
          <w:color w:val="000000" w:themeColor="text1"/>
          <w:sz w:val="28"/>
          <w:szCs w:val="28"/>
        </w:rPr>
      </w:pPr>
      <w:r w:rsidRPr="00A04B4C">
        <w:rPr>
          <w:color w:val="000000" w:themeColor="text1"/>
          <w:sz w:val="28"/>
          <w:szCs w:val="28"/>
        </w:rPr>
        <w:t xml:space="preserve"> </w:t>
      </w:r>
      <w:r w:rsidR="0013318E" w:rsidRPr="00A04B4C">
        <w:rPr>
          <w:color w:val="000000" w:themeColor="text1"/>
          <w:sz w:val="28"/>
          <w:szCs w:val="28"/>
        </w:rPr>
        <w:t>Принцип функционального разнообразия - насыщен</w:t>
      </w:r>
      <w:r w:rsidR="00DA1E35" w:rsidRPr="00A04B4C">
        <w:rPr>
          <w:color w:val="000000" w:themeColor="text1"/>
          <w:sz w:val="28"/>
          <w:szCs w:val="28"/>
        </w:rPr>
        <w:t>ие</w:t>
      </w:r>
      <w:r w:rsidR="0013318E" w:rsidRPr="00A04B4C">
        <w:rPr>
          <w:color w:val="000000" w:themeColor="text1"/>
          <w:sz w:val="28"/>
          <w:szCs w:val="28"/>
        </w:rPr>
        <w:t xml:space="preserve"> территории микрорайона (квартала, жилого комплекса) разнообразными социальными и коммерческими сервисами.</w:t>
      </w:r>
    </w:p>
    <w:p w:rsidR="00CB3331" w:rsidRPr="00A04B4C" w:rsidRDefault="002D374D" w:rsidP="008A57D5">
      <w:pPr>
        <w:pStyle w:val="22"/>
        <w:shd w:val="clear" w:color="auto" w:fill="auto"/>
        <w:tabs>
          <w:tab w:val="left" w:pos="1134"/>
        </w:tabs>
        <w:spacing w:before="0" w:after="0" w:line="240" w:lineRule="auto"/>
        <w:ind w:firstLine="425"/>
        <w:jc w:val="both"/>
        <w:rPr>
          <w:color w:val="000000" w:themeColor="text1"/>
          <w:sz w:val="28"/>
          <w:szCs w:val="28"/>
        </w:rPr>
      </w:pPr>
      <w:r w:rsidRPr="00A04B4C">
        <w:rPr>
          <w:color w:val="000000" w:themeColor="text1"/>
          <w:sz w:val="28"/>
          <w:szCs w:val="28"/>
        </w:rPr>
        <w:t>3.8</w:t>
      </w:r>
      <w:r w:rsidR="00F54361" w:rsidRPr="00A04B4C">
        <w:rPr>
          <w:color w:val="000000" w:themeColor="text1"/>
          <w:sz w:val="28"/>
          <w:szCs w:val="28"/>
        </w:rPr>
        <w:t xml:space="preserve">.2. </w:t>
      </w:r>
      <w:r w:rsidR="0013318E" w:rsidRPr="00A04B4C">
        <w:rPr>
          <w:color w:val="000000" w:themeColor="text1"/>
          <w:sz w:val="28"/>
          <w:szCs w:val="28"/>
        </w:rPr>
        <w:t xml:space="preserve">Принцип комфортной организации пешеходной среды - создание в </w:t>
      </w:r>
      <w:r w:rsidR="002830E7">
        <w:rPr>
          <w:color w:val="000000" w:themeColor="text1"/>
          <w:sz w:val="28"/>
          <w:szCs w:val="28"/>
        </w:rPr>
        <w:lastRenderedPageBreak/>
        <w:t>Коммунарском сельском поселении</w:t>
      </w:r>
      <w:r w:rsidR="002830E7" w:rsidRPr="00A04B4C">
        <w:rPr>
          <w:color w:val="000000" w:themeColor="text1"/>
          <w:sz w:val="28"/>
          <w:szCs w:val="28"/>
        </w:rPr>
        <w:t xml:space="preserve"> </w:t>
      </w:r>
      <w:r w:rsidR="0013318E" w:rsidRPr="00A04B4C">
        <w:rPr>
          <w:color w:val="000000" w:themeColor="text1"/>
          <w:sz w:val="28"/>
          <w:szCs w:val="28"/>
        </w:rPr>
        <w:t xml:space="preserve">условий для приятных, безопасных, удобных пешеходных прогулок. Привлекательность пешеходных прогулок обеспечивается путем совмещения различных функций (транзитная, коммуникационная, рекреационная, потребительская) на пешеходных маршрутах. </w:t>
      </w:r>
      <w:r w:rsidR="006A3DA0" w:rsidRPr="00A04B4C">
        <w:rPr>
          <w:color w:val="000000" w:themeColor="text1"/>
          <w:sz w:val="28"/>
          <w:szCs w:val="28"/>
        </w:rPr>
        <w:t>Следует</w:t>
      </w:r>
      <w:r w:rsidR="0013318E" w:rsidRPr="00A04B4C">
        <w:rPr>
          <w:color w:val="000000" w:themeColor="text1"/>
          <w:sz w:val="28"/>
          <w:szCs w:val="28"/>
        </w:rPr>
        <w:t xml:space="preserve"> обеспечить доступность пешеходных прогулок для различных категорий граждан, в том числе для маломобильных групп граждан при различных погодных условиях.</w:t>
      </w:r>
    </w:p>
    <w:p w:rsidR="00CB3331" w:rsidRPr="00A04B4C" w:rsidRDefault="00F54361" w:rsidP="008A57D5">
      <w:pPr>
        <w:pStyle w:val="22"/>
        <w:shd w:val="clear" w:color="auto" w:fill="auto"/>
        <w:tabs>
          <w:tab w:val="left" w:pos="1134"/>
        </w:tabs>
        <w:spacing w:before="0" w:after="0" w:line="240" w:lineRule="auto"/>
        <w:ind w:firstLine="425"/>
        <w:jc w:val="both"/>
        <w:rPr>
          <w:color w:val="000000" w:themeColor="text1"/>
          <w:sz w:val="28"/>
          <w:szCs w:val="28"/>
        </w:rPr>
      </w:pPr>
      <w:r w:rsidRPr="00A04B4C">
        <w:rPr>
          <w:color w:val="000000" w:themeColor="text1"/>
          <w:sz w:val="28"/>
          <w:szCs w:val="28"/>
        </w:rPr>
        <w:t>3.</w:t>
      </w:r>
      <w:r w:rsidR="002D374D" w:rsidRPr="00A04B4C">
        <w:rPr>
          <w:color w:val="000000" w:themeColor="text1"/>
          <w:sz w:val="28"/>
          <w:szCs w:val="28"/>
        </w:rPr>
        <w:t>8</w:t>
      </w:r>
      <w:r w:rsidRPr="00A04B4C">
        <w:rPr>
          <w:color w:val="000000" w:themeColor="text1"/>
          <w:sz w:val="28"/>
          <w:szCs w:val="28"/>
        </w:rPr>
        <w:t xml:space="preserve">.3. </w:t>
      </w:r>
      <w:r w:rsidR="0013318E" w:rsidRPr="00A04B4C">
        <w:rPr>
          <w:color w:val="000000" w:themeColor="text1"/>
          <w:sz w:val="28"/>
          <w:szCs w:val="28"/>
        </w:rPr>
        <w:t>Принцип комфортной мобильности - наличие у жителей сопоставимых по скорости и уровню комфорта возможностей доступа к основным точкам притяжения в населенном пункте и за его пределами при помощи различных видов транспорта (личный автотранспорт, различные виды общественного транспорта, велосипед).</w:t>
      </w:r>
    </w:p>
    <w:p w:rsidR="00CB3331" w:rsidRPr="00A04B4C" w:rsidRDefault="00F54361" w:rsidP="008A57D5">
      <w:pPr>
        <w:pStyle w:val="22"/>
        <w:shd w:val="clear" w:color="auto" w:fill="auto"/>
        <w:tabs>
          <w:tab w:val="left" w:pos="1134"/>
        </w:tabs>
        <w:spacing w:before="0" w:after="0" w:line="240" w:lineRule="auto"/>
        <w:ind w:firstLine="425"/>
        <w:jc w:val="both"/>
        <w:rPr>
          <w:color w:val="000000" w:themeColor="text1"/>
          <w:sz w:val="28"/>
          <w:szCs w:val="28"/>
        </w:rPr>
      </w:pPr>
      <w:r w:rsidRPr="00A04B4C">
        <w:rPr>
          <w:color w:val="000000" w:themeColor="text1"/>
          <w:sz w:val="28"/>
          <w:szCs w:val="28"/>
        </w:rPr>
        <w:t>3.</w:t>
      </w:r>
      <w:r w:rsidR="002D374D" w:rsidRPr="00A04B4C">
        <w:rPr>
          <w:color w:val="000000" w:themeColor="text1"/>
          <w:sz w:val="28"/>
          <w:szCs w:val="28"/>
        </w:rPr>
        <w:t>8</w:t>
      </w:r>
      <w:r w:rsidRPr="00A04B4C">
        <w:rPr>
          <w:color w:val="000000" w:themeColor="text1"/>
          <w:sz w:val="28"/>
          <w:szCs w:val="28"/>
        </w:rPr>
        <w:t xml:space="preserve">.4. </w:t>
      </w:r>
      <w:proofErr w:type="gramStart"/>
      <w:r w:rsidR="0013318E" w:rsidRPr="00A04B4C">
        <w:rPr>
          <w:color w:val="000000" w:themeColor="text1"/>
          <w:sz w:val="28"/>
          <w:szCs w:val="28"/>
        </w:rPr>
        <w:t>Принцип комфортной среды для общения - гармоничное размещение в населенном пункте</w:t>
      </w:r>
      <w:r w:rsidR="000726D8" w:rsidRPr="00A04B4C">
        <w:rPr>
          <w:color w:val="000000" w:themeColor="text1"/>
          <w:sz w:val="28"/>
          <w:szCs w:val="28"/>
        </w:rPr>
        <w:t xml:space="preserve"> </w:t>
      </w:r>
      <w:r w:rsidR="0013318E" w:rsidRPr="00A04B4C">
        <w:rPr>
          <w:color w:val="000000" w:themeColor="text1"/>
          <w:sz w:val="28"/>
          <w:szCs w:val="28"/>
        </w:rPr>
        <w:t xml:space="preserve">территории </w:t>
      </w:r>
      <w:r w:rsidR="002830E7">
        <w:rPr>
          <w:color w:val="000000" w:themeColor="text1"/>
          <w:sz w:val="28"/>
          <w:szCs w:val="28"/>
        </w:rPr>
        <w:t>Коммунарского сельского поселения</w:t>
      </w:r>
      <w:r w:rsidR="0013318E" w:rsidRPr="00A04B4C">
        <w:rPr>
          <w:color w:val="000000" w:themeColor="text1"/>
          <w:sz w:val="28"/>
          <w:szCs w:val="28"/>
        </w:rPr>
        <w:t>, которые постоянно и без платы за посещение доступны для населения, в том числе площади, набережные, улицы, пешеходные зоны, скверы, парки (далее - общественные пространства) и территорий с ограниченным доступом посторонних людей, предназначенных для уединенного общения и проведения времени (далее - приватное пространство).</w:t>
      </w:r>
      <w:proofErr w:type="gramEnd"/>
    </w:p>
    <w:p w:rsidR="00CB3331" w:rsidRPr="00A04B4C" w:rsidRDefault="00F54361" w:rsidP="008A57D5">
      <w:pPr>
        <w:pStyle w:val="22"/>
        <w:shd w:val="clear" w:color="auto" w:fill="auto"/>
        <w:tabs>
          <w:tab w:val="left" w:pos="1134"/>
        </w:tabs>
        <w:spacing w:before="0" w:after="0" w:line="240" w:lineRule="auto"/>
        <w:ind w:firstLine="425"/>
        <w:jc w:val="both"/>
        <w:rPr>
          <w:color w:val="000000" w:themeColor="text1"/>
          <w:sz w:val="28"/>
          <w:szCs w:val="28"/>
        </w:rPr>
      </w:pPr>
      <w:r w:rsidRPr="00A04B4C">
        <w:rPr>
          <w:color w:val="000000" w:themeColor="text1"/>
          <w:sz w:val="28"/>
          <w:szCs w:val="28"/>
        </w:rPr>
        <w:t>3.</w:t>
      </w:r>
      <w:r w:rsidR="002D374D" w:rsidRPr="00A04B4C">
        <w:rPr>
          <w:color w:val="000000" w:themeColor="text1"/>
          <w:sz w:val="28"/>
          <w:szCs w:val="28"/>
        </w:rPr>
        <w:t>8</w:t>
      </w:r>
      <w:r w:rsidRPr="00A04B4C">
        <w:rPr>
          <w:color w:val="000000" w:themeColor="text1"/>
          <w:sz w:val="28"/>
          <w:szCs w:val="28"/>
        </w:rPr>
        <w:t xml:space="preserve">.5. </w:t>
      </w:r>
      <w:r w:rsidR="0013318E" w:rsidRPr="00A04B4C">
        <w:rPr>
          <w:color w:val="000000" w:themeColor="text1"/>
          <w:sz w:val="28"/>
          <w:szCs w:val="28"/>
        </w:rPr>
        <w:t>Принцип насыщенности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CB3331" w:rsidRPr="00A04B4C" w:rsidRDefault="00F54361" w:rsidP="008A3D12">
      <w:pPr>
        <w:pStyle w:val="22"/>
        <w:shd w:val="clear" w:color="auto" w:fill="auto"/>
        <w:tabs>
          <w:tab w:val="left" w:pos="1378"/>
        </w:tabs>
        <w:spacing w:before="0" w:after="0" w:line="240" w:lineRule="auto"/>
        <w:ind w:firstLine="709"/>
        <w:jc w:val="both"/>
        <w:rPr>
          <w:color w:val="000000" w:themeColor="text1"/>
          <w:sz w:val="28"/>
          <w:szCs w:val="28"/>
        </w:rPr>
      </w:pPr>
      <w:r w:rsidRPr="00A04B4C">
        <w:rPr>
          <w:color w:val="000000" w:themeColor="text1"/>
          <w:sz w:val="28"/>
          <w:szCs w:val="28"/>
        </w:rPr>
        <w:t>3.</w:t>
      </w:r>
      <w:r w:rsidR="002D374D" w:rsidRPr="00A04B4C">
        <w:rPr>
          <w:color w:val="000000" w:themeColor="text1"/>
          <w:sz w:val="28"/>
          <w:szCs w:val="28"/>
        </w:rPr>
        <w:t>9</w:t>
      </w:r>
      <w:r w:rsidRPr="00A04B4C">
        <w:rPr>
          <w:color w:val="000000" w:themeColor="text1"/>
          <w:sz w:val="28"/>
          <w:szCs w:val="28"/>
        </w:rPr>
        <w:t xml:space="preserve">. </w:t>
      </w:r>
      <w:r w:rsidR="0013318E" w:rsidRPr="00A04B4C">
        <w:rPr>
          <w:color w:val="000000" w:themeColor="text1"/>
          <w:sz w:val="28"/>
          <w:szCs w:val="28"/>
        </w:rPr>
        <w:t>Реализация принципов комфортной среды для общения и комфортной пешеходной среды п</w:t>
      </w:r>
      <w:r w:rsidR="000726D8" w:rsidRPr="00A04B4C">
        <w:rPr>
          <w:color w:val="000000" w:themeColor="text1"/>
          <w:sz w:val="28"/>
          <w:szCs w:val="28"/>
        </w:rPr>
        <w:t xml:space="preserve">утем </w:t>
      </w:r>
      <w:r w:rsidR="0013318E" w:rsidRPr="00A04B4C">
        <w:rPr>
          <w:color w:val="000000" w:themeColor="text1"/>
          <w:sz w:val="28"/>
          <w:szCs w:val="28"/>
        </w:rPr>
        <w:t xml:space="preserve"> создани</w:t>
      </w:r>
      <w:r w:rsidR="000726D8" w:rsidRPr="00A04B4C">
        <w:rPr>
          <w:color w:val="000000" w:themeColor="text1"/>
          <w:sz w:val="28"/>
          <w:szCs w:val="28"/>
        </w:rPr>
        <w:t>я</w:t>
      </w:r>
      <w:r w:rsidR="0013318E" w:rsidRPr="00A04B4C">
        <w:rPr>
          <w:color w:val="000000" w:themeColor="text1"/>
          <w:sz w:val="28"/>
          <w:szCs w:val="28"/>
        </w:rPr>
        <w:t xml:space="preserve">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w:t>
      </w:r>
    </w:p>
    <w:p w:rsidR="00CB3331" w:rsidRPr="00A04B4C" w:rsidRDefault="00BC3915" w:rsidP="008A3D12">
      <w:pPr>
        <w:pStyle w:val="22"/>
        <w:shd w:val="clear" w:color="auto" w:fill="auto"/>
        <w:tabs>
          <w:tab w:val="left" w:pos="1383"/>
        </w:tabs>
        <w:spacing w:before="0" w:after="0" w:line="240" w:lineRule="auto"/>
        <w:ind w:firstLine="709"/>
        <w:jc w:val="both"/>
        <w:rPr>
          <w:color w:val="000000" w:themeColor="text1"/>
          <w:sz w:val="28"/>
          <w:szCs w:val="28"/>
        </w:rPr>
      </w:pPr>
      <w:r w:rsidRPr="00A04B4C">
        <w:rPr>
          <w:color w:val="000000" w:themeColor="text1"/>
          <w:sz w:val="28"/>
          <w:szCs w:val="28"/>
        </w:rPr>
        <w:t>3.</w:t>
      </w:r>
      <w:r w:rsidR="002D374D" w:rsidRPr="00A04B4C">
        <w:rPr>
          <w:color w:val="000000" w:themeColor="text1"/>
          <w:sz w:val="28"/>
          <w:szCs w:val="28"/>
        </w:rPr>
        <w:t>10</w:t>
      </w:r>
      <w:r w:rsidRPr="00A04B4C">
        <w:rPr>
          <w:color w:val="000000" w:themeColor="text1"/>
          <w:sz w:val="28"/>
          <w:szCs w:val="28"/>
        </w:rPr>
        <w:t xml:space="preserve">. </w:t>
      </w:r>
      <w:r w:rsidR="0013318E" w:rsidRPr="00A04B4C">
        <w:rPr>
          <w:color w:val="000000" w:themeColor="text1"/>
          <w:sz w:val="28"/>
          <w:szCs w:val="28"/>
        </w:rPr>
        <w:t>Определение конкретных зон, территорий, объектов для проведения работ по благоустройству, очередность реализации проектов, объемы и источн</w:t>
      </w:r>
      <w:r w:rsidR="00963AEC" w:rsidRPr="00A04B4C">
        <w:rPr>
          <w:color w:val="000000" w:themeColor="text1"/>
          <w:sz w:val="28"/>
          <w:szCs w:val="28"/>
        </w:rPr>
        <w:t>ики финансирования</w:t>
      </w:r>
      <w:r w:rsidR="0013318E" w:rsidRPr="00A04B4C">
        <w:rPr>
          <w:color w:val="000000" w:themeColor="text1"/>
          <w:sz w:val="28"/>
          <w:szCs w:val="28"/>
        </w:rPr>
        <w:t xml:space="preserve"> устанавливать в соответствующей муниципальной программе по благоустройству территории.</w:t>
      </w:r>
    </w:p>
    <w:p w:rsidR="00CB3331" w:rsidRPr="00A04B4C" w:rsidRDefault="00BC3915" w:rsidP="008A3D12">
      <w:pPr>
        <w:pStyle w:val="22"/>
        <w:shd w:val="clear" w:color="auto" w:fill="auto"/>
        <w:tabs>
          <w:tab w:val="left" w:pos="1383"/>
        </w:tabs>
        <w:spacing w:before="0" w:after="0" w:line="240" w:lineRule="auto"/>
        <w:ind w:firstLine="709"/>
        <w:jc w:val="both"/>
        <w:rPr>
          <w:color w:val="000000" w:themeColor="text1"/>
          <w:sz w:val="28"/>
          <w:szCs w:val="28"/>
        </w:rPr>
      </w:pPr>
      <w:r w:rsidRPr="00A04B4C">
        <w:rPr>
          <w:color w:val="000000" w:themeColor="text1"/>
          <w:sz w:val="28"/>
          <w:szCs w:val="28"/>
        </w:rPr>
        <w:t>3.</w:t>
      </w:r>
      <w:r w:rsidR="002D374D" w:rsidRPr="00A04B4C">
        <w:rPr>
          <w:color w:val="000000" w:themeColor="text1"/>
          <w:sz w:val="28"/>
          <w:szCs w:val="28"/>
        </w:rPr>
        <w:t>11</w:t>
      </w:r>
      <w:r w:rsidRPr="00A04B4C">
        <w:rPr>
          <w:color w:val="000000" w:themeColor="text1"/>
          <w:sz w:val="28"/>
          <w:szCs w:val="28"/>
        </w:rPr>
        <w:t xml:space="preserve">. </w:t>
      </w:r>
      <w:r w:rsidR="0013318E" w:rsidRPr="00A04B4C">
        <w:rPr>
          <w:color w:val="000000" w:themeColor="text1"/>
          <w:sz w:val="28"/>
          <w:szCs w:val="28"/>
        </w:rPr>
        <w:t>В рамках разработки муниципальн</w:t>
      </w:r>
      <w:r w:rsidR="002830E7">
        <w:rPr>
          <w:color w:val="000000" w:themeColor="text1"/>
          <w:sz w:val="28"/>
          <w:szCs w:val="28"/>
        </w:rPr>
        <w:t>ой</w:t>
      </w:r>
      <w:r w:rsidR="0013318E" w:rsidRPr="00A04B4C">
        <w:rPr>
          <w:color w:val="000000" w:themeColor="text1"/>
          <w:sz w:val="28"/>
          <w:szCs w:val="28"/>
        </w:rPr>
        <w:t xml:space="preserve"> программ</w:t>
      </w:r>
      <w:r w:rsidR="002830E7">
        <w:rPr>
          <w:color w:val="000000" w:themeColor="text1"/>
          <w:sz w:val="28"/>
          <w:szCs w:val="28"/>
        </w:rPr>
        <w:t>ы</w:t>
      </w:r>
      <w:r w:rsidR="0013318E" w:rsidRPr="00A04B4C">
        <w:rPr>
          <w:color w:val="000000" w:themeColor="text1"/>
          <w:sz w:val="28"/>
          <w:szCs w:val="28"/>
        </w:rPr>
        <w:t xml:space="preserve"> п</w:t>
      </w:r>
      <w:r w:rsidR="00963AEC" w:rsidRPr="00A04B4C">
        <w:rPr>
          <w:color w:val="000000" w:themeColor="text1"/>
          <w:sz w:val="28"/>
          <w:szCs w:val="28"/>
        </w:rPr>
        <w:t xml:space="preserve">о благоустройству </w:t>
      </w:r>
      <w:r w:rsidR="0013318E" w:rsidRPr="00A04B4C">
        <w:rPr>
          <w:color w:val="000000" w:themeColor="text1"/>
          <w:sz w:val="28"/>
          <w:szCs w:val="28"/>
        </w:rPr>
        <w:t>пров</w:t>
      </w:r>
      <w:r w:rsidR="000726D8" w:rsidRPr="00A04B4C">
        <w:rPr>
          <w:color w:val="000000" w:themeColor="text1"/>
          <w:sz w:val="28"/>
          <w:szCs w:val="28"/>
        </w:rPr>
        <w:t xml:space="preserve">одится </w:t>
      </w:r>
      <w:r w:rsidR="0013318E" w:rsidRPr="00A04B4C">
        <w:rPr>
          <w:color w:val="000000" w:themeColor="text1"/>
          <w:sz w:val="28"/>
          <w:szCs w:val="28"/>
        </w:rPr>
        <w:t xml:space="preserve"> инвентаризаци</w:t>
      </w:r>
      <w:r w:rsidR="000726D8" w:rsidRPr="00A04B4C">
        <w:rPr>
          <w:color w:val="000000" w:themeColor="text1"/>
          <w:sz w:val="28"/>
          <w:szCs w:val="28"/>
        </w:rPr>
        <w:t>я</w:t>
      </w:r>
      <w:r w:rsidR="0013318E" w:rsidRPr="00A04B4C">
        <w:rPr>
          <w:color w:val="000000" w:themeColor="text1"/>
          <w:sz w:val="28"/>
          <w:szCs w:val="28"/>
        </w:rPr>
        <w:t xml:space="preserve"> объектов </w:t>
      </w:r>
      <w:proofErr w:type="gramStart"/>
      <w:r w:rsidR="0013318E" w:rsidRPr="00A04B4C">
        <w:rPr>
          <w:color w:val="000000" w:themeColor="text1"/>
          <w:sz w:val="28"/>
          <w:szCs w:val="28"/>
        </w:rPr>
        <w:t>благоустройства</w:t>
      </w:r>
      <w:proofErr w:type="gramEnd"/>
      <w:r w:rsidR="0013318E" w:rsidRPr="00A04B4C">
        <w:rPr>
          <w:color w:val="000000" w:themeColor="text1"/>
          <w:sz w:val="28"/>
          <w:szCs w:val="28"/>
        </w:rPr>
        <w:t xml:space="preserve"> и разраб</w:t>
      </w:r>
      <w:r w:rsidR="000726D8" w:rsidRPr="00A04B4C">
        <w:rPr>
          <w:color w:val="000000" w:themeColor="text1"/>
          <w:sz w:val="28"/>
          <w:szCs w:val="28"/>
        </w:rPr>
        <w:t xml:space="preserve">атываются </w:t>
      </w:r>
      <w:r w:rsidR="0013318E" w:rsidRPr="00A04B4C">
        <w:rPr>
          <w:color w:val="000000" w:themeColor="text1"/>
          <w:sz w:val="28"/>
          <w:szCs w:val="28"/>
        </w:rPr>
        <w:t xml:space="preserve"> паспорта объектов благоустройства.</w:t>
      </w:r>
      <w:r w:rsidR="00873800" w:rsidRPr="00A04B4C">
        <w:rPr>
          <w:color w:val="000000" w:themeColor="text1"/>
          <w:sz w:val="28"/>
          <w:szCs w:val="28"/>
        </w:rPr>
        <w:t xml:space="preserve"> Инвентаризаци</w:t>
      </w:r>
      <w:r w:rsidR="000726D8" w:rsidRPr="00A04B4C">
        <w:rPr>
          <w:color w:val="000000" w:themeColor="text1"/>
          <w:sz w:val="28"/>
          <w:szCs w:val="28"/>
        </w:rPr>
        <w:t xml:space="preserve">я </w:t>
      </w:r>
      <w:r w:rsidR="00873800" w:rsidRPr="00A04B4C">
        <w:rPr>
          <w:color w:val="000000" w:themeColor="text1"/>
          <w:sz w:val="28"/>
          <w:szCs w:val="28"/>
        </w:rPr>
        <w:t xml:space="preserve"> про</w:t>
      </w:r>
      <w:r w:rsidR="000726D8" w:rsidRPr="00A04B4C">
        <w:rPr>
          <w:color w:val="000000" w:themeColor="text1"/>
          <w:sz w:val="28"/>
          <w:szCs w:val="28"/>
        </w:rPr>
        <w:t xml:space="preserve">водится </w:t>
      </w:r>
      <w:r w:rsidR="00873800" w:rsidRPr="00A04B4C">
        <w:rPr>
          <w:color w:val="000000" w:themeColor="text1"/>
          <w:sz w:val="28"/>
          <w:szCs w:val="28"/>
        </w:rPr>
        <w:t xml:space="preserve">в соответствии с </w:t>
      </w:r>
      <w:r w:rsidR="000726D8" w:rsidRPr="00A04B4C">
        <w:rPr>
          <w:color w:val="000000" w:themeColor="text1"/>
          <w:sz w:val="27"/>
          <w:szCs w:val="27"/>
        </w:rPr>
        <w:t>М</w:t>
      </w:r>
      <w:r w:rsidR="000726D8" w:rsidRPr="00A04B4C">
        <w:rPr>
          <w:color w:val="000000" w:themeColor="text1"/>
          <w:sz w:val="28"/>
          <w:szCs w:val="28"/>
        </w:rPr>
        <w:t>етодическими рекомендациями о порядке проведения инвентаризации дворовых и общественных территорий в муниципальных образованиях Ростовской области, утвержденными п</w:t>
      </w:r>
      <w:r w:rsidR="00873800" w:rsidRPr="00A04B4C">
        <w:rPr>
          <w:color w:val="000000" w:themeColor="text1"/>
          <w:sz w:val="28"/>
          <w:szCs w:val="28"/>
        </w:rPr>
        <w:t xml:space="preserve">риказом </w:t>
      </w:r>
      <w:r w:rsidR="000726D8" w:rsidRPr="00A04B4C">
        <w:rPr>
          <w:color w:val="000000" w:themeColor="text1"/>
          <w:sz w:val="28"/>
          <w:szCs w:val="28"/>
        </w:rPr>
        <w:t>м</w:t>
      </w:r>
      <w:r w:rsidR="00873800" w:rsidRPr="00A04B4C">
        <w:rPr>
          <w:color w:val="000000" w:themeColor="text1"/>
          <w:sz w:val="28"/>
          <w:szCs w:val="28"/>
        </w:rPr>
        <w:t>ин</w:t>
      </w:r>
      <w:r w:rsidR="000726D8" w:rsidRPr="00A04B4C">
        <w:rPr>
          <w:color w:val="000000" w:themeColor="text1"/>
          <w:sz w:val="28"/>
          <w:szCs w:val="28"/>
        </w:rPr>
        <w:t>истерства</w:t>
      </w:r>
      <w:r w:rsidR="00873800" w:rsidRPr="00A04B4C">
        <w:rPr>
          <w:color w:val="000000" w:themeColor="text1"/>
          <w:sz w:val="28"/>
          <w:szCs w:val="28"/>
        </w:rPr>
        <w:t xml:space="preserve"> </w:t>
      </w:r>
      <w:r w:rsidR="000726D8" w:rsidRPr="00A04B4C">
        <w:rPr>
          <w:color w:val="000000" w:themeColor="text1"/>
          <w:sz w:val="28"/>
          <w:szCs w:val="28"/>
        </w:rPr>
        <w:t xml:space="preserve">жилищно-коммунального хозяйства Ростовской области (далее – </w:t>
      </w:r>
      <w:proofErr w:type="spellStart"/>
      <w:r w:rsidR="000726D8" w:rsidRPr="00A04B4C">
        <w:rPr>
          <w:color w:val="000000" w:themeColor="text1"/>
          <w:sz w:val="28"/>
          <w:szCs w:val="28"/>
        </w:rPr>
        <w:t>минЖКХ</w:t>
      </w:r>
      <w:proofErr w:type="spellEnd"/>
      <w:r w:rsidR="000726D8" w:rsidRPr="00A04B4C">
        <w:rPr>
          <w:color w:val="000000" w:themeColor="text1"/>
          <w:sz w:val="28"/>
          <w:szCs w:val="28"/>
        </w:rPr>
        <w:t>)</w:t>
      </w:r>
      <w:r w:rsidR="00873800" w:rsidRPr="00A04B4C">
        <w:rPr>
          <w:color w:val="000000" w:themeColor="text1"/>
          <w:sz w:val="28"/>
          <w:szCs w:val="28"/>
        </w:rPr>
        <w:t xml:space="preserve"> №103 от 15.06.2017.  </w:t>
      </w:r>
    </w:p>
    <w:p w:rsidR="00EB545B" w:rsidRPr="00A04B4C" w:rsidRDefault="00EB545B" w:rsidP="003E75DF">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xml:space="preserve">3.11.1. Инвентаризации подлежат все дворовые и общественные территории </w:t>
      </w:r>
      <w:r w:rsidR="002830E7">
        <w:rPr>
          <w:color w:val="000000" w:themeColor="text1"/>
          <w:sz w:val="28"/>
          <w:szCs w:val="28"/>
        </w:rPr>
        <w:t>Коммунарского сельского поселения</w:t>
      </w:r>
      <w:r w:rsidRPr="00A04B4C">
        <w:rPr>
          <w:color w:val="000000" w:themeColor="text1"/>
          <w:sz w:val="28"/>
          <w:szCs w:val="28"/>
        </w:rPr>
        <w:t>.</w:t>
      </w:r>
    </w:p>
    <w:p w:rsidR="00EB545B" w:rsidRPr="00A04B4C" w:rsidRDefault="00EB545B" w:rsidP="003E75DF">
      <w:pPr>
        <w:widowControl/>
        <w:ind w:firstLine="426"/>
        <w:jc w:val="both"/>
        <w:rPr>
          <w:rFonts w:ascii="Times New Roman" w:eastAsia="Times New Roman" w:hAnsi="Times New Roman" w:cs="Times New Roman"/>
          <w:color w:val="000000" w:themeColor="text1"/>
          <w:sz w:val="28"/>
          <w:szCs w:val="28"/>
          <w:lang w:bidi="ar-SA"/>
        </w:rPr>
      </w:pPr>
      <w:r w:rsidRPr="00A04B4C">
        <w:rPr>
          <w:rFonts w:ascii="Times New Roman" w:eastAsia="Times New Roman" w:hAnsi="Times New Roman" w:cs="Times New Roman"/>
          <w:color w:val="000000" w:themeColor="text1"/>
          <w:sz w:val="28"/>
          <w:szCs w:val="28"/>
          <w:lang w:bidi="ar-SA"/>
        </w:rPr>
        <w:t>3.11.2.</w:t>
      </w:r>
      <w:r w:rsidR="007E39E4" w:rsidRPr="00A04B4C">
        <w:rPr>
          <w:rFonts w:ascii="Times New Roman" w:eastAsia="Times New Roman" w:hAnsi="Times New Roman" w:cs="Times New Roman"/>
          <w:color w:val="000000" w:themeColor="text1"/>
          <w:sz w:val="28"/>
          <w:szCs w:val="28"/>
          <w:lang w:bidi="ar-SA"/>
        </w:rPr>
        <w:t xml:space="preserve"> </w:t>
      </w:r>
      <w:r w:rsidRPr="00A04B4C">
        <w:rPr>
          <w:rFonts w:ascii="Times New Roman" w:eastAsia="Times New Roman" w:hAnsi="Times New Roman" w:cs="Times New Roman"/>
          <w:color w:val="000000" w:themeColor="text1"/>
          <w:sz w:val="28"/>
          <w:szCs w:val="28"/>
          <w:lang w:bidi="ar-SA"/>
        </w:rPr>
        <w:t xml:space="preserve">Инвентаризация проводится путем натурного обследования территории и расположенных на ней элементов благоустройства, на основе актуальных данных </w:t>
      </w:r>
      <w:r w:rsidR="002830E7">
        <w:rPr>
          <w:rFonts w:ascii="Times New Roman" w:eastAsia="Times New Roman" w:hAnsi="Times New Roman" w:cs="Times New Roman"/>
          <w:color w:val="000000" w:themeColor="text1"/>
          <w:sz w:val="28"/>
          <w:szCs w:val="28"/>
          <w:lang w:bidi="ar-SA"/>
        </w:rPr>
        <w:t xml:space="preserve">Администрации </w:t>
      </w:r>
      <w:r w:rsidR="002830E7">
        <w:rPr>
          <w:rFonts w:ascii="Times New Roman" w:hAnsi="Times New Roman" w:cs="Times New Roman"/>
          <w:color w:val="000000" w:themeColor="text1"/>
          <w:sz w:val="28"/>
          <w:szCs w:val="28"/>
        </w:rPr>
        <w:t>Коммунарского сельского поселения</w:t>
      </w:r>
      <w:r w:rsidRPr="00A04B4C">
        <w:rPr>
          <w:rFonts w:ascii="Times New Roman" w:eastAsia="Times New Roman" w:hAnsi="Times New Roman" w:cs="Times New Roman"/>
          <w:color w:val="000000" w:themeColor="text1"/>
          <w:sz w:val="28"/>
          <w:szCs w:val="28"/>
          <w:lang w:bidi="ar-SA"/>
        </w:rPr>
        <w:t xml:space="preserve">, муниципальных учреждений, обеспечивающих содержание территорий, организаций, </w:t>
      </w:r>
      <w:r w:rsidRPr="00A04B4C">
        <w:rPr>
          <w:rFonts w:ascii="Times New Roman" w:eastAsia="Times New Roman" w:hAnsi="Times New Roman" w:cs="Times New Roman"/>
          <w:color w:val="000000" w:themeColor="text1"/>
          <w:sz w:val="28"/>
          <w:szCs w:val="28"/>
          <w:lang w:bidi="ar-SA"/>
        </w:rPr>
        <w:lastRenderedPageBreak/>
        <w:t>осуществляющих управление общедомовой собственностью многоквартирных домов.</w:t>
      </w:r>
    </w:p>
    <w:p w:rsidR="00CB3331" w:rsidRPr="00A04B4C" w:rsidRDefault="00BC3915" w:rsidP="008A3D12">
      <w:pPr>
        <w:pStyle w:val="22"/>
        <w:shd w:val="clear" w:color="auto" w:fill="auto"/>
        <w:tabs>
          <w:tab w:val="left" w:pos="1413"/>
        </w:tabs>
        <w:spacing w:before="0" w:after="0" w:line="240" w:lineRule="auto"/>
        <w:ind w:firstLine="709"/>
        <w:jc w:val="both"/>
        <w:rPr>
          <w:color w:val="000000" w:themeColor="text1"/>
          <w:sz w:val="28"/>
          <w:szCs w:val="28"/>
        </w:rPr>
      </w:pPr>
      <w:r w:rsidRPr="00A04B4C">
        <w:rPr>
          <w:color w:val="000000" w:themeColor="text1"/>
          <w:sz w:val="28"/>
          <w:szCs w:val="28"/>
        </w:rPr>
        <w:t>3.</w:t>
      </w:r>
      <w:r w:rsidR="002D374D" w:rsidRPr="00A04B4C">
        <w:rPr>
          <w:color w:val="000000" w:themeColor="text1"/>
          <w:sz w:val="28"/>
          <w:szCs w:val="28"/>
        </w:rPr>
        <w:t>12</w:t>
      </w:r>
      <w:r w:rsidRPr="00A04B4C">
        <w:rPr>
          <w:color w:val="000000" w:themeColor="text1"/>
          <w:sz w:val="28"/>
          <w:szCs w:val="28"/>
        </w:rPr>
        <w:t xml:space="preserve">. </w:t>
      </w:r>
      <w:r w:rsidR="0013318E" w:rsidRPr="00A04B4C">
        <w:rPr>
          <w:color w:val="000000" w:themeColor="text1"/>
          <w:sz w:val="28"/>
          <w:szCs w:val="28"/>
        </w:rPr>
        <w:t>В паспорте</w:t>
      </w:r>
      <w:r w:rsidR="00D04614" w:rsidRPr="00A04B4C">
        <w:rPr>
          <w:color w:val="000000" w:themeColor="text1"/>
          <w:sz w:val="28"/>
          <w:szCs w:val="28"/>
        </w:rPr>
        <w:t xml:space="preserve"> объекта благоустройства</w:t>
      </w:r>
      <w:r w:rsidR="0013318E" w:rsidRPr="00A04B4C">
        <w:rPr>
          <w:color w:val="000000" w:themeColor="text1"/>
          <w:sz w:val="28"/>
          <w:szCs w:val="28"/>
        </w:rPr>
        <w:t xml:space="preserve"> от</w:t>
      </w:r>
      <w:r w:rsidR="007E39E4" w:rsidRPr="00A04B4C">
        <w:rPr>
          <w:color w:val="000000" w:themeColor="text1"/>
          <w:sz w:val="28"/>
          <w:szCs w:val="28"/>
        </w:rPr>
        <w:t>ражается</w:t>
      </w:r>
      <w:r w:rsidR="0013318E" w:rsidRPr="00A04B4C">
        <w:rPr>
          <w:color w:val="000000" w:themeColor="text1"/>
          <w:sz w:val="28"/>
          <w:szCs w:val="28"/>
        </w:rPr>
        <w:t xml:space="preserve"> следующ</w:t>
      </w:r>
      <w:r w:rsidR="007E39E4" w:rsidRPr="00A04B4C">
        <w:rPr>
          <w:color w:val="000000" w:themeColor="text1"/>
          <w:sz w:val="28"/>
          <w:szCs w:val="28"/>
        </w:rPr>
        <w:t>ая</w:t>
      </w:r>
      <w:r w:rsidR="0013318E" w:rsidRPr="00A04B4C">
        <w:rPr>
          <w:color w:val="000000" w:themeColor="text1"/>
          <w:sz w:val="28"/>
          <w:szCs w:val="28"/>
        </w:rPr>
        <w:t xml:space="preserve"> информаци</w:t>
      </w:r>
      <w:r w:rsidR="007E39E4" w:rsidRPr="00A04B4C">
        <w:rPr>
          <w:color w:val="000000" w:themeColor="text1"/>
          <w:sz w:val="28"/>
          <w:szCs w:val="28"/>
        </w:rPr>
        <w:t>я</w:t>
      </w:r>
      <w:r w:rsidR="0013318E" w:rsidRPr="00A04B4C">
        <w:rPr>
          <w:color w:val="000000" w:themeColor="text1"/>
          <w:sz w:val="28"/>
          <w:szCs w:val="28"/>
        </w:rPr>
        <w:t>:</w:t>
      </w:r>
    </w:p>
    <w:p w:rsidR="00CB3331" w:rsidRPr="00A04B4C" w:rsidRDefault="0013318E" w:rsidP="003E75DF">
      <w:pPr>
        <w:pStyle w:val="22"/>
        <w:numPr>
          <w:ilvl w:val="0"/>
          <w:numId w:val="2"/>
        </w:numPr>
        <w:shd w:val="clear" w:color="auto" w:fill="auto"/>
        <w:tabs>
          <w:tab w:val="left" w:pos="567"/>
        </w:tabs>
        <w:spacing w:before="0" w:after="0" w:line="240" w:lineRule="auto"/>
        <w:ind w:firstLine="426"/>
        <w:jc w:val="both"/>
        <w:rPr>
          <w:color w:val="000000" w:themeColor="text1"/>
          <w:sz w:val="28"/>
          <w:szCs w:val="28"/>
        </w:rPr>
      </w:pPr>
      <w:r w:rsidRPr="00A04B4C">
        <w:rPr>
          <w:color w:val="000000" w:themeColor="text1"/>
          <w:sz w:val="28"/>
          <w:szCs w:val="28"/>
        </w:rPr>
        <w:t>о собственниках и границах земельных участков, формирующих территорию объекта благоустройства;</w:t>
      </w:r>
    </w:p>
    <w:p w:rsidR="00CB3331" w:rsidRPr="00A04B4C" w:rsidRDefault="0013318E" w:rsidP="003E75DF">
      <w:pPr>
        <w:pStyle w:val="22"/>
        <w:numPr>
          <w:ilvl w:val="0"/>
          <w:numId w:val="2"/>
        </w:numPr>
        <w:shd w:val="clear" w:color="auto" w:fill="auto"/>
        <w:tabs>
          <w:tab w:val="left" w:pos="567"/>
        </w:tabs>
        <w:spacing w:before="0" w:after="0" w:line="240" w:lineRule="auto"/>
        <w:ind w:firstLine="426"/>
        <w:jc w:val="both"/>
        <w:rPr>
          <w:color w:val="000000" w:themeColor="text1"/>
          <w:sz w:val="28"/>
          <w:szCs w:val="28"/>
        </w:rPr>
      </w:pPr>
      <w:r w:rsidRPr="00A04B4C">
        <w:rPr>
          <w:color w:val="000000" w:themeColor="text1"/>
          <w:sz w:val="28"/>
          <w:szCs w:val="28"/>
        </w:rPr>
        <w:t>ситуационный план;</w:t>
      </w:r>
    </w:p>
    <w:p w:rsidR="00CB3331" w:rsidRPr="00A04B4C" w:rsidRDefault="0013318E" w:rsidP="003E75DF">
      <w:pPr>
        <w:pStyle w:val="22"/>
        <w:numPr>
          <w:ilvl w:val="0"/>
          <w:numId w:val="2"/>
        </w:numPr>
        <w:shd w:val="clear" w:color="auto" w:fill="auto"/>
        <w:tabs>
          <w:tab w:val="left" w:pos="567"/>
        </w:tabs>
        <w:spacing w:before="0" w:after="0" w:line="240" w:lineRule="auto"/>
        <w:ind w:firstLine="426"/>
        <w:jc w:val="both"/>
        <w:rPr>
          <w:color w:val="000000" w:themeColor="text1"/>
          <w:sz w:val="28"/>
          <w:szCs w:val="28"/>
        </w:rPr>
      </w:pPr>
      <w:r w:rsidRPr="00A04B4C">
        <w:rPr>
          <w:color w:val="000000" w:themeColor="text1"/>
          <w:sz w:val="28"/>
          <w:szCs w:val="28"/>
        </w:rPr>
        <w:t>элементы благоустройства,</w:t>
      </w:r>
    </w:p>
    <w:p w:rsidR="00CB3331" w:rsidRPr="00A04B4C" w:rsidRDefault="0013318E" w:rsidP="003E75DF">
      <w:pPr>
        <w:pStyle w:val="22"/>
        <w:numPr>
          <w:ilvl w:val="0"/>
          <w:numId w:val="2"/>
        </w:numPr>
        <w:shd w:val="clear" w:color="auto" w:fill="auto"/>
        <w:tabs>
          <w:tab w:val="left" w:pos="567"/>
        </w:tabs>
        <w:spacing w:before="0" w:after="0" w:line="240" w:lineRule="auto"/>
        <w:ind w:firstLine="426"/>
        <w:jc w:val="both"/>
        <w:rPr>
          <w:color w:val="000000" w:themeColor="text1"/>
          <w:sz w:val="28"/>
          <w:szCs w:val="28"/>
        </w:rPr>
      </w:pPr>
      <w:r w:rsidRPr="00A04B4C">
        <w:rPr>
          <w:color w:val="000000" w:themeColor="text1"/>
          <w:sz w:val="28"/>
          <w:szCs w:val="28"/>
        </w:rPr>
        <w:t>сведения о текущем состоянии;</w:t>
      </w:r>
    </w:p>
    <w:p w:rsidR="00CB3331" w:rsidRPr="00A04B4C" w:rsidRDefault="0013318E" w:rsidP="003E75DF">
      <w:pPr>
        <w:pStyle w:val="22"/>
        <w:numPr>
          <w:ilvl w:val="0"/>
          <w:numId w:val="2"/>
        </w:numPr>
        <w:shd w:val="clear" w:color="auto" w:fill="auto"/>
        <w:tabs>
          <w:tab w:val="left" w:pos="567"/>
        </w:tabs>
        <w:spacing w:before="0" w:after="0" w:line="240" w:lineRule="auto"/>
        <w:ind w:firstLine="426"/>
        <w:jc w:val="both"/>
        <w:rPr>
          <w:color w:val="000000" w:themeColor="text1"/>
          <w:sz w:val="28"/>
          <w:szCs w:val="28"/>
        </w:rPr>
      </w:pPr>
      <w:r w:rsidRPr="00A04B4C">
        <w:rPr>
          <w:color w:val="000000" w:themeColor="text1"/>
          <w:sz w:val="28"/>
          <w:szCs w:val="28"/>
        </w:rPr>
        <w:t>сведения о планируемых мероприятиях по благоустройству территорий.</w:t>
      </w:r>
    </w:p>
    <w:p w:rsidR="00CB3331" w:rsidRPr="00A04B4C" w:rsidRDefault="00BC3915" w:rsidP="008A3D12">
      <w:pPr>
        <w:pStyle w:val="22"/>
        <w:shd w:val="clear" w:color="auto" w:fill="auto"/>
        <w:tabs>
          <w:tab w:val="left" w:pos="1383"/>
        </w:tabs>
        <w:spacing w:before="0" w:after="0" w:line="240" w:lineRule="auto"/>
        <w:ind w:firstLine="709"/>
        <w:jc w:val="both"/>
        <w:rPr>
          <w:color w:val="000000" w:themeColor="text1"/>
          <w:sz w:val="28"/>
          <w:szCs w:val="28"/>
        </w:rPr>
      </w:pPr>
      <w:r w:rsidRPr="00A04B4C">
        <w:rPr>
          <w:color w:val="000000" w:themeColor="text1"/>
          <w:sz w:val="28"/>
          <w:szCs w:val="28"/>
        </w:rPr>
        <w:t>3.</w:t>
      </w:r>
      <w:r w:rsidR="002D374D" w:rsidRPr="00A04B4C">
        <w:rPr>
          <w:color w:val="000000" w:themeColor="text1"/>
          <w:sz w:val="28"/>
          <w:szCs w:val="28"/>
        </w:rPr>
        <w:t>13</w:t>
      </w:r>
      <w:r w:rsidRPr="00A04B4C">
        <w:rPr>
          <w:color w:val="000000" w:themeColor="text1"/>
          <w:sz w:val="28"/>
          <w:szCs w:val="28"/>
        </w:rPr>
        <w:t xml:space="preserve">. </w:t>
      </w:r>
      <w:r w:rsidR="0013318E" w:rsidRPr="00A04B4C">
        <w:rPr>
          <w:color w:val="000000" w:themeColor="text1"/>
          <w:sz w:val="28"/>
          <w:szCs w:val="28"/>
        </w:rPr>
        <w:t>Обоснование предложений по определению конкретных зон, территорий, объектов для проведения работ по благоустройству, установления их границ, определения очередности реализации проектов, объемов и источников финансирования для последующего учета в составе документов стратегического территориального планирования, планировки территории осуществля</w:t>
      </w:r>
      <w:r w:rsidR="007E39E4" w:rsidRPr="00A04B4C">
        <w:rPr>
          <w:color w:val="000000" w:themeColor="text1"/>
          <w:sz w:val="28"/>
          <w:szCs w:val="28"/>
        </w:rPr>
        <w:t xml:space="preserve">ется </w:t>
      </w:r>
      <w:r w:rsidR="0013318E" w:rsidRPr="00A04B4C">
        <w:rPr>
          <w:color w:val="000000" w:themeColor="text1"/>
          <w:sz w:val="28"/>
          <w:szCs w:val="28"/>
        </w:rPr>
        <w:t>на основе комплексного исследования современного состояния и потенциала развития территории элемента планировочной структуры.</w:t>
      </w:r>
    </w:p>
    <w:p w:rsidR="00CB3331" w:rsidRPr="00A04B4C" w:rsidRDefault="00BC3915" w:rsidP="008A3D12">
      <w:pPr>
        <w:pStyle w:val="22"/>
        <w:shd w:val="clear" w:color="auto" w:fill="auto"/>
        <w:tabs>
          <w:tab w:val="left" w:pos="1378"/>
        </w:tabs>
        <w:spacing w:before="0" w:after="0" w:line="240" w:lineRule="auto"/>
        <w:ind w:firstLine="709"/>
        <w:jc w:val="both"/>
        <w:rPr>
          <w:color w:val="000000" w:themeColor="text1"/>
          <w:sz w:val="28"/>
          <w:szCs w:val="28"/>
        </w:rPr>
      </w:pPr>
      <w:r w:rsidRPr="00A04B4C">
        <w:rPr>
          <w:color w:val="000000" w:themeColor="text1"/>
          <w:sz w:val="28"/>
          <w:szCs w:val="28"/>
        </w:rPr>
        <w:t>3.1</w:t>
      </w:r>
      <w:r w:rsidR="002D374D" w:rsidRPr="00A04B4C">
        <w:rPr>
          <w:color w:val="000000" w:themeColor="text1"/>
          <w:sz w:val="28"/>
          <w:szCs w:val="28"/>
        </w:rPr>
        <w:t>4</w:t>
      </w:r>
      <w:r w:rsidRPr="00A04B4C">
        <w:rPr>
          <w:color w:val="000000" w:themeColor="text1"/>
          <w:sz w:val="28"/>
          <w:szCs w:val="28"/>
        </w:rPr>
        <w:t xml:space="preserve">. </w:t>
      </w:r>
      <w:r w:rsidR="0013318E" w:rsidRPr="00A04B4C">
        <w:rPr>
          <w:color w:val="000000" w:themeColor="text1"/>
          <w:sz w:val="28"/>
          <w:szCs w:val="28"/>
        </w:rPr>
        <w:t>В качестве приоритетных объектов благоустройства выбира</w:t>
      </w:r>
      <w:r w:rsidR="007E39E4" w:rsidRPr="00A04B4C">
        <w:rPr>
          <w:color w:val="000000" w:themeColor="text1"/>
          <w:sz w:val="28"/>
          <w:szCs w:val="28"/>
        </w:rPr>
        <w:t>ются</w:t>
      </w:r>
      <w:r w:rsidR="0013318E" w:rsidRPr="00A04B4C">
        <w:rPr>
          <w:color w:val="000000" w:themeColor="text1"/>
          <w:sz w:val="28"/>
          <w:szCs w:val="28"/>
        </w:rPr>
        <w:t xml:space="preserve"> активно посещаемые или имеющие очевидный потенциал для роста пешеходных потоков территории населенного пункта, с учетом объективной потребности в развитии тех или иных общественных пространств, экономической эффективности реализации и планов развития </w:t>
      </w:r>
      <w:r w:rsidR="002830E7">
        <w:rPr>
          <w:color w:val="000000" w:themeColor="text1"/>
          <w:sz w:val="28"/>
          <w:szCs w:val="28"/>
        </w:rPr>
        <w:t>Коммунарского сельского поселения</w:t>
      </w:r>
      <w:r w:rsidR="0013318E" w:rsidRPr="00A04B4C">
        <w:rPr>
          <w:color w:val="000000" w:themeColor="text1"/>
          <w:sz w:val="28"/>
          <w:szCs w:val="28"/>
        </w:rPr>
        <w:t>.</w:t>
      </w:r>
    </w:p>
    <w:p w:rsidR="00CB3331" w:rsidRPr="00A04B4C" w:rsidRDefault="00BD0BFA" w:rsidP="003E75DF">
      <w:pPr>
        <w:pStyle w:val="13"/>
        <w:keepNext/>
        <w:keepLines/>
        <w:numPr>
          <w:ilvl w:val="0"/>
          <w:numId w:val="1"/>
        </w:numPr>
        <w:shd w:val="clear" w:color="auto" w:fill="auto"/>
        <w:tabs>
          <w:tab w:val="left" w:pos="284"/>
        </w:tabs>
        <w:spacing w:before="120" w:after="120" w:line="240" w:lineRule="auto"/>
        <w:ind w:firstLine="0"/>
        <w:rPr>
          <w:color w:val="000000" w:themeColor="text1"/>
          <w:sz w:val="24"/>
          <w:szCs w:val="24"/>
        </w:rPr>
      </w:pPr>
      <w:bookmarkStart w:id="2" w:name="bookmark7"/>
      <w:r w:rsidRPr="00A04B4C">
        <w:rPr>
          <w:color w:val="000000" w:themeColor="text1"/>
          <w:sz w:val="24"/>
          <w:szCs w:val="24"/>
        </w:rPr>
        <w:t xml:space="preserve"> </w:t>
      </w:r>
      <w:r w:rsidR="00CA2121" w:rsidRPr="00A04B4C">
        <w:rPr>
          <w:color w:val="000000" w:themeColor="text1"/>
          <w:sz w:val="24"/>
          <w:szCs w:val="24"/>
        </w:rPr>
        <w:t>ФОРМЫ И МЕХАНИЗМЫ ОБЩЕСТВЕННОГО УЧАСТИЯ В ПРИНЯТИИ РЕШЕНИЙ И РЕАЛИЗАЦИИ ПРОЕКТОВ КОМПЛЕКСНОГО БЛАГОУСТРОЙСТВА И РАЗВИТИЯ ГОРОДСКОЙ</w:t>
      </w:r>
      <w:bookmarkStart w:id="3" w:name="bookmark8"/>
      <w:bookmarkEnd w:id="2"/>
      <w:r w:rsidR="009D6E18" w:rsidRPr="00A04B4C">
        <w:rPr>
          <w:color w:val="000000" w:themeColor="text1"/>
          <w:sz w:val="24"/>
          <w:szCs w:val="24"/>
        </w:rPr>
        <w:t xml:space="preserve"> </w:t>
      </w:r>
      <w:r w:rsidR="00CA2121" w:rsidRPr="00A04B4C">
        <w:rPr>
          <w:color w:val="000000" w:themeColor="text1"/>
          <w:sz w:val="24"/>
          <w:szCs w:val="24"/>
        </w:rPr>
        <w:t>СРЕДЫ</w:t>
      </w:r>
      <w:bookmarkEnd w:id="3"/>
      <w:r w:rsidR="00CA2121" w:rsidRPr="00A04B4C">
        <w:rPr>
          <w:color w:val="000000" w:themeColor="text1"/>
          <w:sz w:val="24"/>
          <w:szCs w:val="24"/>
        </w:rPr>
        <w:t>.</w:t>
      </w:r>
    </w:p>
    <w:p w:rsidR="00CB3331" w:rsidRPr="00A04B4C" w:rsidRDefault="000B78F4" w:rsidP="008A3D12">
      <w:pPr>
        <w:pStyle w:val="22"/>
        <w:numPr>
          <w:ilvl w:val="6"/>
          <w:numId w:val="6"/>
        </w:numPr>
        <w:shd w:val="clear" w:color="auto" w:fill="auto"/>
        <w:tabs>
          <w:tab w:val="left" w:pos="709"/>
        </w:tabs>
        <w:spacing w:before="0" w:after="0" w:line="240" w:lineRule="auto"/>
        <w:ind w:firstLine="709"/>
        <w:jc w:val="both"/>
        <w:rPr>
          <w:color w:val="000000" w:themeColor="text1"/>
          <w:sz w:val="28"/>
          <w:szCs w:val="28"/>
        </w:rPr>
      </w:pPr>
      <w:r w:rsidRPr="00A04B4C">
        <w:rPr>
          <w:color w:val="000000" w:themeColor="text1"/>
          <w:sz w:val="28"/>
          <w:szCs w:val="28"/>
        </w:rPr>
        <w:t>4</w:t>
      </w:r>
      <w:r w:rsidR="00B52581" w:rsidRPr="00A04B4C">
        <w:rPr>
          <w:color w:val="000000" w:themeColor="text1"/>
          <w:sz w:val="28"/>
          <w:szCs w:val="28"/>
        </w:rPr>
        <w:t xml:space="preserve">.1. </w:t>
      </w:r>
      <w:r w:rsidR="0013318E" w:rsidRPr="00A04B4C">
        <w:rPr>
          <w:color w:val="000000" w:themeColor="text1"/>
          <w:sz w:val="28"/>
          <w:szCs w:val="28"/>
        </w:rPr>
        <w:t>Задачи, эффективность и формы общественного участия.</w:t>
      </w:r>
    </w:p>
    <w:p w:rsidR="00CB3331" w:rsidRPr="00A04B4C" w:rsidRDefault="000B78F4" w:rsidP="003E75DF">
      <w:pPr>
        <w:pStyle w:val="22"/>
        <w:shd w:val="clear" w:color="auto" w:fill="auto"/>
        <w:tabs>
          <w:tab w:val="left" w:pos="1455"/>
        </w:tabs>
        <w:spacing w:before="0" w:after="0" w:line="240" w:lineRule="auto"/>
        <w:ind w:firstLine="426"/>
        <w:jc w:val="both"/>
        <w:rPr>
          <w:color w:val="000000" w:themeColor="text1"/>
          <w:sz w:val="28"/>
          <w:szCs w:val="28"/>
        </w:rPr>
      </w:pPr>
      <w:r w:rsidRPr="00A04B4C">
        <w:rPr>
          <w:color w:val="000000" w:themeColor="text1"/>
          <w:sz w:val="28"/>
          <w:szCs w:val="28"/>
        </w:rPr>
        <w:t>4</w:t>
      </w:r>
      <w:r w:rsidR="00217B25" w:rsidRPr="00A04B4C">
        <w:rPr>
          <w:color w:val="000000" w:themeColor="text1"/>
          <w:sz w:val="28"/>
          <w:szCs w:val="28"/>
        </w:rPr>
        <w:t xml:space="preserve">.1.1. </w:t>
      </w:r>
      <w:r w:rsidR="0013318E" w:rsidRPr="00A04B4C">
        <w:rPr>
          <w:color w:val="000000" w:themeColor="text1"/>
          <w:sz w:val="28"/>
          <w:szCs w:val="28"/>
        </w:rPr>
        <w:t xml:space="preserve">Вовлеченность в принятие решений и реализацию проектов, реальный учет мнения всех участников деятельности по благоустройству повышает их удовлетворенность городской средой, формирует положительный эмоциональный фон, ведет к повышению </w:t>
      </w:r>
      <w:r w:rsidR="006C6A99" w:rsidRPr="00A04B4C">
        <w:rPr>
          <w:color w:val="000000" w:themeColor="text1"/>
          <w:sz w:val="28"/>
          <w:szCs w:val="28"/>
        </w:rPr>
        <w:t>пози</w:t>
      </w:r>
      <w:r w:rsidR="0013318E" w:rsidRPr="00A04B4C">
        <w:rPr>
          <w:color w:val="000000" w:themeColor="text1"/>
          <w:sz w:val="28"/>
          <w:szCs w:val="28"/>
        </w:rPr>
        <w:t>тивного восприятия качества жизни.</w:t>
      </w:r>
    </w:p>
    <w:p w:rsidR="00CB3331" w:rsidRPr="00A04B4C" w:rsidRDefault="000B78F4" w:rsidP="003E75DF">
      <w:pPr>
        <w:pStyle w:val="22"/>
        <w:shd w:val="clear" w:color="auto" w:fill="auto"/>
        <w:tabs>
          <w:tab w:val="left" w:pos="1455"/>
        </w:tabs>
        <w:spacing w:before="0" w:after="0" w:line="240" w:lineRule="auto"/>
        <w:ind w:firstLine="426"/>
        <w:jc w:val="both"/>
        <w:rPr>
          <w:color w:val="000000" w:themeColor="text1"/>
          <w:sz w:val="28"/>
          <w:szCs w:val="28"/>
        </w:rPr>
      </w:pPr>
      <w:r w:rsidRPr="00A04B4C">
        <w:rPr>
          <w:color w:val="000000" w:themeColor="text1"/>
          <w:sz w:val="28"/>
          <w:szCs w:val="28"/>
        </w:rPr>
        <w:t>4</w:t>
      </w:r>
      <w:r w:rsidR="00217B25" w:rsidRPr="00A04B4C">
        <w:rPr>
          <w:color w:val="000000" w:themeColor="text1"/>
          <w:sz w:val="28"/>
          <w:szCs w:val="28"/>
        </w:rPr>
        <w:t xml:space="preserve">.1.2. </w:t>
      </w:r>
      <w:r w:rsidR="0013318E" w:rsidRPr="00A04B4C">
        <w:rPr>
          <w:color w:val="000000" w:themeColor="text1"/>
          <w:sz w:val="28"/>
          <w:szCs w:val="28"/>
        </w:rPr>
        <w:t>Участие</w:t>
      </w:r>
      <w:r w:rsidR="008B413F" w:rsidRPr="00A04B4C">
        <w:rPr>
          <w:color w:val="000000" w:themeColor="text1"/>
          <w:sz w:val="28"/>
          <w:szCs w:val="28"/>
        </w:rPr>
        <w:t xml:space="preserve"> общественности</w:t>
      </w:r>
      <w:r w:rsidR="0013318E" w:rsidRPr="00A04B4C">
        <w:rPr>
          <w:color w:val="000000" w:themeColor="text1"/>
          <w:sz w:val="28"/>
          <w:szCs w:val="28"/>
        </w:rPr>
        <w:t xml:space="preserve"> в развитии городской среды создае</w:t>
      </w:r>
      <w:r w:rsidR="008B413F" w:rsidRPr="00A04B4C">
        <w:rPr>
          <w:color w:val="000000" w:themeColor="text1"/>
          <w:sz w:val="28"/>
          <w:szCs w:val="28"/>
        </w:rPr>
        <w:t>т новые возможности для общения и</w:t>
      </w:r>
      <w:r w:rsidR="0013318E" w:rsidRPr="00A04B4C">
        <w:rPr>
          <w:color w:val="000000" w:themeColor="text1"/>
          <w:sz w:val="28"/>
          <w:szCs w:val="28"/>
        </w:rPr>
        <w:t xml:space="preserve"> творчества</w:t>
      </w:r>
      <w:r w:rsidR="00217B25" w:rsidRPr="00A04B4C">
        <w:rPr>
          <w:color w:val="000000" w:themeColor="text1"/>
          <w:sz w:val="28"/>
          <w:szCs w:val="28"/>
        </w:rPr>
        <w:t xml:space="preserve">. </w:t>
      </w:r>
      <w:r w:rsidR="008B413F" w:rsidRPr="00A04B4C">
        <w:rPr>
          <w:color w:val="000000" w:themeColor="text1"/>
          <w:sz w:val="28"/>
          <w:szCs w:val="28"/>
        </w:rPr>
        <w:t>Развитая ф</w:t>
      </w:r>
      <w:r w:rsidR="0013318E" w:rsidRPr="00A04B4C">
        <w:rPr>
          <w:color w:val="000000" w:themeColor="text1"/>
          <w:sz w:val="28"/>
          <w:szCs w:val="28"/>
        </w:rPr>
        <w:t xml:space="preserve">изическая и социальная среда и культура </w:t>
      </w:r>
      <w:r w:rsidR="008B413F" w:rsidRPr="00A04B4C">
        <w:rPr>
          <w:color w:val="000000" w:themeColor="text1"/>
          <w:sz w:val="28"/>
          <w:szCs w:val="28"/>
        </w:rPr>
        <w:t>стимулируют</w:t>
      </w:r>
      <w:r w:rsidR="00DE4980" w:rsidRPr="00A04B4C">
        <w:rPr>
          <w:color w:val="000000" w:themeColor="text1"/>
          <w:sz w:val="28"/>
          <w:szCs w:val="28"/>
        </w:rPr>
        <w:t xml:space="preserve"> </w:t>
      </w:r>
      <w:r w:rsidR="008B413F" w:rsidRPr="00A04B4C">
        <w:rPr>
          <w:color w:val="000000" w:themeColor="text1"/>
          <w:sz w:val="28"/>
          <w:szCs w:val="28"/>
        </w:rPr>
        <w:t>социаль</w:t>
      </w:r>
      <w:r w:rsidR="0013318E" w:rsidRPr="00A04B4C">
        <w:rPr>
          <w:color w:val="000000" w:themeColor="text1"/>
          <w:sz w:val="28"/>
          <w:szCs w:val="28"/>
        </w:rPr>
        <w:t>ную ответственность</w:t>
      </w:r>
      <w:r w:rsidR="008B413F" w:rsidRPr="00A04B4C">
        <w:rPr>
          <w:color w:val="000000" w:themeColor="text1"/>
          <w:sz w:val="28"/>
          <w:szCs w:val="28"/>
        </w:rPr>
        <w:t xml:space="preserve"> и</w:t>
      </w:r>
      <w:r w:rsidR="0013318E" w:rsidRPr="00A04B4C">
        <w:rPr>
          <w:color w:val="000000" w:themeColor="text1"/>
          <w:sz w:val="28"/>
          <w:szCs w:val="28"/>
        </w:rPr>
        <w:t xml:space="preserve"> общение жителей по </w:t>
      </w:r>
      <w:r w:rsidR="00BD77E4" w:rsidRPr="00A04B4C">
        <w:rPr>
          <w:color w:val="000000" w:themeColor="text1"/>
          <w:sz w:val="28"/>
          <w:szCs w:val="28"/>
        </w:rPr>
        <w:t>вопросам насущных потребностей и запросов граждан относительно характера использования территории</w:t>
      </w:r>
      <w:r w:rsidR="0013318E" w:rsidRPr="00A04B4C">
        <w:rPr>
          <w:color w:val="000000" w:themeColor="text1"/>
          <w:sz w:val="28"/>
          <w:szCs w:val="28"/>
        </w:rPr>
        <w:t>, совместно</w:t>
      </w:r>
      <w:r w:rsidR="008B413F" w:rsidRPr="00A04B4C">
        <w:rPr>
          <w:color w:val="000000" w:themeColor="text1"/>
          <w:sz w:val="28"/>
          <w:szCs w:val="28"/>
        </w:rPr>
        <w:t>го</w:t>
      </w:r>
      <w:r w:rsidR="0013318E" w:rsidRPr="00A04B4C">
        <w:rPr>
          <w:color w:val="000000" w:themeColor="text1"/>
          <w:sz w:val="28"/>
          <w:szCs w:val="28"/>
        </w:rPr>
        <w:t xml:space="preserve"> решени</w:t>
      </w:r>
      <w:r w:rsidR="008B413F" w:rsidRPr="00A04B4C">
        <w:rPr>
          <w:color w:val="000000" w:themeColor="text1"/>
          <w:sz w:val="28"/>
          <w:szCs w:val="28"/>
        </w:rPr>
        <w:t>я</w:t>
      </w:r>
      <w:r w:rsidR="0013318E" w:rsidRPr="00A04B4C">
        <w:rPr>
          <w:color w:val="000000" w:themeColor="text1"/>
          <w:sz w:val="28"/>
          <w:szCs w:val="28"/>
        </w:rPr>
        <w:t xml:space="preserve"> задач, создани</w:t>
      </w:r>
      <w:r w:rsidR="008B413F" w:rsidRPr="00A04B4C">
        <w:rPr>
          <w:color w:val="000000" w:themeColor="text1"/>
          <w:sz w:val="28"/>
          <w:szCs w:val="28"/>
        </w:rPr>
        <w:t>я</w:t>
      </w:r>
      <w:r w:rsidR="0013318E" w:rsidRPr="00A04B4C">
        <w:rPr>
          <w:color w:val="000000" w:themeColor="text1"/>
          <w:sz w:val="28"/>
          <w:szCs w:val="28"/>
        </w:rPr>
        <w:t xml:space="preserve"> новых идей, некоммерческих и коммерческих проектов.</w:t>
      </w:r>
    </w:p>
    <w:p w:rsidR="00CB3331" w:rsidRPr="00A04B4C" w:rsidRDefault="000B78F4" w:rsidP="003E75DF">
      <w:pPr>
        <w:pStyle w:val="22"/>
        <w:shd w:val="clear" w:color="auto" w:fill="auto"/>
        <w:tabs>
          <w:tab w:val="left" w:pos="1450"/>
        </w:tabs>
        <w:spacing w:before="0" w:after="0" w:line="240" w:lineRule="auto"/>
        <w:ind w:firstLine="426"/>
        <w:jc w:val="both"/>
        <w:rPr>
          <w:color w:val="000000" w:themeColor="text1"/>
          <w:sz w:val="28"/>
          <w:szCs w:val="28"/>
        </w:rPr>
      </w:pPr>
      <w:r w:rsidRPr="00A04B4C">
        <w:rPr>
          <w:color w:val="000000" w:themeColor="text1"/>
          <w:sz w:val="28"/>
          <w:szCs w:val="28"/>
        </w:rPr>
        <w:t>4</w:t>
      </w:r>
      <w:r w:rsidR="00217B25" w:rsidRPr="00A04B4C">
        <w:rPr>
          <w:color w:val="000000" w:themeColor="text1"/>
          <w:sz w:val="28"/>
          <w:szCs w:val="28"/>
        </w:rPr>
        <w:t xml:space="preserve">.1.3. </w:t>
      </w:r>
      <w:r w:rsidR="0013318E" w:rsidRPr="00A04B4C">
        <w:rPr>
          <w:color w:val="000000" w:themeColor="text1"/>
          <w:sz w:val="28"/>
          <w:szCs w:val="28"/>
        </w:rPr>
        <w:t>Общественное участие на этапе планирования и проектирования снижает количество и глубину несогласованностей, противоречий и конфликтов, снижает возможные затраты по их разрешению, повышает согласованность и доверие между органами государственной и муниципальной власти и жителями муниципального образования, формирует лояльность со стороны населения.</w:t>
      </w:r>
    </w:p>
    <w:p w:rsidR="00CB3331" w:rsidRPr="00A04B4C" w:rsidRDefault="000B78F4" w:rsidP="003E75DF">
      <w:pPr>
        <w:pStyle w:val="22"/>
        <w:shd w:val="clear" w:color="auto" w:fill="auto"/>
        <w:tabs>
          <w:tab w:val="left" w:pos="1455"/>
        </w:tabs>
        <w:spacing w:before="0" w:after="0" w:line="240" w:lineRule="auto"/>
        <w:ind w:firstLine="426"/>
        <w:jc w:val="both"/>
        <w:rPr>
          <w:color w:val="000000" w:themeColor="text1"/>
          <w:sz w:val="28"/>
          <w:szCs w:val="28"/>
        </w:rPr>
      </w:pPr>
      <w:r w:rsidRPr="00A04B4C">
        <w:rPr>
          <w:color w:val="000000" w:themeColor="text1"/>
          <w:sz w:val="28"/>
          <w:szCs w:val="28"/>
        </w:rPr>
        <w:t>4</w:t>
      </w:r>
      <w:r w:rsidR="00217B25" w:rsidRPr="00A04B4C">
        <w:rPr>
          <w:color w:val="000000" w:themeColor="text1"/>
          <w:sz w:val="28"/>
          <w:szCs w:val="28"/>
        </w:rPr>
        <w:t xml:space="preserve">.1.4. </w:t>
      </w:r>
      <w:proofErr w:type="gramStart"/>
      <w:r w:rsidR="0013318E" w:rsidRPr="00A04B4C">
        <w:rPr>
          <w:color w:val="000000" w:themeColor="text1"/>
          <w:sz w:val="28"/>
          <w:szCs w:val="28"/>
        </w:rPr>
        <w:t xml:space="preserve">Приглашение со стороны </w:t>
      </w:r>
      <w:r w:rsidR="004B58FD">
        <w:rPr>
          <w:color w:val="000000" w:themeColor="text1"/>
          <w:sz w:val="28"/>
          <w:szCs w:val="28"/>
        </w:rPr>
        <w:t>Администрации</w:t>
      </w:r>
      <w:r w:rsidR="004B58FD" w:rsidRPr="004B58FD">
        <w:rPr>
          <w:color w:val="000000" w:themeColor="text1"/>
          <w:sz w:val="28"/>
          <w:szCs w:val="28"/>
        </w:rPr>
        <w:t xml:space="preserve"> </w:t>
      </w:r>
      <w:r w:rsidR="004B58FD">
        <w:rPr>
          <w:color w:val="000000" w:themeColor="text1"/>
          <w:sz w:val="28"/>
          <w:szCs w:val="28"/>
        </w:rPr>
        <w:t>Коммунарского сельского поселения</w:t>
      </w:r>
      <w:r w:rsidR="0013318E" w:rsidRPr="00A04B4C">
        <w:rPr>
          <w:color w:val="000000" w:themeColor="text1"/>
          <w:sz w:val="28"/>
          <w:szCs w:val="28"/>
        </w:rPr>
        <w:t xml:space="preserve"> к участию в развитии территории местных профессионалов, активных жителей, представителей сообществ</w:t>
      </w:r>
      <w:r w:rsidR="00BD77E4" w:rsidRPr="00A04B4C">
        <w:rPr>
          <w:color w:val="000000" w:themeColor="text1"/>
          <w:sz w:val="28"/>
          <w:szCs w:val="28"/>
        </w:rPr>
        <w:t>,</w:t>
      </w:r>
      <w:r w:rsidR="0013318E" w:rsidRPr="00A04B4C">
        <w:rPr>
          <w:color w:val="000000" w:themeColor="text1"/>
          <w:sz w:val="28"/>
          <w:szCs w:val="28"/>
        </w:rPr>
        <w:t xml:space="preserve"> различных объединений и организаций (далее - заинтересованные лица) содействует развитию местных кадров, </w:t>
      </w:r>
      <w:r w:rsidR="0013318E" w:rsidRPr="00A04B4C">
        <w:rPr>
          <w:color w:val="000000" w:themeColor="text1"/>
          <w:sz w:val="28"/>
          <w:szCs w:val="28"/>
        </w:rPr>
        <w:lastRenderedPageBreak/>
        <w:t xml:space="preserve">предоставляет новые возможности для повышения социальной связанности, развивает социальный капитал </w:t>
      </w:r>
      <w:r w:rsidR="004B58FD">
        <w:rPr>
          <w:color w:val="000000" w:themeColor="text1"/>
          <w:sz w:val="28"/>
          <w:szCs w:val="28"/>
        </w:rPr>
        <w:t>Коммунарского сельского поселения</w:t>
      </w:r>
      <w:r w:rsidR="004B58FD" w:rsidRPr="00A04B4C">
        <w:rPr>
          <w:color w:val="000000" w:themeColor="text1"/>
          <w:sz w:val="28"/>
          <w:szCs w:val="28"/>
        </w:rPr>
        <w:t xml:space="preserve"> </w:t>
      </w:r>
      <w:r w:rsidR="0013318E" w:rsidRPr="00A04B4C">
        <w:rPr>
          <w:color w:val="000000" w:themeColor="text1"/>
          <w:sz w:val="28"/>
          <w:szCs w:val="28"/>
        </w:rPr>
        <w:t>и способствует учёту различных мнений, объективному повышению качества решений.</w:t>
      </w:r>
      <w:proofErr w:type="gramEnd"/>
    </w:p>
    <w:p w:rsidR="00217B25" w:rsidRPr="00A04B4C" w:rsidRDefault="00217B25" w:rsidP="008A3D12">
      <w:pPr>
        <w:pStyle w:val="ab"/>
        <w:numPr>
          <w:ilvl w:val="0"/>
          <w:numId w:val="7"/>
        </w:numPr>
        <w:tabs>
          <w:tab w:val="left" w:pos="1274"/>
        </w:tabs>
        <w:ind w:firstLine="709"/>
        <w:contextualSpacing w:val="0"/>
        <w:jc w:val="both"/>
        <w:rPr>
          <w:rFonts w:ascii="Times New Roman" w:eastAsia="Times New Roman" w:hAnsi="Times New Roman" w:cs="Times New Roman"/>
          <w:vanish/>
          <w:color w:val="000000" w:themeColor="text1"/>
          <w:sz w:val="28"/>
          <w:szCs w:val="28"/>
        </w:rPr>
      </w:pPr>
    </w:p>
    <w:p w:rsidR="00217B25" w:rsidRPr="00A04B4C" w:rsidRDefault="00217B25" w:rsidP="008A3D12">
      <w:pPr>
        <w:pStyle w:val="ab"/>
        <w:numPr>
          <w:ilvl w:val="1"/>
          <w:numId w:val="7"/>
        </w:numPr>
        <w:tabs>
          <w:tab w:val="left" w:pos="1274"/>
        </w:tabs>
        <w:ind w:firstLine="709"/>
        <w:contextualSpacing w:val="0"/>
        <w:jc w:val="both"/>
        <w:rPr>
          <w:rFonts w:ascii="Times New Roman" w:eastAsia="Times New Roman" w:hAnsi="Times New Roman" w:cs="Times New Roman"/>
          <w:vanish/>
          <w:color w:val="000000" w:themeColor="text1"/>
          <w:sz w:val="28"/>
          <w:szCs w:val="28"/>
        </w:rPr>
      </w:pPr>
    </w:p>
    <w:p w:rsidR="00CB3331" w:rsidRPr="00A04B4C" w:rsidRDefault="000B78F4" w:rsidP="008A3D12">
      <w:pPr>
        <w:pStyle w:val="22"/>
        <w:shd w:val="clear" w:color="auto" w:fill="auto"/>
        <w:tabs>
          <w:tab w:val="left" w:pos="993"/>
          <w:tab w:val="left" w:pos="1134"/>
        </w:tabs>
        <w:spacing w:before="0" w:after="0" w:line="240" w:lineRule="auto"/>
        <w:ind w:firstLine="709"/>
        <w:jc w:val="both"/>
        <w:rPr>
          <w:color w:val="000000" w:themeColor="text1"/>
          <w:sz w:val="28"/>
          <w:szCs w:val="28"/>
        </w:rPr>
      </w:pPr>
      <w:r w:rsidRPr="00A04B4C">
        <w:rPr>
          <w:color w:val="000000" w:themeColor="text1"/>
          <w:sz w:val="28"/>
          <w:szCs w:val="28"/>
        </w:rPr>
        <w:t>4</w:t>
      </w:r>
      <w:r w:rsidR="001168D6" w:rsidRPr="00A04B4C">
        <w:rPr>
          <w:color w:val="000000" w:themeColor="text1"/>
          <w:sz w:val="28"/>
          <w:szCs w:val="28"/>
        </w:rPr>
        <w:t>.</w:t>
      </w:r>
      <w:r w:rsidR="002E04C4" w:rsidRPr="00A04B4C">
        <w:rPr>
          <w:color w:val="000000" w:themeColor="text1"/>
          <w:sz w:val="28"/>
          <w:szCs w:val="28"/>
        </w:rPr>
        <w:t>2. Основные</w:t>
      </w:r>
      <w:r w:rsidR="0013318E" w:rsidRPr="00A04B4C">
        <w:rPr>
          <w:color w:val="000000" w:themeColor="text1"/>
          <w:sz w:val="28"/>
          <w:szCs w:val="28"/>
        </w:rPr>
        <w:t xml:space="preserve"> решения</w:t>
      </w:r>
      <w:r w:rsidR="00BD1DC5" w:rsidRPr="00A04B4C">
        <w:rPr>
          <w:color w:val="000000" w:themeColor="text1"/>
          <w:sz w:val="28"/>
          <w:szCs w:val="28"/>
        </w:rPr>
        <w:t xml:space="preserve"> по формирования институт</w:t>
      </w:r>
      <w:r w:rsidR="001168D6" w:rsidRPr="00A04B4C">
        <w:rPr>
          <w:color w:val="000000" w:themeColor="text1"/>
          <w:sz w:val="28"/>
          <w:szCs w:val="28"/>
        </w:rPr>
        <w:t>ов</w:t>
      </w:r>
      <w:r w:rsidR="00BD1DC5" w:rsidRPr="00A04B4C">
        <w:rPr>
          <w:color w:val="000000" w:themeColor="text1"/>
          <w:sz w:val="28"/>
          <w:szCs w:val="28"/>
        </w:rPr>
        <w:t xml:space="preserve"> общественного участия</w:t>
      </w:r>
      <w:r w:rsidR="00DE4980" w:rsidRPr="00A04B4C">
        <w:rPr>
          <w:color w:val="000000" w:themeColor="text1"/>
          <w:sz w:val="28"/>
          <w:szCs w:val="28"/>
        </w:rPr>
        <w:t>:</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а)</w:t>
      </w:r>
      <w:r w:rsidR="00DE4980" w:rsidRPr="00A04B4C">
        <w:rPr>
          <w:color w:val="000000" w:themeColor="text1"/>
          <w:sz w:val="28"/>
          <w:szCs w:val="28"/>
        </w:rPr>
        <w:t xml:space="preserve"> </w:t>
      </w:r>
      <w:r w:rsidRPr="00A04B4C">
        <w:rPr>
          <w:color w:val="000000" w:themeColor="text1"/>
          <w:sz w:val="28"/>
          <w:szCs w:val="28"/>
        </w:rPr>
        <w:tab/>
        <w:t>формирование новых общественных институтов, обеспечивающих максимально эффективное представление интересов и включение способностей и ресурсов всех заинтересованных лиц в процесс развития территории;</w:t>
      </w:r>
    </w:p>
    <w:p w:rsidR="00CB3331" w:rsidRPr="00A04B4C" w:rsidRDefault="0013318E" w:rsidP="003E75DF">
      <w:pPr>
        <w:pStyle w:val="22"/>
        <w:shd w:val="clear" w:color="auto" w:fill="auto"/>
        <w:tabs>
          <w:tab w:val="left" w:pos="709"/>
          <w:tab w:val="left" w:pos="1071"/>
        </w:tabs>
        <w:spacing w:before="0" w:after="0" w:line="240" w:lineRule="auto"/>
        <w:ind w:firstLine="426"/>
        <w:jc w:val="both"/>
        <w:rPr>
          <w:color w:val="000000" w:themeColor="text1"/>
          <w:sz w:val="28"/>
          <w:szCs w:val="28"/>
        </w:rPr>
      </w:pPr>
      <w:r w:rsidRPr="00A04B4C">
        <w:rPr>
          <w:color w:val="000000" w:themeColor="text1"/>
          <w:sz w:val="28"/>
          <w:szCs w:val="28"/>
        </w:rPr>
        <w:t>б)</w:t>
      </w:r>
      <w:r w:rsidRPr="00A04B4C">
        <w:rPr>
          <w:color w:val="000000" w:themeColor="text1"/>
          <w:sz w:val="28"/>
          <w:szCs w:val="28"/>
        </w:rPr>
        <w:tab/>
      </w:r>
      <w:r w:rsidR="001168D6" w:rsidRPr="00A04B4C">
        <w:rPr>
          <w:color w:val="000000" w:themeColor="text1"/>
          <w:sz w:val="28"/>
          <w:szCs w:val="28"/>
        </w:rPr>
        <w:t>использование</w:t>
      </w:r>
      <w:r w:rsidRPr="00A04B4C">
        <w:rPr>
          <w:color w:val="000000" w:themeColor="text1"/>
          <w:sz w:val="28"/>
          <w:szCs w:val="28"/>
        </w:rPr>
        <w:t xml:space="preserve"> внутренних правил, регулирующих процесс общественного участия;</w:t>
      </w:r>
    </w:p>
    <w:p w:rsidR="00CB3331" w:rsidRPr="00A04B4C" w:rsidRDefault="0013318E" w:rsidP="003E75DF">
      <w:pPr>
        <w:pStyle w:val="22"/>
        <w:shd w:val="clear" w:color="auto" w:fill="auto"/>
        <w:tabs>
          <w:tab w:val="left" w:pos="709"/>
          <w:tab w:val="left" w:pos="1071"/>
        </w:tabs>
        <w:spacing w:before="0" w:after="0" w:line="240" w:lineRule="auto"/>
        <w:ind w:firstLine="426"/>
        <w:jc w:val="both"/>
        <w:rPr>
          <w:color w:val="000000" w:themeColor="text1"/>
          <w:sz w:val="28"/>
          <w:szCs w:val="28"/>
        </w:rPr>
      </w:pPr>
      <w:r w:rsidRPr="00A04B4C">
        <w:rPr>
          <w:color w:val="000000" w:themeColor="text1"/>
          <w:sz w:val="28"/>
          <w:szCs w:val="28"/>
        </w:rPr>
        <w:t>в)</w:t>
      </w:r>
      <w:r w:rsidRPr="00A04B4C">
        <w:rPr>
          <w:color w:val="000000" w:themeColor="text1"/>
          <w:sz w:val="28"/>
          <w:szCs w:val="28"/>
        </w:rPr>
        <w:tab/>
        <w:t>применение технологий, которые позволяют совмещать разнообразие мнений и интересов с необходимостью принимать максимально эффективные рациональные решения, в том числе в условиях нехватки временных ресурсов, технической сложности решаемых задач и отсутствия достаточной глубины специальных знаний у заинтересованных лиц;</w:t>
      </w:r>
    </w:p>
    <w:p w:rsidR="00CB3331" w:rsidRPr="00A04B4C" w:rsidRDefault="0013318E" w:rsidP="003E75DF">
      <w:pPr>
        <w:pStyle w:val="22"/>
        <w:shd w:val="clear" w:color="auto" w:fill="auto"/>
        <w:tabs>
          <w:tab w:val="left" w:pos="709"/>
          <w:tab w:val="left" w:pos="1038"/>
        </w:tabs>
        <w:spacing w:before="0" w:after="0" w:line="240" w:lineRule="auto"/>
        <w:ind w:firstLine="426"/>
        <w:jc w:val="both"/>
        <w:rPr>
          <w:color w:val="000000" w:themeColor="text1"/>
          <w:sz w:val="28"/>
          <w:szCs w:val="28"/>
        </w:rPr>
      </w:pPr>
      <w:r w:rsidRPr="00A04B4C">
        <w:rPr>
          <w:color w:val="000000" w:themeColor="text1"/>
          <w:sz w:val="28"/>
          <w:szCs w:val="28"/>
        </w:rPr>
        <w:t>г)</w:t>
      </w:r>
      <w:r w:rsidRPr="00A04B4C">
        <w:rPr>
          <w:color w:val="000000" w:themeColor="text1"/>
          <w:sz w:val="28"/>
          <w:szCs w:val="28"/>
        </w:rPr>
        <w:tab/>
        <w:t>в целях обеспечения широкого участия всех заинтересованных лиц и оптимального сочетания общественных интересов и пожеланий, профессиональной экспертизы, пров</w:t>
      </w:r>
      <w:r w:rsidR="001168D6" w:rsidRPr="00A04B4C">
        <w:rPr>
          <w:color w:val="000000" w:themeColor="text1"/>
          <w:sz w:val="28"/>
          <w:szCs w:val="28"/>
        </w:rPr>
        <w:t>од</w:t>
      </w:r>
      <w:r w:rsidR="00DE4980" w:rsidRPr="00A04B4C">
        <w:rPr>
          <w:color w:val="000000" w:themeColor="text1"/>
          <w:sz w:val="28"/>
          <w:szCs w:val="28"/>
        </w:rPr>
        <w:t>ятся</w:t>
      </w:r>
      <w:r w:rsidRPr="00A04B4C">
        <w:rPr>
          <w:color w:val="000000" w:themeColor="text1"/>
          <w:sz w:val="28"/>
          <w:szCs w:val="28"/>
        </w:rPr>
        <w:t xml:space="preserve"> следующие процедуры:</w:t>
      </w:r>
    </w:p>
    <w:p w:rsidR="00CB3331" w:rsidRPr="00A04B4C" w:rsidRDefault="0013318E" w:rsidP="003E75DF">
      <w:pPr>
        <w:pStyle w:val="22"/>
        <w:numPr>
          <w:ilvl w:val="0"/>
          <w:numId w:val="3"/>
        </w:numPr>
        <w:shd w:val="clear" w:color="auto" w:fill="auto"/>
        <w:tabs>
          <w:tab w:val="left" w:pos="709"/>
          <w:tab w:val="left" w:pos="969"/>
        </w:tabs>
        <w:spacing w:before="0" w:after="0" w:line="240" w:lineRule="auto"/>
        <w:ind w:firstLine="426"/>
        <w:jc w:val="both"/>
        <w:rPr>
          <w:color w:val="000000" w:themeColor="text1"/>
          <w:sz w:val="28"/>
          <w:szCs w:val="28"/>
        </w:rPr>
      </w:pPr>
      <w:r w:rsidRPr="00A04B4C">
        <w:rPr>
          <w:color w:val="000000" w:themeColor="text1"/>
          <w:sz w:val="28"/>
          <w:szCs w:val="28"/>
        </w:rPr>
        <w:t>этап: максимизация общественного участия на этапе выявления общественного запроса, формулировки движущих ценностей</w:t>
      </w:r>
      <w:r w:rsidR="001168D6" w:rsidRPr="00A04B4C">
        <w:rPr>
          <w:color w:val="000000" w:themeColor="text1"/>
          <w:sz w:val="28"/>
          <w:szCs w:val="28"/>
        </w:rPr>
        <w:t xml:space="preserve">, </w:t>
      </w:r>
      <w:r w:rsidRPr="00A04B4C">
        <w:rPr>
          <w:color w:val="000000" w:themeColor="text1"/>
          <w:sz w:val="28"/>
          <w:szCs w:val="28"/>
        </w:rPr>
        <w:t>определения целей</w:t>
      </w:r>
      <w:r w:rsidR="001168D6" w:rsidRPr="00A04B4C">
        <w:rPr>
          <w:color w:val="000000" w:themeColor="text1"/>
          <w:sz w:val="28"/>
          <w:szCs w:val="28"/>
        </w:rPr>
        <w:t xml:space="preserve"> и задач</w:t>
      </w:r>
      <w:r w:rsidRPr="00A04B4C">
        <w:rPr>
          <w:color w:val="000000" w:themeColor="text1"/>
          <w:sz w:val="28"/>
          <w:szCs w:val="28"/>
        </w:rPr>
        <w:t xml:space="preserve"> рассматриваемого проекта;</w:t>
      </w:r>
    </w:p>
    <w:p w:rsidR="00CB3331" w:rsidRPr="00A04B4C" w:rsidRDefault="0013318E" w:rsidP="003E75DF">
      <w:pPr>
        <w:pStyle w:val="22"/>
        <w:numPr>
          <w:ilvl w:val="0"/>
          <w:numId w:val="3"/>
        </w:numPr>
        <w:shd w:val="clear" w:color="auto" w:fill="auto"/>
        <w:tabs>
          <w:tab w:val="left" w:pos="709"/>
          <w:tab w:val="left" w:pos="1020"/>
          <w:tab w:val="left" w:pos="1862"/>
        </w:tabs>
        <w:spacing w:before="0" w:after="0" w:line="240" w:lineRule="auto"/>
        <w:ind w:firstLine="426"/>
        <w:jc w:val="both"/>
        <w:rPr>
          <w:color w:val="000000" w:themeColor="text1"/>
          <w:sz w:val="28"/>
          <w:szCs w:val="28"/>
        </w:rPr>
      </w:pPr>
      <w:r w:rsidRPr="00A04B4C">
        <w:rPr>
          <w:color w:val="000000" w:themeColor="text1"/>
          <w:sz w:val="28"/>
          <w:szCs w:val="28"/>
        </w:rPr>
        <w:t>этап:</w:t>
      </w:r>
      <w:r w:rsidRPr="00A04B4C">
        <w:rPr>
          <w:color w:val="000000" w:themeColor="text1"/>
          <w:sz w:val="28"/>
          <w:szCs w:val="28"/>
        </w:rPr>
        <w:tab/>
        <w:t>совмещение общественного участия и профессиональной</w:t>
      </w:r>
      <w:r w:rsidR="00DE4980" w:rsidRPr="00A04B4C">
        <w:rPr>
          <w:color w:val="000000" w:themeColor="text1"/>
          <w:sz w:val="28"/>
          <w:szCs w:val="28"/>
        </w:rPr>
        <w:t xml:space="preserve"> </w:t>
      </w:r>
      <w:r w:rsidRPr="00A04B4C">
        <w:rPr>
          <w:color w:val="000000" w:themeColor="text1"/>
          <w:sz w:val="28"/>
          <w:szCs w:val="28"/>
        </w:rPr>
        <w:t>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rsidR="00CB3331" w:rsidRPr="00A04B4C" w:rsidRDefault="0013318E" w:rsidP="003E75DF">
      <w:pPr>
        <w:pStyle w:val="22"/>
        <w:numPr>
          <w:ilvl w:val="0"/>
          <w:numId w:val="3"/>
        </w:numPr>
        <w:shd w:val="clear" w:color="auto" w:fill="auto"/>
        <w:tabs>
          <w:tab w:val="left" w:pos="709"/>
          <w:tab w:val="left" w:pos="1020"/>
          <w:tab w:val="left" w:pos="1862"/>
        </w:tabs>
        <w:spacing w:before="0" w:after="0" w:line="240" w:lineRule="auto"/>
        <w:ind w:firstLine="426"/>
        <w:jc w:val="both"/>
        <w:rPr>
          <w:color w:val="000000" w:themeColor="text1"/>
          <w:sz w:val="28"/>
          <w:szCs w:val="28"/>
        </w:rPr>
      </w:pPr>
      <w:r w:rsidRPr="00A04B4C">
        <w:rPr>
          <w:color w:val="000000" w:themeColor="text1"/>
          <w:sz w:val="28"/>
          <w:szCs w:val="28"/>
        </w:rPr>
        <w:t>этап:</w:t>
      </w:r>
      <w:r w:rsidRPr="00A04B4C">
        <w:rPr>
          <w:color w:val="000000" w:themeColor="text1"/>
          <w:sz w:val="28"/>
          <w:szCs w:val="28"/>
        </w:rPr>
        <w:tab/>
        <w:t xml:space="preserve">рассмотрение созданных вариантов с вовлечением </w:t>
      </w:r>
      <w:r w:rsidR="001168D6" w:rsidRPr="00A04B4C">
        <w:rPr>
          <w:color w:val="000000" w:themeColor="text1"/>
          <w:sz w:val="28"/>
          <w:szCs w:val="28"/>
        </w:rPr>
        <w:t xml:space="preserve">максимального числа </w:t>
      </w:r>
      <w:r w:rsidRPr="00A04B4C">
        <w:rPr>
          <w:color w:val="000000" w:themeColor="text1"/>
          <w:sz w:val="28"/>
          <w:szCs w:val="28"/>
        </w:rPr>
        <w:t>заинтересованных лиц, имеющих отношение к данной территории и данному вопросу;</w:t>
      </w:r>
    </w:p>
    <w:p w:rsidR="00CB3331" w:rsidRPr="00A04B4C" w:rsidRDefault="0013318E" w:rsidP="003E75DF">
      <w:pPr>
        <w:pStyle w:val="22"/>
        <w:numPr>
          <w:ilvl w:val="0"/>
          <w:numId w:val="3"/>
        </w:numPr>
        <w:shd w:val="clear" w:color="auto" w:fill="auto"/>
        <w:tabs>
          <w:tab w:val="left" w:pos="709"/>
          <w:tab w:val="left" w:pos="969"/>
        </w:tabs>
        <w:spacing w:before="0" w:after="0" w:line="240" w:lineRule="auto"/>
        <w:ind w:firstLine="426"/>
        <w:jc w:val="both"/>
        <w:rPr>
          <w:color w:val="000000" w:themeColor="text1"/>
          <w:sz w:val="28"/>
          <w:szCs w:val="28"/>
        </w:rPr>
      </w:pPr>
      <w:r w:rsidRPr="00A04B4C">
        <w:rPr>
          <w:color w:val="000000" w:themeColor="text1"/>
          <w:sz w:val="28"/>
          <w:szCs w:val="28"/>
        </w:rPr>
        <w:t xml:space="preserve">этап: передача выбранной концепции на доработку специалистам вновь и </w:t>
      </w:r>
      <w:r w:rsidR="001168D6" w:rsidRPr="00A04B4C">
        <w:rPr>
          <w:color w:val="000000" w:themeColor="text1"/>
          <w:sz w:val="28"/>
          <w:szCs w:val="28"/>
        </w:rPr>
        <w:t>рассмотрение</w:t>
      </w:r>
      <w:r w:rsidR="0080142B" w:rsidRPr="00A04B4C">
        <w:rPr>
          <w:color w:val="000000" w:themeColor="text1"/>
          <w:sz w:val="28"/>
          <w:szCs w:val="28"/>
        </w:rPr>
        <w:t xml:space="preserve"> ее</w:t>
      </w:r>
      <w:r w:rsidR="001168D6" w:rsidRPr="00A04B4C">
        <w:rPr>
          <w:color w:val="000000" w:themeColor="text1"/>
          <w:sz w:val="28"/>
          <w:szCs w:val="28"/>
        </w:rPr>
        <w:t xml:space="preserve"> финального решения</w:t>
      </w:r>
      <w:r w:rsidR="00DE4980" w:rsidRPr="00A04B4C">
        <w:rPr>
          <w:color w:val="000000" w:themeColor="text1"/>
          <w:sz w:val="28"/>
          <w:szCs w:val="28"/>
        </w:rPr>
        <w:t xml:space="preserve"> </w:t>
      </w:r>
      <w:r w:rsidR="001168D6" w:rsidRPr="00A04B4C">
        <w:rPr>
          <w:color w:val="000000" w:themeColor="text1"/>
          <w:sz w:val="28"/>
          <w:szCs w:val="28"/>
        </w:rPr>
        <w:t xml:space="preserve">с </w:t>
      </w:r>
      <w:r w:rsidR="0080142B" w:rsidRPr="00A04B4C">
        <w:rPr>
          <w:color w:val="000000" w:themeColor="text1"/>
          <w:sz w:val="28"/>
          <w:szCs w:val="28"/>
        </w:rPr>
        <w:t>учетом мнений</w:t>
      </w:r>
      <w:r w:rsidRPr="00A04B4C">
        <w:rPr>
          <w:color w:val="000000" w:themeColor="text1"/>
          <w:sz w:val="28"/>
          <w:szCs w:val="28"/>
        </w:rPr>
        <w:t xml:space="preserve"> всех заинтересованных лиц.</w:t>
      </w:r>
    </w:p>
    <w:p w:rsidR="00CB3331" w:rsidRPr="00A04B4C" w:rsidRDefault="000B78F4" w:rsidP="003E75DF">
      <w:pPr>
        <w:pStyle w:val="22"/>
        <w:shd w:val="clear" w:color="auto" w:fill="auto"/>
        <w:tabs>
          <w:tab w:val="left" w:pos="1450"/>
        </w:tabs>
        <w:spacing w:before="0" w:after="0" w:line="240" w:lineRule="auto"/>
        <w:ind w:firstLine="426"/>
        <w:jc w:val="both"/>
        <w:rPr>
          <w:color w:val="000000" w:themeColor="text1"/>
          <w:sz w:val="28"/>
          <w:szCs w:val="28"/>
        </w:rPr>
      </w:pPr>
      <w:proofErr w:type="gramStart"/>
      <w:r w:rsidRPr="00A04B4C">
        <w:rPr>
          <w:color w:val="000000" w:themeColor="text1"/>
          <w:sz w:val="28"/>
          <w:szCs w:val="28"/>
        </w:rPr>
        <w:t>4.2.1.</w:t>
      </w:r>
      <w:r w:rsidR="0080142B" w:rsidRPr="00A04B4C">
        <w:rPr>
          <w:color w:val="000000" w:themeColor="text1"/>
          <w:sz w:val="28"/>
          <w:szCs w:val="28"/>
        </w:rPr>
        <w:t>Ф</w:t>
      </w:r>
      <w:r w:rsidR="0013318E" w:rsidRPr="00A04B4C">
        <w:rPr>
          <w:color w:val="000000" w:themeColor="text1"/>
          <w:sz w:val="28"/>
          <w:szCs w:val="28"/>
        </w:rPr>
        <w:t xml:space="preserve">ормы общественного участия </w:t>
      </w:r>
      <w:r w:rsidR="006A3DA0" w:rsidRPr="00A04B4C">
        <w:rPr>
          <w:color w:val="000000" w:themeColor="text1"/>
          <w:sz w:val="28"/>
          <w:szCs w:val="28"/>
        </w:rPr>
        <w:t>следует</w:t>
      </w:r>
      <w:r w:rsidR="0013318E" w:rsidRPr="00A04B4C">
        <w:rPr>
          <w:color w:val="000000" w:themeColor="text1"/>
          <w:sz w:val="28"/>
          <w:szCs w:val="28"/>
        </w:rPr>
        <w:t xml:space="preserve"> направлять на наиболее полное включение всех заинтересованных лиц, на выявление их интересов и ценностей, отражение в проектировании любых изменений </w:t>
      </w:r>
      <w:r w:rsidR="0080142B" w:rsidRPr="00A04B4C">
        <w:rPr>
          <w:color w:val="000000" w:themeColor="text1"/>
          <w:sz w:val="28"/>
          <w:szCs w:val="28"/>
        </w:rPr>
        <w:t>на территории</w:t>
      </w:r>
      <w:r w:rsidR="0013318E" w:rsidRPr="00A04B4C">
        <w:rPr>
          <w:color w:val="000000" w:themeColor="text1"/>
          <w:sz w:val="28"/>
          <w:szCs w:val="28"/>
        </w:rPr>
        <w:t xml:space="preserve"> </w:t>
      </w:r>
      <w:r w:rsidR="004B58FD">
        <w:rPr>
          <w:color w:val="000000" w:themeColor="text1"/>
          <w:sz w:val="28"/>
          <w:szCs w:val="28"/>
        </w:rPr>
        <w:t>Коммунарского сельского поселения</w:t>
      </w:r>
      <w:r w:rsidR="0013318E" w:rsidRPr="00A04B4C">
        <w:rPr>
          <w:color w:val="000000" w:themeColor="text1"/>
          <w:sz w:val="28"/>
          <w:szCs w:val="28"/>
        </w:rPr>
        <w:t>, на достижение согласия по целям и планам реализации проектов, на мобилизацию и объединение всех заинтересованных лиц вокруг проектов, реализующих стратегию</w:t>
      </w:r>
      <w:r w:rsidR="0080142B" w:rsidRPr="00A04B4C">
        <w:rPr>
          <w:color w:val="000000" w:themeColor="text1"/>
          <w:sz w:val="28"/>
          <w:szCs w:val="28"/>
        </w:rPr>
        <w:t xml:space="preserve"> территориального</w:t>
      </w:r>
      <w:r w:rsidR="0013318E" w:rsidRPr="00A04B4C">
        <w:rPr>
          <w:color w:val="000000" w:themeColor="text1"/>
          <w:sz w:val="28"/>
          <w:szCs w:val="28"/>
        </w:rPr>
        <w:t xml:space="preserve"> развития.</w:t>
      </w:r>
      <w:proofErr w:type="gramEnd"/>
    </w:p>
    <w:p w:rsidR="00CB3331" w:rsidRPr="00A04B4C" w:rsidRDefault="000B78F4" w:rsidP="003E75DF">
      <w:pPr>
        <w:pStyle w:val="22"/>
        <w:shd w:val="clear" w:color="auto" w:fill="auto"/>
        <w:tabs>
          <w:tab w:val="left" w:pos="1455"/>
        </w:tabs>
        <w:spacing w:before="0" w:after="0" w:line="240" w:lineRule="auto"/>
        <w:ind w:firstLine="426"/>
        <w:jc w:val="both"/>
        <w:rPr>
          <w:color w:val="000000" w:themeColor="text1"/>
          <w:sz w:val="28"/>
          <w:szCs w:val="28"/>
        </w:rPr>
      </w:pPr>
      <w:r w:rsidRPr="00A04B4C">
        <w:rPr>
          <w:color w:val="000000" w:themeColor="text1"/>
          <w:sz w:val="28"/>
          <w:szCs w:val="28"/>
        </w:rPr>
        <w:t>4.2.2.</w:t>
      </w:r>
      <w:r w:rsidR="00DE4980" w:rsidRPr="00A04B4C">
        <w:rPr>
          <w:color w:val="000000" w:themeColor="text1"/>
          <w:sz w:val="28"/>
          <w:szCs w:val="28"/>
        </w:rPr>
        <w:t xml:space="preserve"> Организовывать о</w:t>
      </w:r>
      <w:r w:rsidR="0013318E" w:rsidRPr="00A04B4C">
        <w:rPr>
          <w:color w:val="000000" w:themeColor="text1"/>
          <w:sz w:val="28"/>
          <w:szCs w:val="28"/>
        </w:rPr>
        <w:t>ткрытое</w:t>
      </w:r>
      <w:r w:rsidR="003C30DB" w:rsidRPr="00A04B4C">
        <w:rPr>
          <w:color w:val="000000" w:themeColor="text1"/>
          <w:sz w:val="28"/>
          <w:szCs w:val="28"/>
        </w:rPr>
        <w:t xml:space="preserve"> и гласное</w:t>
      </w:r>
      <w:r w:rsidR="0013318E" w:rsidRPr="00A04B4C">
        <w:rPr>
          <w:color w:val="000000" w:themeColor="text1"/>
          <w:sz w:val="28"/>
          <w:szCs w:val="28"/>
        </w:rPr>
        <w:t xml:space="preserve"> обсуждение проектов благоустройства территорий на этапе формулирования задач проекта и по итогам каждого из этапов проектирования.</w:t>
      </w:r>
    </w:p>
    <w:p w:rsidR="00DE4980" w:rsidRPr="00A04B4C" w:rsidRDefault="000B78F4" w:rsidP="003E75DF">
      <w:pPr>
        <w:pStyle w:val="22"/>
        <w:shd w:val="clear" w:color="auto" w:fill="auto"/>
        <w:tabs>
          <w:tab w:val="left" w:pos="1446"/>
        </w:tabs>
        <w:spacing w:before="0" w:after="0" w:line="240" w:lineRule="auto"/>
        <w:ind w:firstLine="426"/>
        <w:jc w:val="both"/>
        <w:rPr>
          <w:color w:val="000000" w:themeColor="text1"/>
          <w:sz w:val="28"/>
          <w:szCs w:val="28"/>
        </w:rPr>
      </w:pPr>
      <w:r w:rsidRPr="00A04B4C">
        <w:rPr>
          <w:color w:val="000000" w:themeColor="text1"/>
          <w:sz w:val="28"/>
          <w:szCs w:val="28"/>
        </w:rPr>
        <w:t>4.2.</w:t>
      </w:r>
      <w:r w:rsidR="003C30DB" w:rsidRPr="00A04B4C">
        <w:rPr>
          <w:color w:val="000000" w:themeColor="text1"/>
          <w:sz w:val="28"/>
          <w:szCs w:val="28"/>
        </w:rPr>
        <w:t>3</w:t>
      </w:r>
      <w:r w:rsidRPr="00A04B4C">
        <w:rPr>
          <w:color w:val="000000" w:themeColor="text1"/>
          <w:sz w:val="28"/>
          <w:szCs w:val="28"/>
        </w:rPr>
        <w:t>.</w:t>
      </w:r>
      <w:r w:rsidR="0013318E" w:rsidRPr="00A04B4C">
        <w:rPr>
          <w:color w:val="000000" w:themeColor="text1"/>
          <w:sz w:val="28"/>
          <w:szCs w:val="28"/>
        </w:rPr>
        <w:t xml:space="preserve">Для повышения уровня доступности информации и информирования населения и заинтересованных лиц о задачах и проектах в сфере благоустройства и комплексного развития городской среды </w:t>
      </w:r>
      <w:r w:rsidR="00DE4980" w:rsidRPr="00A04B4C">
        <w:rPr>
          <w:color w:val="000000" w:themeColor="text1"/>
          <w:sz w:val="28"/>
          <w:szCs w:val="28"/>
        </w:rPr>
        <w:t xml:space="preserve">необходимо </w:t>
      </w:r>
      <w:r w:rsidR="0013318E" w:rsidRPr="00A04B4C">
        <w:rPr>
          <w:color w:val="000000" w:themeColor="text1"/>
          <w:sz w:val="28"/>
          <w:szCs w:val="28"/>
        </w:rPr>
        <w:t>использовать интерактивный портал в информационно-телекоммуникационной сети Интернет, предоставляющий наиболее полную и актуальную информацию в данной сфере - организованную и представленную максимально понятным об</w:t>
      </w:r>
      <w:r w:rsidR="002F5685" w:rsidRPr="00A04B4C">
        <w:rPr>
          <w:color w:val="000000" w:themeColor="text1"/>
          <w:sz w:val="28"/>
          <w:szCs w:val="28"/>
        </w:rPr>
        <w:t xml:space="preserve">разом для </w:t>
      </w:r>
      <w:r w:rsidR="002F5685" w:rsidRPr="00A04B4C">
        <w:rPr>
          <w:color w:val="000000" w:themeColor="text1"/>
          <w:sz w:val="28"/>
          <w:szCs w:val="28"/>
        </w:rPr>
        <w:lastRenderedPageBreak/>
        <w:t xml:space="preserve">пользователей портала. </w:t>
      </w:r>
    </w:p>
    <w:p w:rsidR="00CB3331" w:rsidRPr="00A04B4C" w:rsidRDefault="00DE4980" w:rsidP="003E75DF">
      <w:pPr>
        <w:pStyle w:val="22"/>
        <w:shd w:val="clear" w:color="auto" w:fill="auto"/>
        <w:tabs>
          <w:tab w:val="left" w:pos="1446"/>
        </w:tabs>
        <w:spacing w:before="0" w:after="0" w:line="240" w:lineRule="auto"/>
        <w:ind w:firstLine="426"/>
        <w:jc w:val="both"/>
        <w:rPr>
          <w:color w:val="000000" w:themeColor="text1"/>
          <w:sz w:val="28"/>
          <w:szCs w:val="28"/>
        </w:rPr>
      </w:pPr>
      <w:r w:rsidRPr="00A04B4C">
        <w:rPr>
          <w:color w:val="000000" w:themeColor="text1"/>
          <w:sz w:val="28"/>
          <w:szCs w:val="28"/>
        </w:rPr>
        <w:t>П</w:t>
      </w:r>
      <w:r w:rsidR="002F5685" w:rsidRPr="00A04B4C">
        <w:rPr>
          <w:color w:val="000000" w:themeColor="text1"/>
          <w:sz w:val="28"/>
          <w:szCs w:val="28"/>
        </w:rPr>
        <w:t>ров</w:t>
      </w:r>
      <w:r w:rsidRPr="00A04B4C">
        <w:rPr>
          <w:color w:val="000000" w:themeColor="text1"/>
          <w:sz w:val="28"/>
          <w:szCs w:val="28"/>
        </w:rPr>
        <w:t xml:space="preserve">одить регулярную </w:t>
      </w:r>
      <w:r w:rsidR="002F5685" w:rsidRPr="00A04B4C">
        <w:rPr>
          <w:color w:val="000000" w:themeColor="text1"/>
          <w:sz w:val="28"/>
          <w:szCs w:val="28"/>
        </w:rPr>
        <w:t>работу с местными средствами массовой информации, охватывающими широкий круг людей разных возрастных групп и потенциальные аудитории проектов, реализующих стратегию территориального развития.</w:t>
      </w:r>
    </w:p>
    <w:p w:rsidR="00CB3331" w:rsidRPr="00A04B4C" w:rsidRDefault="000B78F4" w:rsidP="003E75DF">
      <w:pPr>
        <w:pStyle w:val="22"/>
        <w:shd w:val="clear" w:color="auto" w:fill="auto"/>
        <w:tabs>
          <w:tab w:val="left" w:pos="1446"/>
        </w:tabs>
        <w:spacing w:before="0" w:after="0" w:line="240" w:lineRule="auto"/>
        <w:ind w:firstLine="426"/>
        <w:jc w:val="both"/>
        <w:rPr>
          <w:color w:val="000000" w:themeColor="text1"/>
          <w:sz w:val="28"/>
          <w:szCs w:val="28"/>
        </w:rPr>
      </w:pPr>
      <w:r w:rsidRPr="00A04B4C">
        <w:rPr>
          <w:color w:val="000000" w:themeColor="text1"/>
          <w:sz w:val="28"/>
          <w:szCs w:val="28"/>
        </w:rPr>
        <w:t>4.2.</w:t>
      </w:r>
      <w:r w:rsidR="003C30DB" w:rsidRPr="00A04B4C">
        <w:rPr>
          <w:color w:val="000000" w:themeColor="text1"/>
          <w:sz w:val="28"/>
          <w:szCs w:val="28"/>
        </w:rPr>
        <w:t>4</w:t>
      </w:r>
      <w:r w:rsidRPr="00A04B4C">
        <w:rPr>
          <w:color w:val="000000" w:themeColor="text1"/>
          <w:sz w:val="28"/>
          <w:szCs w:val="28"/>
        </w:rPr>
        <w:t>.</w:t>
      </w:r>
      <w:r w:rsidR="00DE4980" w:rsidRPr="00A04B4C">
        <w:rPr>
          <w:color w:val="000000" w:themeColor="text1"/>
          <w:sz w:val="28"/>
          <w:szCs w:val="28"/>
        </w:rPr>
        <w:t xml:space="preserve"> </w:t>
      </w:r>
      <w:r w:rsidR="0013318E" w:rsidRPr="00A04B4C">
        <w:rPr>
          <w:color w:val="000000" w:themeColor="text1"/>
          <w:sz w:val="28"/>
          <w:szCs w:val="28"/>
        </w:rPr>
        <w:t>Разместить в свободном доступе в сети Интернет</w:t>
      </w:r>
      <w:r w:rsidR="002F5685" w:rsidRPr="00A04B4C">
        <w:rPr>
          <w:color w:val="000000" w:themeColor="text1"/>
          <w:sz w:val="28"/>
          <w:szCs w:val="28"/>
        </w:rPr>
        <w:t xml:space="preserve"> и в местных средствах массовой информации</w:t>
      </w:r>
      <w:r w:rsidR="0013318E" w:rsidRPr="00A04B4C">
        <w:rPr>
          <w:color w:val="000000" w:themeColor="text1"/>
          <w:sz w:val="28"/>
          <w:szCs w:val="28"/>
        </w:rPr>
        <w:t xml:space="preserve"> основную проектную и конкурсную документацию, а также видеозапис</w:t>
      </w:r>
      <w:r w:rsidR="00DE4980" w:rsidRPr="00A04B4C">
        <w:rPr>
          <w:color w:val="000000" w:themeColor="text1"/>
          <w:sz w:val="28"/>
          <w:szCs w:val="28"/>
        </w:rPr>
        <w:t>и</w:t>
      </w:r>
      <w:r w:rsidR="0013318E" w:rsidRPr="00A04B4C">
        <w:rPr>
          <w:color w:val="000000" w:themeColor="text1"/>
          <w:sz w:val="28"/>
          <w:szCs w:val="28"/>
        </w:rPr>
        <w:t xml:space="preserve"> публичных обсуждений проектов благоустройства</w:t>
      </w:r>
      <w:r w:rsidR="00DE4980" w:rsidRPr="00A04B4C">
        <w:rPr>
          <w:color w:val="000000" w:themeColor="text1"/>
          <w:sz w:val="28"/>
          <w:szCs w:val="28"/>
        </w:rPr>
        <w:t xml:space="preserve">, </w:t>
      </w:r>
      <w:r w:rsidR="0013318E" w:rsidRPr="00A04B4C">
        <w:rPr>
          <w:color w:val="000000" w:themeColor="text1"/>
          <w:sz w:val="28"/>
          <w:szCs w:val="28"/>
        </w:rPr>
        <w:t>предоставить возможность публичного обсуждения материалов проектов.</w:t>
      </w:r>
    </w:p>
    <w:p w:rsidR="00CB3331" w:rsidRPr="00A04B4C" w:rsidRDefault="000B78F4" w:rsidP="008A3D12">
      <w:pPr>
        <w:pStyle w:val="22"/>
        <w:shd w:val="clear" w:color="auto" w:fill="auto"/>
        <w:tabs>
          <w:tab w:val="left" w:pos="1134"/>
        </w:tabs>
        <w:spacing w:before="0" w:after="0" w:line="240" w:lineRule="auto"/>
        <w:ind w:firstLine="709"/>
        <w:jc w:val="both"/>
        <w:rPr>
          <w:color w:val="000000" w:themeColor="text1"/>
          <w:sz w:val="28"/>
          <w:szCs w:val="28"/>
        </w:rPr>
      </w:pPr>
      <w:r w:rsidRPr="00A04B4C">
        <w:rPr>
          <w:color w:val="000000" w:themeColor="text1"/>
          <w:sz w:val="28"/>
          <w:szCs w:val="28"/>
        </w:rPr>
        <w:t>4.3.</w:t>
      </w:r>
      <w:r w:rsidR="00DE4980" w:rsidRPr="00A04B4C">
        <w:rPr>
          <w:color w:val="000000" w:themeColor="text1"/>
          <w:sz w:val="28"/>
          <w:szCs w:val="28"/>
        </w:rPr>
        <w:t xml:space="preserve"> </w:t>
      </w:r>
      <w:r w:rsidR="0013318E" w:rsidRPr="00A04B4C">
        <w:rPr>
          <w:color w:val="000000" w:themeColor="text1"/>
          <w:sz w:val="28"/>
          <w:szCs w:val="28"/>
        </w:rPr>
        <w:t>Формы общественного участия</w:t>
      </w:r>
      <w:r w:rsidR="003C30DB" w:rsidRPr="00A04B4C">
        <w:rPr>
          <w:color w:val="000000" w:themeColor="text1"/>
          <w:sz w:val="28"/>
          <w:szCs w:val="28"/>
        </w:rPr>
        <w:t xml:space="preserve"> в благоустройстве городской среды.</w:t>
      </w:r>
    </w:p>
    <w:p w:rsidR="00CB3331" w:rsidRPr="00A04B4C" w:rsidRDefault="000B78F4" w:rsidP="003E75DF">
      <w:pPr>
        <w:pStyle w:val="22"/>
        <w:shd w:val="clear" w:color="auto" w:fill="auto"/>
        <w:tabs>
          <w:tab w:val="left" w:pos="1134"/>
        </w:tabs>
        <w:spacing w:before="0" w:after="0" w:line="240" w:lineRule="auto"/>
        <w:ind w:firstLine="426"/>
        <w:jc w:val="both"/>
        <w:rPr>
          <w:color w:val="000000" w:themeColor="text1"/>
          <w:sz w:val="28"/>
          <w:szCs w:val="28"/>
        </w:rPr>
      </w:pPr>
      <w:r w:rsidRPr="00A04B4C">
        <w:rPr>
          <w:color w:val="000000" w:themeColor="text1"/>
          <w:sz w:val="28"/>
          <w:szCs w:val="28"/>
        </w:rPr>
        <w:t>4.3.1.</w:t>
      </w:r>
      <w:r w:rsidR="0013318E" w:rsidRPr="00A04B4C">
        <w:rPr>
          <w:color w:val="000000" w:themeColor="text1"/>
          <w:sz w:val="28"/>
          <w:szCs w:val="28"/>
        </w:rPr>
        <w:t>Для осуществления участия граждан и иных заинтересованных лиц в процессе принятия решений и реализации проектов комплексного благоустройства использ</w:t>
      </w:r>
      <w:r w:rsidR="001506CF" w:rsidRPr="00A04B4C">
        <w:rPr>
          <w:color w:val="000000" w:themeColor="text1"/>
          <w:sz w:val="28"/>
          <w:szCs w:val="28"/>
        </w:rPr>
        <w:t>уются</w:t>
      </w:r>
      <w:r w:rsidR="0013318E" w:rsidRPr="00A04B4C">
        <w:rPr>
          <w:color w:val="000000" w:themeColor="text1"/>
          <w:sz w:val="28"/>
          <w:szCs w:val="28"/>
        </w:rPr>
        <w:t xml:space="preserve"> следующие формы:</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а)</w:t>
      </w:r>
      <w:r w:rsidR="001506CF" w:rsidRPr="00A04B4C">
        <w:rPr>
          <w:color w:val="000000" w:themeColor="text1"/>
          <w:sz w:val="28"/>
          <w:szCs w:val="28"/>
        </w:rPr>
        <w:t xml:space="preserve"> </w:t>
      </w:r>
      <w:r w:rsidRPr="00A04B4C">
        <w:rPr>
          <w:color w:val="000000" w:themeColor="text1"/>
          <w:sz w:val="28"/>
          <w:szCs w:val="28"/>
        </w:rPr>
        <w:tab/>
        <w:t>совместное определение целей и задач по развитию территории, инвентаризация проблем и потенциалов среды;</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б)</w:t>
      </w:r>
      <w:r w:rsidR="001506CF" w:rsidRPr="00A04B4C">
        <w:rPr>
          <w:color w:val="000000" w:themeColor="text1"/>
          <w:sz w:val="28"/>
          <w:szCs w:val="28"/>
        </w:rPr>
        <w:t xml:space="preserve"> </w:t>
      </w:r>
      <w:r w:rsidRPr="00A04B4C">
        <w:rPr>
          <w:color w:val="000000" w:themeColor="text1"/>
          <w:sz w:val="28"/>
          <w:szCs w:val="28"/>
        </w:rPr>
        <w:tab/>
        <w:t xml:space="preserve">определение основных видов активностей, функциональных зон общественных пространств, под которыми в настоящих </w:t>
      </w:r>
      <w:r w:rsidR="003C30DB" w:rsidRPr="00A04B4C">
        <w:rPr>
          <w:color w:val="000000" w:themeColor="text1"/>
          <w:sz w:val="28"/>
          <w:szCs w:val="28"/>
        </w:rPr>
        <w:t>правилах</w:t>
      </w:r>
      <w:r w:rsidRPr="00A04B4C">
        <w:rPr>
          <w:color w:val="000000" w:themeColor="text1"/>
          <w:sz w:val="28"/>
          <w:szCs w:val="28"/>
        </w:rPr>
        <w:t xml:space="preserve"> понимаются части территории </w:t>
      </w:r>
      <w:r w:rsidR="004B58FD">
        <w:rPr>
          <w:color w:val="000000" w:themeColor="text1"/>
          <w:sz w:val="28"/>
          <w:szCs w:val="28"/>
        </w:rPr>
        <w:t>Коммунарского сельского поселения</w:t>
      </w:r>
      <w:r w:rsidR="004B58FD" w:rsidRPr="00A04B4C">
        <w:rPr>
          <w:color w:val="000000" w:themeColor="text1"/>
          <w:sz w:val="28"/>
          <w:szCs w:val="28"/>
        </w:rPr>
        <w:t xml:space="preserve"> </w:t>
      </w:r>
      <w:r w:rsidR="003C30DB" w:rsidRPr="00A04B4C">
        <w:rPr>
          <w:color w:val="000000" w:themeColor="text1"/>
          <w:sz w:val="28"/>
          <w:szCs w:val="28"/>
        </w:rPr>
        <w:t>с</w:t>
      </w:r>
      <w:r w:rsidRPr="00A04B4C">
        <w:rPr>
          <w:color w:val="000000" w:themeColor="text1"/>
          <w:sz w:val="28"/>
          <w:szCs w:val="28"/>
        </w:rPr>
        <w:t xml:space="preserve"> определен</w:t>
      </w:r>
      <w:r w:rsidR="003C30DB" w:rsidRPr="00A04B4C">
        <w:rPr>
          <w:color w:val="000000" w:themeColor="text1"/>
          <w:sz w:val="28"/>
          <w:szCs w:val="28"/>
        </w:rPr>
        <w:t>н</w:t>
      </w:r>
      <w:r w:rsidRPr="00A04B4C">
        <w:rPr>
          <w:color w:val="000000" w:themeColor="text1"/>
          <w:sz w:val="28"/>
          <w:szCs w:val="28"/>
        </w:rPr>
        <w:t>ы</w:t>
      </w:r>
      <w:r w:rsidR="003C30DB" w:rsidRPr="00A04B4C">
        <w:rPr>
          <w:color w:val="000000" w:themeColor="text1"/>
          <w:sz w:val="28"/>
          <w:szCs w:val="28"/>
        </w:rPr>
        <w:t>ми</w:t>
      </w:r>
      <w:r w:rsidRPr="00A04B4C">
        <w:rPr>
          <w:color w:val="000000" w:themeColor="text1"/>
          <w:sz w:val="28"/>
          <w:szCs w:val="28"/>
        </w:rPr>
        <w:t xml:space="preserve"> границ</w:t>
      </w:r>
      <w:r w:rsidR="003C30DB" w:rsidRPr="00A04B4C">
        <w:rPr>
          <w:color w:val="000000" w:themeColor="text1"/>
          <w:sz w:val="28"/>
          <w:szCs w:val="28"/>
        </w:rPr>
        <w:t>ами</w:t>
      </w:r>
      <w:r w:rsidRPr="00A04B4C">
        <w:rPr>
          <w:color w:val="000000" w:themeColor="text1"/>
          <w:sz w:val="28"/>
          <w:szCs w:val="28"/>
        </w:rPr>
        <w:t xml:space="preserve"> и преимущественны</w:t>
      </w:r>
      <w:r w:rsidR="003C30DB" w:rsidRPr="00A04B4C">
        <w:rPr>
          <w:color w:val="000000" w:themeColor="text1"/>
          <w:sz w:val="28"/>
          <w:szCs w:val="28"/>
        </w:rPr>
        <w:t>м</w:t>
      </w:r>
      <w:r w:rsidRPr="00A04B4C">
        <w:rPr>
          <w:color w:val="000000" w:themeColor="text1"/>
          <w:sz w:val="28"/>
          <w:szCs w:val="28"/>
        </w:rPr>
        <w:t xml:space="preserve"> вид</w:t>
      </w:r>
      <w:r w:rsidR="003C30DB" w:rsidRPr="00A04B4C">
        <w:rPr>
          <w:color w:val="000000" w:themeColor="text1"/>
          <w:sz w:val="28"/>
          <w:szCs w:val="28"/>
        </w:rPr>
        <w:t>ом</w:t>
      </w:r>
      <w:r w:rsidRPr="00A04B4C">
        <w:rPr>
          <w:color w:val="000000" w:themeColor="text1"/>
          <w:sz w:val="28"/>
          <w:szCs w:val="28"/>
        </w:rPr>
        <w:t xml:space="preserve"> деятельности (функци</w:t>
      </w:r>
      <w:r w:rsidR="003C30DB" w:rsidRPr="00A04B4C">
        <w:rPr>
          <w:color w:val="000000" w:themeColor="text1"/>
          <w:sz w:val="28"/>
          <w:szCs w:val="28"/>
        </w:rPr>
        <w:t>ей</w:t>
      </w:r>
      <w:r w:rsidRPr="00A04B4C">
        <w:rPr>
          <w:color w:val="000000" w:themeColor="text1"/>
          <w:sz w:val="28"/>
          <w:szCs w:val="28"/>
        </w:rPr>
        <w:t>)</w:t>
      </w:r>
      <w:r w:rsidR="003C30DB" w:rsidRPr="00A04B4C">
        <w:rPr>
          <w:color w:val="000000" w:themeColor="text1"/>
          <w:sz w:val="28"/>
          <w:szCs w:val="28"/>
        </w:rPr>
        <w:t>,</w:t>
      </w:r>
      <w:r w:rsidRPr="00A04B4C">
        <w:rPr>
          <w:color w:val="000000" w:themeColor="text1"/>
          <w:sz w:val="28"/>
          <w:szCs w:val="28"/>
        </w:rPr>
        <w:t xml:space="preserve"> для которой предназначена данная часть территории.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в)</w:t>
      </w:r>
      <w:r w:rsidRPr="00A04B4C">
        <w:rPr>
          <w:color w:val="000000" w:themeColor="text1"/>
          <w:sz w:val="28"/>
          <w:szCs w:val="28"/>
        </w:rPr>
        <w:tab/>
      </w:r>
      <w:r w:rsidR="001506CF" w:rsidRPr="00A04B4C">
        <w:rPr>
          <w:color w:val="000000" w:themeColor="text1"/>
          <w:sz w:val="28"/>
          <w:szCs w:val="28"/>
        </w:rPr>
        <w:t xml:space="preserve"> </w:t>
      </w:r>
      <w:r w:rsidRPr="00A04B4C">
        <w:rPr>
          <w:color w:val="000000" w:themeColor="text1"/>
          <w:sz w:val="28"/>
          <w:szCs w:val="28"/>
        </w:rPr>
        <w:t>обсуждение и выбор</w:t>
      </w:r>
      <w:r w:rsidR="00D60181" w:rsidRPr="00A04B4C">
        <w:rPr>
          <w:color w:val="000000" w:themeColor="text1"/>
          <w:sz w:val="28"/>
          <w:szCs w:val="28"/>
        </w:rPr>
        <w:t xml:space="preserve"> с участием специалистов</w:t>
      </w:r>
      <w:r w:rsidRPr="00A04B4C">
        <w:rPr>
          <w:color w:val="000000" w:themeColor="text1"/>
          <w:sz w:val="28"/>
          <w:szCs w:val="28"/>
        </w:rPr>
        <w:t xml:space="preserve">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г)</w:t>
      </w:r>
      <w:r w:rsidR="001506CF" w:rsidRPr="00A04B4C">
        <w:rPr>
          <w:color w:val="000000" w:themeColor="text1"/>
          <w:sz w:val="28"/>
          <w:szCs w:val="28"/>
        </w:rPr>
        <w:t xml:space="preserve"> </w:t>
      </w:r>
      <w:r w:rsidRPr="00A04B4C">
        <w:rPr>
          <w:color w:val="000000" w:themeColor="text1"/>
          <w:sz w:val="28"/>
          <w:szCs w:val="28"/>
        </w:rPr>
        <w:tab/>
        <w:t>консультации</w:t>
      </w:r>
      <w:r w:rsidR="00D60181" w:rsidRPr="00A04B4C">
        <w:rPr>
          <w:color w:val="000000" w:themeColor="text1"/>
          <w:sz w:val="28"/>
          <w:szCs w:val="28"/>
        </w:rPr>
        <w:t xml:space="preserve"> с участием специалистов</w:t>
      </w:r>
      <w:r w:rsidRPr="00A04B4C">
        <w:rPr>
          <w:color w:val="000000" w:themeColor="text1"/>
          <w:sz w:val="28"/>
          <w:szCs w:val="28"/>
        </w:rPr>
        <w:t xml:space="preserve"> в выборе типов покрытий, с учетом функционального зонирования территории;</w:t>
      </w:r>
    </w:p>
    <w:p w:rsidR="00CB3331" w:rsidRPr="00A04B4C" w:rsidRDefault="0013318E" w:rsidP="003E75DF">
      <w:pPr>
        <w:pStyle w:val="22"/>
        <w:shd w:val="clear" w:color="auto" w:fill="auto"/>
        <w:tabs>
          <w:tab w:val="left" w:pos="709"/>
          <w:tab w:val="left" w:pos="1106"/>
        </w:tabs>
        <w:spacing w:before="0" w:after="0" w:line="240" w:lineRule="auto"/>
        <w:ind w:firstLine="426"/>
        <w:jc w:val="both"/>
        <w:rPr>
          <w:color w:val="000000" w:themeColor="text1"/>
          <w:sz w:val="28"/>
          <w:szCs w:val="28"/>
        </w:rPr>
      </w:pPr>
      <w:r w:rsidRPr="00A04B4C">
        <w:rPr>
          <w:color w:val="000000" w:themeColor="text1"/>
          <w:sz w:val="28"/>
          <w:szCs w:val="28"/>
        </w:rPr>
        <w:t>д)</w:t>
      </w:r>
      <w:r w:rsidRPr="00A04B4C">
        <w:rPr>
          <w:color w:val="000000" w:themeColor="text1"/>
          <w:sz w:val="28"/>
          <w:szCs w:val="28"/>
        </w:rPr>
        <w:tab/>
        <w:t>консультации по предполагаемым типам озеленения</w:t>
      </w:r>
      <w:r w:rsidR="003C30DB" w:rsidRPr="00A04B4C">
        <w:rPr>
          <w:color w:val="000000" w:themeColor="text1"/>
          <w:sz w:val="28"/>
          <w:szCs w:val="28"/>
        </w:rPr>
        <w:t xml:space="preserve"> с учетом рекомендаций опытных дендрологов</w:t>
      </w:r>
      <w:r w:rsidRPr="00A04B4C">
        <w:rPr>
          <w:color w:val="000000" w:themeColor="text1"/>
          <w:sz w:val="28"/>
          <w:szCs w:val="28"/>
        </w:rPr>
        <w:t>;</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е)</w:t>
      </w:r>
      <w:r w:rsidR="001506CF" w:rsidRPr="00A04B4C">
        <w:rPr>
          <w:color w:val="000000" w:themeColor="text1"/>
          <w:sz w:val="28"/>
          <w:szCs w:val="28"/>
        </w:rPr>
        <w:t xml:space="preserve"> </w:t>
      </w:r>
      <w:r w:rsidRPr="00A04B4C">
        <w:rPr>
          <w:color w:val="000000" w:themeColor="text1"/>
          <w:sz w:val="28"/>
          <w:szCs w:val="28"/>
        </w:rPr>
        <w:tab/>
        <w:t>консультации по предполагаемым типам освещения и осветительного оборудования</w:t>
      </w:r>
      <w:r w:rsidR="003C30DB" w:rsidRPr="00A04B4C">
        <w:rPr>
          <w:color w:val="000000" w:themeColor="text1"/>
          <w:sz w:val="28"/>
          <w:szCs w:val="28"/>
        </w:rPr>
        <w:t xml:space="preserve"> с учетом рекомендаций специалистов</w:t>
      </w:r>
      <w:r w:rsidRPr="00A04B4C">
        <w:rPr>
          <w:color w:val="000000" w:themeColor="text1"/>
          <w:sz w:val="28"/>
          <w:szCs w:val="28"/>
        </w:rPr>
        <w:t>;</w:t>
      </w:r>
    </w:p>
    <w:p w:rsidR="00CB3331" w:rsidRPr="00A04B4C" w:rsidRDefault="0013318E" w:rsidP="003E75DF">
      <w:pPr>
        <w:pStyle w:val="22"/>
        <w:shd w:val="clear" w:color="auto" w:fill="auto"/>
        <w:tabs>
          <w:tab w:val="left" w:pos="709"/>
          <w:tab w:val="left" w:pos="851"/>
        </w:tabs>
        <w:spacing w:before="0" w:after="0" w:line="240" w:lineRule="auto"/>
        <w:ind w:firstLine="426"/>
        <w:jc w:val="both"/>
        <w:rPr>
          <w:color w:val="000000" w:themeColor="text1"/>
          <w:sz w:val="28"/>
          <w:szCs w:val="28"/>
        </w:rPr>
      </w:pPr>
      <w:r w:rsidRPr="00A04B4C">
        <w:rPr>
          <w:color w:val="000000" w:themeColor="text1"/>
          <w:sz w:val="28"/>
          <w:szCs w:val="28"/>
        </w:rPr>
        <w:t>ж)</w:t>
      </w:r>
      <w:r w:rsidRPr="00A04B4C">
        <w:rPr>
          <w:color w:val="000000" w:themeColor="text1"/>
          <w:sz w:val="28"/>
          <w:szCs w:val="28"/>
        </w:rPr>
        <w:tab/>
      </w:r>
      <w:r w:rsidR="001506CF" w:rsidRPr="00A04B4C">
        <w:rPr>
          <w:color w:val="000000" w:themeColor="text1"/>
          <w:sz w:val="28"/>
          <w:szCs w:val="28"/>
        </w:rPr>
        <w:t xml:space="preserve"> </w:t>
      </w:r>
      <w:r w:rsidRPr="00A04B4C">
        <w:rPr>
          <w:color w:val="000000" w:themeColor="text1"/>
          <w:sz w:val="28"/>
          <w:szCs w:val="28"/>
        </w:rPr>
        <w:t>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CB3331" w:rsidRPr="00A04B4C" w:rsidRDefault="00241293" w:rsidP="003E75DF">
      <w:pPr>
        <w:pStyle w:val="22"/>
        <w:shd w:val="clear" w:color="auto" w:fill="auto"/>
        <w:tabs>
          <w:tab w:val="left" w:pos="709"/>
          <w:tab w:val="left" w:pos="1110"/>
        </w:tabs>
        <w:spacing w:before="0" w:after="0" w:line="240" w:lineRule="auto"/>
        <w:ind w:firstLine="426"/>
        <w:jc w:val="both"/>
        <w:rPr>
          <w:color w:val="000000" w:themeColor="text1"/>
          <w:sz w:val="28"/>
          <w:szCs w:val="28"/>
        </w:rPr>
      </w:pPr>
      <w:r w:rsidRPr="00A04B4C">
        <w:rPr>
          <w:color w:val="000000" w:themeColor="text1"/>
          <w:sz w:val="28"/>
          <w:szCs w:val="28"/>
        </w:rPr>
        <w:t>и</w:t>
      </w:r>
      <w:r w:rsidR="0013318E" w:rsidRPr="00A04B4C">
        <w:rPr>
          <w:color w:val="000000" w:themeColor="text1"/>
          <w:sz w:val="28"/>
          <w:szCs w:val="28"/>
        </w:rPr>
        <w:t>)</w:t>
      </w:r>
      <w:r w:rsidR="0013318E" w:rsidRPr="00A04B4C">
        <w:rPr>
          <w:color w:val="000000" w:themeColor="text1"/>
          <w:sz w:val="28"/>
          <w:szCs w:val="28"/>
        </w:rPr>
        <w:tab/>
        <w:t>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CB3331" w:rsidRPr="00A04B4C" w:rsidRDefault="00241293" w:rsidP="003E75DF">
      <w:pPr>
        <w:pStyle w:val="22"/>
        <w:shd w:val="clear" w:color="auto" w:fill="auto"/>
        <w:tabs>
          <w:tab w:val="left" w:pos="709"/>
          <w:tab w:val="left" w:pos="1119"/>
        </w:tabs>
        <w:spacing w:before="0" w:after="0" w:line="240" w:lineRule="auto"/>
        <w:ind w:firstLine="426"/>
        <w:jc w:val="both"/>
        <w:rPr>
          <w:color w:val="000000" w:themeColor="text1"/>
          <w:sz w:val="28"/>
          <w:szCs w:val="28"/>
        </w:rPr>
      </w:pPr>
      <w:r w:rsidRPr="00A04B4C">
        <w:rPr>
          <w:color w:val="000000" w:themeColor="text1"/>
          <w:sz w:val="28"/>
          <w:szCs w:val="28"/>
        </w:rPr>
        <w:t>к</w:t>
      </w:r>
      <w:r w:rsidR="0013318E" w:rsidRPr="00A04B4C">
        <w:rPr>
          <w:color w:val="000000" w:themeColor="text1"/>
          <w:sz w:val="28"/>
          <w:szCs w:val="28"/>
        </w:rPr>
        <w:t>)</w:t>
      </w:r>
      <w:r w:rsidR="0013318E" w:rsidRPr="00A04B4C">
        <w:rPr>
          <w:color w:val="000000" w:themeColor="text1"/>
          <w:sz w:val="28"/>
          <w:szCs w:val="28"/>
        </w:rPr>
        <w:tab/>
        <w:t>осуществление общественного контроля над процессом реализации проекта (включая контрол</w:t>
      </w:r>
      <w:r w:rsidRPr="00A04B4C">
        <w:rPr>
          <w:color w:val="000000" w:themeColor="text1"/>
          <w:sz w:val="28"/>
          <w:szCs w:val="28"/>
        </w:rPr>
        <w:t>ь</w:t>
      </w:r>
      <w:r w:rsidR="0013318E" w:rsidRPr="00A04B4C">
        <w:rPr>
          <w:color w:val="000000" w:themeColor="text1"/>
          <w:sz w:val="28"/>
          <w:szCs w:val="28"/>
        </w:rPr>
        <w:t xml:space="preserve"> со стороны </w:t>
      </w:r>
      <w:r w:rsidRPr="00A04B4C">
        <w:rPr>
          <w:color w:val="000000" w:themeColor="text1"/>
          <w:sz w:val="28"/>
          <w:szCs w:val="28"/>
        </w:rPr>
        <w:t>возможных заинтересованных сторон,</w:t>
      </w:r>
      <w:r w:rsidR="001506CF" w:rsidRPr="00A04B4C">
        <w:rPr>
          <w:color w:val="000000" w:themeColor="text1"/>
          <w:sz w:val="28"/>
          <w:szCs w:val="28"/>
        </w:rPr>
        <w:t xml:space="preserve"> </w:t>
      </w:r>
      <w:r w:rsidRPr="00A04B4C">
        <w:rPr>
          <w:color w:val="000000" w:themeColor="text1"/>
          <w:sz w:val="28"/>
          <w:szCs w:val="28"/>
        </w:rPr>
        <w:t>с</w:t>
      </w:r>
      <w:r w:rsidR="0013318E" w:rsidRPr="00A04B4C">
        <w:rPr>
          <w:color w:val="000000" w:themeColor="text1"/>
          <w:sz w:val="28"/>
          <w:szCs w:val="28"/>
        </w:rPr>
        <w:t>формирован</w:t>
      </w:r>
      <w:r w:rsidRPr="00A04B4C">
        <w:rPr>
          <w:color w:val="000000" w:themeColor="text1"/>
          <w:sz w:val="28"/>
          <w:szCs w:val="28"/>
        </w:rPr>
        <w:t>ной</w:t>
      </w:r>
      <w:r w:rsidR="0013318E" w:rsidRPr="00A04B4C">
        <w:rPr>
          <w:color w:val="000000" w:themeColor="text1"/>
          <w:sz w:val="28"/>
          <w:szCs w:val="28"/>
        </w:rPr>
        <w:t xml:space="preserve"> рабочей группы, общественного совета проекта, либо наблюдательного совета проекта);</w:t>
      </w:r>
    </w:p>
    <w:p w:rsidR="00CB3331" w:rsidRPr="00A04B4C" w:rsidRDefault="00241293"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л</w:t>
      </w:r>
      <w:r w:rsidR="0013318E" w:rsidRPr="00A04B4C">
        <w:rPr>
          <w:color w:val="000000" w:themeColor="text1"/>
          <w:sz w:val="28"/>
          <w:szCs w:val="28"/>
        </w:rPr>
        <w:t>)</w:t>
      </w:r>
      <w:r w:rsidR="0013318E" w:rsidRPr="00A04B4C">
        <w:rPr>
          <w:color w:val="000000" w:themeColor="text1"/>
          <w:sz w:val="28"/>
          <w:szCs w:val="28"/>
        </w:rPr>
        <w:tab/>
      </w:r>
      <w:r w:rsidR="001506CF" w:rsidRPr="00A04B4C">
        <w:rPr>
          <w:color w:val="000000" w:themeColor="text1"/>
          <w:sz w:val="28"/>
          <w:szCs w:val="28"/>
        </w:rPr>
        <w:t xml:space="preserve"> </w:t>
      </w:r>
      <w:r w:rsidR="0013318E" w:rsidRPr="00A04B4C">
        <w:rPr>
          <w:color w:val="000000" w:themeColor="text1"/>
          <w:sz w:val="28"/>
          <w:szCs w:val="28"/>
        </w:rPr>
        <w:t>осуществление общественного контроля над процессом эксплуатации территории (включая контрол</w:t>
      </w:r>
      <w:r w:rsidRPr="00A04B4C">
        <w:rPr>
          <w:color w:val="000000" w:themeColor="text1"/>
          <w:sz w:val="28"/>
          <w:szCs w:val="28"/>
        </w:rPr>
        <w:t>ь</w:t>
      </w:r>
      <w:r w:rsidR="0013318E" w:rsidRPr="00A04B4C">
        <w:rPr>
          <w:color w:val="000000" w:themeColor="text1"/>
          <w:sz w:val="28"/>
          <w:szCs w:val="28"/>
        </w:rPr>
        <w:t xml:space="preserve"> со стороны </w:t>
      </w:r>
      <w:r w:rsidRPr="00A04B4C">
        <w:rPr>
          <w:color w:val="000000" w:themeColor="text1"/>
          <w:sz w:val="28"/>
          <w:szCs w:val="28"/>
        </w:rPr>
        <w:t>возможн</w:t>
      </w:r>
      <w:r w:rsidR="0013318E" w:rsidRPr="00A04B4C">
        <w:rPr>
          <w:color w:val="000000" w:themeColor="text1"/>
          <w:sz w:val="28"/>
          <w:szCs w:val="28"/>
        </w:rPr>
        <w:t xml:space="preserve">ых заинтересованных сторон, региональных центров общественного контроля, </w:t>
      </w:r>
      <w:r w:rsidRPr="00A04B4C">
        <w:rPr>
          <w:color w:val="000000" w:themeColor="text1"/>
          <w:sz w:val="28"/>
          <w:szCs w:val="28"/>
        </w:rPr>
        <w:t>с</w:t>
      </w:r>
      <w:r w:rsidR="0013318E" w:rsidRPr="00A04B4C">
        <w:rPr>
          <w:color w:val="000000" w:themeColor="text1"/>
          <w:sz w:val="28"/>
          <w:szCs w:val="28"/>
        </w:rPr>
        <w:t>формирован</w:t>
      </w:r>
      <w:r w:rsidRPr="00A04B4C">
        <w:rPr>
          <w:color w:val="000000" w:themeColor="text1"/>
          <w:sz w:val="28"/>
          <w:szCs w:val="28"/>
        </w:rPr>
        <w:t>ной</w:t>
      </w:r>
      <w:r w:rsidR="0013318E" w:rsidRPr="00A04B4C">
        <w:rPr>
          <w:color w:val="000000" w:themeColor="text1"/>
          <w:sz w:val="28"/>
          <w:szCs w:val="28"/>
        </w:rPr>
        <w:t xml:space="preserve"> рабочей группы, общественного совета проекта, либо наблюдательного совета проекта для проведения регулярной оценки эксплуатации территории).</w:t>
      </w:r>
    </w:p>
    <w:p w:rsidR="00CB3331" w:rsidRPr="00A04B4C" w:rsidRDefault="000B78F4" w:rsidP="008A3D12">
      <w:pPr>
        <w:pStyle w:val="22"/>
        <w:shd w:val="clear" w:color="auto" w:fill="auto"/>
        <w:tabs>
          <w:tab w:val="left" w:pos="1134"/>
        </w:tabs>
        <w:spacing w:before="0" w:after="0" w:line="240" w:lineRule="auto"/>
        <w:ind w:firstLine="709"/>
        <w:jc w:val="both"/>
        <w:rPr>
          <w:color w:val="000000" w:themeColor="text1"/>
          <w:sz w:val="28"/>
          <w:szCs w:val="28"/>
        </w:rPr>
      </w:pPr>
      <w:r w:rsidRPr="00A04B4C">
        <w:rPr>
          <w:color w:val="000000" w:themeColor="text1"/>
          <w:sz w:val="28"/>
          <w:szCs w:val="28"/>
        </w:rPr>
        <w:lastRenderedPageBreak/>
        <w:t>4.4.</w:t>
      </w:r>
      <w:r w:rsidR="001506CF" w:rsidRPr="00A04B4C">
        <w:rPr>
          <w:color w:val="000000" w:themeColor="text1"/>
          <w:sz w:val="28"/>
          <w:szCs w:val="28"/>
        </w:rPr>
        <w:t xml:space="preserve"> </w:t>
      </w:r>
      <w:r w:rsidR="0085118F" w:rsidRPr="00A04B4C">
        <w:rPr>
          <w:color w:val="000000" w:themeColor="text1"/>
          <w:sz w:val="28"/>
          <w:szCs w:val="28"/>
        </w:rPr>
        <w:t>Для организации общественного участия</w:t>
      </w:r>
      <w:r w:rsidR="001506CF" w:rsidRPr="00A04B4C">
        <w:rPr>
          <w:color w:val="000000" w:themeColor="text1"/>
          <w:sz w:val="28"/>
          <w:szCs w:val="28"/>
        </w:rPr>
        <w:t xml:space="preserve"> </w:t>
      </w:r>
      <w:r w:rsidR="0085118F" w:rsidRPr="00A04B4C">
        <w:rPr>
          <w:color w:val="000000" w:themeColor="text1"/>
          <w:sz w:val="28"/>
          <w:szCs w:val="28"/>
        </w:rPr>
        <w:t>наладить</w:t>
      </w:r>
      <w:r w:rsidR="0013318E" w:rsidRPr="00A04B4C">
        <w:rPr>
          <w:color w:val="000000" w:themeColor="text1"/>
          <w:sz w:val="28"/>
          <w:szCs w:val="28"/>
        </w:rPr>
        <w:t xml:space="preserve"> информирова</w:t>
      </w:r>
      <w:r w:rsidR="0085118F" w:rsidRPr="00A04B4C">
        <w:rPr>
          <w:color w:val="000000" w:themeColor="text1"/>
          <w:sz w:val="28"/>
          <w:szCs w:val="28"/>
        </w:rPr>
        <w:t>ние</w:t>
      </w:r>
      <w:r w:rsidR="0013318E" w:rsidRPr="00A04B4C">
        <w:rPr>
          <w:color w:val="000000" w:themeColor="text1"/>
          <w:sz w:val="28"/>
          <w:szCs w:val="28"/>
        </w:rPr>
        <w:t xml:space="preserve"> общественност</w:t>
      </w:r>
      <w:r w:rsidR="0085118F" w:rsidRPr="00A04B4C">
        <w:rPr>
          <w:color w:val="000000" w:themeColor="text1"/>
          <w:sz w:val="28"/>
          <w:szCs w:val="28"/>
        </w:rPr>
        <w:t>и</w:t>
      </w:r>
      <w:r w:rsidR="0013318E" w:rsidRPr="00A04B4C">
        <w:rPr>
          <w:color w:val="000000" w:themeColor="text1"/>
          <w:sz w:val="28"/>
          <w:szCs w:val="28"/>
        </w:rPr>
        <w:t xml:space="preserve"> о возможност</w:t>
      </w:r>
      <w:r w:rsidR="0085118F" w:rsidRPr="00A04B4C">
        <w:rPr>
          <w:color w:val="000000" w:themeColor="text1"/>
          <w:sz w:val="28"/>
          <w:szCs w:val="28"/>
        </w:rPr>
        <w:t>ях</w:t>
      </w:r>
      <w:r w:rsidR="0013318E" w:rsidRPr="00A04B4C">
        <w:rPr>
          <w:color w:val="000000" w:themeColor="text1"/>
          <w:sz w:val="28"/>
          <w:szCs w:val="28"/>
        </w:rPr>
        <w:t xml:space="preserve"> участия в процессе</w:t>
      </w:r>
      <w:r w:rsidR="0085118F" w:rsidRPr="00A04B4C">
        <w:rPr>
          <w:color w:val="000000" w:themeColor="text1"/>
          <w:sz w:val="28"/>
          <w:szCs w:val="28"/>
        </w:rPr>
        <w:t xml:space="preserve"> благоустройства</w:t>
      </w:r>
      <w:r w:rsidR="0013318E" w:rsidRPr="00A04B4C">
        <w:rPr>
          <w:color w:val="000000" w:themeColor="text1"/>
          <w:sz w:val="28"/>
          <w:szCs w:val="28"/>
        </w:rPr>
        <w:t>.</w:t>
      </w:r>
    </w:p>
    <w:p w:rsidR="00CB3331" w:rsidRPr="00A04B4C" w:rsidRDefault="000B78F4" w:rsidP="003E75DF">
      <w:pPr>
        <w:pStyle w:val="22"/>
        <w:shd w:val="clear" w:color="auto" w:fill="auto"/>
        <w:tabs>
          <w:tab w:val="left" w:pos="1134"/>
        </w:tabs>
        <w:spacing w:before="0" w:after="0" w:line="240" w:lineRule="auto"/>
        <w:ind w:firstLine="426"/>
        <w:jc w:val="both"/>
        <w:rPr>
          <w:color w:val="000000" w:themeColor="text1"/>
          <w:sz w:val="28"/>
          <w:szCs w:val="28"/>
        </w:rPr>
      </w:pPr>
      <w:r w:rsidRPr="00A04B4C">
        <w:rPr>
          <w:color w:val="000000" w:themeColor="text1"/>
          <w:sz w:val="28"/>
          <w:szCs w:val="28"/>
        </w:rPr>
        <w:t xml:space="preserve">4.4.1. </w:t>
      </w:r>
      <w:r w:rsidR="0013318E" w:rsidRPr="00A04B4C">
        <w:rPr>
          <w:color w:val="000000" w:themeColor="text1"/>
          <w:sz w:val="28"/>
          <w:szCs w:val="28"/>
        </w:rPr>
        <w:t>Информирование осуществля</w:t>
      </w:r>
      <w:r w:rsidR="002F5685" w:rsidRPr="00A04B4C">
        <w:rPr>
          <w:color w:val="000000" w:themeColor="text1"/>
          <w:sz w:val="28"/>
          <w:szCs w:val="28"/>
        </w:rPr>
        <w:t>е</w:t>
      </w:r>
      <w:r w:rsidR="0013318E" w:rsidRPr="00A04B4C">
        <w:rPr>
          <w:color w:val="000000" w:themeColor="text1"/>
          <w:sz w:val="28"/>
          <w:szCs w:val="28"/>
        </w:rPr>
        <w:t>тся путем:</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а)</w:t>
      </w:r>
      <w:r w:rsidR="001506CF" w:rsidRPr="00A04B4C">
        <w:rPr>
          <w:color w:val="000000" w:themeColor="text1"/>
          <w:sz w:val="28"/>
          <w:szCs w:val="28"/>
        </w:rPr>
        <w:t xml:space="preserve"> </w:t>
      </w:r>
      <w:r w:rsidRPr="00A04B4C">
        <w:rPr>
          <w:color w:val="000000" w:themeColor="text1"/>
          <w:sz w:val="28"/>
          <w:szCs w:val="28"/>
        </w:rPr>
        <w:tab/>
        <w:t xml:space="preserve">создания единого информационного </w:t>
      </w:r>
      <w:r w:rsidR="005332D6" w:rsidRPr="00A04B4C">
        <w:rPr>
          <w:color w:val="000000" w:themeColor="text1"/>
          <w:sz w:val="28"/>
          <w:szCs w:val="28"/>
        </w:rPr>
        <w:t>Интернет-ресурса,</w:t>
      </w:r>
      <w:r w:rsidRPr="00A04B4C">
        <w:rPr>
          <w:color w:val="000000" w:themeColor="text1"/>
          <w:sz w:val="28"/>
          <w:szCs w:val="28"/>
        </w:rPr>
        <w:t xml:space="preserve"> который будет решать задачи по сбору информации, обеспечению «онлайн» участия и регулярном</w:t>
      </w:r>
      <w:r w:rsidR="00504F7C" w:rsidRPr="00A04B4C">
        <w:rPr>
          <w:color w:val="000000" w:themeColor="text1"/>
          <w:sz w:val="28"/>
          <w:szCs w:val="28"/>
        </w:rPr>
        <w:t>у</w:t>
      </w:r>
      <w:r w:rsidR="001506CF" w:rsidRPr="00A04B4C">
        <w:rPr>
          <w:color w:val="000000" w:themeColor="text1"/>
          <w:sz w:val="28"/>
          <w:szCs w:val="28"/>
        </w:rPr>
        <w:t xml:space="preserve"> </w:t>
      </w:r>
      <w:r w:rsidR="007830C7" w:rsidRPr="00A04B4C">
        <w:rPr>
          <w:color w:val="000000" w:themeColor="text1"/>
          <w:sz w:val="28"/>
          <w:szCs w:val="28"/>
        </w:rPr>
        <w:t>мониторингу</w:t>
      </w:r>
      <w:r w:rsidRPr="00A04B4C">
        <w:rPr>
          <w:color w:val="000000" w:themeColor="text1"/>
          <w:sz w:val="28"/>
          <w:szCs w:val="28"/>
        </w:rPr>
        <w:t xml:space="preserve"> проекта, с публикацией фото, видео и текстовых отчетов по итогам проведения общественных обсуждений;</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б)</w:t>
      </w:r>
      <w:r w:rsidR="001506CF" w:rsidRPr="00A04B4C">
        <w:rPr>
          <w:color w:val="000000" w:themeColor="text1"/>
          <w:sz w:val="28"/>
          <w:szCs w:val="28"/>
        </w:rPr>
        <w:t xml:space="preserve"> </w:t>
      </w:r>
      <w:r w:rsidRPr="00A04B4C">
        <w:rPr>
          <w:color w:val="000000" w:themeColor="text1"/>
          <w:sz w:val="28"/>
          <w:szCs w:val="28"/>
        </w:rPr>
        <w:tab/>
        <w:t>работы с местными средствами массовой информации, охватывающими широкий круг людей разных возрастных групп и потенциальные аудитории проекта;</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в)</w:t>
      </w:r>
      <w:r w:rsidRPr="00A04B4C">
        <w:rPr>
          <w:color w:val="000000" w:themeColor="text1"/>
          <w:sz w:val="28"/>
          <w:szCs w:val="28"/>
        </w:rPr>
        <w:tab/>
      </w:r>
      <w:r w:rsidR="001506CF" w:rsidRPr="00A04B4C">
        <w:rPr>
          <w:color w:val="000000" w:themeColor="text1"/>
          <w:sz w:val="28"/>
          <w:szCs w:val="28"/>
        </w:rPr>
        <w:t xml:space="preserve"> </w:t>
      </w:r>
      <w:r w:rsidRPr="00A04B4C">
        <w:rPr>
          <w:color w:val="000000" w:themeColor="text1"/>
          <w:sz w:val="28"/>
          <w:szCs w:val="28"/>
        </w:rPr>
        <w:t xml:space="preserve">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w:t>
      </w:r>
      <w:r w:rsidR="000B78F4" w:rsidRPr="00A04B4C">
        <w:rPr>
          <w:color w:val="000000" w:themeColor="text1"/>
          <w:sz w:val="28"/>
          <w:szCs w:val="28"/>
        </w:rPr>
        <w:t>либо</w:t>
      </w:r>
      <w:r w:rsidR="007830C7" w:rsidRPr="00A04B4C">
        <w:rPr>
          <w:color w:val="000000" w:themeColor="text1"/>
          <w:sz w:val="28"/>
          <w:szCs w:val="28"/>
        </w:rPr>
        <w:t xml:space="preserve"> общественной территории)</w:t>
      </w:r>
      <w:r w:rsidRPr="00A04B4C">
        <w:rPr>
          <w:color w:val="000000" w:themeColor="text1"/>
          <w:sz w:val="28"/>
          <w:szCs w:val="28"/>
        </w:rPr>
        <w:t>; в общественны</w:t>
      </w:r>
      <w:r w:rsidR="007830C7" w:rsidRPr="00A04B4C">
        <w:rPr>
          <w:color w:val="000000" w:themeColor="text1"/>
          <w:sz w:val="28"/>
          <w:szCs w:val="28"/>
        </w:rPr>
        <w:t>х</w:t>
      </w:r>
      <w:r w:rsidRPr="00A04B4C">
        <w:rPr>
          <w:color w:val="000000" w:themeColor="text1"/>
          <w:sz w:val="28"/>
          <w:szCs w:val="28"/>
        </w:rPr>
        <w:t xml:space="preserve"> и торгово-развлекательны</w:t>
      </w:r>
      <w:r w:rsidR="007830C7" w:rsidRPr="00A04B4C">
        <w:rPr>
          <w:color w:val="000000" w:themeColor="text1"/>
          <w:sz w:val="28"/>
          <w:szCs w:val="28"/>
        </w:rPr>
        <w:t>х</w:t>
      </w:r>
      <w:r w:rsidRPr="00A04B4C">
        <w:rPr>
          <w:color w:val="000000" w:themeColor="text1"/>
          <w:sz w:val="28"/>
          <w:szCs w:val="28"/>
        </w:rPr>
        <w:t xml:space="preserve"> центр</w:t>
      </w:r>
      <w:r w:rsidR="007830C7" w:rsidRPr="00A04B4C">
        <w:rPr>
          <w:color w:val="000000" w:themeColor="text1"/>
          <w:sz w:val="28"/>
          <w:szCs w:val="28"/>
        </w:rPr>
        <w:t>ах</w:t>
      </w:r>
      <w:r w:rsidRPr="00A04B4C">
        <w:rPr>
          <w:color w:val="000000" w:themeColor="text1"/>
          <w:sz w:val="28"/>
          <w:szCs w:val="28"/>
        </w:rPr>
        <w:t>, знаковы</w:t>
      </w:r>
      <w:r w:rsidR="007830C7" w:rsidRPr="00A04B4C">
        <w:rPr>
          <w:color w:val="000000" w:themeColor="text1"/>
          <w:sz w:val="28"/>
          <w:szCs w:val="28"/>
        </w:rPr>
        <w:t>х</w:t>
      </w:r>
      <w:r w:rsidRPr="00A04B4C">
        <w:rPr>
          <w:color w:val="000000" w:themeColor="text1"/>
          <w:sz w:val="28"/>
          <w:szCs w:val="28"/>
        </w:rPr>
        <w:t xml:space="preserve"> места</w:t>
      </w:r>
      <w:r w:rsidR="007830C7" w:rsidRPr="00A04B4C">
        <w:rPr>
          <w:color w:val="000000" w:themeColor="text1"/>
          <w:sz w:val="28"/>
          <w:szCs w:val="28"/>
        </w:rPr>
        <w:t>х</w:t>
      </w:r>
      <w:r w:rsidRPr="00A04B4C">
        <w:rPr>
          <w:color w:val="000000" w:themeColor="text1"/>
          <w:sz w:val="28"/>
          <w:szCs w:val="28"/>
        </w:rPr>
        <w:t xml:space="preserve"> и площадк</w:t>
      </w:r>
      <w:r w:rsidR="007830C7" w:rsidRPr="00A04B4C">
        <w:rPr>
          <w:color w:val="000000" w:themeColor="text1"/>
          <w:sz w:val="28"/>
          <w:szCs w:val="28"/>
        </w:rPr>
        <w:t>ах</w:t>
      </w:r>
      <w:r w:rsidRPr="00A04B4C">
        <w:rPr>
          <w:color w:val="000000" w:themeColor="text1"/>
          <w:sz w:val="28"/>
          <w:szCs w:val="28"/>
        </w:rPr>
        <w:t>,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7830C7" w:rsidRPr="00A04B4C" w:rsidRDefault="007830C7" w:rsidP="003E75DF">
      <w:pPr>
        <w:pStyle w:val="22"/>
        <w:shd w:val="clear" w:color="auto" w:fill="auto"/>
        <w:tabs>
          <w:tab w:val="left" w:pos="709"/>
          <w:tab w:val="left" w:pos="1110"/>
        </w:tabs>
        <w:spacing w:before="0" w:after="0" w:line="240" w:lineRule="auto"/>
        <w:ind w:firstLine="426"/>
        <w:jc w:val="both"/>
        <w:rPr>
          <w:color w:val="000000" w:themeColor="text1"/>
          <w:sz w:val="28"/>
          <w:szCs w:val="28"/>
        </w:rPr>
      </w:pPr>
      <w:r w:rsidRPr="00A04B4C">
        <w:rPr>
          <w:color w:val="000000" w:themeColor="text1"/>
          <w:sz w:val="28"/>
          <w:szCs w:val="28"/>
        </w:rPr>
        <w:t>г)</w:t>
      </w:r>
      <w:r w:rsidRPr="00A04B4C">
        <w:rPr>
          <w:color w:val="000000" w:themeColor="text1"/>
          <w:sz w:val="28"/>
          <w:szCs w:val="28"/>
        </w:rPr>
        <w:tab/>
        <w:t>установки специальных информационных стендов в местах с большой проходимостью, на территории самого объекта проектирования (дворовой либо</w:t>
      </w:r>
      <w:r w:rsidR="00F36F0A" w:rsidRPr="00A04B4C">
        <w:rPr>
          <w:color w:val="000000" w:themeColor="text1"/>
          <w:sz w:val="28"/>
          <w:szCs w:val="28"/>
        </w:rPr>
        <w:t xml:space="preserve"> общественной территории) с целью</w:t>
      </w:r>
      <w:r w:rsidRPr="00A04B4C">
        <w:rPr>
          <w:color w:val="000000" w:themeColor="text1"/>
          <w:sz w:val="28"/>
          <w:szCs w:val="28"/>
        </w:rPr>
        <w:t xml:space="preserve"> сбора анкет, информации и обратной связи, </w:t>
      </w:r>
      <w:r w:rsidR="00F36F0A" w:rsidRPr="00A04B4C">
        <w:rPr>
          <w:color w:val="000000" w:themeColor="text1"/>
          <w:sz w:val="28"/>
          <w:szCs w:val="28"/>
        </w:rPr>
        <w:t xml:space="preserve">а </w:t>
      </w:r>
      <w:r w:rsidRPr="00A04B4C">
        <w:rPr>
          <w:color w:val="000000" w:themeColor="text1"/>
          <w:sz w:val="28"/>
          <w:szCs w:val="28"/>
        </w:rPr>
        <w:t>так</w:t>
      </w:r>
      <w:r w:rsidR="00F36F0A" w:rsidRPr="00A04B4C">
        <w:rPr>
          <w:color w:val="000000" w:themeColor="text1"/>
          <w:sz w:val="28"/>
          <w:szCs w:val="28"/>
        </w:rPr>
        <w:t>же</w:t>
      </w:r>
      <w:r w:rsidRPr="00A04B4C">
        <w:rPr>
          <w:color w:val="000000" w:themeColor="text1"/>
          <w:sz w:val="28"/>
          <w:szCs w:val="28"/>
        </w:rPr>
        <w:t xml:space="preserve"> в качестве площадок для </w:t>
      </w:r>
      <w:r w:rsidR="00F36F0A" w:rsidRPr="00A04B4C">
        <w:rPr>
          <w:color w:val="000000" w:themeColor="text1"/>
          <w:sz w:val="28"/>
          <w:szCs w:val="28"/>
        </w:rPr>
        <w:t>мониторинга</w:t>
      </w:r>
      <w:r w:rsidRPr="00A04B4C">
        <w:rPr>
          <w:color w:val="000000" w:themeColor="text1"/>
          <w:sz w:val="28"/>
          <w:szCs w:val="28"/>
        </w:rPr>
        <w:t xml:space="preserve"> этапов процесса проектирования и отчетов по итогам проведения общественных обсуждений;</w:t>
      </w:r>
    </w:p>
    <w:p w:rsidR="007830C7" w:rsidRPr="00A04B4C" w:rsidRDefault="007830C7" w:rsidP="003E75DF">
      <w:pPr>
        <w:pStyle w:val="22"/>
        <w:shd w:val="clear" w:color="auto" w:fill="auto"/>
        <w:tabs>
          <w:tab w:val="left" w:pos="709"/>
          <w:tab w:val="left" w:pos="851"/>
        </w:tabs>
        <w:spacing w:before="0" w:after="0" w:line="240" w:lineRule="auto"/>
        <w:ind w:firstLine="426"/>
        <w:jc w:val="both"/>
        <w:rPr>
          <w:color w:val="000000" w:themeColor="text1"/>
          <w:sz w:val="28"/>
          <w:szCs w:val="28"/>
        </w:rPr>
      </w:pPr>
      <w:r w:rsidRPr="00A04B4C">
        <w:rPr>
          <w:color w:val="000000" w:themeColor="text1"/>
          <w:sz w:val="28"/>
          <w:szCs w:val="28"/>
        </w:rPr>
        <w:t>д)</w:t>
      </w:r>
      <w:r w:rsidRPr="00A04B4C">
        <w:rPr>
          <w:color w:val="000000" w:themeColor="text1"/>
          <w:sz w:val="28"/>
          <w:szCs w:val="28"/>
        </w:rPr>
        <w:tab/>
      </w:r>
      <w:r w:rsidR="001506CF" w:rsidRPr="00A04B4C">
        <w:rPr>
          <w:color w:val="000000" w:themeColor="text1"/>
          <w:sz w:val="28"/>
          <w:szCs w:val="28"/>
        </w:rPr>
        <w:t xml:space="preserve"> </w:t>
      </w:r>
      <w:r w:rsidRPr="00A04B4C">
        <w:rPr>
          <w:color w:val="000000" w:themeColor="text1"/>
          <w:sz w:val="28"/>
          <w:szCs w:val="28"/>
        </w:rPr>
        <w:t>установки интерактивных стендов с устройствами для заполнения и сбора анкет,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w:t>
      </w:r>
    </w:p>
    <w:p w:rsidR="00CB3331" w:rsidRPr="00A04B4C" w:rsidRDefault="00F36F0A"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е</w:t>
      </w:r>
      <w:r w:rsidR="0013318E" w:rsidRPr="00A04B4C">
        <w:rPr>
          <w:color w:val="000000" w:themeColor="text1"/>
          <w:sz w:val="28"/>
          <w:szCs w:val="28"/>
        </w:rPr>
        <w:t>)</w:t>
      </w:r>
      <w:r w:rsidR="001506CF" w:rsidRPr="00A04B4C">
        <w:rPr>
          <w:color w:val="000000" w:themeColor="text1"/>
          <w:sz w:val="28"/>
          <w:szCs w:val="28"/>
        </w:rPr>
        <w:t xml:space="preserve"> </w:t>
      </w:r>
      <w:r w:rsidR="0013318E" w:rsidRPr="00A04B4C">
        <w:rPr>
          <w:color w:val="000000" w:themeColor="text1"/>
          <w:sz w:val="28"/>
          <w:szCs w:val="28"/>
        </w:rPr>
        <w:tab/>
        <w:t>информирования местных жителей через школы и детские сады, в том числе распространение анкет и приглашения для родителей учащихся;</w:t>
      </w:r>
    </w:p>
    <w:p w:rsidR="00CB3331" w:rsidRPr="00A04B4C" w:rsidRDefault="00F36F0A" w:rsidP="003E75DF">
      <w:pPr>
        <w:pStyle w:val="22"/>
        <w:shd w:val="clear" w:color="auto" w:fill="auto"/>
        <w:tabs>
          <w:tab w:val="left" w:pos="567"/>
          <w:tab w:val="left" w:pos="851"/>
          <w:tab w:val="left" w:pos="1134"/>
        </w:tabs>
        <w:spacing w:before="0" w:after="0" w:line="240" w:lineRule="auto"/>
        <w:ind w:firstLine="426"/>
        <w:jc w:val="both"/>
        <w:rPr>
          <w:color w:val="000000" w:themeColor="text1"/>
          <w:sz w:val="28"/>
          <w:szCs w:val="28"/>
        </w:rPr>
      </w:pPr>
      <w:r w:rsidRPr="00A04B4C">
        <w:rPr>
          <w:color w:val="000000" w:themeColor="text1"/>
          <w:sz w:val="28"/>
          <w:szCs w:val="28"/>
        </w:rPr>
        <w:t>ж</w:t>
      </w:r>
      <w:r w:rsidR="0013318E" w:rsidRPr="00A04B4C">
        <w:rPr>
          <w:color w:val="000000" w:themeColor="text1"/>
          <w:sz w:val="28"/>
          <w:szCs w:val="28"/>
        </w:rPr>
        <w:t>)</w:t>
      </w:r>
      <w:r w:rsidR="0013318E" w:rsidRPr="00A04B4C">
        <w:rPr>
          <w:color w:val="000000" w:themeColor="text1"/>
          <w:sz w:val="28"/>
          <w:szCs w:val="28"/>
        </w:rPr>
        <w:tab/>
        <w:t>индивидуальных приглашений участников встречи лично, по электронной почте или по телефону;</w:t>
      </w:r>
    </w:p>
    <w:p w:rsidR="00CB3331" w:rsidRPr="00A04B4C" w:rsidRDefault="007830C7" w:rsidP="003E75DF">
      <w:pPr>
        <w:pStyle w:val="22"/>
        <w:shd w:val="clear" w:color="auto" w:fill="auto"/>
        <w:tabs>
          <w:tab w:val="left" w:pos="709"/>
          <w:tab w:val="left" w:pos="851"/>
        </w:tabs>
        <w:spacing w:before="0" w:after="0" w:line="240" w:lineRule="auto"/>
        <w:ind w:firstLine="426"/>
        <w:jc w:val="both"/>
        <w:rPr>
          <w:color w:val="000000" w:themeColor="text1"/>
          <w:sz w:val="28"/>
          <w:szCs w:val="28"/>
        </w:rPr>
      </w:pPr>
      <w:r w:rsidRPr="00A04B4C">
        <w:rPr>
          <w:color w:val="000000" w:themeColor="text1"/>
          <w:sz w:val="28"/>
          <w:szCs w:val="28"/>
        </w:rPr>
        <w:t>и</w:t>
      </w:r>
      <w:r w:rsidR="0013318E" w:rsidRPr="00A04B4C">
        <w:rPr>
          <w:color w:val="000000" w:themeColor="text1"/>
          <w:sz w:val="28"/>
          <w:szCs w:val="28"/>
        </w:rPr>
        <w:t>)</w:t>
      </w:r>
      <w:r w:rsidR="0013318E" w:rsidRPr="00A04B4C">
        <w:rPr>
          <w:color w:val="000000" w:themeColor="text1"/>
          <w:sz w:val="28"/>
          <w:szCs w:val="28"/>
        </w:rPr>
        <w:tab/>
      </w:r>
      <w:r w:rsidR="001506CF" w:rsidRPr="00A04B4C">
        <w:rPr>
          <w:color w:val="000000" w:themeColor="text1"/>
          <w:sz w:val="28"/>
          <w:szCs w:val="28"/>
        </w:rPr>
        <w:t xml:space="preserve"> </w:t>
      </w:r>
      <w:r w:rsidR="0013318E" w:rsidRPr="00A04B4C">
        <w:rPr>
          <w:color w:val="000000" w:themeColor="text1"/>
          <w:sz w:val="28"/>
          <w:szCs w:val="28"/>
        </w:rPr>
        <w:t>использовани</w:t>
      </w:r>
      <w:r w:rsidRPr="00A04B4C">
        <w:rPr>
          <w:color w:val="000000" w:themeColor="text1"/>
          <w:sz w:val="28"/>
          <w:szCs w:val="28"/>
        </w:rPr>
        <w:t>я</w:t>
      </w:r>
      <w:r w:rsidR="0013318E" w:rsidRPr="00A04B4C">
        <w:rPr>
          <w:color w:val="000000" w:themeColor="text1"/>
          <w:sz w:val="28"/>
          <w:szCs w:val="28"/>
        </w:rPr>
        <w:t xml:space="preserve"> социальных сетей и </w:t>
      </w:r>
      <w:r w:rsidR="005332D6" w:rsidRPr="00A04B4C">
        <w:rPr>
          <w:color w:val="000000" w:themeColor="text1"/>
          <w:sz w:val="28"/>
          <w:szCs w:val="28"/>
        </w:rPr>
        <w:t>Интернет-ресурсов</w:t>
      </w:r>
      <w:r w:rsidR="0013318E" w:rsidRPr="00A04B4C">
        <w:rPr>
          <w:color w:val="000000" w:themeColor="text1"/>
          <w:sz w:val="28"/>
          <w:szCs w:val="28"/>
        </w:rPr>
        <w:t xml:space="preserve"> для обеспечения донесения информации до различных общественных объединений и профессиональных сообществ</w:t>
      </w:r>
      <w:r w:rsidR="00F36F0A" w:rsidRPr="00A04B4C">
        <w:rPr>
          <w:color w:val="000000" w:themeColor="text1"/>
          <w:sz w:val="28"/>
          <w:szCs w:val="28"/>
        </w:rPr>
        <w:t>.</w:t>
      </w:r>
    </w:p>
    <w:p w:rsidR="00CB3331" w:rsidRPr="00A04B4C" w:rsidRDefault="00C27213" w:rsidP="008A3D12">
      <w:pPr>
        <w:pStyle w:val="22"/>
        <w:shd w:val="clear" w:color="auto" w:fill="auto"/>
        <w:tabs>
          <w:tab w:val="left" w:pos="1294"/>
        </w:tabs>
        <w:spacing w:before="0" w:after="0" w:line="240" w:lineRule="auto"/>
        <w:ind w:firstLine="709"/>
        <w:jc w:val="both"/>
        <w:rPr>
          <w:color w:val="000000" w:themeColor="text1"/>
          <w:sz w:val="28"/>
          <w:szCs w:val="28"/>
        </w:rPr>
      </w:pPr>
      <w:r w:rsidRPr="00A04B4C">
        <w:rPr>
          <w:color w:val="000000" w:themeColor="text1"/>
          <w:sz w:val="28"/>
          <w:szCs w:val="28"/>
        </w:rPr>
        <w:t xml:space="preserve">4.5. </w:t>
      </w:r>
      <w:r w:rsidR="0013318E" w:rsidRPr="00A04B4C">
        <w:rPr>
          <w:color w:val="000000" w:themeColor="text1"/>
          <w:sz w:val="28"/>
          <w:szCs w:val="28"/>
        </w:rPr>
        <w:t>Механизмы общественного участия.</w:t>
      </w:r>
    </w:p>
    <w:p w:rsidR="00CB3331" w:rsidRPr="00A04B4C" w:rsidRDefault="00C27213" w:rsidP="003E75DF">
      <w:pPr>
        <w:pStyle w:val="22"/>
        <w:numPr>
          <w:ilvl w:val="4"/>
          <w:numId w:val="8"/>
        </w:numPr>
        <w:shd w:val="clear" w:color="auto" w:fill="auto"/>
        <w:tabs>
          <w:tab w:val="left" w:pos="426"/>
        </w:tabs>
        <w:spacing w:before="0" w:after="0" w:line="240" w:lineRule="auto"/>
        <w:ind w:firstLine="426"/>
        <w:jc w:val="both"/>
        <w:rPr>
          <w:color w:val="000000" w:themeColor="text1"/>
          <w:sz w:val="28"/>
          <w:szCs w:val="28"/>
        </w:rPr>
      </w:pPr>
      <w:r w:rsidRPr="00A04B4C">
        <w:rPr>
          <w:color w:val="000000" w:themeColor="text1"/>
          <w:sz w:val="28"/>
          <w:szCs w:val="28"/>
        </w:rPr>
        <w:t>4.5.1</w:t>
      </w:r>
      <w:r w:rsidR="00297A6B" w:rsidRPr="00A04B4C">
        <w:rPr>
          <w:color w:val="000000" w:themeColor="text1"/>
          <w:sz w:val="28"/>
          <w:szCs w:val="28"/>
        </w:rPr>
        <w:t xml:space="preserve">. </w:t>
      </w:r>
      <w:r w:rsidR="0013318E" w:rsidRPr="00A04B4C">
        <w:rPr>
          <w:color w:val="000000" w:themeColor="text1"/>
          <w:sz w:val="28"/>
          <w:szCs w:val="28"/>
        </w:rPr>
        <w:t>Обсуждение проектов проводит</w:t>
      </w:r>
      <w:r w:rsidR="001506CF" w:rsidRPr="00A04B4C">
        <w:rPr>
          <w:color w:val="000000" w:themeColor="text1"/>
          <w:sz w:val="28"/>
          <w:szCs w:val="28"/>
        </w:rPr>
        <w:t>ь</w:t>
      </w:r>
      <w:r w:rsidR="0013318E" w:rsidRPr="00A04B4C">
        <w:rPr>
          <w:color w:val="000000" w:themeColor="text1"/>
          <w:sz w:val="28"/>
          <w:szCs w:val="28"/>
        </w:rPr>
        <w:t xml:space="preserve"> в интерактивном</w:t>
      </w:r>
      <w:r w:rsidR="001506CF" w:rsidRPr="00A04B4C">
        <w:rPr>
          <w:color w:val="000000" w:themeColor="text1"/>
          <w:sz w:val="28"/>
          <w:szCs w:val="28"/>
        </w:rPr>
        <w:t xml:space="preserve"> </w:t>
      </w:r>
      <w:r w:rsidR="0013318E" w:rsidRPr="00A04B4C">
        <w:rPr>
          <w:color w:val="000000" w:themeColor="text1"/>
          <w:sz w:val="28"/>
          <w:szCs w:val="28"/>
        </w:rPr>
        <w:t xml:space="preserve">формате с использованием широкого набора инструментов для вовлечения и обеспечения участия и современных групповых методов работы, а также </w:t>
      </w:r>
      <w:r w:rsidR="001506CF" w:rsidRPr="00A04B4C">
        <w:rPr>
          <w:color w:val="000000" w:themeColor="text1"/>
          <w:sz w:val="28"/>
          <w:szCs w:val="28"/>
        </w:rPr>
        <w:t xml:space="preserve">иными </w:t>
      </w:r>
      <w:r w:rsidR="0013318E" w:rsidRPr="00A04B4C">
        <w:rPr>
          <w:color w:val="000000" w:themeColor="text1"/>
          <w:sz w:val="28"/>
          <w:szCs w:val="28"/>
        </w:rPr>
        <w:t>способами,</w:t>
      </w:r>
      <w:r w:rsidR="001506CF" w:rsidRPr="00A04B4C">
        <w:rPr>
          <w:color w:val="000000" w:themeColor="text1"/>
          <w:sz w:val="28"/>
          <w:szCs w:val="28"/>
        </w:rPr>
        <w:t xml:space="preserve"> </w:t>
      </w:r>
      <w:r w:rsidR="0013318E" w:rsidRPr="00A04B4C">
        <w:rPr>
          <w:color w:val="000000" w:themeColor="text1"/>
          <w:sz w:val="28"/>
          <w:szCs w:val="28"/>
        </w:rPr>
        <w:t>предусмотренными</w:t>
      </w:r>
      <w:r w:rsidR="001506CF" w:rsidRPr="00A04B4C">
        <w:rPr>
          <w:color w:val="000000" w:themeColor="text1"/>
          <w:sz w:val="28"/>
          <w:szCs w:val="28"/>
        </w:rPr>
        <w:t xml:space="preserve"> </w:t>
      </w:r>
      <w:r w:rsidR="0013318E" w:rsidRPr="00A04B4C">
        <w:rPr>
          <w:color w:val="000000" w:themeColor="text1"/>
          <w:sz w:val="28"/>
          <w:szCs w:val="28"/>
        </w:rPr>
        <w:t>Федеральным</w:t>
      </w:r>
      <w:r w:rsidR="001506CF" w:rsidRPr="00A04B4C">
        <w:rPr>
          <w:color w:val="000000" w:themeColor="text1"/>
          <w:sz w:val="28"/>
          <w:szCs w:val="28"/>
        </w:rPr>
        <w:t xml:space="preserve"> </w:t>
      </w:r>
      <w:r w:rsidR="0013318E" w:rsidRPr="00A04B4C">
        <w:rPr>
          <w:color w:val="000000" w:themeColor="text1"/>
          <w:sz w:val="28"/>
          <w:szCs w:val="28"/>
        </w:rPr>
        <w:t>законом</w:t>
      </w:r>
      <w:r w:rsidR="001506CF" w:rsidRPr="00A04B4C">
        <w:rPr>
          <w:color w:val="000000" w:themeColor="text1"/>
          <w:sz w:val="28"/>
          <w:szCs w:val="28"/>
        </w:rPr>
        <w:t xml:space="preserve"> </w:t>
      </w:r>
      <w:r w:rsidR="0013318E" w:rsidRPr="00A04B4C">
        <w:rPr>
          <w:color w:val="000000" w:themeColor="text1"/>
          <w:sz w:val="28"/>
          <w:szCs w:val="28"/>
        </w:rPr>
        <w:t>от 21 июля 2014 г. № 212-ФЗ «Об основах общественного контроля в Российской Федерации».</w:t>
      </w:r>
    </w:p>
    <w:p w:rsidR="00CB3331" w:rsidRPr="00A04B4C" w:rsidRDefault="00C27213" w:rsidP="003E75DF">
      <w:pPr>
        <w:pStyle w:val="22"/>
        <w:shd w:val="clear" w:color="auto" w:fill="auto"/>
        <w:tabs>
          <w:tab w:val="left" w:pos="1441"/>
        </w:tabs>
        <w:spacing w:before="0" w:after="0" w:line="240" w:lineRule="auto"/>
        <w:ind w:firstLine="426"/>
        <w:jc w:val="both"/>
        <w:rPr>
          <w:color w:val="000000" w:themeColor="text1"/>
          <w:sz w:val="28"/>
          <w:szCs w:val="28"/>
        </w:rPr>
      </w:pPr>
      <w:r w:rsidRPr="00A04B4C">
        <w:rPr>
          <w:color w:val="000000" w:themeColor="text1"/>
          <w:sz w:val="28"/>
          <w:szCs w:val="28"/>
        </w:rPr>
        <w:t>4.5.2</w:t>
      </w:r>
      <w:r w:rsidR="00297A6B" w:rsidRPr="00A04B4C">
        <w:rPr>
          <w:color w:val="000000" w:themeColor="text1"/>
          <w:sz w:val="28"/>
          <w:szCs w:val="28"/>
        </w:rPr>
        <w:t xml:space="preserve">. </w:t>
      </w:r>
      <w:r w:rsidR="002F5685" w:rsidRPr="00A04B4C">
        <w:rPr>
          <w:color w:val="000000" w:themeColor="text1"/>
          <w:sz w:val="28"/>
          <w:szCs w:val="28"/>
        </w:rPr>
        <w:t>И</w:t>
      </w:r>
      <w:r w:rsidR="0013318E" w:rsidRPr="00A04B4C">
        <w:rPr>
          <w:color w:val="000000" w:themeColor="text1"/>
          <w:sz w:val="28"/>
          <w:szCs w:val="28"/>
        </w:rPr>
        <w:t xml:space="preserve">спользовать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(воркшопов),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w:t>
      </w:r>
      <w:r w:rsidR="0013318E" w:rsidRPr="00A04B4C">
        <w:rPr>
          <w:color w:val="000000" w:themeColor="text1"/>
          <w:sz w:val="28"/>
          <w:szCs w:val="28"/>
        </w:rPr>
        <w:lastRenderedPageBreak/>
        <w:t>сочинения, пожелания, макеты), проведение оценки эксплуатации территории.</w:t>
      </w:r>
    </w:p>
    <w:p w:rsidR="00CB3331" w:rsidRPr="00A04B4C" w:rsidRDefault="00C27213" w:rsidP="003E75DF">
      <w:pPr>
        <w:pStyle w:val="22"/>
        <w:shd w:val="clear" w:color="auto" w:fill="auto"/>
        <w:tabs>
          <w:tab w:val="left" w:pos="1441"/>
        </w:tabs>
        <w:spacing w:before="0" w:after="0" w:line="240" w:lineRule="auto"/>
        <w:ind w:firstLine="426"/>
        <w:jc w:val="both"/>
        <w:rPr>
          <w:color w:val="000000" w:themeColor="text1"/>
          <w:sz w:val="28"/>
          <w:szCs w:val="28"/>
        </w:rPr>
      </w:pPr>
      <w:r w:rsidRPr="00A04B4C">
        <w:rPr>
          <w:color w:val="000000" w:themeColor="text1"/>
          <w:sz w:val="28"/>
          <w:szCs w:val="28"/>
        </w:rPr>
        <w:t>4.5.3</w:t>
      </w:r>
      <w:r w:rsidR="00297A6B" w:rsidRPr="00A04B4C">
        <w:rPr>
          <w:color w:val="000000" w:themeColor="text1"/>
          <w:sz w:val="28"/>
          <w:szCs w:val="28"/>
        </w:rPr>
        <w:t xml:space="preserve">. </w:t>
      </w:r>
      <w:r w:rsidR="0013318E" w:rsidRPr="00A04B4C">
        <w:rPr>
          <w:color w:val="000000" w:themeColor="text1"/>
          <w:sz w:val="28"/>
          <w:szCs w:val="28"/>
        </w:rPr>
        <w:t>На каждом этапе проектирования выбирать наиболее подходящие для конкретной ситуации механизмы, наиболее простые и понятные для всех заинтересованных в проекте сторон</w:t>
      </w:r>
      <w:r w:rsidR="005B35F8" w:rsidRPr="00A04B4C">
        <w:rPr>
          <w:color w:val="000000" w:themeColor="text1"/>
          <w:sz w:val="28"/>
          <w:szCs w:val="28"/>
        </w:rPr>
        <w:t>, в том числе использова</w:t>
      </w:r>
      <w:r w:rsidR="001506CF" w:rsidRPr="00A04B4C">
        <w:rPr>
          <w:color w:val="000000" w:themeColor="text1"/>
          <w:sz w:val="28"/>
          <w:szCs w:val="28"/>
        </w:rPr>
        <w:t>ть</w:t>
      </w:r>
      <w:r w:rsidR="005B35F8" w:rsidRPr="00A04B4C">
        <w:rPr>
          <w:color w:val="000000" w:themeColor="text1"/>
          <w:sz w:val="28"/>
          <w:szCs w:val="28"/>
        </w:rPr>
        <w:t xml:space="preserve"> механизм</w:t>
      </w:r>
      <w:r w:rsidR="001F6B05" w:rsidRPr="00A04B4C">
        <w:rPr>
          <w:color w:val="000000" w:themeColor="text1"/>
          <w:sz w:val="28"/>
          <w:szCs w:val="28"/>
        </w:rPr>
        <w:t>ы</w:t>
      </w:r>
      <w:r w:rsidR="005B35F8" w:rsidRPr="00A04B4C">
        <w:rPr>
          <w:color w:val="000000" w:themeColor="text1"/>
          <w:sz w:val="28"/>
          <w:szCs w:val="28"/>
        </w:rPr>
        <w:t xml:space="preserve"> сотрудничества населения, бизнеса и власти</w:t>
      </w:r>
      <w:r w:rsidR="001F6B05" w:rsidRPr="00A04B4C">
        <w:rPr>
          <w:color w:val="000000" w:themeColor="text1"/>
          <w:sz w:val="28"/>
          <w:szCs w:val="28"/>
        </w:rPr>
        <w:t xml:space="preserve"> (субботники, общественные работы, дисконтные карты и бонусы участникам)</w:t>
      </w:r>
      <w:r w:rsidR="006A3DA0" w:rsidRPr="00A04B4C">
        <w:rPr>
          <w:color w:val="000000" w:themeColor="text1"/>
          <w:sz w:val="28"/>
          <w:szCs w:val="28"/>
        </w:rPr>
        <w:t>.</w:t>
      </w:r>
    </w:p>
    <w:p w:rsidR="00CB3331" w:rsidRPr="00A04B4C" w:rsidRDefault="00C27213" w:rsidP="003E75DF">
      <w:pPr>
        <w:pStyle w:val="22"/>
        <w:shd w:val="clear" w:color="auto" w:fill="auto"/>
        <w:tabs>
          <w:tab w:val="left" w:pos="1446"/>
        </w:tabs>
        <w:spacing w:before="0" w:after="0" w:line="240" w:lineRule="auto"/>
        <w:ind w:firstLine="426"/>
        <w:jc w:val="both"/>
        <w:rPr>
          <w:color w:val="000000" w:themeColor="text1"/>
          <w:sz w:val="28"/>
          <w:szCs w:val="28"/>
        </w:rPr>
      </w:pPr>
      <w:r w:rsidRPr="00A04B4C">
        <w:rPr>
          <w:color w:val="000000" w:themeColor="text1"/>
          <w:sz w:val="28"/>
          <w:szCs w:val="28"/>
        </w:rPr>
        <w:t>4.5.</w:t>
      </w:r>
      <w:r w:rsidR="006813B6" w:rsidRPr="00A04B4C">
        <w:rPr>
          <w:color w:val="000000" w:themeColor="text1"/>
          <w:sz w:val="28"/>
          <w:szCs w:val="28"/>
        </w:rPr>
        <w:t xml:space="preserve">4. </w:t>
      </w:r>
      <w:r w:rsidR="0013318E" w:rsidRPr="00A04B4C">
        <w:rPr>
          <w:color w:val="000000" w:themeColor="text1"/>
          <w:sz w:val="28"/>
          <w:szCs w:val="28"/>
        </w:rPr>
        <w:t>Для проведения общественных обсуждений выбирать хорошо известные людям общественные и культурные центры (дом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CB3331" w:rsidRPr="00A04B4C" w:rsidRDefault="00C27213" w:rsidP="003E75DF">
      <w:pPr>
        <w:pStyle w:val="22"/>
        <w:shd w:val="clear" w:color="auto" w:fill="auto"/>
        <w:tabs>
          <w:tab w:val="left" w:pos="1450"/>
        </w:tabs>
        <w:spacing w:before="0" w:after="0" w:line="240" w:lineRule="auto"/>
        <w:ind w:firstLine="426"/>
        <w:jc w:val="both"/>
        <w:rPr>
          <w:color w:val="000000" w:themeColor="text1"/>
          <w:sz w:val="28"/>
          <w:szCs w:val="28"/>
        </w:rPr>
      </w:pPr>
      <w:r w:rsidRPr="00A04B4C">
        <w:rPr>
          <w:color w:val="000000" w:themeColor="text1"/>
          <w:sz w:val="28"/>
          <w:szCs w:val="28"/>
        </w:rPr>
        <w:t>4.5.</w:t>
      </w:r>
      <w:r w:rsidR="006813B6" w:rsidRPr="00A04B4C">
        <w:rPr>
          <w:color w:val="000000" w:themeColor="text1"/>
          <w:sz w:val="28"/>
          <w:szCs w:val="28"/>
        </w:rPr>
        <w:t xml:space="preserve">5. </w:t>
      </w:r>
      <w:proofErr w:type="gramStart"/>
      <w:r w:rsidR="0013318E" w:rsidRPr="00A04B4C">
        <w:rPr>
          <w:color w:val="000000" w:themeColor="text1"/>
          <w:sz w:val="28"/>
          <w:szCs w:val="28"/>
        </w:rPr>
        <w:t xml:space="preserve">По итогам встреч, проектных семинаров, воркшопов, дизайн-игр и любых других форматов общественных обсуждений формировать отчет, а также видеозапись  мероприятия, </w:t>
      </w:r>
      <w:r w:rsidR="001F6B05" w:rsidRPr="00A04B4C">
        <w:rPr>
          <w:color w:val="000000" w:themeColor="text1"/>
          <w:sz w:val="28"/>
          <w:szCs w:val="28"/>
        </w:rPr>
        <w:t xml:space="preserve">с последующим размещением </w:t>
      </w:r>
      <w:r w:rsidR="0013318E" w:rsidRPr="00A04B4C">
        <w:rPr>
          <w:color w:val="000000" w:themeColor="text1"/>
          <w:sz w:val="28"/>
          <w:szCs w:val="28"/>
        </w:rPr>
        <w:t>в публичный доступ на информационных ресурсах проекта</w:t>
      </w:r>
      <w:r w:rsidR="00C33ACE" w:rsidRPr="00A04B4C">
        <w:rPr>
          <w:color w:val="000000" w:themeColor="text1"/>
          <w:sz w:val="28"/>
          <w:szCs w:val="28"/>
        </w:rPr>
        <w:t>,</w:t>
      </w:r>
      <w:r w:rsidR="0013318E" w:rsidRPr="00A04B4C">
        <w:rPr>
          <w:color w:val="000000" w:themeColor="text1"/>
          <w:sz w:val="28"/>
          <w:szCs w:val="28"/>
        </w:rPr>
        <w:t xml:space="preserve"> на официальном сайте </w:t>
      </w:r>
      <w:r w:rsidR="004B58FD">
        <w:rPr>
          <w:color w:val="000000" w:themeColor="text1"/>
          <w:sz w:val="28"/>
          <w:szCs w:val="28"/>
        </w:rPr>
        <w:t>Администрации</w:t>
      </w:r>
      <w:r w:rsidR="004B58FD" w:rsidRPr="004B58FD">
        <w:rPr>
          <w:color w:val="000000" w:themeColor="text1"/>
          <w:sz w:val="28"/>
          <w:szCs w:val="28"/>
        </w:rPr>
        <w:t xml:space="preserve"> </w:t>
      </w:r>
      <w:r w:rsidR="004B58FD">
        <w:rPr>
          <w:color w:val="000000" w:themeColor="text1"/>
          <w:sz w:val="28"/>
          <w:szCs w:val="28"/>
        </w:rPr>
        <w:t>Коммунарского сельского поселения</w:t>
      </w:r>
      <w:r w:rsidR="00C33ACE" w:rsidRPr="00A04B4C">
        <w:rPr>
          <w:color w:val="000000" w:themeColor="text1"/>
          <w:sz w:val="28"/>
          <w:szCs w:val="28"/>
        </w:rPr>
        <w:t xml:space="preserve">, а также в местных средствах массовой информации для отслеживания </w:t>
      </w:r>
      <w:r w:rsidR="001E0072" w:rsidRPr="00A04B4C">
        <w:rPr>
          <w:color w:val="000000" w:themeColor="text1"/>
          <w:sz w:val="28"/>
          <w:szCs w:val="28"/>
        </w:rPr>
        <w:t>гражданами</w:t>
      </w:r>
      <w:r w:rsidR="0013318E" w:rsidRPr="00A04B4C">
        <w:rPr>
          <w:color w:val="000000" w:themeColor="text1"/>
          <w:sz w:val="28"/>
          <w:szCs w:val="28"/>
        </w:rPr>
        <w:t xml:space="preserve"> процесс</w:t>
      </w:r>
      <w:r w:rsidR="001E0072" w:rsidRPr="00A04B4C">
        <w:rPr>
          <w:color w:val="000000" w:themeColor="text1"/>
          <w:sz w:val="28"/>
          <w:szCs w:val="28"/>
        </w:rPr>
        <w:t>а</w:t>
      </w:r>
      <w:r w:rsidR="0013318E" w:rsidRPr="00A04B4C">
        <w:rPr>
          <w:color w:val="000000" w:themeColor="text1"/>
          <w:sz w:val="28"/>
          <w:szCs w:val="28"/>
        </w:rPr>
        <w:t xml:space="preserve"> развития проекта </w:t>
      </w:r>
      <w:r w:rsidR="001E0072" w:rsidRPr="00A04B4C">
        <w:rPr>
          <w:color w:val="000000" w:themeColor="text1"/>
          <w:sz w:val="28"/>
          <w:szCs w:val="28"/>
        </w:rPr>
        <w:t>и</w:t>
      </w:r>
      <w:r w:rsidR="001F6B05" w:rsidRPr="00A04B4C">
        <w:rPr>
          <w:color w:val="000000" w:themeColor="text1"/>
          <w:sz w:val="28"/>
          <w:szCs w:val="28"/>
        </w:rPr>
        <w:t xml:space="preserve"> </w:t>
      </w:r>
      <w:r w:rsidR="001E0072" w:rsidRPr="00A04B4C">
        <w:rPr>
          <w:color w:val="000000" w:themeColor="text1"/>
          <w:sz w:val="28"/>
          <w:szCs w:val="28"/>
        </w:rPr>
        <w:t>возможности</w:t>
      </w:r>
      <w:r w:rsidR="0013318E" w:rsidRPr="00A04B4C">
        <w:rPr>
          <w:color w:val="000000" w:themeColor="text1"/>
          <w:sz w:val="28"/>
          <w:szCs w:val="28"/>
        </w:rPr>
        <w:t xml:space="preserve"> включ</w:t>
      </w:r>
      <w:r w:rsidR="001F6B05" w:rsidRPr="00A04B4C">
        <w:rPr>
          <w:color w:val="000000" w:themeColor="text1"/>
          <w:sz w:val="28"/>
          <w:szCs w:val="28"/>
        </w:rPr>
        <w:t xml:space="preserve">ения </w:t>
      </w:r>
      <w:r w:rsidR="0013318E" w:rsidRPr="00A04B4C">
        <w:rPr>
          <w:color w:val="000000" w:themeColor="text1"/>
          <w:sz w:val="28"/>
          <w:szCs w:val="28"/>
        </w:rPr>
        <w:t xml:space="preserve"> в этот процесс на любом этапе.</w:t>
      </w:r>
      <w:proofErr w:type="gramEnd"/>
    </w:p>
    <w:p w:rsidR="00CB3331" w:rsidRPr="00A04B4C" w:rsidRDefault="00C27213" w:rsidP="003E75DF">
      <w:pPr>
        <w:pStyle w:val="22"/>
        <w:shd w:val="clear" w:color="auto" w:fill="auto"/>
        <w:tabs>
          <w:tab w:val="left" w:pos="1450"/>
        </w:tabs>
        <w:spacing w:before="0" w:after="0" w:line="240" w:lineRule="auto"/>
        <w:ind w:firstLine="426"/>
        <w:jc w:val="both"/>
        <w:rPr>
          <w:color w:val="000000" w:themeColor="text1"/>
          <w:sz w:val="28"/>
          <w:szCs w:val="28"/>
        </w:rPr>
      </w:pPr>
      <w:r w:rsidRPr="00A04B4C">
        <w:rPr>
          <w:color w:val="000000" w:themeColor="text1"/>
          <w:sz w:val="28"/>
          <w:szCs w:val="28"/>
        </w:rPr>
        <w:t>4.5.</w:t>
      </w:r>
      <w:r w:rsidR="006813B6" w:rsidRPr="00A04B4C">
        <w:rPr>
          <w:color w:val="000000" w:themeColor="text1"/>
          <w:sz w:val="28"/>
          <w:szCs w:val="28"/>
        </w:rPr>
        <w:t xml:space="preserve">6. </w:t>
      </w:r>
      <w:r w:rsidR="0013318E" w:rsidRPr="00A04B4C">
        <w:rPr>
          <w:color w:val="000000" w:themeColor="text1"/>
          <w:sz w:val="28"/>
          <w:szCs w:val="28"/>
        </w:rPr>
        <w:t xml:space="preserve">Для </w:t>
      </w:r>
      <w:r w:rsidR="001E0072" w:rsidRPr="00A04B4C">
        <w:rPr>
          <w:color w:val="000000" w:themeColor="text1"/>
          <w:sz w:val="28"/>
          <w:szCs w:val="28"/>
        </w:rPr>
        <w:t>предварительного ознакомления с проектом</w:t>
      </w:r>
      <w:r w:rsidR="001F6B05" w:rsidRPr="00A04B4C">
        <w:rPr>
          <w:color w:val="000000" w:themeColor="text1"/>
          <w:sz w:val="28"/>
          <w:szCs w:val="28"/>
        </w:rPr>
        <w:t xml:space="preserve"> </w:t>
      </w:r>
      <w:r w:rsidR="006A3DA0" w:rsidRPr="00A04B4C">
        <w:rPr>
          <w:color w:val="000000" w:themeColor="text1"/>
          <w:sz w:val="28"/>
          <w:szCs w:val="28"/>
        </w:rPr>
        <w:t>необходим</w:t>
      </w:r>
      <w:r w:rsidR="0013318E" w:rsidRPr="00A04B4C">
        <w:rPr>
          <w:color w:val="000000" w:themeColor="text1"/>
          <w:sz w:val="28"/>
          <w:szCs w:val="28"/>
        </w:rPr>
        <w:t xml:space="preserve">о заблаговременно до проведения </w:t>
      </w:r>
      <w:r w:rsidR="001E0072" w:rsidRPr="00A04B4C">
        <w:rPr>
          <w:color w:val="000000" w:themeColor="text1"/>
          <w:sz w:val="28"/>
          <w:szCs w:val="28"/>
        </w:rPr>
        <w:t xml:space="preserve">его </w:t>
      </w:r>
      <w:r w:rsidR="0013318E" w:rsidRPr="00A04B4C">
        <w:rPr>
          <w:color w:val="000000" w:themeColor="text1"/>
          <w:sz w:val="28"/>
          <w:szCs w:val="28"/>
        </w:rPr>
        <w:t>общественного обсуждения публиковать достоверную и актуальную информацию о проекте</w:t>
      </w:r>
      <w:r w:rsidR="001E0072" w:rsidRPr="00A04B4C">
        <w:rPr>
          <w:color w:val="000000" w:themeColor="text1"/>
          <w:sz w:val="28"/>
          <w:szCs w:val="28"/>
        </w:rPr>
        <w:t xml:space="preserve"> и</w:t>
      </w:r>
      <w:r w:rsidR="0013318E" w:rsidRPr="00A04B4C">
        <w:rPr>
          <w:color w:val="000000" w:themeColor="text1"/>
          <w:sz w:val="28"/>
          <w:szCs w:val="28"/>
        </w:rPr>
        <w:t xml:space="preserve"> результатах предпроектного исследования.</w:t>
      </w:r>
    </w:p>
    <w:p w:rsidR="00C27213" w:rsidRPr="00A04B4C" w:rsidRDefault="00C27213" w:rsidP="003E75DF">
      <w:pPr>
        <w:pStyle w:val="22"/>
        <w:shd w:val="clear" w:color="auto" w:fill="auto"/>
        <w:tabs>
          <w:tab w:val="left" w:pos="1450"/>
        </w:tabs>
        <w:spacing w:before="0" w:after="0" w:line="240" w:lineRule="auto"/>
        <w:ind w:firstLine="426"/>
        <w:jc w:val="both"/>
        <w:rPr>
          <w:color w:val="000000" w:themeColor="text1"/>
          <w:sz w:val="28"/>
          <w:szCs w:val="28"/>
        </w:rPr>
      </w:pPr>
      <w:r w:rsidRPr="00A04B4C">
        <w:rPr>
          <w:color w:val="000000" w:themeColor="text1"/>
          <w:sz w:val="28"/>
          <w:szCs w:val="28"/>
        </w:rPr>
        <w:t xml:space="preserve">4.5.7. </w:t>
      </w:r>
      <w:r w:rsidR="00C33ACE" w:rsidRPr="00A04B4C">
        <w:rPr>
          <w:color w:val="000000" w:themeColor="text1"/>
          <w:sz w:val="28"/>
          <w:szCs w:val="28"/>
        </w:rPr>
        <w:t>С</w:t>
      </w:r>
      <w:r w:rsidRPr="00A04B4C">
        <w:rPr>
          <w:color w:val="000000" w:themeColor="text1"/>
          <w:sz w:val="28"/>
          <w:szCs w:val="28"/>
        </w:rPr>
        <w:t>оздавать условия для проведения общественного контроля в области благоустройства, в том числе с использованием технических средств для фот</w:t>
      </w:r>
      <w:proofErr w:type="gramStart"/>
      <w:r w:rsidRPr="00A04B4C">
        <w:rPr>
          <w:color w:val="000000" w:themeColor="text1"/>
          <w:sz w:val="28"/>
          <w:szCs w:val="28"/>
        </w:rPr>
        <w:t>о-</w:t>
      </w:r>
      <w:proofErr w:type="gramEnd"/>
      <w:r w:rsidRPr="00A04B4C">
        <w:rPr>
          <w:color w:val="000000" w:themeColor="text1"/>
          <w:sz w:val="28"/>
          <w:szCs w:val="28"/>
        </w:rPr>
        <w:t>, видеофиксации, а также интерактивных порталов в сети Интернет..</w:t>
      </w:r>
    </w:p>
    <w:p w:rsidR="00CB3331" w:rsidRPr="00A04B4C" w:rsidRDefault="00C27213" w:rsidP="003E75DF">
      <w:pPr>
        <w:pStyle w:val="22"/>
        <w:shd w:val="clear" w:color="auto" w:fill="auto"/>
        <w:tabs>
          <w:tab w:val="left" w:pos="1580"/>
        </w:tabs>
        <w:spacing w:before="0" w:after="0" w:line="240" w:lineRule="auto"/>
        <w:ind w:firstLine="426"/>
        <w:jc w:val="both"/>
        <w:rPr>
          <w:color w:val="000000" w:themeColor="text1"/>
          <w:sz w:val="28"/>
          <w:szCs w:val="28"/>
        </w:rPr>
      </w:pPr>
      <w:r w:rsidRPr="00A04B4C">
        <w:rPr>
          <w:color w:val="000000" w:themeColor="text1"/>
          <w:sz w:val="28"/>
          <w:szCs w:val="28"/>
        </w:rPr>
        <w:t>4.5.8</w:t>
      </w:r>
      <w:r w:rsidR="006813B6" w:rsidRPr="00A04B4C">
        <w:rPr>
          <w:color w:val="000000" w:themeColor="text1"/>
          <w:sz w:val="28"/>
          <w:szCs w:val="28"/>
        </w:rPr>
        <w:t xml:space="preserve">. </w:t>
      </w:r>
      <w:r w:rsidR="001F6B05" w:rsidRPr="00A04B4C">
        <w:rPr>
          <w:color w:val="000000" w:themeColor="text1"/>
          <w:sz w:val="28"/>
          <w:szCs w:val="28"/>
        </w:rPr>
        <w:t xml:space="preserve">Общественный контроль является одним из механизмов общественного участия. </w:t>
      </w:r>
      <w:r w:rsidR="0013318E" w:rsidRPr="00A04B4C">
        <w:rPr>
          <w:color w:val="000000" w:themeColor="text1"/>
          <w:sz w:val="28"/>
          <w:szCs w:val="28"/>
        </w:rPr>
        <w:t>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CB3331" w:rsidRPr="00A04B4C" w:rsidRDefault="00C27213" w:rsidP="008A3D12">
      <w:pPr>
        <w:pStyle w:val="22"/>
        <w:shd w:val="clear" w:color="auto" w:fill="auto"/>
        <w:spacing w:before="0" w:after="0" w:line="240" w:lineRule="auto"/>
        <w:ind w:firstLine="709"/>
        <w:jc w:val="both"/>
        <w:rPr>
          <w:color w:val="000000" w:themeColor="text1"/>
          <w:sz w:val="28"/>
          <w:szCs w:val="28"/>
        </w:rPr>
      </w:pPr>
      <w:r w:rsidRPr="00A04B4C">
        <w:rPr>
          <w:color w:val="000000" w:themeColor="text1"/>
          <w:sz w:val="28"/>
          <w:szCs w:val="28"/>
        </w:rPr>
        <w:t>4.6</w:t>
      </w:r>
      <w:r w:rsidR="0013318E" w:rsidRPr="00A04B4C">
        <w:rPr>
          <w:color w:val="000000" w:themeColor="text1"/>
          <w:sz w:val="28"/>
          <w:szCs w:val="28"/>
        </w:rPr>
        <w:t>. Участие лиц, осуществляющих предпринимательскую деятельность</w:t>
      </w:r>
      <w:r w:rsidR="00000366" w:rsidRPr="00A04B4C">
        <w:rPr>
          <w:color w:val="000000" w:themeColor="text1"/>
          <w:sz w:val="28"/>
          <w:szCs w:val="28"/>
        </w:rPr>
        <w:t>.</w:t>
      </w:r>
    </w:p>
    <w:p w:rsidR="00161FDE" w:rsidRPr="00A04B4C" w:rsidRDefault="00C27213" w:rsidP="003E75DF">
      <w:pPr>
        <w:pStyle w:val="22"/>
        <w:shd w:val="clear" w:color="auto" w:fill="auto"/>
        <w:tabs>
          <w:tab w:val="left" w:pos="1441"/>
        </w:tabs>
        <w:spacing w:before="0" w:after="0" w:line="240" w:lineRule="auto"/>
        <w:ind w:firstLine="426"/>
        <w:jc w:val="both"/>
        <w:rPr>
          <w:color w:val="000000" w:themeColor="text1"/>
          <w:sz w:val="28"/>
          <w:szCs w:val="28"/>
        </w:rPr>
      </w:pPr>
      <w:r w:rsidRPr="00A04B4C">
        <w:rPr>
          <w:color w:val="000000" w:themeColor="text1"/>
          <w:sz w:val="28"/>
          <w:szCs w:val="28"/>
        </w:rPr>
        <w:t>4.6</w:t>
      </w:r>
      <w:r w:rsidR="006813B6" w:rsidRPr="00A04B4C">
        <w:rPr>
          <w:color w:val="000000" w:themeColor="text1"/>
          <w:sz w:val="28"/>
          <w:szCs w:val="28"/>
        </w:rPr>
        <w:t xml:space="preserve">.1. </w:t>
      </w:r>
      <w:r w:rsidR="00000366" w:rsidRPr="00A04B4C">
        <w:rPr>
          <w:color w:val="000000" w:themeColor="text1"/>
          <w:sz w:val="28"/>
          <w:szCs w:val="28"/>
        </w:rPr>
        <w:t>При с</w:t>
      </w:r>
      <w:r w:rsidR="0013318E" w:rsidRPr="00A04B4C">
        <w:rPr>
          <w:color w:val="000000" w:themeColor="text1"/>
          <w:sz w:val="28"/>
          <w:szCs w:val="28"/>
        </w:rPr>
        <w:t>оздани</w:t>
      </w:r>
      <w:r w:rsidR="00000366" w:rsidRPr="00A04B4C">
        <w:rPr>
          <w:color w:val="000000" w:themeColor="text1"/>
          <w:sz w:val="28"/>
          <w:szCs w:val="28"/>
        </w:rPr>
        <w:t>и</w:t>
      </w:r>
      <w:r w:rsidR="0013318E" w:rsidRPr="00A04B4C">
        <w:rPr>
          <w:color w:val="000000" w:themeColor="text1"/>
          <w:sz w:val="28"/>
          <w:szCs w:val="28"/>
        </w:rPr>
        <w:t xml:space="preserve"> комфортной городской среды </w:t>
      </w:r>
      <w:r w:rsidR="001F6B05" w:rsidRPr="00A04B4C">
        <w:rPr>
          <w:color w:val="000000" w:themeColor="text1"/>
          <w:sz w:val="28"/>
          <w:szCs w:val="28"/>
        </w:rPr>
        <w:t xml:space="preserve">необходимо </w:t>
      </w:r>
      <w:r w:rsidR="00000366" w:rsidRPr="00A04B4C">
        <w:rPr>
          <w:color w:val="000000" w:themeColor="text1"/>
          <w:sz w:val="28"/>
          <w:szCs w:val="28"/>
        </w:rPr>
        <w:t>привлекать</w:t>
      </w:r>
      <w:r w:rsidR="00161FDE" w:rsidRPr="00A04B4C">
        <w:rPr>
          <w:color w:val="000000" w:themeColor="text1"/>
          <w:sz w:val="28"/>
          <w:szCs w:val="28"/>
        </w:rPr>
        <w:t xml:space="preserve"> частных инвесторов с целью создания новых предприятий и рабочих мест</w:t>
      </w:r>
      <w:r w:rsidR="00000366" w:rsidRPr="00A04B4C">
        <w:rPr>
          <w:color w:val="000000" w:themeColor="text1"/>
          <w:sz w:val="28"/>
          <w:szCs w:val="28"/>
        </w:rPr>
        <w:t xml:space="preserve">, повышая для них привлекательность </w:t>
      </w:r>
      <w:r w:rsidR="00A77285">
        <w:rPr>
          <w:color w:val="000000" w:themeColor="text1"/>
          <w:sz w:val="28"/>
          <w:szCs w:val="28"/>
        </w:rPr>
        <w:t>Коммунарского сельского поселения</w:t>
      </w:r>
      <w:r w:rsidR="00161FDE" w:rsidRPr="00A04B4C">
        <w:rPr>
          <w:color w:val="000000" w:themeColor="text1"/>
          <w:sz w:val="28"/>
          <w:szCs w:val="28"/>
        </w:rPr>
        <w:t>.</w:t>
      </w:r>
    </w:p>
    <w:p w:rsidR="00CB3331" w:rsidRPr="00A04B4C" w:rsidRDefault="00C27213" w:rsidP="003E75DF">
      <w:pPr>
        <w:pStyle w:val="22"/>
        <w:shd w:val="clear" w:color="auto" w:fill="auto"/>
        <w:tabs>
          <w:tab w:val="left" w:pos="1458"/>
        </w:tabs>
        <w:spacing w:before="0" w:after="0" w:line="240" w:lineRule="auto"/>
        <w:ind w:firstLine="426"/>
        <w:jc w:val="both"/>
        <w:rPr>
          <w:color w:val="000000" w:themeColor="text1"/>
          <w:sz w:val="28"/>
          <w:szCs w:val="28"/>
        </w:rPr>
      </w:pPr>
      <w:r w:rsidRPr="00A04B4C">
        <w:rPr>
          <w:color w:val="000000" w:themeColor="text1"/>
          <w:sz w:val="28"/>
          <w:szCs w:val="28"/>
        </w:rPr>
        <w:t>4.6</w:t>
      </w:r>
      <w:r w:rsidR="006813B6" w:rsidRPr="00A04B4C">
        <w:rPr>
          <w:color w:val="000000" w:themeColor="text1"/>
          <w:sz w:val="28"/>
          <w:szCs w:val="28"/>
        </w:rPr>
        <w:t xml:space="preserve">.2. </w:t>
      </w:r>
      <w:r w:rsidR="0013318E" w:rsidRPr="00A04B4C">
        <w:rPr>
          <w:color w:val="000000" w:themeColor="text1"/>
          <w:sz w:val="28"/>
          <w:szCs w:val="28"/>
        </w:rPr>
        <w:t>Участие лиц, осуществляющих предпринимательскую деятельность, в реализации комплексных проектов благоустройства может заключаться:</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а)</w:t>
      </w:r>
      <w:r w:rsidRPr="00A04B4C">
        <w:rPr>
          <w:color w:val="000000" w:themeColor="text1"/>
          <w:sz w:val="28"/>
          <w:szCs w:val="28"/>
        </w:rPr>
        <w:tab/>
      </w:r>
      <w:r w:rsidR="001F6B05" w:rsidRPr="00A04B4C">
        <w:rPr>
          <w:color w:val="000000" w:themeColor="text1"/>
          <w:sz w:val="28"/>
          <w:szCs w:val="28"/>
        </w:rPr>
        <w:t xml:space="preserve"> </w:t>
      </w:r>
      <w:r w:rsidRPr="00A04B4C">
        <w:rPr>
          <w:color w:val="000000" w:themeColor="text1"/>
          <w:sz w:val="28"/>
          <w:szCs w:val="28"/>
        </w:rPr>
        <w:t>в создании и предоставлении разного рода услуг и сервисов для посетителей общественных пространств;</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б)</w:t>
      </w:r>
      <w:r w:rsidRPr="00A04B4C">
        <w:rPr>
          <w:color w:val="000000" w:themeColor="text1"/>
          <w:sz w:val="28"/>
          <w:szCs w:val="28"/>
        </w:rPr>
        <w:tab/>
      </w:r>
      <w:r w:rsidR="001F6B05" w:rsidRPr="00A04B4C">
        <w:rPr>
          <w:color w:val="000000" w:themeColor="text1"/>
          <w:sz w:val="28"/>
          <w:szCs w:val="28"/>
        </w:rPr>
        <w:t xml:space="preserve"> </w:t>
      </w:r>
      <w:r w:rsidRPr="00A04B4C">
        <w:rPr>
          <w:color w:val="000000" w:themeColor="text1"/>
          <w:sz w:val="28"/>
          <w:szCs w:val="28"/>
        </w:rPr>
        <w:t xml:space="preserve">в приведении в соответствие с требованиями </w:t>
      </w:r>
      <w:r w:rsidR="00B865A9" w:rsidRPr="00A04B4C">
        <w:rPr>
          <w:color w:val="000000" w:themeColor="text1"/>
          <w:sz w:val="28"/>
          <w:szCs w:val="28"/>
        </w:rPr>
        <w:t xml:space="preserve">внешнего вида </w:t>
      </w:r>
      <w:r w:rsidR="000754CE" w:rsidRPr="00A04B4C">
        <w:rPr>
          <w:color w:val="000000" w:themeColor="text1"/>
          <w:sz w:val="28"/>
          <w:szCs w:val="28"/>
        </w:rPr>
        <w:t>фасадов,</w:t>
      </w:r>
      <w:r w:rsidRPr="00A04B4C">
        <w:rPr>
          <w:color w:val="000000" w:themeColor="text1"/>
          <w:sz w:val="28"/>
          <w:szCs w:val="28"/>
        </w:rPr>
        <w:t xml:space="preserve"> принадлежащих или арендуемых объектов, в том числе</w:t>
      </w:r>
      <w:r w:rsidR="001E540F" w:rsidRPr="00A04B4C">
        <w:rPr>
          <w:color w:val="000000" w:themeColor="text1"/>
          <w:sz w:val="28"/>
          <w:szCs w:val="28"/>
        </w:rPr>
        <w:t xml:space="preserve"> в</w:t>
      </w:r>
      <w:r w:rsidR="00B865A9" w:rsidRPr="00A04B4C">
        <w:rPr>
          <w:color w:val="000000" w:themeColor="text1"/>
          <w:sz w:val="28"/>
          <w:szCs w:val="28"/>
        </w:rPr>
        <w:t xml:space="preserve"> оптимизации</w:t>
      </w:r>
      <w:r w:rsidRPr="00A04B4C">
        <w:rPr>
          <w:color w:val="000000" w:themeColor="text1"/>
          <w:sz w:val="28"/>
          <w:szCs w:val="28"/>
        </w:rPr>
        <w:t xml:space="preserve"> размещенных на них вывесок;</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в)</w:t>
      </w:r>
      <w:r w:rsidRPr="00A04B4C">
        <w:rPr>
          <w:color w:val="000000" w:themeColor="text1"/>
          <w:sz w:val="28"/>
          <w:szCs w:val="28"/>
        </w:rPr>
        <w:tab/>
      </w:r>
      <w:r w:rsidR="001F6B05" w:rsidRPr="00A04B4C">
        <w:rPr>
          <w:color w:val="000000" w:themeColor="text1"/>
          <w:sz w:val="28"/>
          <w:szCs w:val="28"/>
        </w:rPr>
        <w:t xml:space="preserve"> </w:t>
      </w:r>
      <w:r w:rsidRPr="00A04B4C">
        <w:rPr>
          <w:color w:val="000000" w:themeColor="text1"/>
          <w:sz w:val="28"/>
          <w:szCs w:val="28"/>
        </w:rPr>
        <w:t>в строительстве, реконструкции, реставрации объектов недвижимости;</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г)</w:t>
      </w:r>
      <w:r w:rsidR="001F6B05" w:rsidRPr="00A04B4C">
        <w:rPr>
          <w:color w:val="000000" w:themeColor="text1"/>
          <w:sz w:val="28"/>
          <w:szCs w:val="28"/>
        </w:rPr>
        <w:t xml:space="preserve"> </w:t>
      </w:r>
      <w:r w:rsidRPr="00A04B4C">
        <w:rPr>
          <w:color w:val="000000" w:themeColor="text1"/>
          <w:sz w:val="28"/>
          <w:szCs w:val="28"/>
        </w:rPr>
        <w:tab/>
        <w:t>в производстве или размещении элементов благоустройства;</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д)</w:t>
      </w:r>
      <w:r w:rsidRPr="00A04B4C">
        <w:rPr>
          <w:color w:val="000000" w:themeColor="text1"/>
          <w:sz w:val="28"/>
          <w:szCs w:val="28"/>
        </w:rPr>
        <w:tab/>
      </w:r>
      <w:r w:rsidR="001F6B05" w:rsidRPr="00A04B4C">
        <w:rPr>
          <w:color w:val="000000" w:themeColor="text1"/>
          <w:sz w:val="28"/>
          <w:szCs w:val="28"/>
        </w:rPr>
        <w:t xml:space="preserve"> </w:t>
      </w:r>
      <w:r w:rsidRPr="00A04B4C">
        <w:rPr>
          <w:color w:val="000000" w:themeColor="text1"/>
          <w:sz w:val="28"/>
          <w:szCs w:val="28"/>
        </w:rPr>
        <w:t>в комплексном благоустройстве отдельных</w:t>
      </w:r>
      <w:r w:rsidR="00B865A9" w:rsidRPr="00A04B4C">
        <w:rPr>
          <w:color w:val="000000" w:themeColor="text1"/>
          <w:sz w:val="28"/>
          <w:szCs w:val="28"/>
        </w:rPr>
        <w:t xml:space="preserve"> участков</w:t>
      </w:r>
      <w:r w:rsidRPr="00A04B4C">
        <w:rPr>
          <w:color w:val="000000" w:themeColor="text1"/>
          <w:sz w:val="28"/>
          <w:szCs w:val="28"/>
        </w:rPr>
        <w:t xml:space="preserve">, прилегающих </w:t>
      </w:r>
      <w:r w:rsidR="009E2F79" w:rsidRPr="00A04B4C">
        <w:rPr>
          <w:color w:val="000000" w:themeColor="text1"/>
          <w:sz w:val="28"/>
          <w:szCs w:val="28"/>
        </w:rPr>
        <w:t>к территориям,</w:t>
      </w:r>
      <w:r w:rsidRPr="00A04B4C">
        <w:rPr>
          <w:color w:val="000000" w:themeColor="text1"/>
          <w:sz w:val="28"/>
          <w:szCs w:val="28"/>
        </w:rPr>
        <w:t xml:space="preserve"> благоустраиваемым за счет средств </w:t>
      </w:r>
      <w:r w:rsidR="00A77285">
        <w:rPr>
          <w:color w:val="000000" w:themeColor="text1"/>
          <w:sz w:val="28"/>
          <w:szCs w:val="28"/>
        </w:rPr>
        <w:t>Коммунарского сельского поселения</w:t>
      </w:r>
      <w:r w:rsidRPr="00A04B4C">
        <w:rPr>
          <w:color w:val="000000" w:themeColor="text1"/>
          <w:sz w:val="28"/>
          <w:szCs w:val="28"/>
        </w:rPr>
        <w:t>;</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е)</w:t>
      </w:r>
      <w:r w:rsidRPr="00A04B4C">
        <w:rPr>
          <w:color w:val="000000" w:themeColor="text1"/>
          <w:sz w:val="28"/>
          <w:szCs w:val="28"/>
        </w:rPr>
        <w:tab/>
      </w:r>
      <w:r w:rsidR="001F6B05" w:rsidRPr="00A04B4C">
        <w:rPr>
          <w:color w:val="000000" w:themeColor="text1"/>
          <w:sz w:val="28"/>
          <w:szCs w:val="28"/>
        </w:rPr>
        <w:t xml:space="preserve"> </w:t>
      </w:r>
      <w:r w:rsidRPr="00A04B4C">
        <w:rPr>
          <w:color w:val="000000" w:themeColor="text1"/>
          <w:sz w:val="28"/>
          <w:szCs w:val="28"/>
        </w:rPr>
        <w:t xml:space="preserve">в организации мероприятий обеспечивающих приток посетителей на </w:t>
      </w:r>
      <w:r w:rsidR="00B865A9" w:rsidRPr="00A04B4C">
        <w:rPr>
          <w:color w:val="000000" w:themeColor="text1"/>
          <w:sz w:val="28"/>
          <w:szCs w:val="28"/>
        </w:rPr>
        <w:lastRenderedPageBreak/>
        <w:t xml:space="preserve">благоустраиваемые </w:t>
      </w:r>
      <w:r w:rsidRPr="00A04B4C">
        <w:rPr>
          <w:color w:val="000000" w:themeColor="text1"/>
          <w:sz w:val="28"/>
          <w:szCs w:val="28"/>
        </w:rPr>
        <w:t>общественные пространства;</w:t>
      </w:r>
    </w:p>
    <w:p w:rsidR="00CB3331" w:rsidRPr="00A04B4C" w:rsidRDefault="006813B6" w:rsidP="003E75DF">
      <w:pPr>
        <w:pStyle w:val="22"/>
        <w:shd w:val="clear" w:color="auto" w:fill="auto"/>
        <w:tabs>
          <w:tab w:val="left" w:pos="851"/>
        </w:tabs>
        <w:spacing w:before="0" w:after="0" w:line="240" w:lineRule="auto"/>
        <w:ind w:firstLine="426"/>
        <w:jc w:val="both"/>
        <w:rPr>
          <w:color w:val="000000" w:themeColor="text1"/>
          <w:sz w:val="28"/>
          <w:szCs w:val="28"/>
        </w:rPr>
      </w:pPr>
      <w:r w:rsidRPr="00A04B4C">
        <w:rPr>
          <w:color w:val="000000" w:themeColor="text1"/>
          <w:sz w:val="28"/>
          <w:szCs w:val="28"/>
        </w:rPr>
        <w:t xml:space="preserve">ж) </w:t>
      </w:r>
      <w:r w:rsidR="0013318E" w:rsidRPr="00A04B4C">
        <w:rPr>
          <w:color w:val="000000" w:themeColor="text1"/>
          <w:sz w:val="28"/>
          <w:szCs w:val="28"/>
        </w:rPr>
        <w:t>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 общественных пространств</w:t>
      </w:r>
      <w:r w:rsidR="005332D6" w:rsidRPr="00A04B4C">
        <w:rPr>
          <w:color w:val="000000" w:themeColor="text1"/>
          <w:sz w:val="28"/>
          <w:szCs w:val="28"/>
        </w:rPr>
        <w:t>;</w:t>
      </w:r>
    </w:p>
    <w:p w:rsidR="00CB3331" w:rsidRPr="00A04B4C" w:rsidRDefault="00000366"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и</w:t>
      </w:r>
      <w:r w:rsidR="0013318E" w:rsidRPr="00A04B4C">
        <w:rPr>
          <w:color w:val="000000" w:themeColor="text1"/>
          <w:sz w:val="28"/>
          <w:szCs w:val="28"/>
        </w:rPr>
        <w:t>)</w:t>
      </w:r>
      <w:r w:rsidR="0013318E" w:rsidRPr="00A04B4C">
        <w:rPr>
          <w:color w:val="000000" w:themeColor="text1"/>
          <w:sz w:val="28"/>
          <w:szCs w:val="28"/>
        </w:rPr>
        <w:tab/>
        <w:t>в иных формах.</w:t>
      </w:r>
    </w:p>
    <w:p w:rsidR="00CB3331" w:rsidRPr="00A04B4C" w:rsidRDefault="00C27213" w:rsidP="003E75DF">
      <w:pPr>
        <w:pStyle w:val="22"/>
        <w:shd w:val="clear" w:color="auto" w:fill="auto"/>
        <w:tabs>
          <w:tab w:val="left" w:pos="1560"/>
        </w:tabs>
        <w:spacing w:before="0" w:after="0" w:line="240" w:lineRule="auto"/>
        <w:ind w:firstLine="426"/>
        <w:jc w:val="both"/>
        <w:rPr>
          <w:color w:val="000000" w:themeColor="text1"/>
          <w:sz w:val="28"/>
          <w:szCs w:val="28"/>
        </w:rPr>
      </w:pPr>
      <w:r w:rsidRPr="00A04B4C">
        <w:rPr>
          <w:color w:val="000000" w:themeColor="text1"/>
          <w:sz w:val="28"/>
          <w:szCs w:val="28"/>
        </w:rPr>
        <w:t>4.6</w:t>
      </w:r>
      <w:r w:rsidR="006813B6" w:rsidRPr="00A04B4C">
        <w:rPr>
          <w:color w:val="000000" w:themeColor="text1"/>
          <w:sz w:val="28"/>
          <w:szCs w:val="28"/>
        </w:rPr>
        <w:t xml:space="preserve">.3. </w:t>
      </w:r>
      <w:r w:rsidR="0013318E" w:rsidRPr="00A04B4C">
        <w:rPr>
          <w:color w:val="000000" w:themeColor="text1"/>
          <w:sz w:val="28"/>
          <w:szCs w:val="28"/>
        </w:rPr>
        <w:t>В реализации комплексных проектов благоустройства могут принимать участие лица, осуществляющи</w:t>
      </w:r>
      <w:r w:rsidR="009E5EF9" w:rsidRPr="00A04B4C">
        <w:rPr>
          <w:color w:val="000000" w:themeColor="text1"/>
          <w:sz w:val="28"/>
          <w:szCs w:val="28"/>
        </w:rPr>
        <w:t>е</w:t>
      </w:r>
      <w:r w:rsidR="0013318E" w:rsidRPr="00A04B4C">
        <w:rPr>
          <w:color w:val="000000" w:themeColor="text1"/>
          <w:sz w:val="28"/>
          <w:szCs w:val="28"/>
        </w:rPr>
        <w:t xml:space="preserve">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услуг в сфере образования и культуры.</w:t>
      </w:r>
    </w:p>
    <w:p w:rsidR="00CB3331" w:rsidRPr="00A04B4C" w:rsidRDefault="00C27213" w:rsidP="003E75DF">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4.6</w:t>
      </w:r>
      <w:r w:rsidR="00000366" w:rsidRPr="00A04B4C">
        <w:rPr>
          <w:color w:val="000000" w:themeColor="text1"/>
          <w:sz w:val="28"/>
          <w:szCs w:val="28"/>
        </w:rPr>
        <w:t>.4.</w:t>
      </w:r>
      <w:r w:rsidR="00B521D2" w:rsidRPr="00A04B4C">
        <w:rPr>
          <w:color w:val="000000" w:themeColor="text1"/>
          <w:sz w:val="28"/>
          <w:szCs w:val="28"/>
        </w:rPr>
        <w:t xml:space="preserve"> </w:t>
      </w:r>
      <w:r w:rsidR="009D6E18" w:rsidRPr="00A04B4C">
        <w:rPr>
          <w:color w:val="000000" w:themeColor="text1"/>
          <w:sz w:val="28"/>
          <w:szCs w:val="28"/>
        </w:rPr>
        <w:t>Л</w:t>
      </w:r>
      <w:r w:rsidR="0013318E" w:rsidRPr="00A04B4C">
        <w:rPr>
          <w:color w:val="000000" w:themeColor="text1"/>
          <w:sz w:val="28"/>
          <w:szCs w:val="28"/>
        </w:rPr>
        <w:t>иц</w:t>
      </w:r>
      <w:r w:rsidR="009D6E18" w:rsidRPr="00A04B4C">
        <w:rPr>
          <w:color w:val="000000" w:themeColor="text1"/>
          <w:sz w:val="28"/>
          <w:szCs w:val="28"/>
        </w:rPr>
        <w:t>а</w:t>
      </w:r>
      <w:r w:rsidR="0013318E" w:rsidRPr="00A04B4C">
        <w:rPr>
          <w:color w:val="000000" w:themeColor="text1"/>
          <w:sz w:val="28"/>
          <w:szCs w:val="28"/>
        </w:rPr>
        <w:t>, осуществляющи</w:t>
      </w:r>
      <w:r w:rsidR="009D6E18" w:rsidRPr="00A04B4C">
        <w:rPr>
          <w:color w:val="000000" w:themeColor="text1"/>
          <w:sz w:val="28"/>
          <w:szCs w:val="28"/>
        </w:rPr>
        <w:t>е</w:t>
      </w:r>
      <w:r w:rsidR="0013318E" w:rsidRPr="00A04B4C">
        <w:rPr>
          <w:color w:val="000000" w:themeColor="text1"/>
          <w:sz w:val="28"/>
          <w:szCs w:val="28"/>
        </w:rPr>
        <w:t xml:space="preserve"> предпринимательскую деятельность,</w:t>
      </w:r>
      <w:r w:rsidR="009D6E18" w:rsidRPr="00A04B4C">
        <w:rPr>
          <w:color w:val="000000" w:themeColor="text1"/>
          <w:sz w:val="28"/>
          <w:szCs w:val="28"/>
        </w:rPr>
        <w:t xml:space="preserve"> могут привлекаться</w:t>
      </w:r>
      <w:r w:rsidR="0013318E" w:rsidRPr="00A04B4C">
        <w:rPr>
          <w:color w:val="000000" w:themeColor="text1"/>
          <w:sz w:val="28"/>
          <w:szCs w:val="28"/>
        </w:rPr>
        <w:t xml:space="preserve"> </w:t>
      </w:r>
      <w:r w:rsidR="009D6E18" w:rsidRPr="00A04B4C">
        <w:rPr>
          <w:color w:val="000000" w:themeColor="text1"/>
          <w:sz w:val="28"/>
          <w:szCs w:val="28"/>
        </w:rPr>
        <w:t>к</w:t>
      </w:r>
      <w:r w:rsidR="0013318E" w:rsidRPr="00A04B4C">
        <w:rPr>
          <w:color w:val="000000" w:themeColor="text1"/>
          <w:sz w:val="28"/>
          <w:szCs w:val="28"/>
        </w:rPr>
        <w:t xml:space="preserve"> реализаци</w:t>
      </w:r>
      <w:r w:rsidR="009D6E18" w:rsidRPr="00A04B4C">
        <w:rPr>
          <w:color w:val="000000" w:themeColor="text1"/>
          <w:sz w:val="28"/>
          <w:szCs w:val="28"/>
        </w:rPr>
        <w:t>и</w:t>
      </w:r>
      <w:r w:rsidR="0013318E" w:rsidRPr="00A04B4C">
        <w:rPr>
          <w:color w:val="000000" w:themeColor="text1"/>
          <w:sz w:val="28"/>
          <w:szCs w:val="28"/>
        </w:rPr>
        <w:t xml:space="preserve"> комплексных проектов благоустройства на стадии проектирования общественных пространств, подготовки технического задания, выбора зон для благоустройства.</w:t>
      </w:r>
    </w:p>
    <w:p w:rsidR="007769F5" w:rsidRPr="00A04B4C" w:rsidRDefault="007769F5" w:rsidP="008A3D12">
      <w:pPr>
        <w:pStyle w:val="ConsPlusNormal"/>
        <w:ind w:firstLine="709"/>
        <w:jc w:val="both"/>
        <w:outlineLvl w:val="2"/>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4.</w:t>
      </w:r>
      <w:r w:rsidR="001839E1" w:rsidRPr="00A04B4C">
        <w:rPr>
          <w:rFonts w:ascii="Times New Roman" w:hAnsi="Times New Roman" w:cs="Times New Roman"/>
          <w:color w:val="000000" w:themeColor="text1"/>
          <w:sz w:val="28"/>
          <w:szCs w:val="28"/>
        </w:rPr>
        <w:t>7</w:t>
      </w:r>
      <w:r w:rsidRPr="00A04B4C">
        <w:rPr>
          <w:rFonts w:ascii="Times New Roman" w:hAnsi="Times New Roman" w:cs="Times New Roman"/>
          <w:color w:val="000000" w:themeColor="text1"/>
          <w:sz w:val="28"/>
          <w:szCs w:val="28"/>
        </w:rPr>
        <w:t>. Финансовое обеспечение</w:t>
      </w:r>
      <w:r w:rsidR="001839E1" w:rsidRPr="00A04B4C">
        <w:rPr>
          <w:rFonts w:ascii="Times New Roman" w:hAnsi="Times New Roman" w:cs="Times New Roman"/>
          <w:color w:val="000000" w:themeColor="text1"/>
          <w:sz w:val="28"/>
          <w:szCs w:val="28"/>
        </w:rPr>
        <w:t xml:space="preserve"> благоустройства территорий</w:t>
      </w:r>
      <w:r w:rsidR="00B40B6C" w:rsidRPr="00A04B4C">
        <w:rPr>
          <w:rFonts w:ascii="Times New Roman" w:hAnsi="Times New Roman" w:cs="Times New Roman"/>
          <w:color w:val="000000" w:themeColor="text1"/>
          <w:sz w:val="28"/>
          <w:szCs w:val="28"/>
        </w:rPr>
        <w:t>.</w:t>
      </w:r>
    </w:p>
    <w:p w:rsidR="007769F5" w:rsidRPr="00A04B4C" w:rsidRDefault="001839E1" w:rsidP="003E75DF">
      <w:pPr>
        <w:pStyle w:val="ConsPlusNormal"/>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4.7</w:t>
      </w:r>
      <w:r w:rsidR="007769F5" w:rsidRPr="00A04B4C">
        <w:rPr>
          <w:rFonts w:ascii="Times New Roman" w:hAnsi="Times New Roman" w:cs="Times New Roman"/>
          <w:color w:val="000000" w:themeColor="text1"/>
          <w:sz w:val="28"/>
          <w:szCs w:val="28"/>
        </w:rPr>
        <w:t xml:space="preserve">.1. Организация благоустройства территории </w:t>
      </w:r>
      <w:r w:rsidR="00A77285">
        <w:rPr>
          <w:rFonts w:ascii="Times New Roman" w:hAnsi="Times New Roman" w:cs="Times New Roman"/>
          <w:color w:val="000000" w:themeColor="text1"/>
          <w:sz w:val="28"/>
          <w:szCs w:val="28"/>
        </w:rPr>
        <w:t>Коммунарского сельского поселения</w:t>
      </w:r>
      <w:r w:rsidR="00B40B6C" w:rsidRPr="00A04B4C">
        <w:rPr>
          <w:rFonts w:ascii="Times New Roman" w:hAnsi="Times New Roman" w:cs="Times New Roman"/>
          <w:color w:val="000000" w:themeColor="text1"/>
          <w:sz w:val="28"/>
          <w:szCs w:val="28"/>
        </w:rPr>
        <w:t xml:space="preserve"> </w:t>
      </w:r>
      <w:r w:rsidR="007769F5" w:rsidRPr="00A04B4C">
        <w:rPr>
          <w:rFonts w:ascii="Times New Roman" w:hAnsi="Times New Roman" w:cs="Times New Roman"/>
          <w:color w:val="000000" w:themeColor="text1"/>
          <w:sz w:val="28"/>
          <w:szCs w:val="28"/>
        </w:rPr>
        <w:t xml:space="preserve">Ростовской области,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является расходным обязательством бюджета </w:t>
      </w:r>
      <w:r w:rsidR="00A77285">
        <w:rPr>
          <w:rFonts w:ascii="Times New Roman" w:hAnsi="Times New Roman" w:cs="Times New Roman"/>
          <w:color w:val="000000" w:themeColor="text1"/>
          <w:sz w:val="28"/>
          <w:szCs w:val="28"/>
        </w:rPr>
        <w:t>Коммунарского сельского поселения</w:t>
      </w:r>
      <w:r w:rsidR="007769F5" w:rsidRPr="00A04B4C">
        <w:rPr>
          <w:rFonts w:ascii="Times New Roman" w:hAnsi="Times New Roman" w:cs="Times New Roman"/>
          <w:color w:val="000000" w:themeColor="text1"/>
          <w:sz w:val="28"/>
          <w:szCs w:val="28"/>
        </w:rPr>
        <w:t>, а также иных лиц, являющихся собственниками (правообладателями) территорий с объектами благоустройства.</w:t>
      </w:r>
    </w:p>
    <w:p w:rsidR="007769F5" w:rsidRPr="00A04B4C" w:rsidRDefault="001839E1" w:rsidP="003E75DF">
      <w:pPr>
        <w:pStyle w:val="ConsPlusNormal"/>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4.7</w:t>
      </w:r>
      <w:r w:rsidR="007769F5" w:rsidRPr="00A04B4C">
        <w:rPr>
          <w:rFonts w:ascii="Times New Roman" w:hAnsi="Times New Roman" w:cs="Times New Roman"/>
          <w:color w:val="000000" w:themeColor="text1"/>
          <w:sz w:val="28"/>
          <w:szCs w:val="28"/>
        </w:rPr>
        <w:t xml:space="preserve">.2. Организации, расположенные на территории </w:t>
      </w:r>
      <w:r w:rsidR="00A77285">
        <w:rPr>
          <w:rFonts w:ascii="Times New Roman" w:hAnsi="Times New Roman" w:cs="Times New Roman"/>
          <w:color w:val="000000" w:themeColor="text1"/>
          <w:sz w:val="28"/>
          <w:szCs w:val="28"/>
        </w:rPr>
        <w:t>Коммунарского сельского поселения</w:t>
      </w:r>
      <w:r w:rsidR="007769F5" w:rsidRPr="00A04B4C">
        <w:rPr>
          <w:rFonts w:ascii="Times New Roman" w:hAnsi="Times New Roman" w:cs="Times New Roman"/>
          <w:color w:val="000000" w:themeColor="text1"/>
          <w:sz w:val="28"/>
          <w:szCs w:val="28"/>
        </w:rPr>
        <w:t xml:space="preserve"> Ростовской области, а также граждане в соответствии с законодательством и настоящими Правилами проводят своими силами и средствами мероприятия по благоустройству, а также могут выступать в качестве инвесторов, заказчиков, исполнителей работ по благоустройству.</w:t>
      </w:r>
    </w:p>
    <w:p w:rsidR="00863987" w:rsidRPr="00A04B4C" w:rsidRDefault="009E5EF9" w:rsidP="003E75DF">
      <w:pPr>
        <w:pStyle w:val="13"/>
        <w:keepNext/>
        <w:keepLines/>
        <w:shd w:val="clear" w:color="auto" w:fill="auto"/>
        <w:tabs>
          <w:tab w:val="left" w:pos="709"/>
          <w:tab w:val="left" w:pos="851"/>
        </w:tabs>
        <w:spacing w:before="120" w:after="120" w:line="240" w:lineRule="auto"/>
        <w:ind w:firstLine="0"/>
        <w:rPr>
          <w:color w:val="000000" w:themeColor="text1"/>
          <w:sz w:val="28"/>
          <w:szCs w:val="28"/>
        </w:rPr>
      </w:pPr>
      <w:bookmarkStart w:id="4" w:name="bookmark10"/>
      <w:r w:rsidRPr="00A04B4C">
        <w:rPr>
          <w:color w:val="000000" w:themeColor="text1"/>
          <w:sz w:val="28"/>
          <w:szCs w:val="28"/>
        </w:rPr>
        <w:t xml:space="preserve">5. </w:t>
      </w:r>
      <w:r w:rsidR="00CA2121" w:rsidRPr="00A04B4C">
        <w:rPr>
          <w:color w:val="000000" w:themeColor="text1"/>
          <w:sz w:val="24"/>
          <w:szCs w:val="24"/>
        </w:rPr>
        <w:t>ТРЕБОВАНИЯ К ПРОЕКТИРОВАНИЮ ЭЛЕМЕНТОВ КОМПЛЕКСНОГО БЛАГОУСТРОЙСТВА ТЕРРИТОРИЙ</w:t>
      </w:r>
    </w:p>
    <w:p w:rsidR="00863987" w:rsidRPr="00A04B4C" w:rsidRDefault="00863987" w:rsidP="008A3D12">
      <w:pPr>
        <w:pStyle w:val="13"/>
        <w:keepNext/>
        <w:keepLines/>
        <w:shd w:val="clear" w:color="auto" w:fill="auto"/>
        <w:tabs>
          <w:tab w:val="left" w:pos="709"/>
          <w:tab w:val="left" w:pos="851"/>
        </w:tabs>
        <w:spacing w:line="240" w:lineRule="auto"/>
        <w:ind w:firstLine="709"/>
        <w:jc w:val="both"/>
        <w:rPr>
          <w:color w:val="000000" w:themeColor="text1"/>
          <w:sz w:val="28"/>
          <w:szCs w:val="28"/>
        </w:rPr>
      </w:pPr>
      <w:r w:rsidRPr="00A04B4C">
        <w:rPr>
          <w:b w:val="0"/>
          <w:color w:val="000000" w:themeColor="text1"/>
          <w:sz w:val="28"/>
          <w:szCs w:val="28"/>
        </w:rPr>
        <w:t xml:space="preserve">При проектировании элементов комплексного благоустройства территории </w:t>
      </w:r>
      <w:r w:rsidR="00A77285" w:rsidRPr="00A77285">
        <w:rPr>
          <w:b w:val="0"/>
          <w:color w:val="000000" w:themeColor="text1"/>
          <w:sz w:val="28"/>
          <w:szCs w:val="28"/>
        </w:rPr>
        <w:t>Коммунарского сельского поселения</w:t>
      </w:r>
      <w:r w:rsidR="00A77285" w:rsidRPr="00654257">
        <w:rPr>
          <w:b w:val="0"/>
          <w:color w:val="FF0000"/>
          <w:sz w:val="28"/>
          <w:szCs w:val="28"/>
        </w:rPr>
        <w:t xml:space="preserve"> </w:t>
      </w:r>
      <w:r w:rsidR="00654257" w:rsidRPr="00A77285">
        <w:rPr>
          <w:b w:val="0"/>
          <w:color w:val="auto"/>
          <w:sz w:val="28"/>
          <w:szCs w:val="28"/>
        </w:rPr>
        <w:t xml:space="preserve">применяется </w:t>
      </w:r>
      <w:r w:rsidR="00315A63" w:rsidRPr="00A77285">
        <w:rPr>
          <w:b w:val="0"/>
          <w:color w:val="auto"/>
          <w:sz w:val="28"/>
          <w:szCs w:val="28"/>
        </w:rPr>
        <w:t>СП 82.13330.2016. Благоустройство территорий.</w:t>
      </w:r>
      <w:r w:rsidRPr="00A77285">
        <w:rPr>
          <w:b w:val="0"/>
          <w:color w:val="auto"/>
          <w:sz w:val="28"/>
          <w:szCs w:val="28"/>
        </w:rPr>
        <w:t xml:space="preserve"> </w:t>
      </w:r>
      <w:r w:rsidR="00315A63" w:rsidRPr="00A77285">
        <w:rPr>
          <w:b w:val="0"/>
          <w:color w:val="auto"/>
          <w:sz w:val="28"/>
          <w:szCs w:val="28"/>
        </w:rPr>
        <w:t>Н</w:t>
      </w:r>
      <w:r w:rsidRPr="00A04B4C">
        <w:rPr>
          <w:b w:val="0"/>
          <w:color w:val="000000" w:themeColor="text1"/>
          <w:sz w:val="28"/>
          <w:szCs w:val="28"/>
        </w:rPr>
        <w:t>еобходимо учитывать градостроительные аспекты благоустройства, типы ландшафтов и архитектурно-планировочную основу благоустройства территории, инженерную организацию территории, элементы транспортной системы, организацию стоянок автотранспорта, виды дорожных покрытий; мероприятия по организации рельефа участка, системы селитебных зелёных насаждений, опыт проектирования комплексного озеленения, типы малых архитектурных форм.</w:t>
      </w:r>
    </w:p>
    <w:p w:rsidR="00863987" w:rsidRPr="00A04B4C" w:rsidRDefault="0015249D" w:rsidP="003E75DF">
      <w:pPr>
        <w:pStyle w:val="13"/>
        <w:keepNext/>
        <w:keepLines/>
        <w:shd w:val="clear" w:color="auto" w:fill="auto"/>
        <w:tabs>
          <w:tab w:val="left" w:pos="709"/>
          <w:tab w:val="left" w:pos="851"/>
        </w:tabs>
        <w:spacing w:before="120" w:after="120" w:line="240" w:lineRule="auto"/>
        <w:ind w:firstLine="709"/>
        <w:jc w:val="both"/>
        <w:rPr>
          <w:b w:val="0"/>
          <w:color w:val="000000" w:themeColor="text1"/>
          <w:sz w:val="28"/>
          <w:szCs w:val="28"/>
        </w:rPr>
      </w:pPr>
      <w:r w:rsidRPr="00A04B4C">
        <w:rPr>
          <w:b w:val="0"/>
          <w:color w:val="000000" w:themeColor="text1"/>
          <w:sz w:val="28"/>
          <w:szCs w:val="28"/>
        </w:rPr>
        <w:t xml:space="preserve">5.1. </w:t>
      </w:r>
      <w:r w:rsidRPr="00A04B4C">
        <w:rPr>
          <w:b w:val="0"/>
          <w:color w:val="000000" w:themeColor="text1"/>
          <w:sz w:val="24"/>
          <w:szCs w:val="24"/>
        </w:rPr>
        <w:t xml:space="preserve">ЭЛЕМЕНТЫ ИНЖЕНЕРНОЙ ПОДГОТОВКИ И ЗАЩИТЫ </w:t>
      </w:r>
      <w:r w:rsidR="00BD0BFA" w:rsidRPr="00A04B4C">
        <w:rPr>
          <w:b w:val="0"/>
          <w:color w:val="000000" w:themeColor="text1"/>
          <w:sz w:val="24"/>
          <w:szCs w:val="24"/>
        </w:rPr>
        <w:t>Т</w:t>
      </w:r>
      <w:r w:rsidRPr="00A04B4C">
        <w:rPr>
          <w:b w:val="0"/>
          <w:color w:val="000000" w:themeColor="text1"/>
          <w:sz w:val="24"/>
          <w:szCs w:val="24"/>
        </w:rPr>
        <w:t>ЕРРИТОРИИ</w:t>
      </w:r>
    </w:p>
    <w:p w:rsidR="009E0152" w:rsidRPr="00A04B4C" w:rsidRDefault="00435DC4" w:rsidP="00381D79">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5.1.1 Элементы инженерной подготовки и защиты территории обеспечивают безопасность и удобство пользования территорией, ее защиту от неблагоприятных природных и техногенных процессов в связи с новым строительством</w:t>
      </w:r>
      <w:r w:rsidR="000625A3"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реконструкцией</w:t>
      </w:r>
      <w:r w:rsidR="000625A3" w:rsidRPr="00A04B4C">
        <w:rPr>
          <w:rFonts w:ascii="Times New Roman" w:hAnsi="Times New Roman" w:cs="Times New Roman"/>
          <w:color w:val="000000" w:themeColor="text1"/>
          <w:sz w:val="28"/>
          <w:szCs w:val="28"/>
        </w:rPr>
        <w:t xml:space="preserve"> или ремонтом</w:t>
      </w:r>
      <w:r w:rsidRPr="00A04B4C">
        <w:rPr>
          <w:rFonts w:ascii="Times New Roman" w:hAnsi="Times New Roman" w:cs="Times New Roman"/>
          <w:color w:val="000000" w:themeColor="text1"/>
          <w:sz w:val="28"/>
          <w:szCs w:val="28"/>
        </w:rPr>
        <w:t>. Проектирование элементов инженерной подготовки и защиты территории производится в составе мероприятий по организации рельефа и стока поверхностных вод.</w:t>
      </w:r>
    </w:p>
    <w:p w:rsidR="00435DC4" w:rsidRPr="00A04B4C" w:rsidRDefault="00435DC4" w:rsidP="00381D79">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5.1.2 Задачи организации рельефа при проектировании комплексного благоустройства </w:t>
      </w:r>
      <w:r w:rsidR="00C71354" w:rsidRPr="00A04B4C">
        <w:rPr>
          <w:rFonts w:ascii="Times New Roman" w:hAnsi="Times New Roman" w:cs="Times New Roman"/>
          <w:color w:val="000000" w:themeColor="text1"/>
          <w:sz w:val="28"/>
          <w:szCs w:val="28"/>
        </w:rPr>
        <w:t>определяются в</w:t>
      </w:r>
      <w:r w:rsidRPr="00A04B4C">
        <w:rPr>
          <w:rFonts w:ascii="Times New Roman" w:hAnsi="Times New Roman" w:cs="Times New Roman"/>
          <w:color w:val="000000" w:themeColor="text1"/>
          <w:sz w:val="28"/>
          <w:szCs w:val="28"/>
        </w:rPr>
        <w:t xml:space="preserve"> зависимости от функционального назначения </w:t>
      </w:r>
      <w:r w:rsidRPr="00A04B4C">
        <w:rPr>
          <w:rFonts w:ascii="Times New Roman" w:hAnsi="Times New Roman" w:cs="Times New Roman"/>
          <w:color w:val="000000" w:themeColor="text1"/>
          <w:sz w:val="28"/>
          <w:szCs w:val="28"/>
        </w:rPr>
        <w:lastRenderedPageBreak/>
        <w:t xml:space="preserve">территории и целей ее преобразования. </w:t>
      </w:r>
      <w:r w:rsidR="00707143" w:rsidRPr="00A04B4C">
        <w:rPr>
          <w:rFonts w:ascii="Times New Roman" w:hAnsi="Times New Roman" w:cs="Times New Roman"/>
          <w:color w:val="000000" w:themeColor="text1"/>
          <w:sz w:val="28"/>
          <w:szCs w:val="28"/>
        </w:rPr>
        <w:t>О</w:t>
      </w:r>
      <w:r w:rsidR="009E0152" w:rsidRPr="00A04B4C">
        <w:rPr>
          <w:rFonts w:ascii="Times New Roman" w:hAnsi="Times New Roman" w:cs="Times New Roman"/>
          <w:color w:val="000000" w:themeColor="text1"/>
          <w:sz w:val="28"/>
          <w:szCs w:val="28"/>
        </w:rPr>
        <w:t>бъем выполнения проектных работ по организации рельефа определяется на стадии предпроектного обследования территории.</w:t>
      </w:r>
      <w:r w:rsidR="007D2429"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Организацию рельефа реконструируемой территории</w:t>
      </w:r>
      <w:r w:rsidR="007D2429"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следует ориентировать на максимальное сохранение рельефа, почвенного покрова, имеющихся зеленых насаждений, условий существующего поверхностного водоотвода, использование вытесняемых грунтов на площадке строительства.</w:t>
      </w:r>
    </w:p>
    <w:p w:rsidR="00C97DBD" w:rsidRPr="00A04B4C" w:rsidRDefault="00435DC4" w:rsidP="00381D79">
      <w:pPr>
        <w:pStyle w:val="3"/>
        <w:shd w:val="clear" w:color="auto" w:fill="FFFFFF"/>
        <w:spacing w:before="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w:t>
      </w:r>
      <w:r w:rsidR="00FE7764" w:rsidRPr="00A77285">
        <w:rPr>
          <w:rFonts w:ascii="Times New Roman" w:hAnsi="Times New Roman" w:cs="Times New Roman"/>
          <w:color w:val="auto"/>
          <w:sz w:val="28"/>
          <w:szCs w:val="28"/>
        </w:rPr>
        <w:t>3</w:t>
      </w:r>
      <w:r w:rsidRPr="00A04B4C">
        <w:rPr>
          <w:rFonts w:ascii="Times New Roman" w:hAnsi="Times New Roman" w:cs="Times New Roman"/>
          <w:color w:val="000000" w:themeColor="text1"/>
          <w:sz w:val="28"/>
          <w:szCs w:val="28"/>
        </w:rPr>
        <w:t xml:space="preserve"> При террасировании рельефа проектир</w:t>
      </w:r>
      <w:r w:rsidR="00595EEF" w:rsidRPr="00A04B4C">
        <w:rPr>
          <w:rFonts w:ascii="Times New Roman" w:hAnsi="Times New Roman" w:cs="Times New Roman"/>
          <w:color w:val="000000" w:themeColor="text1"/>
          <w:sz w:val="28"/>
          <w:szCs w:val="28"/>
        </w:rPr>
        <w:t xml:space="preserve">уются </w:t>
      </w:r>
      <w:r w:rsidRPr="00A04B4C">
        <w:rPr>
          <w:rFonts w:ascii="Times New Roman" w:hAnsi="Times New Roman" w:cs="Times New Roman"/>
          <w:color w:val="000000" w:themeColor="text1"/>
          <w:sz w:val="28"/>
          <w:szCs w:val="28"/>
        </w:rPr>
        <w:t xml:space="preserve">подпорные стенки и откосы. Грунтовые откосы следует формировать согласно </w:t>
      </w:r>
      <w:r w:rsidR="00C97DBD" w:rsidRPr="00A04B4C">
        <w:rPr>
          <w:rFonts w:ascii="Times New Roman" w:hAnsi="Times New Roman" w:cs="Times New Roman"/>
          <w:color w:val="000000" w:themeColor="text1"/>
          <w:sz w:val="28"/>
          <w:szCs w:val="28"/>
        </w:rPr>
        <w:t>7</w:t>
      </w:r>
      <w:r w:rsidRPr="00A04B4C">
        <w:rPr>
          <w:rFonts w:ascii="Times New Roman" w:hAnsi="Times New Roman" w:cs="Times New Roman"/>
          <w:color w:val="000000" w:themeColor="text1"/>
          <w:sz w:val="28"/>
          <w:szCs w:val="28"/>
        </w:rPr>
        <w:t>.2</w:t>
      </w:r>
      <w:r w:rsidR="00C97DBD" w:rsidRPr="00A04B4C">
        <w:rPr>
          <w:rFonts w:ascii="Times New Roman" w:hAnsi="Times New Roman" w:cs="Times New Roman"/>
          <w:color w:val="000000" w:themeColor="text1"/>
          <w:sz w:val="28"/>
          <w:szCs w:val="28"/>
        </w:rPr>
        <w:t>7</w:t>
      </w:r>
      <w:r w:rsidRPr="00A04B4C">
        <w:rPr>
          <w:rFonts w:ascii="Times New Roman" w:hAnsi="Times New Roman" w:cs="Times New Roman"/>
          <w:color w:val="000000" w:themeColor="text1"/>
          <w:sz w:val="28"/>
          <w:szCs w:val="28"/>
        </w:rPr>
        <w:t xml:space="preserve"> СП </w:t>
      </w:r>
      <w:r w:rsidR="00C97DBD" w:rsidRPr="00A04B4C">
        <w:rPr>
          <w:rFonts w:ascii="Times New Roman" w:hAnsi="Times New Roman" w:cs="Times New Roman"/>
          <w:bCs/>
          <w:color w:val="000000" w:themeColor="text1"/>
          <w:sz w:val="28"/>
          <w:szCs w:val="28"/>
        </w:rPr>
        <w:t>34.13330.2012.</w:t>
      </w:r>
    </w:p>
    <w:p w:rsidR="00435DC4" w:rsidRPr="00315A63" w:rsidRDefault="00435DC4" w:rsidP="00FE7764">
      <w:pPr>
        <w:pStyle w:val="3"/>
        <w:shd w:val="clear" w:color="auto" w:fill="FFFFFF"/>
        <w:spacing w:before="0"/>
        <w:jc w:val="both"/>
        <w:rPr>
          <w:rFonts w:ascii="Times New Roman" w:hAnsi="Times New Roman" w:cs="Times New Roman"/>
          <w:color w:val="3018DE"/>
          <w:sz w:val="28"/>
          <w:szCs w:val="28"/>
        </w:rPr>
      </w:pPr>
      <w:r w:rsidRPr="00A04B4C">
        <w:rPr>
          <w:rFonts w:ascii="Times New Roman" w:hAnsi="Times New Roman" w:cs="Times New Roman"/>
          <w:color w:val="000000" w:themeColor="text1"/>
          <w:sz w:val="28"/>
          <w:szCs w:val="28"/>
        </w:rPr>
        <w:t xml:space="preserve">и требованиям </w:t>
      </w:r>
      <w:r w:rsidR="00C97DBD" w:rsidRPr="00A04B4C">
        <w:rPr>
          <w:rFonts w:ascii="Times New Roman" w:hAnsi="Times New Roman" w:cs="Times New Roman"/>
          <w:bCs/>
          <w:color w:val="000000" w:themeColor="text1"/>
          <w:sz w:val="28"/>
          <w:szCs w:val="28"/>
        </w:rPr>
        <w:t>СП 45.13330.2017</w:t>
      </w:r>
      <w:r w:rsidRPr="00A04B4C">
        <w:rPr>
          <w:rFonts w:ascii="Times New Roman" w:hAnsi="Times New Roman" w:cs="Times New Roman"/>
          <w:color w:val="000000" w:themeColor="text1"/>
          <w:sz w:val="28"/>
          <w:szCs w:val="28"/>
        </w:rPr>
        <w:t xml:space="preserve">. </w:t>
      </w:r>
      <w:bookmarkStart w:id="5" w:name="PO0000104"/>
    </w:p>
    <w:bookmarkEnd w:id="5"/>
    <w:p w:rsidR="00BA005F" w:rsidRPr="00A04B4C" w:rsidRDefault="00435DC4" w:rsidP="00381D79">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w:t>
      </w:r>
      <w:r w:rsidR="00FE7764" w:rsidRPr="00A77285">
        <w:rPr>
          <w:rFonts w:ascii="Times New Roman" w:hAnsi="Times New Roman" w:cs="Times New Roman"/>
          <w:color w:val="auto"/>
          <w:sz w:val="28"/>
          <w:szCs w:val="28"/>
        </w:rPr>
        <w:t>4</w:t>
      </w:r>
      <w:r w:rsidR="00654257">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 xml:space="preserve"> Искусственные элементы рельефа (подпорные стенки, земляные насыпи, выемки), располагаемые вдоль магистральных улиц, могут использоваться в качестве шумозащитных экранов (СП 51.13330.2011).</w:t>
      </w:r>
    </w:p>
    <w:p w:rsidR="00CA2121" w:rsidRPr="00A04B4C" w:rsidRDefault="00CA2121" w:rsidP="00381D79">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w:t>
      </w:r>
      <w:r w:rsidR="00A77285" w:rsidRPr="00A77285">
        <w:rPr>
          <w:rFonts w:ascii="Times New Roman" w:hAnsi="Times New Roman" w:cs="Times New Roman"/>
          <w:color w:val="auto"/>
          <w:sz w:val="28"/>
          <w:szCs w:val="28"/>
        </w:rPr>
        <w:t>5</w:t>
      </w:r>
      <w:r w:rsidR="00654257">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 xml:space="preserve"> </w:t>
      </w:r>
      <w:r w:rsidR="00C71354" w:rsidRPr="00A04B4C">
        <w:rPr>
          <w:rFonts w:ascii="Times New Roman" w:hAnsi="Times New Roman" w:cs="Times New Roman"/>
          <w:color w:val="000000" w:themeColor="text1"/>
          <w:sz w:val="28"/>
          <w:szCs w:val="28"/>
        </w:rPr>
        <w:t>Проектирование стока</w:t>
      </w:r>
      <w:r w:rsidRPr="00A04B4C">
        <w:rPr>
          <w:rFonts w:ascii="Times New Roman" w:hAnsi="Times New Roman" w:cs="Times New Roman"/>
          <w:color w:val="000000" w:themeColor="text1"/>
          <w:sz w:val="28"/>
          <w:szCs w:val="28"/>
        </w:rPr>
        <w:t xml:space="preserve"> поверхностных вод </w:t>
      </w:r>
      <w:r w:rsidR="00B968EB">
        <w:rPr>
          <w:rFonts w:ascii="Times New Roman" w:hAnsi="Times New Roman" w:cs="Times New Roman"/>
          <w:color w:val="000000" w:themeColor="text1"/>
          <w:sz w:val="28"/>
          <w:szCs w:val="28"/>
        </w:rPr>
        <w:t>осуществляется</w:t>
      </w:r>
      <w:r w:rsidR="002E7015">
        <w:rPr>
          <w:rFonts w:ascii="Times New Roman" w:hAnsi="Times New Roman" w:cs="Times New Roman"/>
          <w:color w:val="000000" w:themeColor="text1"/>
          <w:sz w:val="28"/>
          <w:szCs w:val="28"/>
        </w:rPr>
        <w:t xml:space="preserve"> </w:t>
      </w:r>
      <w:r w:rsidR="00C71354" w:rsidRPr="00A04B4C">
        <w:rPr>
          <w:rFonts w:ascii="Times New Roman" w:hAnsi="Times New Roman" w:cs="Times New Roman"/>
          <w:color w:val="000000" w:themeColor="text1"/>
          <w:sz w:val="28"/>
          <w:szCs w:val="28"/>
        </w:rPr>
        <w:t>согласно СП</w:t>
      </w:r>
      <w:r w:rsidRPr="00A04B4C">
        <w:rPr>
          <w:rFonts w:ascii="Times New Roman" w:hAnsi="Times New Roman" w:cs="Times New Roman"/>
          <w:color w:val="000000" w:themeColor="text1"/>
          <w:sz w:val="28"/>
          <w:szCs w:val="28"/>
        </w:rPr>
        <w:t xml:space="preserve"> 32.13330.2012,</w:t>
      </w:r>
      <w:r w:rsidR="00C71354">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СП 42.13330.</w:t>
      </w:r>
      <w:r w:rsidRPr="00A77285">
        <w:rPr>
          <w:rFonts w:ascii="Times New Roman" w:hAnsi="Times New Roman" w:cs="Times New Roman"/>
          <w:color w:val="auto"/>
          <w:sz w:val="28"/>
          <w:szCs w:val="28"/>
        </w:rPr>
        <w:t>201</w:t>
      </w:r>
      <w:r w:rsidR="00654257" w:rsidRPr="00A77285">
        <w:rPr>
          <w:rFonts w:ascii="Times New Roman" w:hAnsi="Times New Roman" w:cs="Times New Roman"/>
          <w:color w:val="auto"/>
          <w:sz w:val="28"/>
          <w:szCs w:val="28"/>
        </w:rPr>
        <w:t>6</w:t>
      </w:r>
      <w:r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bCs/>
          <w:color w:val="000000" w:themeColor="text1"/>
          <w:sz w:val="28"/>
          <w:szCs w:val="28"/>
        </w:rPr>
        <w:t>СП 40-102-2000</w:t>
      </w:r>
      <w:r w:rsidRPr="00A04B4C">
        <w:rPr>
          <w:rFonts w:ascii="Times New Roman" w:hAnsi="Times New Roman" w:cs="Times New Roman"/>
          <w:color w:val="000000" w:themeColor="text1"/>
          <w:sz w:val="28"/>
          <w:szCs w:val="28"/>
        </w:rPr>
        <w:t>, СанПиН 2.1.5.980-00.</w:t>
      </w:r>
      <w:r w:rsidR="007E263B"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Организация стока должна обеспечиваться комплексным решением вопросов организации рельефа и устройством открытой или закрытой системы водоотводных устройств: водосточных труб (водостоков), лотков, кюветов,</w:t>
      </w:r>
      <w:r w:rsidR="007E263B"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быстротоков, дождеприемных колодцев.</w:t>
      </w:r>
      <w:r w:rsidR="007E263B"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Проектирование поверхностного водоотвода должно обеспечивать</w:t>
      </w:r>
      <w:r w:rsidR="007E263B"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минимальный объем земляных работ, а также сток воды со скоростями,</w:t>
      </w:r>
      <w:r w:rsidR="007E263B"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исключающими возможность эрозии почвы.</w:t>
      </w:r>
    </w:p>
    <w:p w:rsidR="00435DC4" w:rsidRPr="00A04B4C" w:rsidRDefault="00435DC4" w:rsidP="00381D79">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w:t>
      </w:r>
      <w:r w:rsidR="00FE7764" w:rsidRPr="00A77285">
        <w:rPr>
          <w:rFonts w:ascii="Times New Roman" w:hAnsi="Times New Roman" w:cs="Times New Roman"/>
          <w:color w:val="auto"/>
          <w:sz w:val="28"/>
          <w:szCs w:val="28"/>
        </w:rPr>
        <w:t>6</w:t>
      </w:r>
      <w:r w:rsidRPr="00A04B4C">
        <w:rPr>
          <w:rFonts w:ascii="Times New Roman" w:hAnsi="Times New Roman" w:cs="Times New Roman"/>
          <w:color w:val="000000" w:themeColor="text1"/>
          <w:sz w:val="28"/>
          <w:szCs w:val="28"/>
        </w:rPr>
        <w:t xml:space="preserve"> Применение открытых водоотводящих устройств допускается для парковых и лесопарковых территорий. Открытые лотки (канавы, кюветы) по дну или по всему периметру должны быть укреплены (одерновка, каменное мощение, монолитный бетон, сборный железобетон, керамика и др.), угол откосов кюветов следует принимать в зависимости от видов грунтов в пределах от 1:0,25 до 1:0,5.</w:t>
      </w:r>
    </w:p>
    <w:p w:rsidR="00435DC4" w:rsidRPr="00A04B4C" w:rsidRDefault="00435DC4" w:rsidP="00381D79">
      <w:pPr>
        <w:pStyle w:val="3"/>
        <w:shd w:val="clear" w:color="auto" w:fill="FFFFFF"/>
        <w:spacing w:before="0"/>
        <w:ind w:firstLine="426"/>
        <w:jc w:val="both"/>
        <w:rPr>
          <w:rFonts w:ascii="Times New Roman" w:hAnsi="Times New Roman" w:cs="Times New Roman"/>
          <w:color w:val="000000" w:themeColor="text1"/>
          <w:sz w:val="28"/>
          <w:szCs w:val="28"/>
        </w:rPr>
      </w:pPr>
      <w:proofErr w:type="gramStart"/>
      <w:r w:rsidRPr="00A04B4C">
        <w:rPr>
          <w:rFonts w:ascii="Times New Roman" w:hAnsi="Times New Roman" w:cs="Times New Roman"/>
          <w:color w:val="000000" w:themeColor="text1"/>
          <w:sz w:val="28"/>
          <w:szCs w:val="28"/>
        </w:rPr>
        <w:t>5.1.</w:t>
      </w:r>
      <w:r w:rsidR="00FE7764" w:rsidRPr="00A77285">
        <w:rPr>
          <w:rFonts w:ascii="Times New Roman" w:hAnsi="Times New Roman" w:cs="Times New Roman"/>
          <w:color w:val="auto"/>
          <w:sz w:val="28"/>
          <w:szCs w:val="28"/>
        </w:rPr>
        <w:t>7</w:t>
      </w:r>
      <w:r w:rsidRPr="00A04B4C">
        <w:rPr>
          <w:rFonts w:ascii="Times New Roman" w:hAnsi="Times New Roman" w:cs="Times New Roman"/>
          <w:color w:val="000000" w:themeColor="text1"/>
          <w:sz w:val="28"/>
          <w:szCs w:val="28"/>
        </w:rPr>
        <w:t xml:space="preserve"> Минимальный уклон по дну лотков (4 ‰)* должен обеспечивать течение дождевых вод со скоростью 0,4-0,6 м/с, исключающей заиление лотков.</w:t>
      </w:r>
      <w:proofErr w:type="gramEnd"/>
      <w:r w:rsidRPr="00A04B4C">
        <w:rPr>
          <w:rFonts w:ascii="Times New Roman" w:hAnsi="Times New Roman" w:cs="Times New Roman"/>
          <w:color w:val="000000" w:themeColor="text1"/>
          <w:sz w:val="28"/>
          <w:szCs w:val="28"/>
        </w:rPr>
        <w:t xml:space="preserve"> Максимальные уклоны следует назначать с учетом неразмывающих скоростей воды, которые принимаются в зависимости от вида покрытия водоотводящих элементов согласно </w:t>
      </w:r>
      <w:r w:rsidR="00CE16AD" w:rsidRPr="00A04B4C">
        <w:rPr>
          <w:rFonts w:ascii="Times New Roman" w:hAnsi="Times New Roman" w:cs="Times New Roman"/>
          <w:bCs/>
          <w:color w:val="000000" w:themeColor="text1"/>
          <w:sz w:val="28"/>
          <w:szCs w:val="28"/>
        </w:rPr>
        <w:t>СП 32.13330.2012.</w:t>
      </w:r>
      <w:r w:rsidR="001A45B4">
        <w:rPr>
          <w:rFonts w:ascii="Times New Roman" w:hAnsi="Times New Roman" w:cs="Times New Roman"/>
          <w:bCs/>
          <w:color w:val="000000" w:themeColor="text1"/>
          <w:sz w:val="28"/>
          <w:szCs w:val="28"/>
        </w:rPr>
        <w:t xml:space="preserve"> </w:t>
      </w:r>
      <w:r w:rsidRPr="00A04B4C">
        <w:rPr>
          <w:rFonts w:ascii="Times New Roman" w:hAnsi="Times New Roman" w:cs="Times New Roman"/>
          <w:color w:val="000000" w:themeColor="text1"/>
          <w:sz w:val="28"/>
          <w:szCs w:val="28"/>
        </w:rPr>
        <w:t xml:space="preserve">На участках рельефа, где скорости течения дождевых вод выше максимально допустимых, требуется устройство быстротоков (ступенчатых перепадов), проектирование которых осуществляется в соответствии требованиями </w:t>
      </w:r>
      <w:r w:rsidR="00CE16AD" w:rsidRPr="00A04B4C">
        <w:rPr>
          <w:rFonts w:ascii="Times New Roman" w:hAnsi="Times New Roman" w:cs="Times New Roman"/>
          <w:bCs/>
          <w:color w:val="000000" w:themeColor="text1"/>
          <w:sz w:val="28"/>
          <w:szCs w:val="28"/>
        </w:rPr>
        <w:t>СП 32.13330.2012</w:t>
      </w:r>
      <w:r w:rsidR="00A27CFB" w:rsidRPr="00A04B4C">
        <w:rPr>
          <w:rFonts w:ascii="Times New Roman" w:hAnsi="Times New Roman" w:cs="Times New Roman"/>
          <w:color w:val="000000" w:themeColor="text1"/>
          <w:sz w:val="28"/>
          <w:szCs w:val="28"/>
        </w:rPr>
        <w:t>, и</w:t>
      </w:r>
      <w:r w:rsidR="001A45B4">
        <w:rPr>
          <w:rFonts w:ascii="Times New Roman" w:hAnsi="Times New Roman" w:cs="Times New Roman"/>
          <w:color w:val="000000" w:themeColor="text1"/>
          <w:sz w:val="28"/>
          <w:szCs w:val="28"/>
        </w:rPr>
        <w:t xml:space="preserve"> </w:t>
      </w:r>
      <w:r w:rsidR="00CE16AD" w:rsidRPr="00A04B4C">
        <w:rPr>
          <w:rFonts w:ascii="Times New Roman" w:hAnsi="Times New Roman" w:cs="Times New Roman"/>
          <w:bCs/>
          <w:color w:val="000000" w:themeColor="text1"/>
          <w:sz w:val="28"/>
          <w:szCs w:val="28"/>
        </w:rPr>
        <w:t>СП 40-102-2000</w:t>
      </w:r>
      <w:r w:rsidRPr="00A04B4C">
        <w:rPr>
          <w:rFonts w:ascii="Times New Roman" w:hAnsi="Times New Roman" w:cs="Times New Roman"/>
          <w:color w:val="000000" w:themeColor="text1"/>
          <w:sz w:val="28"/>
          <w:szCs w:val="28"/>
        </w:rPr>
        <w:t>.</w:t>
      </w:r>
    </w:p>
    <w:p w:rsidR="00435DC4" w:rsidRPr="00A04B4C" w:rsidRDefault="00435DC4" w:rsidP="00381D79">
      <w:pPr>
        <w:ind w:firstLine="426"/>
        <w:jc w:val="both"/>
        <w:rPr>
          <w:rFonts w:ascii="Times New Roman" w:hAnsi="Times New Roman" w:cs="Times New Roman"/>
          <w:i/>
          <w:color w:val="000000" w:themeColor="text1"/>
        </w:rPr>
      </w:pPr>
      <w:r w:rsidRPr="00A04B4C">
        <w:rPr>
          <w:rFonts w:ascii="Times New Roman" w:hAnsi="Times New Roman" w:cs="Times New Roman"/>
          <w:i/>
          <w:color w:val="000000" w:themeColor="text1"/>
        </w:rPr>
        <w:t>* ‰ - промилле - единица измерения, равная 0,1 %</w:t>
      </w:r>
    </w:p>
    <w:p w:rsidR="00435DC4" w:rsidRPr="00A04B4C" w:rsidRDefault="00435DC4" w:rsidP="00381D79">
      <w:pPr>
        <w:spacing w:before="120"/>
        <w:ind w:firstLine="426"/>
        <w:jc w:val="both"/>
        <w:rPr>
          <w:rFonts w:ascii="Times New Roman" w:hAnsi="Times New Roman" w:cs="Times New Roman"/>
          <w:color w:val="000000" w:themeColor="text1"/>
          <w:sz w:val="28"/>
          <w:szCs w:val="28"/>
        </w:rPr>
      </w:pPr>
      <w:bookmarkStart w:id="6" w:name="PO0000112"/>
      <w:r w:rsidRPr="00A04B4C">
        <w:rPr>
          <w:rFonts w:ascii="Times New Roman" w:hAnsi="Times New Roman" w:cs="Times New Roman"/>
          <w:color w:val="000000" w:themeColor="text1"/>
          <w:sz w:val="28"/>
          <w:szCs w:val="28"/>
        </w:rPr>
        <w:t>5.1</w:t>
      </w:r>
      <w:r w:rsidRPr="00A77285">
        <w:rPr>
          <w:rFonts w:ascii="Times New Roman" w:hAnsi="Times New Roman" w:cs="Times New Roman"/>
          <w:color w:val="auto"/>
          <w:sz w:val="28"/>
          <w:szCs w:val="28"/>
        </w:rPr>
        <w:t>.</w:t>
      </w:r>
      <w:r w:rsidR="00FE7764" w:rsidRPr="00A77285">
        <w:rPr>
          <w:rFonts w:ascii="Times New Roman" w:hAnsi="Times New Roman" w:cs="Times New Roman"/>
          <w:color w:val="auto"/>
          <w:sz w:val="28"/>
          <w:szCs w:val="28"/>
        </w:rPr>
        <w:t>8</w:t>
      </w:r>
      <w:r w:rsidRPr="00A77285">
        <w:rPr>
          <w:rFonts w:ascii="Times New Roman" w:hAnsi="Times New Roman" w:cs="Times New Roman"/>
          <w:color w:val="auto"/>
          <w:sz w:val="28"/>
          <w:szCs w:val="28"/>
        </w:rPr>
        <w:t xml:space="preserve"> </w:t>
      </w:r>
      <w:r w:rsidRPr="00A04B4C">
        <w:rPr>
          <w:rFonts w:ascii="Times New Roman" w:hAnsi="Times New Roman" w:cs="Times New Roman"/>
          <w:color w:val="000000" w:themeColor="text1"/>
          <w:sz w:val="28"/>
          <w:szCs w:val="28"/>
        </w:rPr>
        <w:t>Проектирование и оборудование дождеприемных колодцев решетками осуществля</w:t>
      </w:r>
      <w:r w:rsidR="00BD0BFA" w:rsidRPr="00A04B4C">
        <w:rPr>
          <w:rFonts w:ascii="Times New Roman" w:hAnsi="Times New Roman" w:cs="Times New Roman"/>
          <w:color w:val="000000" w:themeColor="text1"/>
          <w:sz w:val="28"/>
          <w:szCs w:val="28"/>
        </w:rPr>
        <w:t>ется</w:t>
      </w:r>
      <w:r w:rsidRPr="00A04B4C">
        <w:rPr>
          <w:rFonts w:ascii="Times New Roman" w:hAnsi="Times New Roman" w:cs="Times New Roman"/>
          <w:color w:val="000000" w:themeColor="text1"/>
          <w:sz w:val="28"/>
          <w:szCs w:val="28"/>
        </w:rPr>
        <w:t xml:space="preserve"> согласно ГОСТ </w:t>
      </w:r>
      <w:r w:rsidR="00CE16AD" w:rsidRPr="00A04B4C">
        <w:rPr>
          <w:rFonts w:ascii="Times New Roman" w:hAnsi="Times New Roman" w:cs="Times New Roman"/>
          <w:color w:val="000000" w:themeColor="text1"/>
          <w:sz w:val="28"/>
          <w:szCs w:val="28"/>
        </w:rPr>
        <w:t>3</w:t>
      </w:r>
      <w:r w:rsidRPr="00A04B4C">
        <w:rPr>
          <w:rFonts w:ascii="Times New Roman" w:hAnsi="Times New Roman" w:cs="Times New Roman"/>
          <w:color w:val="000000" w:themeColor="text1"/>
          <w:sz w:val="28"/>
          <w:szCs w:val="28"/>
        </w:rPr>
        <w:t>6</w:t>
      </w:r>
      <w:r w:rsidR="00CE16AD" w:rsidRPr="00A04B4C">
        <w:rPr>
          <w:rFonts w:ascii="Times New Roman" w:hAnsi="Times New Roman" w:cs="Times New Roman"/>
          <w:color w:val="000000" w:themeColor="text1"/>
          <w:sz w:val="28"/>
          <w:szCs w:val="28"/>
        </w:rPr>
        <w:t>34-99</w:t>
      </w:r>
      <w:r w:rsidRPr="00A04B4C">
        <w:rPr>
          <w:rFonts w:ascii="Times New Roman" w:hAnsi="Times New Roman" w:cs="Times New Roman"/>
          <w:color w:val="000000" w:themeColor="text1"/>
          <w:sz w:val="28"/>
          <w:szCs w:val="28"/>
        </w:rPr>
        <w:t xml:space="preserve">. При обустройстве решеток, перекрывающих водоотводящие лотки на пешеходных коммуникациях, ребра решеток не должны быть расположены вдоль направления пешеходного движения, а ширину отверстий между ребрами следует принимать не более </w:t>
      </w:r>
      <w:smartTag w:uri="urn:schemas-microsoft-com:office:smarttags" w:element="metricconverter">
        <w:smartTagPr>
          <w:attr w:name="ProductID" w:val="15 мм"/>
        </w:smartTagPr>
        <w:r w:rsidRPr="00A04B4C">
          <w:rPr>
            <w:rFonts w:ascii="Times New Roman" w:hAnsi="Times New Roman" w:cs="Times New Roman"/>
            <w:color w:val="000000" w:themeColor="text1"/>
            <w:sz w:val="28"/>
            <w:szCs w:val="28"/>
          </w:rPr>
          <w:t>15 мм</w:t>
        </w:r>
      </w:smartTag>
      <w:r w:rsidRPr="00A04B4C">
        <w:rPr>
          <w:rFonts w:ascii="Times New Roman" w:hAnsi="Times New Roman" w:cs="Times New Roman"/>
          <w:color w:val="000000" w:themeColor="text1"/>
          <w:sz w:val="28"/>
          <w:szCs w:val="28"/>
        </w:rPr>
        <w:t>.</w:t>
      </w:r>
    </w:p>
    <w:bookmarkEnd w:id="6"/>
    <w:p w:rsidR="00435DC4" w:rsidRPr="00A04B4C" w:rsidRDefault="00435DC4" w:rsidP="00381D79">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w:t>
      </w:r>
      <w:r w:rsidR="00FE7764" w:rsidRPr="00A77285">
        <w:rPr>
          <w:rFonts w:ascii="Times New Roman" w:hAnsi="Times New Roman" w:cs="Times New Roman"/>
          <w:color w:val="auto"/>
          <w:sz w:val="28"/>
          <w:szCs w:val="28"/>
        </w:rPr>
        <w:t>9</w:t>
      </w:r>
      <w:r w:rsidRPr="00A04B4C">
        <w:rPr>
          <w:rFonts w:ascii="Times New Roman" w:hAnsi="Times New Roman" w:cs="Times New Roman"/>
          <w:color w:val="000000" w:themeColor="text1"/>
          <w:sz w:val="28"/>
          <w:szCs w:val="28"/>
        </w:rPr>
        <w:t xml:space="preserve"> При ширине улицы в красных линиях более </w:t>
      </w:r>
      <w:smartTag w:uri="urn:schemas-microsoft-com:office:smarttags" w:element="metricconverter">
        <w:smartTagPr>
          <w:attr w:name="ProductID" w:val="30 м"/>
        </w:smartTagPr>
        <w:r w:rsidRPr="00A04B4C">
          <w:rPr>
            <w:rFonts w:ascii="Times New Roman" w:hAnsi="Times New Roman" w:cs="Times New Roman"/>
            <w:color w:val="000000" w:themeColor="text1"/>
            <w:sz w:val="28"/>
            <w:szCs w:val="28"/>
          </w:rPr>
          <w:t>30 м</w:t>
        </w:r>
      </w:smartTag>
      <w:r w:rsidRPr="00A04B4C">
        <w:rPr>
          <w:rFonts w:ascii="Times New Roman" w:hAnsi="Times New Roman" w:cs="Times New Roman"/>
          <w:color w:val="000000" w:themeColor="text1"/>
          <w:sz w:val="28"/>
          <w:szCs w:val="28"/>
        </w:rPr>
        <w:t xml:space="preserve"> и уклонах более 30 ‰ расстояние между дождеприемными колодцами должно быть не более </w:t>
      </w:r>
      <w:smartTag w:uri="urn:schemas-microsoft-com:office:smarttags" w:element="metricconverter">
        <w:smartTagPr>
          <w:attr w:name="ProductID" w:val="60 м"/>
        </w:smartTagPr>
        <w:r w:rsidRPr="00A04B4C">
          <w:rPr>
            <w:rFonts w:ascii="Times New Roman" w:hAnsi="Times New Roman" w:cs="Times New Roman"/>
            <w:color w:val="000000" w:themeColor="text1"/>
            <w:sz w:val="28"/>
            <w:szCs w:val="28"/>
          </w:rPr>
          <w:t>60 м</w:t>
        </w:r>
      </w:smartTag>
      <w:r w:rsidRPr="00A04B4C">
        <w:rPr>
          <w:rFonts w:ascii="Times New Roman" w:hAnsi="Times New Roman" w:cs="Times New Roman"/>
          <w:color w:val="000000" w:themeColor="text1"/>
          <w:sz w:val="28"/>
          <w:szCs w:val="28"/>
        </w:rPr>
        <w:t xml:space="preserve">. В случае превышения указанного расстояния необходимо устройство спаренных дождеприемных колодцев с решетками значительной пропускной способности. Для улиц, внутриквартальных проездов, дорожек, бульваров, скверов, трассируемых на водоразделах, допускается увеличение расстояния между </w:t>
      </w:r>
      <w:r w:rsidRPr="00A04B4C">
        <w:rPr>
          <w:rFonts w:ascii="Times New Roman" w:hAnsi="Times New Roman" w:cs="Times New Roman"/>
          <w:color w:val="000000" w:themeColor="text1"/>
          <w:sz w:val="28"/>
          <w:szCs w:val="28"/>
        </w:rPr>
        <w:lastRenderedPageBreak/>
        <w:t>дождеприемными колодцами в два раза. При формировании значительного объема стока в пределах внутриквартальных территорий необходимо предусматривать ввод дождевой канализации в ее границы, что должно быть обосновано расчетом.</w:t>
      </w:r>
    </w:p>
    <w:p w:rsidR="00A27CFB" w:rsidRPr="00A04B4C" w:rsidRDefault="00BA005F" w:rsidP="00381D79">
      <w:pPr>
        <w:pStyle w:val="2"/>
        <w:keepNext w:val="0"/>
        <w:spacing w:before="120" w:after="120"/>
        <w:jc w:val="center"/>
        <w:rPr>
          <w:rFonts w:ascii="Times New Roman" w:hAnsi="Times New Roman" w:cs="Times New Roman"/>
          <w:color w:val="000000" w:themeColor="text1"/>
          <w:sz w:val="28"/>
          <w:szCs w:val="28"/>
        </w:rPr>
      </w:pPr>
      <w:bookmarkStart w:id="7" w:name="_Toc37759100"/>
      <w:bookmarkStart w:id="8" w:name="PO0000114"/>
      <w:r w:rsidRPr="00A04B4C">
        <w:rPr>
          <w:rFonts w:ascii="Times New Roman" w:hAnsi="Times New Roman" w:cs="Times New Roman"/>
          <w:color w:val="000000" w:themeColor="text1"/>
          <w:sz w:val="28"/>
          <w:szCs w:val="28"/>
        </w:rPr>
        <w:t xml:space="preserve">5.2. </w:t>
      </w:r>
      <w:r w:rsidRPr="00A04B4C">
        <w:rPr>
          <w:rFonts w:ascii="Times New Roman" w:hAnsi="Times New Roman" w:cs="Times New Roman"/>
          <w:color w:val="000000" w:themeColor="text1"/>
          <w:sz w:val="24"/>
          <w:szCs w:val="24"/>
        </w:rPr>
        <w:t>ОЗЕЛЕНЕНИЕ</w:t>
      </w:r>
      <w:bookmarkEnd w:id="7"/>
    </w:p>
    <w:bookmarkEnd w:id="8"/>
    <w:p w:rsidR="00A27CFB" w:rsidRPr="00A04B4C" w:rsidRDefault="00A27CFB" w:rsidP="00381D79">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5.2.1 Озеленение - элемент комплексного благоустройства и ландшафтной организации территории, обеспечивает формирование урбанизированной среды с активным использованием растительных компонентов, а также - поддержание ранее созданной или изначально существующей природной среды на территории </w:t>
      </w:r>
      <w:r w:rsidR="00A77285">
        <w:rPr>
          <w:rFonts w:ascii="Times New Roman" w:hAnsi="Times New Roman" w:cs="Times New Roman"/>
          <w:color w:val="000000" w:themeColor="text1"/>
          <w:sz w:val="28"/>
          <w:szCs w:val="28"/>
        </w:rPr>
        <w:t>Коммунарского сельского поселения</w:t>
      </w:r>
      <w:r w:rsidRPr="00A04B4C">
        <w:rPr>
          <w:rFonts w:ascii="Times New Roman" w:hAnsi="Times New Roman" w:cs="Times New Roman"/>
          <w:color w:val="000000" w:themeColor="text1"/>
          <w:sz w:val="28"/>
          <w:szCs w:val="28"/>
        </w:rPr>
        <w:t xml:space="preserve">. </w:t>
      </w:r>
    </w:p>
    <w:p w:rsidR="00A27CFB" w:rsidRPr="00A04B4C" w:rsidRDefault="00A27CFB" w:rsidP="00381D79">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5.2.2 Основными типами насаждений и озеленения являются: массивы, группы, солитеры, живые изгороди, кулисы, боскеты, шпалеры, газоны, цветники, различные виды посадок (аллейные, рядовые, букетные и др.). Выбор типов насаждений определяет </w:t>
      </w:r>
      <w:r w:rsidRPr="00A04B4C">
        <w:rPr>
          <w:rFonts w:ascii="Times New Roman" w:hAnsi="Times New Roman" w:cs="Times New Roman"/>
          <w:iCs/>
          <w:color w:val="000000" w:themeColor="text1"/>
          <w:sz w:val="28"/>
          <w:szCs w:val="28"/>
        </w:rPr>
        <w:t>объемно-пространственную структуру</w:t>
      </w:r>
      <w:r w:rsidRPr="00A04B4C">
        <w:rPr>
          <w:rFonts w:ascii="Times New Roman" w:hAnsi="Times New Roman" w:cs="Times New Roman"/>
          <w:i/>
          <w:iCs/>
          <w:color w:val="000000" w:themeColor="text1"/>
          <w:sz w:val="28"/>
          <w:szCs w:val="28"/>
        </w:rPr>
        <w:t xml:space="preserve">* </w:t>
      </w:r>
      <w:r w:rsidRPr="00A04B4C">
        <w:rPr>
          <w:rFonts w:ascii="Times New Roman" w:hAnsi="Times New Roman" w:cs="Times New Roman"/>
          <w:color w:val="000000" w:themeColor="text1"/>
          <w:sz w:val="28"/>
          <w:szCs w:val="28"/>
        </w:rPr>
        <w:t>насаждений и обеспечивает визуально-композиционные и функциональные связи участков озелененных территорий между собой и с застройкой жилого образования.</w:t>
      </w:r>
    </w:p>
    <w:p w:rsidR="00A27CFB" w:rsidRPr="00A04B4C" w:rsidRDefault="00A27CFB" w:rsidP="00381D79">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i/>
          <w:iCs/>
          <w:color w:val="000000" w:themeColor="text1"/>
        </w:rPr>
        <w:t xml:space="preserve">Объёмно-пространственная структура </w:t>
      </w:r>
      <w:r w:rsidRPr="00A04B4C">
        <w:rPr>
          <w:rFonts w:ascii="Times New Roman" w:hAnsi="Times New Roman" w:cs="Times New Roman"/>
          <w:i/>
          <w:color w:val="000000" w:themeColor="text1"/>
        </w:rPr>
        <w:t>объектов ландшафтного искусства - метод или форма ландшафтной организации полноценной среды жизнедеятельности людей; типы объемно-пространственной структуры: закрытые (боскеты, массивы, рощи), открытые (поляны, лужайки, партеры, крупные цветники, площади, водоемы, плоскостные спортивные сооружения), полуоткрытые (рощи, группы, а также сочетания элементов закрытых и открытых структур).</w:t>
      </w:r>
    </w:p>
    <w:p w:rsidR="005872BE" w:rsidRDefault="00A27CFB" w:rsidP="00381D79">
      <w:pPr>
        <w:widowControl/>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5.2.3. На селитебной территории используются два основных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Стационарное и мобильное озеленение используют для создания архитектурно-ландшафтных объектов (газонов, садов, цветников, площадок с кустами и деревьями и т.п.) на естественных и искусственных элементах рельефа, крышах (крышное озеленение), фасадах</w:t>
      </w:r>
      <w:r w:rsidR="001A45B4">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зданий и сооружений</w:t>
      </w:r>
      <w:r w:rsidR="001A45B4">
        <w:rPr>
          <w:rFonts w:ascii="Times New Roman" w:hAnsi="Times New Roman" w:cs="Times New Roman"/>
          <w:color w:val="000000" w:themeColor="text1"/>
          <w:sz w:val="28"/>
          <w:szCs w:val="28"/>
        </w:rPr>
        <w:t xml:space="preserve"> </w:t>
      </w:r>
      <w:r w:rsidR="00D00DD1" w:rsidRPr="00A04B4C">
        <w:rPr>
          <w:rFonts w:ascii="Times New Roman" w:hAnsi="Times New Roman" w:cs="Times New Roman"/>
          <w:color w:val="000000" w:themeColor="text1"/>
          <w:sz w:val="28"/>
          <w:szCs w:val="28"/>
        </w:rPr>
        <w:t>(вертикальное озеленение)</w:t>
      </w:r>
      <w:r w:rsidRPr="00A04B4C">
        <w:rPr>
          <w:rFonts w:ascii="Times New Roman" w:hAnsi="Times New Roman" w:cs="Times New Roman"/>
          <w:color w:val="000000" w:themeColor="text1"/>
          <w:sz w:val="28"/>
          <w:szCs w:val="28"/>
        </w:rPr>
        <w:t>.</w:t>
      </w:r>
      <w:r w:rsidR="005669CF" w:rsidRPr="00A04B4C">
        <w:rPr>
          <w:rFonts w:ascii="Times New Roman" w:hAnsi="Times New Roman" w:cs="Times New Roman"/>
          <w:color w:val="000000" w:themeColor="text1"/>
          <w:sz w:val="28"/>
          <w:szCs w:val="28"/>
        </w:rPr>
        <w:t xml:space="preserve"> </w:t>
      </w:r>
    </w:p>
    <w:p w:rsidR="00A27CFB" w:rsidRPr="00A04B4C" w:rsidRDefault="00880465" w:rsidP="00381D79">
      <w:pPr>
        <w:widowControl/>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.2.4 При проектировании</w:t>
      </w:r>
      <w:r w:rsidRPr="00A04B4C">
        <w:rPr>
          <w:rFonts w:ascii="Times New Roman" w:hAnsi="Times New Roman" w:cs="Times New Roman"/>
          <w:color w:val="000000" w:themeColor="text1"/>
          <w:sz w:val="28"/>
          <w:szCs w:val="28"/>
        </w:rPr>
        <w:t xml:space="preserve"> нового</w:t>
      </w:r>
      <w:r w:rsidR="00A27CFB" w:rsidRPr="00A04B4C">
        <w:rPr>
          <w:rFonts w:ascii="Times New Roman" w:hAnsi="Times New Roman" w:cs="Times New Roman"/>
          <w:color w:val="000000" w:themeColor="text1"/>
          <w:sz w:val="28"/>
          <w:szCs w:val="28"/>
        </w:rPr>
        <w:t xml:space="preserve"> озеленения </w:t>
      </w:r>
      <w:r w:rsidR="002F6227">
        <w:rPr>
          <w:rFonts w:ascii="Times New Roman" w:hAnsi="Times New Roman" w:cs="Times New Roman"/>
          <w:color w:val="000000" w:themeColor="text1"/>
          <w:sz w:val="28"/>
          <w:szCs w:val="28"/>
        </w:rPr>
        <w:t xml:space="preserve">применяется </w:t>
      </w:r>
      <w:r w:rsidR="00315A63" w:rsidRPr="00A77285">
        <w:rPr>
          <w:rFonts w:ascii="Times New Roman" w:hAnsi="Times New Roman" w:cs="Times New Roman"/>
          <w:color w:val="auto"/>
          <w:sz w:val="28"/>
          <w:szCs w:val="28"/>
        </w:rPr>
        <w:t xml:space="preserve">СП 82.13330.2016. </w:t>
      </w:r>
      <w:r w:rsidR="007F5EF8" w:rsidRPr="00A04B4C">
        <w:rPr>
          <w:rFonts w:ascii="Times New Roman" w:hAnsi="Times New Roman" w:cs="Times New Roman"/>
          <w:color w:val="000000" w:themeColor="text1"/>
          <w:sz w:val="28"/>
          <w:szCs w:val="28"/>
        </w:rPr>
        <w:t>Следует</w:t>
      </w:r>
      <w:r w:rsidR="00A27CFB" w:rsidRPr="00A04B4C">
        <w:rPr>
          <w:rFonts w:ascii="Times New Roman" w:hAnsi="Times New Roman" w:cs="Times New Roman"/>
          <w:color w:val="000000" w:themeColor="text1"/>
          <w:sz w:val="28"/>
          <w:szCs w:val="28"/>
        </w:rPr>
        <w:t xml:space="preserve"> соблюдать максимальное количество насаждений на различных застроенных территориях (таблица </w:t>
      </w:r>
      <w:r w:rsidR="005669CF" w:rsidRPr="00A04B4C">
        <w:rPr>
          <w:rFonts w:ascii="Times New Roman" w:hAnsi="Times New Roman" w:cs="Times New Roman"/>
          <w:color w:val="000000" w:themeColor="text1"/>
          <w:sz w:val="28"/>
          <w:szCs w:val="28"/>
        </w:rPr>
        <w:t>А</w:t>
      </w:r>
      <w:r w:rsidR="00A27CFB" w:rsidRPr="00A04B4C">
        <w:rPr>
          <w:rFonts w:ascii="Times New Roman" w:hAnsi="Times New Roman" w:cs="Times New Roman"/>
          <w:color w:val="000000" w:themeColor="text1"/>
          <w:sz w:val="28"/>
          <w:szCs w:val="28"/>
        </w:rPr>
        <w:t xml:space="preserve">.1**), ориентировочный процент озеленяемых территорий на участках различного функционального назначения (таблица </w:t>
      </w:r>
      <w:r w:rsidR="005669CF" w:rsidRPr="00A04B4C">
        <w:rPr>
          <w:rFonts w:ascii="Times New Roman" w:hAnsi="Times New Roman" w:cs="Times New Roman"/>
          <w:color w:val="000000" w:themeColor="text1"/>
          <w:sz w:val="28"/>
          <w:szCs w:val="28"/>
        </w:rPr>
        <w:t>А</w:t>
      </w:r>
      <w:r w:rsidR="00A27CFB" w:rsidRPr="00A04B4C">
        <w:rPr>
          <w:rFonts w:ascii="Times New Roman" w:hAnsi="Times New Roman" w:cs="Times New Roman"/>
          <w:color w:val="000000" w:themeColor="text1"/>
          <w:sz w:val="28"/>
          <w:szCs w:val="28"/>
        </w:rPr>
        <w:t xml:space="preserve">.3), параметры и требования для сортировки посадочного материала (таблица </w:t>
      </w:r>
      <w:r w:rsidR="005669CF" w:rsidRPr="00A04B4C">
        <w:rPr>
          <w:rFonts w:ascii="Times New Roman" w:hAnsi="Times New Roman" w:cs="Times New Roman"/>
          <w:color w:val="000000" w:themeColor="text1"/>
          <w:sz w:val="28"/>
          <w:szCs w:val="28"/>
        </w:rPr>
        <w:t>А</w:t>
      </w:r>
      <w:r w:rsidR="00A27CFB" w:rsidRPr="00A04B4C">
        <w:rPr>
          <w:rFonts w:ascii="Times New Roman" w:hAnsi="Times New Roman" w:cs="Times New Roman"/>
          <w:color w:val="000000" w:themeColor="text1"/>
          <w:sz w:val="28"/>
          <w:szCs w:val="28"/>
        </w:rPr>
        <w:t>.7).</w:t>
      </w:r>
    </w:p>
    <w:p w:rsidR="00A27CFB" w:rsidRPr="00A04B4C" w:rsidRDefault="00A27CFB" w:rsidP="00381D79">
      <w:pPr>
        <w:ind w:firstLine="426"/>
        <w:jc w:val="both"/>
        <w:rPr>
          <w:rFonts w:ascii="Times New Roman" w:hAnsi="Times New Roman" w:cs="Times New Roman"/>
          <w:i/>
          <w:color w:val="000000" w:themeColor="text1"/>
        </w:rPr>
      </w:pPr>
      <w:r w:rsidRPr="00A04B4C">
        <w:rPr>
          <w:rFonts w:ascii="Times New Roman" w:hAnsi="Times New Roman" w:cs="Times New Roman"/>
          <w:i/>
          <w:color w:val="000000" w:themeColor="text1"/>
        </w:rPr>
        <w:t xml:space="preserve">** </w:t>
      </w:r>
      <w:r w:rsidR="00BD0BFA" w:rsidRPr="00A04B4C">
        <w:rPr>
          <w:rFonts w:ascii="Times New Roman" w:hAnsi="Times New Roman" w:cs="Times New Roman"/>
          <w:i/>
          <w:color w:val="000000" w:themeColor="text1"/>
        </w:rPr>
        <w:t>Т</w:t>
      </w:r>
      <w:r w:rsidRPr="00A04B4C">
        <w:rPr>
          <w:rFonts w:ascii="Times New Roman" w:hAnsi="Times New Roman" w:cs="Times New Roman"/>
          <w:i/>
          <w:color w:val="000000" w:themeColor="text1"/>
        </w:rPr>
        <w:t>аблиц</w:t>
      </w:r>
      <w:r w:rsidR="00BD0BFA" w:rsidRPr="00A04B4C">
        <w:rPr>
          <w:rFonts w:ascii="Times New Roman" w:hAnsi="Times New Roman" w:cs="Times New Roman"/>
          <w:i/>
          <w:color w:val="000000" w:themeColor="text1"/>
        </w:rPr>
        <w:t>ы</w:t>
      </w:r>
      <w:r w:rsidRPr="00A04B4C">
        <w:rPr>
          <w:rFonts w:ascii="Times New Roman" w:hAnsi="Times New Roman" w:cs="Times New Roman"/>
          <w:i/>
          <w:color w:val="000000" w:themeColor="text1"/>
        </w:rPr>
        <w:t xml:space="preserve"> с буквенным</w:t>
      </w:r>
      <w:r w:rsidR="00BD0BFA" w:rsidRPr="00A04B4C">
        <w:rPr>
          <w:rFonts w:ascii="Times New Roman" w:hAnsi="Times New Roman" w:cs="Times New Roman"/>
          <w:i/>
          <w:color w:val="000000" w:themeColor="text1"/>
        </w:rPr>
        <w:t>и</w:t>
      </w:r>
      <w:r w:rsidRPr="00A04B4C">
        <w:rPr>
          <w:rFonts w:ascii="Times New Roman" w:hAnsi="Times New Roman" w:cs="Times New Roman"/>
          <w:i/>
          <w:color w:val="000000" w:themeColor="text1"/>
        </w:rPr>
        <w:t xml:space="preserve"> индекс</w:t>
      </w:r>
      <w:r w:rsidR="00BD0BFA" w:rsidRPr="00A04B4C">
        <w:rPr>
          <w:rFonts w:ascii="Times New Roman" w:hAnsi="Times New Roman" w:cs="Times New Roman"/>
          <w:i/>
          <w:color w:val="000000" w:themeColor="text1"/>
        </w:rPr>
        <w:t>ами приведены в</w:t>
      </w:r>
      <w:r w:rsidRPr="00A04B4C">
        <w:rPr>
          <w:rFonts w:ascii="Times New Roman" w:hAnsi="Times New Roman" w:cs="Times New Roman"/>
          <w:i/>
          <w:color w:val="000000" w:themeColor="text1"/>
        </w:rPr>
        <w:t xml:space="preserve"> Приложени</w:t>
      </w:r>
      <w:r w:rsidR="00BD0BFA" w:rsidRPr="00A04B4C">
        <w:rPr>
          <w:rFonts w:ascii="Times New Roman" w:hAnsi="Times New Roman" w:cs="Times New Roman"/>
          <w:i/>
          <w:color w:val="000000" w:themeColor="text1"/>
        </w:rPr>
        <w:t>ях</w:t>
      </w:r>
    </w:p>
    <w:p w:rsidR="00A27CFB" w:rsidRPr="00A04B4C" w:rsidRDefault="00880465" w:rsidP="00721616">
      <w:pPr>
        <w:spacing w:before="120"/>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.2.5 Проектирование озеленения и формирование системы зеленых насаждений на территории муниципального образования следует вести с учетом факторов потери (в той или иной степени) способности территориальных экосистем к саморегуляции и повышения роли антропогенного управления. Для обеспечения жизнеспособности насаждений на озеленяемых селитебных территориях необходимо:</w:t>
      </w:r>
    </w:p>
    <w:p w:rsidR="00A27CFB" w:rsidRPr="00A04B4C" w:rsidRDefault="00A27CFB" w:rsidP="001A6D1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производить комплексное</w:t>
      </w:r>
      <w:r w:rsidR="001E7C34" w:rsidRPr="00A04B4C">
        <w:rPr>
          <w:rFonts w:ascii="Times New Roman" w:hAnsi="Times New Roman" w:cs="Times New Roman"/>
          <w:color w:val="000000" w:themeColor="text1"/>
          <w:sz w:val="28"/>
          <w:szCs w:val="28"/>
        </w:rPr>
        <w:t xml:space="preserve"> благоустройство на природных территориях</w:t>
      </w:r>
      <w:r w:rsidRPr="00A04B4C">
        <w:rPr>
          <w:rFonts w:ascii="Times New Roman" w:hAnsi="Times New Roman" w:cs="Times New Roman"/>
          <w:color w:val="000000" w:themeColor="text1"/>
          <w:sz w:val="28"/>
          <w:szCs w:val="28"/>
        </w:rPr>
        <w:t xml:space="preserve"> в соответствии с установленными режимами регулирования градостроительной деятельности, величиной нормативно допустимой рекреационной нагрузки (таблицы </w:t>
      </w:r>
      <w:r w:rsidR="00880465"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w:t>
      </w:r>
      <w:r w:rsidR="00315A63" w:rsidRPr="00A77285">
        <w:rPr>
          <w:rFonts w:ascii="Times New Roman" w:hAnsi="Times New Roman" w:cs="Times New Roman"/>
          <w:color w:val="auto"/>
          <w:sz w:val="28"/>
          <w:szCs w:val="28"/>
        </w:rPr>
        <w:t>1</w:t>
      </w:r>
      <w:r w:rsidRPr="00A77285">
        <w:rPr>
          <w:rFonts w:ascii="Times New Roman" w:hAnsi="Times New Roman" w:cs="Times New Roman"/>
          <w:color w:val="auto"/>
          <w:sz w:val="28"/>
          <w:szCs w:val="28"/>
        </w:rPr>
        <w:t xml:space="preserve">, </w:t>
      </w:r>
      <w:r w:rsidR="00880465" w:rsidRPr="00A77285">
        <w:rPr>
          <w:rFonts w:ascii="Times New Roman" w:hAnsi="Times New Roman" w:cs="Times New Roman"/>
          <w:color w:val="auto"/>
          <w:sz w:val="28"/>
          <w:szCs w:val="28"/>
        </w:rPr>
        <w:t>5</w:t>
      </w:r>
      <w:r w:rsidRPr="00A77285">
        <w:rPr>
          <w:rFonts w:ascii="Times New Roman" w:hAnsi="Times New Roman" w:cs="Times New Roman"/>
          <w:color w:val="auto"/>
          <w:sz w:val="28"/>
          <w:szCs w:val="28"/>
        </w:rPr>
        <w:t>.</w:t>
      </w:r>
      <w:r w:rsidR="00315A63" w:rsidRPr="00A77285">
        <w:rPr>
          <w:rFonts w:ascii="Times New Roman" w:hAnsi="Times New Roman" w:cs="Times New Roman"/>
          <w:color w:val="auto"/>
          <w:sz w:val="28"/>
          <w:szCs w:val="28"/>
        </w:rPr>
        <w:t>2</w:t>
      </w:r>
      <w:r w:rsidRPr="00A04B4C">
        <w:rPr>
          <w:rFonts w:ascii="Times New Roman" w:hAnsi="Times New Roman" w:cs="Times New Roman"/>
          <w:color w:val="000000" w:themeColor="text1"/>
          <w:sz w:val="28"/>
          <w:szCs w:val="28"/>
        </w:rPr>
        <w:t>);</w:t>
      </w:r>
    </w:p>
    <w:p w:rsidR="00A27CFB" w:rsidRPr="00A04B4C" w:rsidRDefault="00A27CFB" w:rsidP="001A6D1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 учитывать степень техногенных нагрузок от прилегающих территорий;</w:t>
      </w:r>
    </w:p>
    <w:p w:rsidR="00A27CFB" w:rsidRPr="00A04B4C" w:rsidRDefault="00A27CFB" w:rsidP="001A6D1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осуществлять для посадок подбор адаптированных пород посадочного материала с учетом характеристик их устойчивости к воздействию антропогенных факторов.</w:t>
      </w:r>
    </w:p>
    <w:p w:rsidR="00A27CFB" w:rsidRPr="00315A63" w:rsidRDefault="00A43EF8" w:rsidP="001A6D16">
      <w:pPr>
        <w:ind w:firstLine="426"/>
        <w:jc w:val="both"/>
        <w:rPr>
          <w:rFonts w:ascii="Times New Roman" w:hAnsi="Times New Roman" w:cs="Times New Roman"/>
          <w:color w:val="3018DE"/>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.2.6</w:t>
      </w:r>
      <w:proofErr w:type="gramStart"/>
      <w:r w:rsidR="00A27CFB" w:rsidRPr="00A04B4C">
        <w:rPr>
          <w:rFonts w:ascii="Times New Roman" w:hAnsi="Times New Roman" w:cs="Times New Roman"/>
          <w:color w:val="000000" w:themeColor="text1"/>
          <w:sz w:val="28"/>
          <w:szCs w:val="28"/>
        </w:rPr>
        <w:t xml:space="preserve"> Н</w:t>
      </w:r>
      <w:proofErr w:type="gramEnd"/>
      <w:r w:rsidR="00A27CFB" w:rsidRPr="00A04B4C">
        <w:rPr>
          <w:rFonts w:ascii="Times New Roman" w:hAnsi="Times New Roman" w:cs="Times New Roman"/>
          <w:color w:val="000000" w:themeColor="text1"/>
          <w:sz w:val="28"/>
          <w:szCs w:val="28"/>
        </w:rPr>
        <w:t xml:space="preserve">а территории </w:t>
      </w:r>
      <w:r w:rsidR="00A77285">
        <w:rPr>
          <w:rFonts w:ascii="Times New Roman" w:hAnsi="Times New Roman" w:cs="Times New Roman"/>
          <w:color w:val="000000" w:themeColor="text1"/>
          <w:sz w:val="28"/>
          <w:szCs w:val="28"/>
        </w:rPr>
        <w:t>Коммунарского сельского поселения</w:t>
      </w:r>
      <w:r w:rsidR="00A77285" w:rsidRPr="00A04B4C">
        <w:rPr>
          <w:rFonts w:ascii="Times New Roman" w:hAnsi="Times New Roman" w:cs="Times New Roman"/>
          <w:color w:val="000000" w:themeColor="text1"/>
          <w:sz w:val="28"/>
          <w:szCs w:val="28"/>
        </w:rPr>
        <w:t xml:space="preserve"> </w:t>
      </w:r>
      <w:r w:rsidR="00A27CFB" w:rsidRPr="00A04B4C">
        <w:rPr>
          <w:rFonts w:ascii="Times New Roman" w:hAnsi="Times New Roman" w:cs="Times New Roman"/>
          <w:color w:val="000000" w:themeColor="text1"/>
          <w:sz w:val="28"/>
          <w:szCs w:val="28"/>
        </w:rPr>
        <w:t>необходимо проводить исследования состава почвы (грунтов) на физико-химическую, санитарно-эпидемиологическую и радиологическую безопасность, предусматрива</w:t>
      </w:r>
      <w:r w:rsidR="00E51AAE" w:rsidRPr="00A04B4C">
        <w:rPr>
          <w:rFonts w:ascii="Times New Roman" w:hAnsi="Times New Roman" w:cs="Times New Roman"/>
          <w:color w:val="000000" w:themeColor="text1"/>
          <w:sz w:val="28"/>
          <w:szCs w:val="28"/>
        </w:rPr>
        <w:t>я</w:t>
      </w:r>
      <w:r w:rsidR="00A27CFB" w:rsidRPr="00A04B4C">
        <w:rPr>
          <w:rFonts w:ascii="Times New Roman" w:hAnsi="Times New Roman" w:cs="Times New Roman"/>
          <w:color w:val="000000" w:themeColor="text1"/>
          <w:sz w:val="28"/>
          <w:szCs w:val="28"/>
        </w:rPr>
        <w:t xml:space="preserve"> ее рекультивацию в случае превышения допустимых параметров загрязнения. </w:t>
      </w:r>
    </w:p>
    <w:p w:rsidR="00A27CFB" w:rsidRPr="00A04B4C" w:rsidRDefault="00E51AAE" w:rsidP="001A6D16">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1A6D16" w:rsidRPr="00A04B4C">
        <w:rPr>
          <w:rFonts w:ascii="Times New Roman" w:hAnsi="Times New Roman" w:cs="Times New Roman"/>
          <w:color w:val="000000" w:themeColor="text1"/>
          <w:sz w:val="28"/>
          <w:szCs w:val="28"/>
        </w:rPr>
        <w:t xml:space="preserve">                               </w:t>
      </w:r>
      <w:r w:rsidR="00A27CFB" w:rsidRPr="00A04B4C">
        <w:rPr>
          <w:rFonts w:ascii="Times New Roman" w:hAnsi="Times New Roman" w:cs="Times New Roman"/>
          <w:color w:val="000000" w:themeColor="text1"/>
          <w:sz w:val="28"/>
          <w:szCs w:val="28"/>
        </w:rPr>
        <w:t xml:space="preserve">Таблица </w:t>
      </w:r>
      <w:r w:rsidR="00880465"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w:t>
      </w:r>
      <w:r w:rsidR="00FE7764">
        <w:rPr>
          <w:rFonts w:ascii="Times New Roman" w:hAnsi="Times New Roman" w:cs="Times New Roman"/>
          <w:color w:val="FF0000"/>
          <w:sz w:val="28"/>
          <w:szCs w:val="28"/>
        </w:rPr>
        <w:t>1</w:t>
      </w:r>
      <w:r w:rsidR="00A27CFB" w:rsidRPr="00A04B4C">
        <w:rPr>
          <w:rFonts w:ascii="Times New Roman" w:hAnsi="Times New Roman" w:cs="Times New Roman"/>
          <w:color w:val="000000" w:themeColor="text1"/>
          <w:sz w:val="28"/>
          <w:szCs w:val="28"/>
        </w:rPr>
        <w:t>.</w:t>
      </w:r>
      <w:r w:rsidR="00A27CFB" w:rsidRPr="00A04B4C">
        <w:rPr>
          <w:rFonts w:ascii="Times New Roman" w:hAnsi="Times New Roman" w:cs="Times New Roman"/>
          <w:color w:val="000000" w:themeColor="text1"/>
          <w:sz w:val="28"/>
          <w:szCs w:val="28"/>
        </w:rPr>
        <w:tab/>
      </w:r>
    </w:p>
    <w:p w:rsidR="00A27CFB" w:rsidRPr="00A04B4C" w:rsidRDefault="00A27CFB" w:rsidP="001A6D16">
      <w:pPr>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Комплексное благоустройство </w:t>
      </w:r>
      <w:r w:rsidR="001E7C34" w:rsidRPr="00A04B4C">
        <w:rPr>
          <w:rFonts w:ascii="Times New Roman" w:hAnsi="Times New Roman" w:cs="Times New Roman"/>
          <w:color w:val="000000" w:themeColor="text1"/>
          <w:sz w:val="28"/>
          <w:szCs w:val="28"/>
        </w:rPr>
        <w:t>природных территорий</w:t>
      </w:r>
    </w:p>
    <w:p w:rsidR="00A27CFB" w:rsidRPr="00A04B4C" w:rsidRDefault="00A27CFB" w:rsidP="001A6D16">
      <w:pPr>
        <w:spacing w:after="120"/>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в зависимости от рекреационной нагрузки</w:t>
      </w:r>
    </w:p>
    <w:tbl>
      <w:tblPr>
        <w:tblW w:w="5000" w:type="pct"/>
        <w:jc w:val="center"/>
        <w:tblCellMar>
          <w:left w:w="28" w:type="dxa"/>
          <w:right w:w="28" w:type="dxa"/>
        </w:tblCellMar>
        <w:tblLook w:val="04A0" w:firstRow="1" w:lastRow="0" w:firstColumn="1" w:lastColumn="0" w:noHBand="0" w:noVBand="1"/>
      </w:tblPr>
      <w:tblGrid>
        <w:gridCol w:w="1597"/>
        <w:gridCol w:w="1538"/>
        <w:gridCol w:w="1911"/>
        <w:gridCol w:w="4925"/>
      </w:tblGrid>
      <w:tr w:rsidR="00A04B4C" w:rsidRPr="00A04B4C" w:rsidTr="00A27CFB">
        <w:trPr>
          <w:tblHeader/>
          <w:jc w:val="center"/>
        </w:trPr>
        <w:tc>
          <w:tcPr>
            <w:tcW w:w="575" w:type="pct"/>
            <w:tcBorders>
              <w:top w:val="single" w:sz="4" w:space="0" w:color="auto"/>
              <w:left w:val="single" w:sz="4" w:space="0" w:color="auto"/>
              <w:bottom w:val="single" w:sz="6" w:space="0" w:color="auto"/>
              <w:right w:val="single" w:sz="4" w:space="0" w:color="auto"/>
            </w:tcBorders>
            <w:vAlign w:val="center"/>
            <w:hideMark/>
          </w:tcPr>
          <w:p w:rsidR="001A6D16" w:rsidRPr="00A04B4C" w:rsidRDefault="00A27CFB" w:rsidP="00721616">
            <w:pPr>
              <w:widowControl/>
              <w:spacing w:line="220" w:lineRule="exact"/>
              <w:jc w:val="center"/>
              <w:rPr>
                <w:rFonts w:ascii="Times New Roman" w:hAnsi="Times New Roman" w:cs="Times New Roman"/>
                <w:color w:val="000000" w:themeColor="text1"/>
              </w:rPr>
            </w:pPr>
            <w:bookmarkStart w:id="9" w:name="TO0000007"/>
            <w:r w:rsidRPr="00A04B4C">
              <w:rPr>
                <w:rFonts w:ascii="Times New Roman" w:hAnsi="Times New Roman" w:cs="Times New Roman"/>
                <w:color w:val="000000" w:themeColor="text1"/>
              </w:rPr>
              <w:t>Рекреационная нагрузка,</w:t>
            </w:r>
          </w:p>
          <w:p w:rsidR="00A27CFB" w:rsidRPr="00A04B4C" w:rsidRDefault="00A27CFB" w:rsidP="00721616">
            <w:pPr>
              <w:widowControl/>
              <w:spacing w:line="220" w:lineRule="exact"/>
              <w:jc w:val="right"/>
              <w:rPr>
                <w:rFonts w:ascii="Times New Roman" w:hAnsi="Times New Roman" w:cs="Times New Roman"/>
                <w:color w:val="000000" w:themeColor="text1"/>
              </w:rPr>
            </w:pPr>
            <w:r w:rsidRPr="00A04B4C">
              <w:rPr>
                <w:rFonts w:ascii="Times New Roman" w:hAnsi="Times New Roman" w:cs="Times New Roman"/>
                <w:color w:val="000000" w:themeColor="text1"/>
              </w:rPr>
              <w:t>чел/га</w:t>
            </w:r>
          </w:p>
        </w:tc>
        <w:tc>
          <w:tcPr>
            <w:tcW w:w="1673" w:type="pct"/>
            <w:gridSpan w:val="2"/>
            <w:tcBorders>
              <w:top w:val="single" w:sz="4" w:space="0" w:color="auto"/>
              <w:left w:val="single" w:sz="4" w:space="0" w:color="auto"/>
              <w:bottom w:val="single" w:sz="6" w:space="0" w:color="auto"/>
              <w:right w:val="single" w:sz="4" w:space="0" w:color="auto"/>
            </w:tcBorders>
            <w:vAlign w:val="center"/>
            <w:hideMark/>
          </w:tcPr>
          <w:p w:rsidR="00A27CFB" w:rsidRPr="00A04B4C" w:rsidRDefault="00A27CFB" w:rsidP="00DC7E36">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rPr>
              <w:t>Режим пользования территорией посетителями</w:t>
            </w:r>
          </w:p>
        </w:tc>
        <w:tc>
          <w:tcPr>
            <w:tcW w:w="2752" w:type="pct"/>
            <w:tcBorders>
              <w:top w:val="single" w:sz="4" w:space="0" w:color="auto"/>
              <w:left w:val="single" w:sz="4" w:space="0" w:color="auto"/>
              <w:bottom w:val="single" w:sz="6" w:space="0" w:color="auto"/>
              <w:right w:val="single" w:sz="4" w:space="0" w:color="auto"/>
            </w:tcBorders>
            <w:vAlign w:val="center"/>
            <w:hideMark/>
          </w:tcPr>
          <w:p w:rsidR="00A27CFB" w:rsidRPr="00A04B4C" w:rsidRDefault="00A27CFB" w:rsidP="00DC7E36">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rPr>
              <w:t>Мероприятия благоустройства и озеленения</w:t>
            </w:r>
          </w:p>
        </w:tc>
      </w:tr>
      <w:tr w:rsidR="00A04B4C" w:rsidRPr="00A04B4C" w:rsidTr="001A6D16">
        <w:trPr>
          <w:jc w:val="center"/>
        </w:trPr>
        <w:tc>
          <w:tcPr>
            <w:tcW w:w="575" w:type="pct"/>
            <w:tcBorders>
              <w:top w:val="single" w:sz="6" w:space="0" w:color="auto"/>
              <w:left w:val="single" w:sz="4" w:space="0" w:color="auto"/>
              <w:bottom w:val="single" w:sz="6" w:space="0" w:color="auto"/>
              <w:right w:val="single" w:sz="4" w:space="0" w:color="auto"/>
            </w:tcBorders>
            <w:vAlign w:val="center"/>
            <w:hideMark/>
          </w:tcPr>
          <w:p w:rsidR="00A27CFB" w:rsidRPr="00A04B4C" w:rsidRDefault="001A6D16" w:rsidP="00DC7E36">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д</w:t>
            </w:r>
            <w:r w:rsidR="00A27CFB" w:rsidRPr="00A04B4C">
              <w:rPr>
                <w:rFonts w:ascii="Times New Roman" w:hAnsi="Times New Roman" w:cs="Times New Roman"/>
                <w:color w:val="000000" w:themeColor="text1"/>
              </w:rPr>
              <w:t>о 5</w:t>
            </w:r>
          </w:p>
        </w:tc>
        <w:tc>
          <w:tcPr>
            <w:tcW w:w="489" w:type="pc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rPr>
                <w:rFonts w:ascii="Times New Roman" w:hAnsi="Times New Roman" w:cs="Times New Roman"/>
                <w:color w:val="000000" w:themeColor="text1"/>
              </w:rPr>
            </w:pPr>
            <w:r w:rsidRPr="00A04B4C">
              <w:rPr>
                <w:rFonts w:ascii="Times New Roman" w:hAnsi="Times New Roman" w:cs="Times New Roman"/>
                <w:color w:val="000000" w:themeColor="text1"/>
              </w:rPr>
              <w:t>Свободный</w:t>
            </w:r>
          </w:p>
        </w:tc>
        <w:tc>
          <w:tcPr>
            <w:tcW w:w="1184" w:type="pc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rPr>
                <w:rFonts w:ascii="Times New Roman" w:hAnsi="Times New Roman" w:cs="Times New Roman"/>
                <w:color w:val="000000" w:themeColor="text1"/>
              </w:rPr>
            </w:pPr>
            <w:r w:rsidRPr="00A04B4C">
              <w:rPr>
                <w:rFonts w:ascii="Times New Roman" w:hAnsi="Times New Roman" w:cs="Times New Roman"/>
                <w:color w:val="000000" w:themeColor="text1"/>
              </w:rPr>
              <w:t>Пользование всей территорией</w:t>
            </w:r>
          </w:p>
        </w:tc>
        <w:tc>
          <w:tcPr>
            <w:tcW w:w="2752" w:type="pct"/>
            <w:tcBorders>
              <w:top w:val="single" w:sz="6" w:space="0" w:color="auto"/>
              <w:left w:val="single" w:sz="4" w:space="0" w:color="auto"/>
              <w:bottom w:val="single" w:sz="6" w:space="0" w:color="auto"/>
              <w:right w:val="single" w:sz="4" w:space="0" w:color="auto"/>
            </w:tcBorders>
            <w:vAlign w:val="center"/>
            <w:hideMark/>
          </w:tcPr>
          <w:p w:rsidR="00A27CFB" w:rsidRPr="00A04B4C" w:rsidRDefault="00721616" w:rsidP="001A6D16">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Не норм.</w:t>
            </w:r>
          </w:p>
        </w:tc>
      </w:tr>
      <w:tr w:rsidR="00A04B4C" w:rsidRPr="00A04B4C" w:rsidTr="001A6D16">
        <w:trPr>
          <w:jc w:val="center"/>
        </w:trPr>
        <w:tc>
          <w:tcPr>
            <w:tcW w:w="575" w:type="pc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DC7E36">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5-25</w:t>
            </w:r>
          </w:p>
        </w:tc>
        <w:tc>
          <w:tcPr>
            <w:tcW w:w="489" w:type="pct"/>
            <w:vMerge w:val="restar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rPr>
                <w:rFonts w:ascii="Times New Roman" w:hAnsi="Times New Roman" w:cs="Times New Roman"/>
                <w:color w:val="000000" w:themeColor="text1"/>
              </w:rPr>
            </w:pPr>
            <w:r w:rsidRPr="00A04B4C">
              <w:rPr>
                <w:rFonts w:ascii="Times New Roman" w:hAnsi="Times New Roman" w:cs="Times New Roman"/>
                <w:color w:val="000000" w:themeColor="text1"/>
              </w:rPr>
              <w:t>Средне</w:t>
            </w:r>
            <w:r w:rsidR="00E51AAE" w:rsidRPr="00A04B4C">
              <w:rPr>
                <w:rFonts w:ascii="Times New Roman" w:hAnsi="Times New Roman" w:cs="Times New Roman"/>
                <w:color w:val="000000" w:themeColor="text1"/>
              </w:rPr>
              <w:t xml:space="preserve"> </w:t>
            </w:r>
            <w:r w:rsidRPr="00A04B4C">
              <w:rPr>
                <w:rFonts w:ascii="Times New Roman" w:hAnsi="Times New Roman" w:cs="Times New Roman"/>
                <w:color w:val="000000" w:themeColor="text1"/>
              </w:rPr>
              <w:t>регулируемый</w:t>
            </w:r>
          </w:p>
        </w:tc>
        <w:tc>
          <w:tcPr>
            <w:tcW w:w="1184" w:type="pct"/>
            <w:vMerge w:val="restar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rPr>
                <w:rFonts w:ascii="Times New Roman" w:hAnsi="Times New Roman" w:cs="Times New Roman"/>
                <w:color w:val="000000" w:themeColor="text1"/>
              </w:rPr>
            </w:pPr>
            <w:r w:rsidRPr="00A04B4C">
              <w:rPr>
                <w:rFonts w:ascii="Times New Roman" w:hAnsi="Times New Roman" w:cs="Times New Roman"/>
                <w:color w:val="000000" w:themeColor="text1"/>
              </w:rPr>
              <w:t>Движение преимущественно по дорожно-тропиночной сети. Возможно пользование полянами и лужайками при условии специального систематического ухода за ними.</w:t>
            </w:r>
          </w:p>
        </w:tc>
        <w:tc>
          <w:tcPr>
            <w:tcW w:w="2752" w:type="pc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rPr>
                <w:rFonts w:ascii="Times New Roman" w:hAnsi="Times New Roman" w:cs="Times New Roman"/>
                <w:color w:val="000000" w:themeColor="text1"/>
              </w:rPr>
            </w:pPr>
            <w:r w:rsidRPr="00A04B4C">
              <w:rPr>
                <w:rFonts w:ascii="Times New Roman" w:hAnsi="Times New Roman" w:cs="Times New Roman"/>
                <w:color w:val="000000" w:themeColor="text1"/>
              </w:rPr>
              <w:t>Организация дорожно-тропиночной сети плотностью 5-8 %, прокладка экологических троп</w:t>
            </w:r>
          </w:p>
        </w:tc>
      </w:tr>
      <w:tr w:rsidR="00A04B4C" w:rsidRPr="00A04B4C" w:rsidTr="001A6D16">
        <w:trPr>
          <w:jc w:val="center"/>
        </w:trPr>
        <w:tc>
          <w:tcPr>
            <w:tcW w:w="575" w:type="pc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DC7E36">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26-50</w:t>
            </w:r>
          </w:p>
        </w:tc>
        <w:tc>
          <w:tcPr>
            <w:tcW w:w="0" w:type="auto"/>
            <w:vMerge/>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widowControl/>
              <w:ind w:firstLine="709"/>
              <w:rPr>
                <w:rFonts w:ascii="Times New Roman" w:hAnsi="Times New Roman" w:cs="Times New Roman"/>
                <w:color w:val="000000" w:themeColor="text1"/>
              </w:rPr>
            </w:pPr>
          </w:p>
        </w:tc>
        <w:tc>
          <w:tcPr>
            <w:tcW w:w="0" w:type="auto"/>
            <w:vMerge/>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widowControl/>
              <w:ind w:firstLine="709"/>
              <w:rPr>
                <w:rFonts w:ascii="Times New Roman" w:hAnsi="Times New Roman" w:cs="Times New Roman"/>
                <w:color w:val="000000" w:themeColor="text1"/>
              </w:rPr>
            </w:pPr>
          </w:p>
        </w:tc>
        <w:tc>
          <w:tcPr>
            <w:tcW w:w="2752" w:type="pc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rPr>
                <w:rFonts w:ascii="Times New Roman" w:hAnsi="Times New Roman" w:cs="Times New Roman"/>
                <w:color w:val="000000" w:themeColor="text1"/>
              </w:rPr>
            </w:pPr>
            <w:r w:rsidRPr="00A04B4C">
              <w:rPr>
                <w:rFonts w:ascii="Times New Roman" w:hAnsi="Times New Roman" w:cs="Times New Roman"/>
                <w:color w:val="000000" w:themeColor="text1"/>
              </w:rPr>
              <w:t>Организация дорожно-тропиночной сети плотностью 12-15 %, прокладка экологических троп, создание на опушках полян буферных и почвозащитных посадок, применение устойчивых к вытаптыванию видов травянистой растительности, создание загущенных защитных полос вдоль автомагистралей, пересекающих лесопарковый массив или идущих вдоль границ.</w:t>
            </w:r>
          </w:p>
        </w:tc>
      </w:tr>
      <w:tr w:rsidR="00A04B4C" w:rsidRPr="00A04B4C" w:rsidTr="001A6D16">
        <w:trPr>
          <w:jc w:val="center"/>
        </w:trPr>
        <w:tc>
          <w:tcPr>
            <w:tcW w:w="575" w:type="pc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DC7E36">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51-100</w:t>
            </w:r>
          </w:p>
        </w:tc>
        <w:tc>
          <w:tcPr>
            <w:tcW w:w="489" w:type="pct"/>
            <w:vMerge w:val="restar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rPr>
                <w:rFonts w:ascii="Times New Roman" w:hAnsi="Times New Roman" w:cs="Times New Roman"/>
                <w:color w:val="000000" w:themeColor="text1"/>
              </w:rPr>
            </w:pPr>
            <w:r w:rsidRPr="00A04B4C">
              <w:rPr>
                <w:rFonts w:ascii="Times New Roman" w:hAnsi="Times New Roman" w:cs="Times New Roman"/>
                <w:color w:val="000000" w:themeColor="text1"/>
              </w:rPr>
              <w:t>Строго</w:t>
            </w:r>
            <w:r w:rsidR="00E51AAE" w:rsidRPr="00A04B4C">
              <w:rPr>
                <w:rFonts w:ascii="Times New Roman" w:hAnsi="Times New Roman" w:cs="Times New Roman"/>
                <w:color w:val="000000" w:themeColor="text1"/>
              </w:rPr>
              <w:t xml:space="preserve"> </w:t>
            </w:r>
            <w:r w:rsidRPr="00A04B4C">
              <w:rPr>
                <w:rFonts w:ascii="Times New Roman" w:hAnsi="Times New Roman" w:cs="Times New Roman"/>
                <w:color w:val="000000" w:themeColor="text1"/>
              </w:rPr>
              <w:t>регулируемый</w:t>
            </w:r>
          </w:p>
        </w:tc>
        <w:tc>
          <w:tcPr>
            <w:tcW w:w="1184" w:type="pct"/>
            <w:vMerge w:val="restar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rPr>
                <w:rFonts w:ascii="Times New Roman" w:hAnsi="Times New Roman" w:cs="Times New Roman"/>
                <w:color w:val="000000" w:themeColor="text1"/>
              </w:rPr>
            </w:pPr>
            <w:r w:rsidRPr="00A04B4C">
              <w:rPr>
                <w:rFonts w:ascii="Times New Roman" w:hAnsi="Times New Roman" w:cs="Times New Roman"/>
                <w:color w:val="000000" w:themeColor="text1"/>
              </w:rPr>
              <w:t>Движение только по дорожкам и аллеям. Отдых на специально оборудованных площадках, интенсивный уход за насаждениями, в т.ч. их активная защита, вплоть до огораживания.</w:t>
            </w:r>
          </w:p>
        </w:tc>
        <w:tc>
          <w:tcPr>
            <w:tcW w:w="2752" w:type="pc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rPr>
                <w:rFonts w:ascii="Times New Roman" w:hAnsi="Times New Roman" w:cs="Times New Roman"/>
                <w:color w:val="000000" w:themeColor="text1"/>
              </w:rPr>
            </w:pPr>
            <w:r w:rsidRPr="00A04B4C">
              <w:rPr>
                <w:rFonts w:ascii="Times New Roman" w:hAnsi="Times New Roman" w:cs="Times New Roman"/>
                <w:color w:val="000000" w:themeColor="text1"/>
              </w:rPr>
              <w:t>Функциональное зонирование территории и организация дорожно-тропиночной сети плотностью не более 20-25 %, буферных и почвозащитных посадок кустарника, создание загущенных защитных полос вдоль границ автомагистралей. Организация поливочного водопровода (в т.ч. автоматических систем полива и орошения), дренажа, ливневой канализации, наружного освещения, а в случае размещения парковых зданий и сооружений - водопровода и канализации, теплоснабжения, горячего водоснабжения, телефонизации. Установка мусоросборников, туалетов, МАФ.</w:t>
            </w:r>
          </w:p>
        </w:tc>
      </w:tr>
      <w:tr w:rsidR="00A04B4C" w:rsidRPr="00A04B4C" w:rsidTr="001A6D16">
        <w:trPr>
          <w:jc w:val="center"/>
        </w:trPr>
        <w:tc>
          <w:tcPr>
            <w:tcW w:w="575" w:type="pc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DC7E36">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более 100</w:t>
            </w:r>
          </w:p>
        </w:tc>
        <w:tc>
          <w:tcPr>
            <w:tcW w:w="0" w:type="auto"/>
            <w:vMerge/>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widowControl/>
              <w:ind w:firstLine="709"/>
              <w:rPr>
                <w:rFonts w:ascii="Times New Roman" w:hAnsi="Times New Roman" w:cs="Times New Roman"/>
                <w:color w:val="000000" w:themeColor="text1"/>
              </w:rPr>
            </w:pPr>
          </w:p>
        </w:tc>
        <w:tc>
          <w:tcPr>
            <w:tcW w:w="0" w:type="auto"/>
            <w:vMerge/>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widowControl/>
              <w:ind w:firstLine="709"/>
              <w:rPr>
                <w:rFonts w:ascii="Times New Roman" w:hAnsi="Times New Roman" w:cs="Times New Roman"/>
                <w:color w:val="000000" w:themeColor="text1"/>
              </w:rPr>
            </w:pPr>
          </w:p>
        </w:tc>
        <w:tc>
          <w:tcPr>
            <w:tcW w:w="2752" w:type="pc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rPr>
                <w:rFonts w:ascii="Times New Roman" w:hAnsi="Times New Roman" w:cs="Times New Roman"/>
                <w:color w:val="000000" w:themeColor="text1"/>
              </w:rPr>
            </w:pPr>
            <w:r w:rsidRPr="00A04B4C">
              <w:rPr>
                <w:rFonts w:ascii="Times New Roman" w:hAnsi="Times New Roman" w:cs="Times New Roman"/>
                <w:color w:val="000000" w:themeColor="text1"/>
              </w:rPr>
              <w:t>Организация дорожно-тропиночной сети общей плотностью 30-40 % (более высокая плотность дорожек ближе к входам и в зонах активного отдыха), уровень благоустройства как для нагрузки 51-100 чел./га, огораживание участков с ценными насаждениями или с растительностью вообще декоративными оградами.</w:t>
            </w:r>
          </w:p>
        </w:tc>
      </w:tr>
      <w:tr w:rsidR="00A04B4C" w:rsidRPr="00A04B4C" w:rsidTr="00A27CFB">
        <w:trPr>
          <w:jc w:val="center"/>
        </w:trPr>
        <w:tc>
          <w:tcPr>
            <w:tcW w:w="5000" w:type="pct"/>
            <w:gridSpan w:val="4"/>
            <w:tcBorders>
              <w:top w:val="single" w:sz="6" w:space="0" w:color="auto"/>
              <w:left w:val="single" w:sz="4" w:space="0" w:color="auto"/>
              <w:bottom w:val="single" w:sz="4" w:space="0" w:color="auto"/>
              <w:right w:val="single" w:sz="4" w:space="0" w:color="auto"/>
            </w:tcBorders>
            <w:hideMark/>
          </w:tcPr>
          <w:p w:rsidR="00A27CFB" w:rsidRPr="00A04B4C" w:rsidRDefault="00A27CFB" w:rsidP="00FE7764">
            <w:pPr>
              <w:jc w:val="both"/>
              <w:rPr>
                <w:rFonts w:ascii="Times New Roman" w:hAnsi="Times New Roman" w:cs="Times New Roman"/>
                <w:color w:val="000000" w:themeColor="text1"/>
              </w:rPr>
            </w:pPr>
            <w:r w:rsidRPr="00A04B4C">
              <w:rPr>
                <w:rFonts w:ascii="Times New Roman" w:hAnsi="Times New Roman" w:cs="Times New Roman"/>
                <w:color w:val="000000" w:themeColor="text1"/>
              </w:rPr>
              <w:t xml:space="preserve">Примечание - В случае невозможности предотвращения превышения нагрузок следует предусматривать формирование нового объекта рекреации в зонах доступности (таблица </w:t>
            </w:r>
            <w:hyperlink r:id="rId9" w:anchor="TO0000008" w:tooltip="Таблица 4.5" w:history="1">
              <w:r w:rsidR="00880465" w:rsidRPr="00A77285">
                <w:rPr>
                  <w:rStyle w:val="ac"/>
                  <w:rFonts w:ascii="Times New Roman" w:hAnsi="Times New Roman" w:cs="Times New Roman"/>
                  <w:color w:val="auto"/>
                </w:rPr>
                <w:t>5</w:t>
              </w:r>
              <w:r w:rsidRPr="00A77285">
                <w:rPr>
                  <w:rStyle w:val="ac"/>
                  <w:rFonts w:ascii="Times New Roman" w:hAnsi="Times New Roman" w:cs="Times New Roman"/>
                  <w:color w:val="auto"/>
                </w:rPr>
                <w:t>.</w:t>
              </w:r>
              <w:r w:rsidR="00FE7764" w:rsidRPr="00A77285">
                <w:rPr>
                  <w:rStyle w:val="ac"/>
                  <w:rFonts w:ascii="Times New Roman" w:hAnsi="Times New Roman" w:cs="Times New Roman"/>
                  <w:color w:val="auto"/>
                </w:rPr>
                <w:t>2</w:t>
              </w:r>
            </w:hyperlink>
            <w:r w:rsidRPr="00A77285">
              <w:rPr>
                <w:rFonts w:ascii="Times New Roman" w:hAnsi="Times New Roman" w:cs="Times New Roman"/>
                <w:color w:val="auto"/>
              </w:rPr>
              <w:t>)</w:t>
            </w:r>
            <w:r w:rsidRPr="00A04B4C">
              <w:rPr>
                <w:rFonts w:ascii="Times New Roman" w:hAnsi="Times New Roman" w:cs="Times New Roman"/>
                <w:color w:val="000000" w:themeColor="text1"/>
              </w:rPr>
              <w:t>.</w:t>
            </w:r>
          </w:p>
        </w:tc>
      </w:tr>
    </w:tbl>
    <w:bookmarkEnd w:id="9"/>
    <w:p w:rsidR="00A27CFB" w:rsidRPr="00A04B4C" w:rsidRDefault="00E51AAE" w:rsidP="001A6D16">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 xml:space="preserve">                                                                                  </w:t>
      </w:r>
      <w:r w:rsidR="001A6D16" w:rsidRPr="00A04B4C">
        <w:rPr>
          <w:rFonts w:ascii="Times New Roman" w:hAnsi="Times New Roman" w:cs="Times New Roman"/>
          <w:color w:val="000000" w:themeColor="text1"/>
          <w:sz w:val="28"/>
          <w:szCs w:val="28"/>
        </w:rPr>
        <w:t xml:space="preserve">                             </w:t>
      </w:r>
      <w:r w:rsidR="00A27CFB" w:rsidRPr="00A04B4C">
        <w:rPr>
          <w:rFonts w:ascii="Times New Roman" w:hAnsi="Times New Roman" w:cs="Times New Roman"/>
          <w:color w:val="000000" w:themeColor="text1"/>
          <w:sz w:val="28"/>
          <w:szCs w:val="28"/>
        </w:rPr>
        <w:t>Табл</w:t>
      </w:r>
      <w:r w:rsidRPr="00A04B4C">
        <w:rPr>
          <w:rFonts w:ascii="Times New Roman" w:hAnsi="Times New Roman" w:cs="Times New Roman"/>
          <w:color w:val="000000" w:themeColor="text1"/>
          <w:sz w:val="28"/>
          <w:szCs w:val="28"/>
        </w:rPr>
        <w:t>ица</w:t>
      </w:r>
      <w:r w:rsidR="00A27CFB" w:rsidRPr="00A04B4C">
        <w:rPr>
          <w:rFonts w:ascii="Times New Roman" w:hAnsi="Times New Roman" w:cs="Times New Roman"/>
          <w:color w:val="000000" w:themeColor="text1"/>
          <w:sz w:val="28"/>
          <w:szCs w:val="28"/>
        </w:rPr>
        <w:t xml:space="preserve"> </w:t>
      </w:r>
      <w:r w:rsidR="00880465"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w:t>
      </w:r>
      <w:r w:rsidR="00FE7764" w:rsidRPr="00A77285">
        <w:rPr>
          <w:rFonts w:ascii="Times New Roman" w:hAnsi="Times New Roman" w:cs="Times New Roman"/>
          <w:color w:val="auto"/>
          <w:sz w:val="28"/>
          <w:szCs w:val="28"/>
        </w:rPr>
        <w:t>2</w:t>
      </w:r>
      <w:r w:rsidR="00A27CFB" w:rsidRPr="00A77285">
        <w:rPr>
          <w:rFonts w:ascii="Times New Roman" w:hAnsi="Times New Roman" w:cs="Times New Roman"/>
          <w:color w:val="auto"/>
          <w:sz w:val="28"/>
          <w:szCs w:val="28"/>
        </w:rPr>
        <w:tab/>
      </w:r>
    </w:p>
    <w:p w:rsidR="00A27CFB" w:rsidRPr="00A04B4C" w:rsidRDefault="00A27CFB" w:rsidP="001A6D16">
      <w:pPr>
        <w:spacing w:after="120"/>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Ориентировочный уровень предельной рекреационной нагрузки</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4A0" w:firstRow="1" w:lastRow="0" w:firstColumn="1" w:lastColumn="0" w:noHBand="0" w:noVBand="1"/>
      </w:tblPr>
      <w:tblGrid>
        <w:gridCol w:w="2421"/>
        <w:gridCol w:w="3627"/>
        <w:gridCol w:w="3923"/>
      </w:tblGrid>
      <w:tr w:rsidR="00A04B4C" w:rsidRPr="00A04B4C" w:rsidTr="00A27CFB">
        <w:trPr>
          <w:tblHeader/>
          <w:jc w:val="center"/>
        </w:trPr>
        <w:tc>
          <w:tcPr>
            <w:tcW w:w="1214" w:type="pct"/>
            <w:tcBorders>
              <w:top w:val="single" w:sz="4" w:space="0" w:color="auto"/>
              <w:left w:val="single" w:sz="4" w:space="0" w:color="auto"/>
              <w:bottom w:val="single" w:sz="4" w:space="0" w:color="auto"/>
              <w:right w:val="single" w:sz="4" w:space="0" w:color="auto"/>
            </w:tcBorders>
            <w:vAlign w:val="center"/>
            <w:hideMark/>
          </w:tcPr>
          <w:p w:rsidR="00A27CFB" w:rsidRPr="00A04B4C" w:rsidRDefault="00A27CFB" w:rsidP="001A6D16">
            <w:pPr>
              <w:widowControl/>
              <w:jc w:val="center"/>
              <w:rPr>
                <w:rFonts w:ascii="Times New Roman" w:hAnsi="Times New Roman" w:cs="Times New Roman"/>
                <w:color w:val="000000" w:themeColor="text1"/>
              </w:rPr>
            </w:pPr>
            <w:bookmarkStart w:id="10" w:name="TO0000008"/>
            <w:r w:rsidRPr="00A04B4C">
              <w:rPr>
                <w:rFonts w:ascii="Times New Roman" w:hAnsi="Times New Roman" w:cs="Times New Roman"/>
                <w:color w:val="000000" w:themeColor="text1"/>
              </w:rPr>
              <w:t>Тип рекреационного объекта</w:t>
            </w:r>
          </w:p>
        </w:tc>
        <w:tc>
          <w:tcPr>
            <w:tcW w:w="1819" w:type="pct"/>
            <w:tcBorders>
              <w:top w:val="single" w:sz="4" w:space="0" w:color="auto"/>
              <w:left w:val="single" w:sz="4" w:space="0" w:color="auto"/>
              <w:bottom w:val="single" w:sz="4" w:space="0" w:color="auto"/>
              <w:right w:val="single" w:sz="4" w:space="0" w:color="auto"/>
            </w:tcBorders>
            <w:vAlign w:val="center"/>
            <w:hideMark/>
          </w:tcPr>
          <w:p w:rsidR="001A6D16" w:rsidRPr="00A04B4C" w:rsidRDefault="00A27CFB" w:rsidP="001A6D16">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rPr>
              <w:t>Предельная рекреационная нагрузка - число единовременных посетителей в среднем по</w:t>
            </w:r>
            <w:r w:rsidR="001A6D16" w:rsidRPr="00A04B4C">
              <w:rPr>
                <w:rFonts w:ascii="Times New Roman" w:hAnsi="Times New Roman" w:cs="Times New Roman"/>
                <w:color w:val="000000" w:themeColor="text1"/>
              </w:rPr>
              <w:t xml:space="preserve"> </w:t>
            </w:r>
            <w:r w:rsidRPr="00A04B4C">
              <w:rPr>
                <w:rFonts w:ascii="Times New Roman" w:hAnsi="Times New Roman" w:cs="Times New Roman"/>
                <w:color w:val="000000" w:themeColor="text1"/>
              </w:rPr>
              <w:t>объекту</w:t>
            </w:r>
          </w:p>
          <w:p w:rsidR="00A27CFB" w:rsidRPr="00A04B4C" w:rsidRDefault="00A27CFB" w:rsidP="001A6D16">
            <w:pPr>
              <w:widowControl/>
              <w:jc w:val="right"/>
              <w:rPr>
                <w:rFonts w:ascii="Times New Roman" w:hAnsi="Times New Roman" w:cs="Times New Roman"/>
                <w:color w:val="000000" w:themeColor="text1"/>
              </w:rPr>
            </w:pPr>
            <w:r w:rsidRPr="00A04B4C">
              <w:rPr>
                <w:rFonts w:ascii="Times New Roman" w:hAnsi="Times New Roman" w:cs="Times New Roman"/>
                <w:color w:val="000000" w:themeColor="text1"/>
              </w:rPr>
              <w:t xml:space="preserve"> </w:t>
            </w:r>
            <w:r w:rsidR="001A6D16" w:rsidRPr="00A04B4C">
              <w:rPr>
                <w:rFonts w:ascii="Times New Roman" w:hAnsi="Times New Roman" w:cs="Times New Roman"/>
                <w:color w:val="000000" w:themeColor="text1"/>
              </w:rPr>
              <w:t xml:space="preserve">      </w:t>
            </w:r>
            <w:r w:rsidRPr="00A04B4C">
              <w:rPr>
                <w:rFonts w:ascii="Times New Roman" w:hAnsi="Times New Roman" w:cs="Times New Roman"/>
                <w:color w:val="000000" w:themeColor="text1"/>
              </w:rPr>
              <w:t>чел./га</w:t>
            </w:r>
          </w:p>
        </w:tc>
        <w:tc>
          <w:tcPr>
            <w:tcW w:w="1967" w:type="pct"/>
            <w:tcBorders>
              <w:top w:val="single" w:sz="4" w:space="0" w:color="auto"/>
              <w:left w:val="single" w:sz="4" w:space="0" w:color="auto"/>
              <w:bottom w:val="single" w:sz="4" w:space="0" w:color="auto"/>
              <w:right w:val="single" w:sz="4" w:space="0" w:color="auto"/>
            </w:tcBorders>
            <w:vAlign w:val="center"/>
            <w:hideMark/>
          </w:tcPr>
          <w:p w:rsidR="00A27CFB" w:rsidRPr="00A04B4C" w:rsidRDefault="00A27CFB" w:rsidP="001A6D16">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rPr>
              <w:t>Радиус обслуживания населения (зона доступности)</w:t>
            </w:r>
          </w:p>
        </w:tc>
      </w:tr>
      <w:tr w:rsidR="00A04B4C" w:rsidRPr="00A04B4C" w:rsidTr="001A6D16">
        <w:trPr>
          <w:jc w:val="center"/>
        </w:trPr>
        <w:tc>
          <w:tcPr>
            <w:tcW w:w="1214" w:type="pct"/>
            <w:tcBorders>
              <w:top w:val="single" w:sz="4" w:space="0" w:color="auto"/>
              <w:left w:val="single" w:sz="4" w:space="0" w:color="auto"/>
              <w:bottom w:val="single" w:sz="4" w:space="0" w:color="auto"/>
              <w:right w:val="single" w:sz="4" w:space="0" w:color="auto"/>
            </w:tcBorders>
            <w:hideMark/>
          </w:tcPr>
          <w:p w:rsidR="00A27CFB" w:rsidRPr="00A04B4C" w:rsidRDefault="00A27CFB" w:rsidP="001A6D16">
            <w:pPr>
              <w:ind w:left="113"/>
              <w:jc w:val="both"/>
              <w:rPr>
                <w:rFonts w:ascii="Times New Roman" w:hAnsi="Times New Roman" w:cs="Times New Roman"/>
                <w:color w:val="000000" w:themeColor="text1"/>
              </w:rPr>
            </w:pPr>
            <w:r w:rsidRPr="00A04B4C">
              <w:rPr>
                <w:rFonts w:ascii="Times New Roman" w:hAnsi="Times New Roman" w:cs="Times New Roman"/>
                <w:color w:val="000000" w:themeColor="text1"/>
              </w:rPr>
              <w:t>Лес</w:t>
            </w:r>
          </w:p>
        </w:tc>
        <w:tc>
          <w:tcPr>
            <w:tcW w:w="1819" w:type="pct"/>
            <w:tcBorders>
              <w:top w:val="single" w:sz="4" w:space="0" w:color="auto"/>
              <w:left w:val="single" w:sz="4" w:space="0" w:color="auto"/>
              <w:bottom w:val="single" w:sz="4" w:space="0" w:color="auto"/>
              <w:right w:val="single" w:sz="4" w:space="0" w:color="auto"/>
            </w:tcBorders>
            <w:vAlign w:val="center"/>
            <w:hideMark/>
          </w:tcPr>
          <w:p w:rsidR="00A27CFB" w:rsidRPr="00A04B4C" w:rsidRDefault="001A6D16" w:rsidP="001A6D16">
            <w:pPr>
              <w:ind w:left="113"/>
              <w:rPr>
                <w:rFonts w:ascii="Times New Roman" w:hAnsi="Times New Roman" w:cs="Times New Roman"/>
                <w:color w:val="000000" w:themeColor="text1"/>
              </w:rPr>
            </w:pPr>
            <w:r w:rsidRPr="00A04B4C">
              <w:rPr>
                <w:rFonts w:ascii="Times New Roman" w:hAnsi="Times New Roman" w:cs="Times New Roman"/>
                <w:color w:val="000000" w:themeColor="text1"/>
              </w:rPr>
              <w:t>н</w:t>
            </w:r>
            <w:r w:rsidR="00A27CFB" w:rsidRPr="00A04B4C">
              <w:rPr>
                <w:rFonts w:ascii="Times New Roman" w:hAnsi="Times New Roman" w:cs="Times New Roman"/>
                <w:color w:val="000000" w:themeColor="text1"/>
              </w:rPr>
              <w:t>е более 5</w:t>
            </w:r>
          </w:p>
        </w:tc>
        <w:tc>
          <w:tcPr>
            <w:tcW w:w="1967" w:type="pct"/>
            <w:tcBorders>
              <w:top w:val="single" w:sz="4" w:space="0" w:color="auto"/>
              <w:left w:val="single" w:sz="4" w:space="0" w:color="auto"/>
              <w:bottom w:val="single" w:sz="4" w:space="0" w:color="auto"/>
              <w:right w:val="single" w:sz="4" w:space="0" w:color="auto"/>
            </w:tcBorders>
            <w:vAlign w:val="center"/>
            <w:hideMark/>
          </w:tcPr>
          <w:p w:rsidR="00A27CFB" w:rsidRPr="00A04B4C" w:rsidRDefault="00A27CFB" w:rsidP="001A6D16">
            <w:pPr>
              <w:ind w:left="113"/>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1A6D16">
        <w:trPr>
          <w:jc w:val="center"/>
        </w:trPr>
        <w:tc>
          <w:tcPr>
            <w:tcW w:w="1214" w:type="pct"/>
            <w:tcBorders>
              <w:top w:val="single" w:sz="4" w:space="0" w:color="auto"/>
              <w:left w:val="single" w:sz="4" w:space="0" w:color="auto"/>
              <w:bottom w:val="single" w:sz="4" w:space="0" w:color="auto"/>
              <w:right w:val="single" w:sz="4" w:space="0" w:color="auto"/>
            </w:tcBorders>
            <w:hideMark/>
          </w:tcPr>
          <w:p w:rsidR="00A27CFB" w:rsidRPr="00A04B4C" w:rsidRDefault="00A27CFB" w:rsidP="001A6D16">
            <w:pPr>
              <w:ind w:left="113"/>
              <w:jc w:val="both"/>
              <w:rPr>
                <w:rFonts w:ascii="Times New Roman" w:hAnsi="Times New Roman" w:cs="Times New Roman"/>
                <w:color w:val="000000" w:themeColor="text1"/>
              </w:rPr>
            </w:pPr>
            <w:r w:rsidRPr="00A04B4C">
              <w:rPr>
                <w:rFonts w:ascii="Times New Roman" w:hAnsi="Times New Roman" w:cs="Times New Roman"/>
                <w:color w:val="000000" w:themeColor="text1"/>
              </w:rPr>
              <w:t>Лесопарк</w:t>
            </w:r>
          </w:p>
        </w:tc>
        <w:tc>
          <w:tcPr>
            <w:tcW w:w="1819" w:type="pct"/>
            <w:tcBorders>
              <w:top w:val="single" w:sz="4" w:space="0" w:color="auto"/>
              <w:left w:val="single" w:sz="4" w:space="0" w:color="auto"/>
              <w:bottom w:val="single" w:sz="4" w:space="0" w:color="auto"/>
              <w:right w:val="single" w:sz="4" w:space="0" w:color="auto"/>
            </w:tcBorders>
            <w:vAlign w:val="center"/>
            <w:hideMark/>
          </w:tcPr>
          <w:p w:rsidR="00A27CFB" w:rsidRPr="00A04B4C" w:rsidRDefault="001A6D16" w:rsidP="001A6D16">
            <w:pPr>
              <w:ind w:left="113"/>
              <w:rPr>
                <w:rFonts w:ascii="Times New Roman" w:hAnsi="Times New Roman" w:cs="Times New Roman"/>
                <w:color w:val="000000" w:themeColor="text1"/>
              </w:rPr>
            </w:pPr>
            <w:r w:rsidRPr="00A04B4C">
              <w:rPr>
                <w:rFonts w:ascii="Times New Roman" w:hAnsi="Times New Roman" w:cs="Times New Roman"/>
                <w:color w:val="000000" w:themeColor="text1"/>
              </w:rPr>
              <w:t>н</w:t>
            </w:r>
            <w:r w:rsidR="00A27CFB" w:rsidRPr="00A04B4C">
              <w:rPr>
                <w:rFonts w:ascii="Times New Roman" w:hAnsi="Times New Roman" w:cs="Times New Roman"/>
                <w:color w:val="000000" w:themeColor="text1"/>
              </w:rPr>
              <w:t>е более 50</w:t>
            </w:r>
          </w:p>
        </w:tc>
        <w:tc>
          <w:tcPr>
            <w:tcW w:w="1967" w:type="pct"/>
            <w:tcBorders>
              <w:top w:val="single" w:sz="4" w:space="0" w:color="auto"/>
              <w:left w:val="single" w:sz="4" w:space="0" w:color="auto"/>
              <w:bottom w:val="single" w:sz="4" w:space="0" w:color="auto"/>
              <w:right w:val="single" w:sz="4" w:space="0" w:color="auto"/>
            </w:tcBorders>
            <w:vAlign w:val="center"/>
            <w:hideMark/>
          </w:tcPr>
          <w:p w:rsidR="00A27CFB" w:rsidRPr="00A04B4C" w:rsidRDefault="00A27CFB" w:rsidP="001A6D16">
            <w:pPr>
              <w:ind w:left="113"/>
              <w:rPr>
                <w:rFonts w:ascii="Times New Roman" w:hAnsi="Times New Roman" w:cs="Times New Roman"/>
                <w:color w:val="000000" w:themeColor="text1"/>
              </w:rPr>
            </w:pPr>
            <w:r w:rsidRPr="00A04B4C">
              <w:rPr>
                <w:rFonts w:ascii="Times New Roman" w:hAnsi="Times New Roman" w:cs="Times New Roman"/>
                <w:color w:val="000000" w:themeColor="text1"/>
              </w:rPr>
              <w:t xml:space="preserve">15-20 мин. трансп. </w:t>
            </w:r>
            <w:r w:rsidR="003104F7" w:rsidRPr="00A04B4C">
              <w:rPr>
                <w:rFonts w:ascii="Times New Roman" w:hAnsi="Times New Roman" w:cs="Times New Roman"/>
                <w:color w:val="000000" w:themeColor="text1"/>
              </w:rPr>
              <w:t>Д</w:t>
            </w:r>
            <w:r w:rsidRPr="00A04B4C">
              <w:rPr>
                <w:rFonts w:ascii="Times New Roman" w:hAnsi="Times New Roman" w:cs="Times New Roman"/>
                <w:color w:val="000000" w:themeColor="text1"/>
              </w:rPr>
              <w:t>оступн</w:t>
            </w:r>
            <w:r w:rsidR="00880465" w:rsidRPr="00A04B4C">
              <w:rPr>
                <w:rFonts w:ascii="Times New Roman" w:hAnsi="Times New Roman" w:cs="Times New Roman"/>
                <w:color w:val="000000" w:themeColor="text1"/>
              </w:rPr>
              <w:t>ость</w:t>
            </w:r>
          </w:p>
        </w:tc>
      </w:tr>
      <w:tr w:rsidR="00A04B4C" w:rsidRPr="00A04B4C" w:rsidTr="001A6D16">
        <w:trPr>
          <w:jc w:val="center"/>
        </w:trPr>
        <w:tc>
          <w:tcPr>
            <w:tcW w:w="1214" w:type="pct"/>
            <w:tcBorders>
              <w:top w:val="single" w:sz="4" w:space="0" w:color="auto"/>
              <w:left w:val="single" w:sz="4" w:space="0" w:color="auto"/>
              <w:bottom w:val="single" w:sz="4" w:space="0" w:color="auto"/>
              <w:right w:val="single" w:sz="4" w:space="0" w:color="auto"/>
            </w:tcBorders>
            <w:hideMark/>
          </w:tcPr>
          <w:p w:rsidR="00A27CFB" w:rsidRPr="00A04B4C" w:rsidRDefault="00A27CFB" w:rsidP="001A6D16">
            <w:pPr>
              <w:ind w:left="113"/>
              <w:jc w:val="both"/>
              <w:rPr>
                <w:rFonts w:ascii="Times New Roman" w:hAnsi="Times New Roman" w:cs="Times New Roman"/>
                <w:color w:val="000000" w:themeColor="text1"/>
              </w:rPr>
            </w:pPr>
            <w:r w:rsidRPr="00A04B4C">
              <w:rPr>
                <w:rFonts w:ascii="Times New Roman" w:hAnsi="Times New Roman" w:cs="Times New Roman"/>
                <w:color w:val="000000" w:themeColor="text1"/>
              </w:rPr>
              <w:t>Сад</w:t>
            </w:r>
          </w:p>
        </w:tc>
        <w:tc>
          <w:tcPr>
            <w:tcW w:w="1819" w:type="pct"/>
            <w:tcBorders>
              <w:top w:val="single" w:sz="4" w:space="0" w:color="auto"/>
              <w:left w:val="single" w:sz="4" w:space="0" w:color="auto"/>
              <w:bottom w:val="single" w:sz="4" w:space="0" w:color="auto"/>
              <w:right w:val="single" w:sz="4" w:space="0" w:color="auto"/>
            </w:tcBorders>
            <w:vAlign w:val="center"/>
            <w:hideMark/>
          </w:tcPr>
          <w:p w:rsidR="00A27CFB" w:rsidRPr="00A04B4C" w:rsidRDefault="001A6D16" w:rsidP="001A6D16">
            <w:pPr>
              <w:ind w:left="113"/>
              <w:rPr>
                <w:rFonts w:ascii="Times New Roman" w:hAnsi="Times New Roman" w:cs="Times New Roman"/>
                <w:color w:val="000000" w:themeColor="text1"/>
              </w:rPr>
            </w:pPr>
            <w:r w:rsidRPr="00A04B4C">
              <w:rPr>
                <w:rFonts w:ascii="Times New Roman" w:hAnsi="Times New Roman" w:cs="Times New Roman"/>
                <w:color w:val="000000" w:themeColor="text1"/>
              </w:rPr>
              <w:t>н</w:t>
            </w:r>
            <w:r w:rsidR="00A27CFB" w:rsidRPr="00A04B4C">
              <w:rPr>
                <w:rFonts w:ascii="Times New Roman" w:hAnsi="Times New Roman" w:cs="Times New Roman"/>
                <w:color w:val="000000" w:themeColor="text1"/>
              </w:rPr>
              <w:t>е более 100</w:t>
            </w:r>
          </w:p>
        </w:tc>
        <w:tc>
          <w:tcPr>
            <w:tcW w:w="1967" w:type="pct"/>
            <w:tcBorders>
              <w:top w:val="single" w:sz="4" w:space="0" w:color="auto"/>
              <w:left w:val="single" w:sz="4" w:space="0" w:color="auto"/>
              <w:bottom w:val="single" w:sz="4" w:space="0" w:color="auto"/>
              <w:right w:val="single" w:sz="4" w:space="0" w:color="auto"/>
            </w:tcBorders>
            <w:vAlign w:val="center"/>
            <w:hideMark/>
          </w:tcPr>
          <w:p w:rsidR="00A27CFB" w:rsidRPr="00A04B4C" w:rsidRDefault="00A27CFB" w:rsidP="001A6D16">
            <w:pPr>
              <w:ind w:left="113"/>
              <w:rPr>
                <w:rFonts w:ascii="Times New Roman" w:hAnsi="Times New Roman" w:cs="Times New Roman"/>
                <w:color w:val="000000" w:themeColor="text1"/>
              </w:rPr>
            </w:pPr>
            <w:r w:rsidRPr="00A04B4C">
              <w:rPr>
                <w:rFonts w:ascii="Times New Roman" w:hAnsi="Times New Roman" w:cs="Times New Roman"/>
                <w:color w:val="000000" w:themeColor="text1"/>
              </w:rPr>
              <w:t>400-</w:t>
            </w:r>
            <w:smartTag w:uri="urn:schemas-microsoft-com:office:smarttags" w:element="metricconverter">
              <w:smartTagPr>
                <w:attr w:name="ProductID" w:val="600 м"/>
              </w:smartTagPr>
              <w:r w:rsidRPr="00A04B4C">
                <w:rPr>
                  <w:rFonts w:ascii="Times New Roman" w:hAnsi="Times New Roman" w:cs="Times New Roman"/>
                  <w:color w:val="000000" w:themeColor="text1"/>
                </w:rPr>
                <w:t>600 м</w:t>
              </w:r>
            </w:smartTag>
          </w:p>
        </w:tc>
      </w:tr>
      <w:tr w:rsidR="00A04B4C" w:rsidRPr="00A04B4C" w:rsidTr="001A6D16">
        <w:trPr>
          <w:jc w:val="center"/>
        </w:trPr>
        <w:tc>
          <w:tcPr>
            <w:tcW w:w="1214" w:type="pct"/>
            <w:tcBorders>
              <w:top w:val="single" w:sz="4" w:space="0" w:color="auto"/>
              <w:left w:val="single" w:sz="4" w:space="0" w:color="auto"/>
              <w:bottom w:val="single" w:sz="4" w:space="0" w:color="auto"/>
              <w:right w:val="single" w:sz="4" w:space="0" w:color="auto"/>
            </w:tcBorders>
            <w:hideMark/>
          </w:tcPr>
          <w:p w:rsidR="00A27CFB" w:rsidRPr="00A04B4C" w:rsidRDefault="00A27CFB" w:rsidP="001A6D16">
            <w:pPr>
              <w:ind w:left="113"/>
              <w:jc w:val="both"/>
              <w:rPr>
                <w:rFonts w:ascii="Times New Roman" w:hAnsi="Times New Roman" w:cs="Times New Roman"/>
                <w:color w:val="000000" w:themeColor="text1"/>
              </w:rPr>
            </w:pPr>
            <w:r w:rsidRPr="00A04B4C">
              <w:rPr>
                <w:rFonts w:ascii="Times New Roman" w:hAnsi="Times New Roman" w:cs="Times New Roman"/>
                <w:color w:val="000000" w:themeColor="text1"/>
              </w:rPr>
              <w:t>Парк (многофункцион</w:t>
            </w:r>
            <w:r w:rsidR="00880465" w:rsidRPr="00A04B4C">
              <w:rPr>
                <w:rFonts w:ascii="Times New Roman" w:hAnsi="Times New Roman" w:cs="Times New Roman"/>
                <w:color w:val="000000" w:themeColor="text1"/>
              </w:rPr>
              <w:t>ый</w:t>
            </w:r>
            <w:r w:rsidRPr="00A04B4C">
              <w:rPr>
                <w:rFonts w:ascii="Times New Roman" w:hAnsi="Times New Roman" w:cs="Times New Roman"/>
                <w:color w:val="000000" w:themeColor="text1"/>
              </w:rPr>
              <w:t>)</w:t>
            </w:r>
          </w:p>
        </w:tc>
        <w:tc>
          <w:tcPr>
            <w:tcW w:w="1819" w:type="pct"/>
            <w:tcBorders>
              <w:top w:val="single" w:sz="4" w:space="0" w:color="auto"/>
              <w:left w:val="single" w:sz="4" w:space="0" w:color="auto"/>
              <w:bottom w:val="single" w:sz="4" w:space="0" w:color="auto"/>
              <w:right w:val="single" w:sz="4" w:space="0" w:color="auto"/>
            </w:tcBorders>
            <w:vAlign w:val="center"/>
            <w:hideMark/>
          </w:tcPr>
          <w:p w:rsidR="00A27CFB" w:rsidRPr="00A04B4C" w:rsidRDefault="001A6D16" w:rsidP="001A6D16">
            <w:pPr>
              <w:ind w:left="113"/>
              <w:rPr>
                <w:rFonts w:ascii="Times New Roman" w:hAnsi="Times New Roman" w:cs="Times New Roman"/>
                <w:color w:val="000000" w:themeColor="text1"/>
              </w:rPr>
            </w:pPr>
            <w:r w:rsidRPr="00A04B4C">
              <w:rPr>
                <w:rFonts w:ascii="Times New Roman" w:hAnsi="Times New Roman" w:cs="Times New Roman"/>
                <w:color w:val="000000" w:themeColor="text1"/>
              </w:rPr>
              <w:t>н</w:t>
            </w:r>
            <w:r w:rsidR="00A27CFB" w:rsidRPr="00A04B4C">
              <w:rPr>
                <w:rFonts w:ascii="Times New Roman" w:hAnsi="Times New Roman" w:cs="Times New Roman"/>
                <w:color w:val="000000" w:themeColor="text1"/>
              </w:rPr>
              <w:t>е более 300</w:t>
            </w:r>
          </w:p>
        </w:tc>
        <w:tc>
          <w:tcPr>
            <w:tcW w:w="1967" w:type="pct"/>
            <w:tcBorders>
              <w:top w:val="single" w:sz="4" w:space="0" w:color="auto"/>
              <w:left w:val="single" w:sz="4" w:space="0" w:color="auto"/>
              <w:bottom w:val="single" w:sz="4" w:space="0" w:color="auto"/>
              <w:right w:val="single" w:sz="4" w:space="0" w:color="auto"/>
            </w:tcBorders>
            <w:vAlign w:val="center"/>
            <w:hideMark/>
          </w:tcPr>
          <w:p w:rsidR="00A27CFB" w:rsidRPr="00A04B4C" w:rsidRDefault="00A27CFB" w:rsidP="001A6D16">
            <w:pPr>
              <w:ind w:left="113"/>
              <w:rPr>
                <w:rFonts w:ascii="Times New Roman" w:hAnsi="Times New Roman" w:cs="Times New Roman"/>
                <w:color w:val="000000" w:themeColor="text1"/>
              </w:rPr>
            </w:pPr>
            <w:r w:rsidRPr="00A04B4C">
              <w:rPr>
                <w:rFonts w:ascii="Times New Roman" w:hAnsi="Times New Roman" w:cs="Times New Roman"/>
                <w:color w:val="000000" w:themeColor="text1"/>
              </w:rPr>
              <w:t>1,2-</w:t>
            </w:r>
            <w:smartTag w:uri="urn:schemas-microsoft-com:office:smarttags" w:element="metricconverter">
              <w:smartTagPr>
                <w:attr w:name="ProductID" w:val="1,5 км"/>
              </w:smartTagPr>
              <w:r w:rsidRPr="00A04B4C">
                <w:rPr>
                  <w:rFonts w:ascii="Times New Roman" w:hAnsi="Times New Roman" w:cs="Times New Roman"/>
                  <w:color w:val="000000" w:themeColor="text1"/>
                </w:rPr>
                <w:t>1,5 км</w:t>
              </w:r>
            </w:smartTag>
          </w:p>
        </w:tc>
      </w:tr>
      <w:tr w:rsidR="00A04B4C" w:rsidRPr="00A04B4C" w:rsidTr="001A6D16">
        <w:trPr>
          <w:jc w:val="center"/>
        </w:trPr>
        <w:tc>
          <w:tcPr>
            <w:tcW w:w="1214" w:type="pct"/>
            <w:tcBorders>
              <w:top w:val="single" w:sz="4" w:space="0" w:color="auto"/>
              <w:left w:val="single" w:sz="4" w:space="0" w:color="auto"/>
              <w:bottom w:val="single" w:sz="4" w:space="0" w:color="auto"/>
              <w:right w:val="single" w:sz="4" w:space="0" w:color="auto"/>
            </w:tcBorders>
            <w:hideMark/>
          </w:tcPr>
          <w:p w:rsidR="00A27CFB" w:rsidRPr="00A04B4C" w:rsidRDefault="00A27CFB" w:rsidP="001A6D16">
            <w:pPr>
              <w:ind w:left="113"/>
              <w:jc w:val="both"/>
              <w:rPr>
                <w:rFonts w:ascii="Times New Roman" w:hAnsi="Times New Roman" w:cs="Times New Roman"/>
                <w:color w:val="000000" w:themeColor="text1"/>
              </w:rPr>
            </w:pPr>
            <w:r w:rsidRPr="00A04B4C">
              <w:rPr>
                <w:rFonts w:ascii="Times New Roman" w:hAnsi="Times New Roman" w:cs="Times New Roman"/>
                <w:color w:val="000000" w:themeColor="text1"/>
              </w:rPr>
              <w:t>Сквер, бульвар</w:t>
            </w:r>
          </w:p>
        </w:tc>
        <w:tc>
          <w:tcPr>
            <w:tcW w:w="1819" w:type="pct"/>
            <w:tcBorders>
              <w:top w:val="single" w:sz="4" w:space="0" w:color="auto"/>
              <w:left w:val="single" w:sz="4" w:space="0" w:color="auto"/>
              <w:bottom w:val="single" w:sz="4" w:space="0" w:color="auto"/>
              <w:right w:val="single" w:sz="4" w:space="0" w:color="auto"/>
            </w:tcBorders>
            <w:vAlign w:val="center"/>
            <w:hideMark/>
          </w:tcPr>
          <w:p w:rsidR="00A27CFB" w:rsidRPr="00A04B4C" w:rsidRDefault="00A27CFB" w:rsidP="001A6D16">
            <w:pPr>
              <w:ind w:left="113"/>
              <w:rPr>
                <w:rFonts w:ascii="Times New Roman" w:hAnsi="Times New Roman" w:cs="Times New Roman"/>
                <w:color w:val="000000" w:themeColor="text1"/>
              </w:rPr>
            </w:pPr>
            <w:r w:rsidRPr="00A04B4C">
              <w:rPr>
                <w:rFonts w:ascii="Times New Roman" w:hAnsi="Times New Roman" w:cs="Times New Roman"/>
                <w:color w:val="000000" w:themeColor="text1"/>
              </w:rPr>
              <w:t>100 и более</w:t>
            </w:r>
          </w:p>
        </w:tc>
        <w:tc>
          <w:tcPr>
            <w:tcW w:w="1967" w:type="pct"/>
            <w:tcBorders>
              <w:top w:val="single" w:sz="4" w:space="0" w:color="auto"/>
              <w:left w:val="single" w:sz="4" w:space="0" w:color="auto"/>
              <w:bottom w:val="single" w:sz="4" w:space="0" w:color="auto"/>
              <w:right w:val="single" w:sz="4" w:space="0" w:color="auto"/>
            </w:tcBorders>
            <w:vAlign w:val="center"/>
            <w:hideMark/>
          </w:tcPr>
          <w:p w:rsidR="00A27CFB" w:rsidRPr="00A04B4C" w:rsidRDefault="00A27CFB" w:rsidP="001A6D16">
            <w:pPr>
              <w:ind w:left="113"/>
              <w:rPr>
                <w:rFonts w:ascii="Times New Roman" w:hAnsi="Times New Roman" w:cs="Times New Roman"/>
                <w:color w:val="000000" w:themeColor="text1"/>
              </w:rPr>
            </w:pPr>
            <w:r w:rsidRPr="00A04B4C">
              <w:rPr>
                <w:rFonts w:ascii="Times New Roman" w:hAnsi="Times New Roman" w:cs="Times New Roman"/>
                <w:color w:val="000000" w:themeColor="text1"/>
              </w:rPr>
              <w:t>300-</w:t>
            </w:r>
            <w:smartTag w:uri="urn:schemas-microsoft-com:office:smarttags" w:element="metricconverter">
              <w:smartTagPr>
                <w:attr w:name="ProductID" w:val="400 м"/>
              </w:smartTagPr>
              <w:r w:rsidRPr="00A04B4C">
                <w:rPr>
                  <w:rFonts w:ascii="Times New Roman" w:hAnsi="Times New Roman" w:cs="Times New Roman"/>
                  <w:color w:val="000000" w:themeColor="text1"/>
                </w:rPr>
                <w:t>400 м</w:t>
              </w:r>
            </w:smartTag>
          </w:p>
        </w:tc>
      </w:tr>
      <w:tr w:rsidR="00A04B4C" w:rsidRPr="00A04B4C" w:rsidTr="00A27CFB">
        <w:trPr>
          <w:jc w:val="center"/>
        </w:trPr>
        <w:tc>
          <w:tcPr>
            <w:tcW w:w="5000" w:type="pct"/>
            <w:gridSpan w:val="3"/>
            <w:tcBorders>
              <w:top w:val="single" w:sz="4" w:space="0" w:color="auto"/>
              <w:left w:val="single" w:sz="4" w:space="0" w:color="auto"/>
              <w:bottom w:val="single" w:sz="4" w:space="0" w:color="auto"/>
              <w:right w:val="single" w:sz="4" w:space="0" w:color="auto"/>
            </w:tcBorders>
            <w:hideMark/>
          </w:tcPr>
          <w:p w:rsidR="00A27CFB" w:rsidRPr="00A04B4C" w:rsidRDefault="00A27CFB" w:rsidP="001A6D16">
            <w:pPr>
              <w:jc w:val="both"/>
              <w:rPr>
                <w:rFonts w:ascii="Times New Roman" w:hAnsi="Times New Roman" w:cs="Times New Roman"/>
                <w:color w:val="000000" w:themeColor="text1"/>
              </w:rPr>
            </w:pPr>
            <w:r w:rsidRPr="00A04B4C">
              <w:rPr>
                <w:rFonts w:ascii="Times New Roman" w:hAnsi="Times New Roman" w:cs="Times New Roman"/>
                <w:color w:val="000000" w:themeColor="text1"/>
              </w:rPr>
              <w:t>Примечания:</w:t>
            </w:r>
          </w:p>
          <w:p w:rsidR="00A27CFB" w:rsidRPr="00A04B4C" w:rsidRDefault="00A27CFB" w:rsidP="001A6D16">
            <w:pPr>
              <w:jc w:val="both"/>
              <w:rPr>
                <w:rFonts w:ascii="Times New Roman" w:hAnsi="Times New Roman" w:cs="Times New Roman"/>
                <w:color w:val="000000" w:themeColor="text1"/>
              </w:rPr>
            </w:pPr>
            <w:r w:rsidRPr="00A04B4C">
              <w:rPr>
                <w:rFonts w:ascii="Times New Roman" w:hAnsi="Times New Roman" w:cs="Times New Roman"/>
                <w:color w:val="000000" w:themeColor="text1"/>
              </w:rPr>
              <w:t>1. На территории объекта рекреации могут быть выделены зоны с различным уровнем предельной рекреационной нагрузки.</w:t>
            </w:r>
          </w:p>
          <w:p w:rsidR="00A27CFB" w:rsidRPr="00A04B4C" w:rsidRDefault="00A27CFB" w:rsidP="001A6D16">
            <w:pPr>
              <w:jc w:val="both"/>
              <w:rPr>
                <w:rFonts w:ascii="Times New Roman" w:hAnsi="Times New Roman" w:cs="Times New Roman"/>
                <w:color w:val="000000" w:themeColor="text1"/>
              </w:rPr>
            </w:pPr>
            <w:r w:rsidRPr="00A04B4C">
              <w:rPr>
                <w:rFonts w:ascii="Times New Roman" w:hAnsi="Times New Roman" w:cs="Times New Roman"/>
                <w:color w:val="000000" w:themeColor="text1"/>
              </w:rPr>
              <w:t xml:space="preserve">2. Фактическая рекреационная нагрузка определяется замерами, ожидаемая - рассчитывается по формуле: </w:t>
            </w:r>
            <w:r w:rsidRPr="00A04B4C">
              <w:rPr>
                <w:rFonts w:ascii="Times New Roman" w:hAnsi="Times New Roman" w:cs="Times New Roman"/>
                <w:color w:val="000000" w:themeColor="text1"/>
                <w:lang w:val="en-US"/>
              </w:rPr>
              <w:t>R</w:t>
            </w:r>
            <w:r w:rsidRPr="00A04B4C">
              <w:rPr>
                <w:rFonts w:ascii="Times New Roman" w:hAnsi="Times New Roman" w:cs="Times New Roman"/>
                <w:color w:val="000000" w:themeColor="text1"/>
              </w:rPr>
              <w:t xml:space="preserve"> = N</w:t>
            </w:r>
            <w:proofErr w:type="spellStart"/>
            <w:r w:rsidRPr="00A04B4C">
              <w:rPr>
                <w:rFonts w:ascii="Times New Roman" w:hAnsi="Times New Roman" w:cs="Times New Roman"/>
                <w:color w:val="000000" w:themeColor="text1"/>
                <w:lang w:val="en-US"/>
              </w:rPr>
              <w:t>i</w:t>
            </w:r>
            <w:proofErr w:type="spellEnd"/>
            <w:r w:rsidRPr="00A04B4C">
              <w:rPr>
                <w:rFonts w:ascii="Times New Roman" w:hAnsi="Times New Roman" w:cs="Times New Roman"/>
                <w:color w:val="000000" w:themeColor="text1"/>
              </w:rPr>
              <w:t xml:space="preserve"> / </w:t>
            </w:r>
            <w:r w:rsidRPr="00A04B4C">
              <w:rPr>
                <w:rFonts w:ascii="Times New Roman" w:hAnsi="Times New Roman" w:cs="Times New Roman"/>
                <w:color w:val="000000" w:themeColor="text1"/>
                <w:lang w:val="en-US"/>
              </w:rPr>
              <w:t>Si</w:t>
            </w:r>
            <w:r w:rsidRPr="00A04B4C">
              <w:rPr>
                <w:rFonts w:ascii="Times New Roman" w:hAnsi="Times New Roman" w:cs="Times New Roman"/>
                <w:color w:val="000000" w:themeColor="text1"/>
              </w:rPr>
              <w:t xml:space="preserve">, где </w:t>
            </w:r>
            <w:r w:rsidRPr="00A04B4C">
              <w:rPr>
                <w:rFonts w:ascii="Times New Roman" w:hAnsi="Times New Roman" w:cs="Times New Roman"/>
                <w:color w:val="000000" w:themeColor="text1"/>
                <w:lang w:val="en-US"/>
              </w:rPr>
              <w:t>R</w:t>
            </w:r>
            <w:r w:rsidRPr="00A04B4C">
              <w:rPr>
                <w:rFonts w:ascii="Times New Roman" w:hAnsi="Times New Roman" w:cs="Times New Roman"/>
                <w:color w:val="000000" w:themeColor="text1"/>
              </w:rPr>
              <w:t xml:space="preserve"> - рекреационная нагрузка, </w:t>
            </w:r>
            <w:r w:rsidRPr="00A04B4C">
              <w:rPr>
                <w:rFonts w:ascii="Times New Roman" w:hAnsi="Times New Roman" w:cs="Times New Roman"/>
                <w:color w:val="000000" w:themeColor="text1"/>
                <w:lang w:val="en-US"/>
              </w:rPr>
              <w:t>Ni</w:t>
            </w:r>
            <w:r w:rsidRPr="00A04B4C">
              <w:rPr>
                <w:rFonts w:ascii="Times New Roman" w:hAnsi="Times New Roman" w:cs="Times New Roman"/>
                <w:color w:val="000000" w:themeColor="text1"/>
              </w:rPr>
              <w:t xml:space="preserve"> - количество посетителей объектов рекреации, </w:t>
            </w:r>
            <w:r w:rsidRPr="00A04B4C">
              <w:rPr>
                <w:rFonts w:ascii="Times New Roman" w:hAnsi="Times New Roman" w:cs="Times New Roman"/>
                <w:color w:val="000000" w:themeColor="text1"/>
                <w:lang w:val="en-US"/>
              </w:rPr>
              <w:t>Si</w:t>
            </w:r>
            <w:r w:rsidRPr="00A04B4C">
              <w:rPr>
                <w:rFonts w:ascii="Times New Roman" w:hAnsi="Times New Roman" w:cs="Times New Roman"/>
                <w:color w:val="000000" w:themeColor="text1"/>
              </w:rPr>
              <w:t xml:space="preserve"> - площадь рекреационной территории. Количество посетителей, одновременно находящихся на территории рекреации, </w:t>
            </w:r>
            <w:r w:rsidR="007F5EF8" w:rsidRPr="00A04B4C">
              <w:rPr>
                <w:rFonts w:ascii="Times New Roman" w:hAnsi="Times New Roman" w:cs="Times New Roman"/>
                <w:color w:val="000000" w:themeColor="text1"/>
              </w:rPr>
              <w:t>следует</w:t>
            </w:r>
            <w:r w:rsidRPr="00A04B4C">
              <w:rPr>
                <w:rFonts w:ascii="Times New Roman" w:hAnsi="Times New Roman" w:cs="Times New Roman"/>
                <w:color w:val="000000" w:themeColor="text1"/>
              </w:rPr>
              <w:t xml:space="preserve"> принимать 10-15 % от численности населения, проживающего в зоне доступности объекта рекреации.</w:t>
            </w:r>
          </w:p>
        </w:tc>
      </w:tr>
    </w:tbl>
    <w:bookmarkEnd w:id="10"/>
    <w:p w:rsidR="00A27CFB" w:rsidRPr="00A04B4C" w:rsidRDefault="00A43EF8" w:rsidP="00DC7E36">
      <w:pPr>
        <w:spacing w:before="12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.2.7 При озеленении территории общественных пространств и объектов рекреации предусматрива</w:t>
      </w:r>
      <w:r w:rsidR="00E51AAE" w:rsidRPr="00A04B4C">
        <w:rPr>
          <w:rFonts w:ascii="Times New Roman" w:hAnsi="Times New Roman" w:cs="Times New Roman"/>
          <w:color w:val="000000" w:themeColor="text1"/>
          <w:sz w:val="28"/>
          <w:szCs w:val="28"/>
        </w:rPr>
        <w:t xml:space="preserve">ется </w:t>
      </w:r>
      <w:r w:rsidR="00A27CFB" w:rsidRPr="00A04B4C">
        <w:rPr>
          <w:rFonts w:ascii="Times New Roman" w:hAnsi="Times New Roman" w:cs="Times New Roman"/>
          <w:color w:val="000000" w:themeColor="text1"/>
          <w:sz w:val="28"/>
          <w:szCs w:val="28"/>
        </w:rPr>
        <w:t xml:space="preserve">цветочное оформление (таблица </w:t>
      </w:r>
      <w:r w:rsidR="00BD44CB" w:rsidRPr="00A04B4C">
        <w:rPr>
          <w:rFonts w:ascii="Times New Roman" w:hAnsi="Times New Roman" w:cs="Times New Roman"/>
          <w:color w:val="000000" w:themeColor="text1"/>
          <w:sz w:val="28"/>
          <w:szCs w:val="28"/>
        </w:rPr>
        <w:t>А</w:t>
      </w:r>
      <w:r w:rsidR="00A27CFB" w:rsidRPr="00A04B4C">
        <w:rPr>
          <w:rFonts w:ascii="Times New Roman" w:hAnsi="Times New Roman" w:cs="Times New Roman"/>
          <w:color w:val="000000" w:themeColor="text1"/>
          <w:sz w:val="28"/>
          <w:szCs w:val="28"/>
        </w:rPr>
        <w:t xml:space="preserve">.2), устройство газонов (п. 11 Приложения </w:t>
      </w:r>
      <w:r w:rsidR="00BD44CB" w:rsidRPr="00A04B4C">
        <w:rPr>
          <w:rFonts w:ascii="Times New Roman" w:hAnsi="Times New Roman" w:cs="Times New Roman"/>
          <w:color w:val="000000" w:themeColor="text1"/>
          <w:sz w:val="28"/>
          <w:szCs w:val="28"/>
        </w:rPr>
        <w:t>А</w:t>
      </w:r>
      <w:r w:rsidR="00A27CFB" w:rsidRPr="00A04B4C">
        <w:rPr>
          <w:rFonts w:ascii="Times New Roman" w:hAnsi="Times New Roman" w:cs="Times New Roman"/>
          <w:color w:val="000000" w:themeColor="text1"/>
          <w:sz w:val="28"/>
          <w:szCs w:val="28"/>
        </w:rPr>
        <w:t xml:space="preserve">), автоматических систем полива и орошения (таблица </w:t>
      </w: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w:t>
      </w:r>
      <w:r w:rsidR="00FE7764" w:rsidRPr="00B7267D">
        <w:rPr>
          <w:rFonts w:ascii="Times New Roman" w:hAnsi="Times New Roman" w:cs="Times New Roman"/>
          <w:color w:val="auto"/>
          <w:sz w:val="28"/>
          <w:szCs w:val="28"/>
        </w:rPr>
        <w:t>1</w:t>
      </w:r>
      <w:r w:rsidR="00A27CFB" w:rsidRPr="00A04B4C">
        <w:rPr>
          <w:rFonts w:ascii="Times New Roman" w:hAnsi="Times New Roman" w:cs="Times New Roman"/>
          <w:color w:val="000000" w:themeColor="text1"/>
          <w:sz w:val="28"/>
          <w:szCs w:val="28"/>
        </w:rPr>
        <w:t xml:space="preserve">). На селитебных территориях с большой площадью замощенных поверхностей, высокой плотностью застройки и подземных коммуникаций </w:t>
      </w:r>
      <w:r w:rsidR="007F5EF8" w:rsidRPr="00A04B4C">
        <w:rPr>
          <w:rFonts w:ascii="Times New Roman" w:hAnsi="Times New Roman" w:cs="Times New Roman"/>
          <w:color w:val="000000" w:themeColor="text1"/>
          <w:sz w:val="28"/>
          <w:szCs w:val="28"/>
        </w:rPr>
        <w:t>следует</w:t>
      </w:r>
      <w:r w:rsidR="00A27CFB" w:rsidRPr="00A04B4C">
        <w:rPr>
          <w:rFonts w:ascii="Times New Roman" w:hAnsi="Times New Roman" w:cs="Times New Roman"/>
          <w:color w:val="000000" w:themeColor="text1"/>
          <w:sz w:val="28"/>
          <w:szCs w:val="28"/>
        </w:rPr>
        <w:t xml:space="preserve"> примен</w:t>
      </w:r>
      <w:r w:rsidR="007F5EF8" w:rsidRPr="00A04B4C">
        <w:rPr>
          <w:rFonts w:ascii="Times New Roman" w:hAnsi="Times New Roman" w:cs="Times New Roman"/>
          <w:color w:val="000000" w:themeColor="text1"/>
          <w:sz w:val="28"/>
          <w:szCs w:val="28"/>
        </w:rPr>
        <w:t>ять</w:t>
      </w:r>
      <w:r w:rsidR="00A27CFB" w:rsidRPr="00A04B4C">
        <w:rPr>
          <w:rFonts w:ascii="Times New Roman" w:hAnsi="Times New Roman" w:cs="Times New Roman"/>
          <w:color w:val="000000" w:themeColor="text1"/>
          <w:sz w:val="28"/>
          <w:szCs w:val="28"/>
        </w:rPr>
        <w:t xml:space="preserve"> мобильны</w:t>
      </w:r>
      <w:r w:rsidR="007F5EF8" w:rsidRPr="00A04B4C">
        <w:rPr>
          <w:rFonts w:ascii="Times New Roman" w:hAnsi="Times New Roman" w:cs="Times New Roman"/>
          <w:color w:val="000000" w:themeColor="text1"/>
          <w:sz w:val="28"/>
          <w:szCs w:val="28"/>
        </w:rPr>
        <w:t>е</w:t>
      </w:r>
      <w:r w:rsidR="00A27CFB" w:rsidRPr="00A04B4C">
        <w:rPr>
          <w:rFonts w:ascii="Times New Roman" w:hAnsi="Times New Roman" w:cs="Times New Roman"/>
          <w:color w:val="000000" w:themeColor="text1"/>
          <w:sz w:val="28"/>
          <w:szCs w:val="28"/>
        </w:rPr>
        <w:t xml:space="preserve"> и компактны</w:t>
      </w:r>
      <w:r w:rsidR="007F5EF8" w:rsidRPr="00A04B4C">
        <w:rPr>
          <w:rFonts w:ascii="Times New Roman" w:hAnsi="Times New Roman" w:cs="Times New Roman"/>
          <w:color w:val="000000" w:themeColor="text1"/>
          <w:sz w:val="28"/>
          <w:szCs w:val="28"/>
        </w:rPr>
        <w:t>е приемы</w:t>
      </w:r>
      <w:r w:rsidR="00A27CFB" w:rsidRPr="00A04B4C">
        <w:rPr>
          <w:rFonts w:ascii="Times New Roman" w:hAnsi="Times New Roman" w:cs="Times New Roman"/>
          <w:color w:val="000000" w:themeColor="text1"/>
          <w:sz w:val="28"/>
          <w:szCs w:val="28"/>
        </w:rPr>
        <w:t xml:space="preserve"> озеленения.</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.2.8 При посадке деревьев в зонах действия теплотрасс следует учитывать фактор прогревания почвы в обе стороны от оси теплотрассы на расстояние: интенсивного прогревания - до </w:t>
      </w:r>
      <w:smartTag w:uri="urn:schemas-microsoft-com:office:smarttags" w:element="metricconverter">
        <w:smartTagPr>
          <w:attr w:name="ProductID" w:val="2 м"/>
        </w:smartTagPr>
        <w:r w:rsidR="00A27CFB" w:rsidRPr="00A04B4C">
          <w:rPr>
            <w:rFonts w:ascii="Times New Roman" w:hAnsi="Times New Roman" w:cs="Times New Roman"/>
            <w:color w:val="000000" w:themeColor="text1"/>
            <w:sz w:val="28"/>
            <w:szCs w:val="28"/>
          </w:rPr>
          <w:t>2 м</w:t>
        </w:r>
      </w:smartTag>
      <w:r w:rsidR="00A27CFB" w:rsidRPr="00A04B4C">
        <w:rPr>
          <w:rFonts w:ascii="Times New Roman" w:hAnsi="Times New Roman" w:cs="Times New Roman"/>
          <w:color w:val="000000" w:themeColor="text1"/>
          <w:sz w:val="28"/>
          <w:szCs w:val="28"/>
        </w:rPr>
        <w:t>, среднего - 2-</w:t>
      </w:r>
      <w:smartTag w:uri="urn:schemas-microsoft-com:office:smarttags" w:element="metricconverter">
        <w:smartTagPr>
          <w:attr w:name="ProductID" w:val="6 м"/>
        </w:smartTagPr>
        <w:r w:rsidR="00A27CFB" w:rsidRPr="00A04B4C">
          <w:rPr>
            <w:rFonts w:ascii="Times New Roman" w:hAnsi="Times New Roman" w:cs="Times New Roman"/>
            <w:color w:val="000000" w:themeColor="text1"/>
            <w:sz w:val="28"/>
            <w:szCs w:val="28"/>
          </w:rPr>
          <w:t>6 м</w:t>
        </w:r>
      </w:smartTag>
      <w:r w:rsidR="00A27CFB" w:rsidRPr="00A04B4C">
        <w:rPr>
          <w:rFonts w:ascii="Times New Roman" w:hAnsi="Times New Roman" w:cs="Times New Roman"/>
          <w:color w:val="000000" w:themeColor="text1"/>
          <w:sz w:val="28"/>
          <w:szCs w:val="28"/>
        </w:rPr>
        <w:t>, слабого - 6-</w:t>
      </w:r>
      <w:smartTag w:uri="urn:schemas-microsoft-com:office:smarttags" w:element="metricconverter">
        <w:smartTagPr>
          <w:attr w:name="ProductID" w:val="10 м"/>
        </w:smartTagPr>
        <w:r w:rsidR="00A27CFB" w:rsidRPr="00A04B4C">
          <w:rPr>
            <w:rFonts w:ascii="Times New Roman" w:hAnsi="Times New Roman" w:cs="Times New Roman"/>
            <w:color w:val="000000" w:themeColor="text1"/>
            <w:sz w:val="28"/>
            <w:szCs w:val="28"/>
          </w:rPr>
          <w:t>10 м</w:t>
        </w:r>
      </w:smartTag>
      <w:r w:rsidR="00A27CFB" w:rsidRPr="00A04B4C">
        <w:rPr>
          <w:rFonts w:ascii="Times New Roman" w:hAnsi="Times New Roman" w:cs="Times New Roman"/>
          <w:color w:val="000000" w:themeColor="text1"/>
          <w:sz w:val="28"/>
          <w:szCs w:val="28"/>
        </w:rPr>
        <w:t xml:space="preserve">. У теплотрасс не следует размещать: липу, клен, сирень, жимолость - ближе </w:t>
      </w:r>
      <w:smartTag w:uri="urn:schemas-microsoft-com:office:smarttags" w:element="metricconverter">
        <w:smartTagPr>
          <w:attr w:name="ProductID" w:val="2 м"/>
        </w:smartTagPr>
        <w:r w:rsidR="00A27CFB" w:rsidRPr="00A04B4C">
          <w:rPr>
            <w:rFonts w:ascii="Times New Roman" w:hAnsi="Times New Roman" w:cs="Times New Roman"/>
            <w:color w:val="000000" w:themeColor="text1"/>
            <w:sz w:val="28"/>
            <w:szCs w:val="28"/>
          </w:rPr>
          <w:t>2 м</w:t>
        </w:r>
      </w:smartTag>
      <w:r w:rsidR="00A27CFB" w:rsidRPr="00A04B4C">
        <w:rPr>
          <w:rFonts w:ascii="Times New Roman" w:hAnsi="Times New Roman" w:cs="Times New Roman"/>
          <w:color w:val="000000" w:themeColor="text1"/>
          <w:sz w:val="28"/>
          <w:szCs w:val="28"/>
        </w:rPr>
        <w:t>, тополь, боярышник, кизильник, дерен, лиственницу, березу - ближе 3-</w:t>
      </w:r>
      <w:smartTag w:uri="urn:schemas-microsoft-com:office:smarttags" w:element="metricconverter">
        <w:smartTagPr>
          <w:attr w:name="ProductID" w:val="4 м"/>
        </w:smartTagPr>
        <w:r w:rsidR="00A27CFB" w:rsidRPr="00A04B4C">
          <w:rPr>
            <w:rFonts w:ascii="Times New Roman" w:hAnsi="Times New Roman" w:cs="Times New Roman"/>
            <w:color w:val="000000" w:themeColor="text1"/>
            <w:sz w:val="28"/>
            <w:szCs w:val="28"/>
          </w:rPr>
          <w:t>4 м</w:t>
        </w:r>
      </w:smartTag>
      <w:r w:rsidR="00A27CFB" w:rsidRPr="00A04B4C">
        <w:rPr>
          <w:rFonts w:ascii="Times New Roman" w:hAnsi="Times New Roman" w:cs="Times New Roman"/>
          <w:color w:val="000000" w:themeColor="text1"/>
          <w:sz w:val="28"/>
          <w:szCs w:val="28"/>
        </w:rPr>
        <w:t>.</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.2.9 При воздействии неблагоприятных техногенных и климатических факторов на различные территории муниципального образования следует формировать защитные насаждения; при воздействии нескольких факторов следует выбирать ведущий по интенсивности и (или) наиболее значимый для функционального назначения территории.</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.2.9.1 Для защиты от ветра следует использовать зеленые насаждения ажурной конструкции с </w:t>
      </w:r>
      <w:r w:rsidR="00A27CFB" w:rsidRPr="00A04B4C">
        <w:rPr>
          <w:rFonts w:ascii="Times New Roman" w:hAnsi="Times New Roman" w:cs="Times New Roman"/>
          <w:iCs/>
          <w:color w:val="000000" w:themeColor="text1"/>
          <w:sz w:val="28"/>
          <w:szCs w:val="28"/>
        </w:rPr>
        <w:t>вертикальной сомкнутостью полога</w:t>
      </w:r>
      <w:r w:rsidR="00721616" w:rsidRPr="00A04B4C">
        <w:rPr>
          <w:rFonts w:ascii="Times New Roman" w:hAnsi="Times New Roman" w:cs="Times New Roman"/>
          <w:iCs/>
          <w:color w:val="000000" w:themeColor="text1"/>
          <w:sz w:val="28"/>
          <w:szCs w:val="28"/>
        </w:rPr>
        <w:t>*</w:t>
      </w:r>
      <w:r w:rsidR="00E51AAE" w:rsidRPr="00A04B4C">
        <w:rPr>
          <w:rFonts w:ascii="Times New Roman" w:hAnsi="Times New Roman" w:cs="Times New Roman"/>
          <w:iCs/>
          <w:color w:val="000000" w:themeColor="text1"/>
          <w:sz w:val="28"/>
          <w:szCs w:val="28"/>
        </w:rPr>
        <w:t xml:space="preserve"> </w:t>
      </w:r>
      <w:r w:rsidR="00A27CFB" w:rsidRPr="00A04B4C">
        <w:rPr>
          <w:rFonts w:ascii="Times New Roman" w:hAnsi="Times New Roman" w:cs="Times New Roman"/>
          <w:color w:val="000000" w:themeColor="text1"/>
          <w:sz w:val="28"/>
          <w:szCs w:val="28"/>
        </w:rPr>
        <w:t>60-70 %.</w:t>
      </w:r>
    </w:p>
    <w:p w:rsidR="00A27CFB" w:rsidRPr="00A04B4C" w:rsidRDefault="00721616"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i/>
          <w:color w:val="000000" w:themeColor="text1"/>
          <w:shd w:val="clear" w:color="auto" w:fill="FFFFFF"/>
        </w:rPr>
        <w:t>*</w:t>
      </w:r>
      <w:r w:rsidR="00691020" w:rsidRPr="00A04B4C">
        <w:rPr>
          <w:rFonts w:ascii="Times New Roman" w:hAnsi="Times New Roman" w:cs="Times New Roman"/>
          <w:i/>
          <w:color w:val="000000" w:themeColor="text1"/>
          <w:shd w:val="clear" w:color="auto" w:fill="FFFFFF"/>
        </w:rPr>
        <w:t>Сомкнутость полога насаждений - отношение площади вертикальной (горизонтальной) проекции полога насаждений без просветов к площади вертикальной (горизонтальной) проекции всего полога, выражается в десятых долях единицы.</w:t>
      </w:r>
      <w:r w:rsidR="00691020" w:rsidRPr="00A04B4C">
        <w:rPr>
          <w:rFonts w:ascii="Times New Roman" w:hAnsi="Times New Roman" w:cs="Times New Roman"/>
          <w:color w:val="000000" w:themeColor="text1"/>
        </w:rPr>
        <w:br/>
      </w:r>
      <w:r w:rsidR="00E51AAE" w:rsidRPr="00A04B4C">
        <w:rPr>
          <w:rFonts w:ascii="Times New Roman" w:hAnsi="Times New Roman" w:cs="Times New Roman"/>
          <w:color w:val="000000" w:themeColor="text1"/>
          <w:sz w:val="28"/>
          <w:szCs w:val="28"/>
        </w:rPr>
        <w:t xml:space="preserve">          </w:t>
      </w:r>
      <w:r w:rsidR="00A43EF8"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.2.9.2 Шумозащитные насаждения следует проектировать в виде однорядных или многорядных рядовых посадок не ниже </w:t>
      </w:r>
      <w:smartTag w:uri="urn:schemas-microsoft-com:office:smarttags" w:element="metricconverter">
        <w:smartTagPr>
          <w:attr w:name="ProductID" w:val="7 м"/>
        </w:smartTagPr>
        <w:r w:rsidR="00A27CFB" w:rsidRPr="00A04B4C">
          <w:rPr>
            <w:rFonts w:ascii="Times New Roman" w:hAnsi="Times New Roman" w:cs="Times New Roman"/>
            <w:color w:val="000000" w:themeColor="text1"/>
            <w:sz w:val="28"/>
            <w:szCs w:val="28"/>
          </w:rPr>
          <w:t>7 м</w:t>
        </w:r>
      </w:smartTag>
      <w:r w:rsidR="00A27CFB" w:rsidRPr="00A04B4C">
        <w:rPr>
          <w:rFonts w:ascii="Times New Roman" w:hAnsi="Times New Roman" w:cs="Times New Roman"/>
          <w:color w:val="000000" w:themeColor="text1"/>
          <w:sz w:val="28"/>
          <w:szCs w:val="28"/>
        </w:rPr>
        <w:t>, обеспечивая и ряду расстояния между стволами взрослых деревьев 8-</w:t>
      </w:r>
      <w:smartTag w:uri="urn:schemas-microsoft-com:office:smarttags" w:element="metricconverter">
        <w:smartTagPr>
          <w:attr w:name="ProductID" w:val="10 м"/>
        </w:smartTagPr>
        <w:r w:rsidR="00A27CFB" w:rsidRPr="00A04B4C">
          <w:rPr>
            <w:rFonts w:ascii="Times New Roman" w:hAnsi="Times New Roman" w:cs="Times New Roman"/>
            <w:color w:val="000000" w:themeColor="text1"/>
            <w:sz w:val="28"/>
            <w:szCs w:val="28"/>
          </w:rPr>
          <w:t>10 м</w:t>
        </w:r>
      </w:smartTag>
      <w:r w:rsidR="00A27CFB" w:rsidRPr="00A04B4C">
        <w:rPr>
          <w:rFonts w:ascii="Times New Roman" w:hAnsi="Times New Roman" w:cs="Times New Roman"/>
          <w:color w:val="000000" w:themeColor="text1"/>
          <w:sz w:val="28"/>
          <w:szCs w:val="28"/>
        </w:rPr>
        <w:t xml:space="preserve"> (с широкой кроной), 5-</w:t>
      </w:r>
      <w:smartTag w:uri="urn:schemas-microsoft-com:office:smarttags" w:element="metricconverter">
        <w:smartTagPr>
          <w:attr w:name="ProductID" w:val="6 м"/>
        </w:smartTagPr>
        <w:r w:rsidR="00A27CFB" w:rsidRPr="00A04B4C">
          <w:rPr>
            <w:rFonts w:ascii="Times New Roman" w:hAnsi="Times New Roman" w:cs="Times New Roman"/>
            <w:color w:val="000000" w:themeColor="text1"/>
            <w:sz w:val="28"/>
            <w:szCs w:val="28"/>
          </w:rPr>
          <w:t>6 м</w:t>
        </w:r>
      </w:smartTag>
      <w:r w:rsidR="00A27CFB" w:rsidRPr="00A04B4C">
        <w:rPr>
          <w:rFonts w:ascii="Times New Roman" w:hAnsi="Times New Roman" w:cs="Times New Roman"/>
          <w:color w:val="000000" w:themeColor="text1"/>
          <w:sz w:val="28"/>
          <w:szCs w:val="28"/>
        </w:rPr>
        <w:t xml:space="preserve"> (со средней кроной), 3-</w:t>
      </w:r>
      <w:smartTag w:uri="urn:schemas-microsoft-com:office:smarttags" w:element="metricconverter">
        <w:smartTagPr>
          <w:attr w:name="ProductID" w:val="4 м"/>
        </w:smartTagPr>
        <w:r w:rsidR="00A27CFB" w:rsidRPr="00A04B4C">
          <w:rPr>
            <w:rFonts w:ascii="Times New Roman" w:hAnsi="Times New Roman" w:cs="Times New Roman"/>
            <w:color w:val="000000" w:themeColor="text1"/>
            <w:sz w:val="28"/>
            <w:szCs w:val="28"/>
          </w:rPr>
          <w:t>4 м</w:t>
        </w:r>
      </w:smartTag>
      <w:r w:rsidR="00A27CFB" w:rsidRPr="00A04B4C">
        <w:rPr>
          <w:rFonts w:ascii="Times New Roman" w:hAnsi="Times New Roman" w:cs="Times New Roman"/>
          <w:color w:val="000000" w:themeColor="text1"/>
          <w:sz w:val="28"/>
          <w:szCs w:val="28"/>
        </w:rPr>
        <w:t xml:space="preserve"> (с узкой кроной), подкроновое пространство следует заполнять рядами кустарника. Ожидаемый уровень снижения шума указан в таблице </w:t>
      </w:r>
      <w:r w:rsidR="00BD44CB" w:rsidRPr="00A04B4C">
        <w:rPr>
          <w:rFonts w:ascii="Times New Roman" w:hAnsi="Times New Roman" w:cs="Times New Roman"/>
          <w:color w:val="000000" w:themeColor="text1"/>
          <w:sz w:val="28"/>
          <w:szCs w:val="28"/>
        </w:rPr>
        <w:t>А</w:t>
      </w:r>
      <w:r w:rsidR="00A27CFB" w:rsidRPr="00A04B4C">
        <w:rPr>
          <w:rFonts w:ascii="Times New Roman" w:hAnsi="Times New Roman" w:cs="Times New Roman"/>
          <w:color w:val="000000" w:themeColor="text1"/>
          <w:sz w:val="28"/>
          <w:szCs w:val="28"/>
        </w:rPr>
        <w:t>.5.</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.2.9.3 В условиях высокого уровня загрязнения воздуха следует формировать </w:t>
      </w:r>
      <w:r w:rsidR="00A27CFB" w:rsidRPr="00A04B4C">
        <w:rPr>
          <w:rFonts w:ascii="Times New Roman" w:hAnsi="Times New Roman" w:cs="Times New Roman"/>
          <w:color w:val="000000" w:themeColor="text1"/>
          <w:sz w:val="28"/>
          <w:szCs w:val="28"/>
        </w:rPr>
        <w:lastRenderedPageBreak/>
        <w:t>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(несмыкание крон).</w:t>
      </w:r>
    </w:p>
    <w:p w:rsidR="00A27CFB" w:rsidRPr="00A04B4C" w:rsidRDefault="00721616" w:rsidP="00721616">
      <w:pPr>
        <w:spacing w:before="120" w:after="120"/>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5.2.10. </w:t>
      </w:r>
      <w:r w:rsidR="00A27CFB" w:rsidRPr="00A04B4C">
        <w:rPr>
          <w:rFonts w:ascii="Times New Roman" w:hAnsi="Times New Roman" w:cs="Times New Roman"/>
          <w:color w:val="000000" w:themeColor="text1"/>
          <w:sz w:val="28"/>
          <w:szCs w:val="28"/>
        </w:rPr>
        <w:t>Крышное и вертикальное озеленение</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.2.10.</w:t>
      </w:r>
      <w:r w:rsidR="00721616" w:rsidRPr="00A04B4C">
        <w:rPr>
          <w:rFonts w:ascii="Times New Roman" w:hAnsi="Times New Roman" w:cs="Times New Roman"/>
          <w:color w:val="000000" w:themeColor="text1"/>
          <w:sz w:val="28"/>
          <w:szCs w:val="28"/>
        </w:rPr>
        <w:t>1.</w:t>
      </w:r>
      <w:r w:rsidR="00A27CFB" w:rsidRPr="00A04B4C">
        <w:rPr>
          <w:rFonts w:ascii="Times New Roman" w:hAnsi="Times New Roman" w:cs="Times New Roman"/>
          <w:color w:val="000000" w:themeColor="text1"/>
          <w:sz w:val="28"/>
          <w:szCs w:val="28"/>
        </w:rPr>
        <w:t xml:space="preserve"> Стационарное крышное озеленение может быть предусмотрено при проектировании новых, реконструкции и капитального ремонта существующих зданий и сооружений, имеющих неэксплуатируемую крышу с уклоном не более 45 градусов. Предпочтение следует отдавать зданиям и сооружениям с горизонтальной или малоуклонной (уклон не более 3%) крышей.</w:t>
      </w:r>
    </w:p>
    <w:p w:rsidR="00A27CFB" w:rsidRPr="00A04B4C" w:rsidRDefault="00A27CFB"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Мобильное или смешанное (стационарное и мобильное) крышное озеленение может предусматриваться при проектировании новых, реконструкции и капитальном ремонте существующих зданий и сооружений любого назначения, имеющих эксплуатируемую крышу с архитектурно-ландшафтными объектами.</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.2.1</w:t>
      </w:r>
      <w:r w:rsidR="002E2513" w:rsidRPr="00A04B4C">
        <w:rPr>
          <w:rFonts w:ascii="Times New Roman" w:hAnsi="Times New Roman" w:cs="Times New Roman"/>
          <w:color w:val="000000" w:themeColor="text1"/>
          <w:sz w:val="28"/>
          <w:szCs w:val="28"/>
        </w:rPr>
        <w:t>0.2</w:t>
      </w:r>
      <w:r w:rsidR="00A27CFB" w:rsidRPr="00A04B4C">
        <w:rPr>
          <w:rFonts w:ascii="Times New Roman" w:hAnsi="Times New Roman" w:cs="Times New Roman"/>
          <w:color w:val="000000" w:themeColor="text1"/>
          <w:sz w:val="28"/>
          <w:szCs w:val="28"/>
        </w:rPr>
        <w:t>. При реконструкции и капитальном ремонте зданий и сооружений возможность устройства крышного озеленения определяется расчетом прочности, устойчивости и деформативности существующих несущих конструкций.</w:t>
      </w:r>
    </w:p>
    <w:p w:rsidR="00A27CFB" w:rsidRPr="00A04B4C" w:rsidRDefault="00A27CFB"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При недостаточной несущей способности конструкций реконструируемого или капитально ремонтируемого объекта предусм</w:t>
      </w:r>
      <w:r w:rsidR="00C63308" w:rsidRPr="00A04B4C">
        <w:rPr>
          <w:rFonts w:ascii="Times New Roman" w:hAnsi="Times New Roman" w:cs="Times New Roman"/>
          <w:color w:val="000000" w:themeColor="text1"/>
          <w:sz w:val="28"/>
          <w:szCs w:val="28"/>
        </w:rPr>
        <w:t>атривается</w:t>
      </w:r>
      <w:r w:rsidRPr="00A04B4C">
        <w:rPr>
          <w:rFonts w:ascii="Times New Roman" w:hAnsi="Times New Roman" w:cs="Times New Roman"/>
          <w:color w:val="000000" w:themeColor="text1"/>
          <w:sz w:val="28"/>
          <w:szCs w:val="28"/>
        </w:rPr>
        <w:t xml:space="preserve"> их усиление, целесообразность которого подтверждается технико-экономическим обоснованием.</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.2.1</w:t>
      </w:r>
      <w:r w:rsidR="002E2513" w:rsidRPr="00A04B4C">
        <w:rPr>
          <w:rFonts w:ascii="Times New Roman" w:hAnsi="Times New Roman" w:cs="Times New Roman"/>
          <w:color w:val="000000" w:themeColor="text1"/>
          <w:sz w:val="28"/>
          <w:szCs w:val="28"/>
        </w:rPr>
        <w:t>0.3</w:t>
      </w:r>
      <w:r w:rsidR="00A27CFB" w:rsidRPr="00A04B4C">
        <w:rPr>
          <w:rFonts w:ascii="Times New Roman" w:hAnsi="Times New Roman" w:cs="Times New Roman"/>
          <w:color w:val="000000" w:themeColor="text1"/>
          <w:sz w:val="28"/>
          <w:szCs w:val="28"/>
        </w:rPr>
        <w:t>. Расчетная нагрузка от системы озеленения должна определяться с учетом веса растений, почвенного субстрата, дренажа, противокорневой защиты кровли, впитавшейся в грунт дождевой или поливочной воды и других элементов покрытия.</w:t>
      </w:r>
    </w:p>
    <w:p w:rsidR="00A27CFB" w:rsidRPr="00A04B4C" w:rsidRDefault="00A27CFB"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Вес крышного озеленения, не требующего ухода, не должен превышать 70 кг/кв. м, а озеленения с постоянным уходом - 800 кг/кв. м.</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.2.1</w:t>
      </w:r>
      <w:r w:rsidR="002E2513" w:rsidRPr="00A04B4C">
        <w:rPr>
          <w:rFonts w:ascii="Times New Roman" w:hAnsi="Times New Roman" w:cs="Times New Roman"/>
          <w:color w:val="000000" w:themeColor="text1"/>
          <w:sz w:val="28"/>
          <w:szCs w:val="28"/>
        </w:rPr>
        <w:t>0.4</w:t>
      </w:r>
      <w:r w:rsidR="00A27CFB" w:rsidRPr="00A04B4C">
        <w:rPr>
          <w:rFonts w:ascii="Times New Roman" w:hAnsi="Times New Roman" w:cs="Times New Roman"/>
          <w:color w:val="000000" w:themeColor="text1"/>
          <w:sz w:val="28"/>
          <w:szCs w:val="28"/>
        </w:rPr>
        <w:t xml:space="preserve">. Стационарное, мобильное и смешанное вертикальное озеленение может предусматриваться при разработке проектов строительства, реконструкции и капитального ремонта зданий и сооружений любого назначения, проектов комплексного благоустройства их участков, если эти здания и сооружения имеют фасады или широкие (шириной не менее </w:t>
      </w:r>
      <w:smartTag w:uri="urn:schemas-microsoft-com:office:smarttags" w:element="metricconverter">
        <w:smartTagPr>
          <w:attr w:name="ProductID" w:val="5 м"/>
        </w:smartTagPr>
        <w:r w:rsidR="00A27CFB" w:rsidRPr="00A04B4C">
          <w:rPr>
            <w:rFonts w:ascii="Times New Roman" w:hAnsi="Times New Roman" w:cs="Times New Roman"/>
            <w:color w:val="000000" w:themeColor="text1"/>
            <w:sz w:val="28"/>
            <w:szCs w:val="28"/>
          </w:rPr>
          <w:t>5 м</w:t>
        </w:r>
      </w:smartTag>
      <w:r w:rsidR="00A27CFB" w:rsidRPr="00A04B4C">
        <w:rPr>
          <w:rFonts w:ascii="Times New Roman" w:hAnsi="Times New Roman" w:cs="Times New Roman"/>
          <w:color w:val="000000" w:themeColor="text1"/>
          <w:sz w:val="28"/>
          <w:szCs w:val="28"/>
        </w:rPr>
        <w:t xml:space="preserve">) плоскости наружных стен без проемов. </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.2.1</w:t>
      </w:r>
      <w:r w:rsidR="002E2513" w:rsidRPr="00A04B4C">
        <w:rPr>
          <w:rFonts w:ascii="Times New Roman" w:hAnsi="Times New Roman" w:cs="Times New Roman"/>
          <w:color w:val="000000" w:themeColor="text1"/>
          <w:sz w:val="28"/>
          <w:szCs w:val="28"/>
        </w:rPr>
        <w:t>0.5</w:t>
      </w:r>
      <w:r w:rsidR="00A27CFB" w:rsidRPr="00A04B4C">
        <w:rPr>
          <w:rFonts w:ascii="Times New Roman" w:hAnsi="Times New Roman" w:cs="Times New Roman"/>
          <w:color w:val="000000" w:themeColor="text1"/>
          <w:sz w:val="28"/>
          <w:szCs w:val="28"/>
        </w:rPr>
        <w:t>. При проектировании строительства и реконструкции зданий и сооружений с горизонтальными или малоуклонными крышами на территориях со сложившейся высокоплотной застройкой должно предусматриваться обязательное устройство крышного и вертикального озеленения.</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.2.1</w:t>
      </w:r>
      <w:r w:rsidR="002E2513" w:rsidRPr="00A04B4C">
        <w:rPr>
          <w:rFonts w:ascii="Times New Roman" w:hAnsi="Times New Roman" w:cs="Times New Roman"/>
          <w:color w:val="000000" w:themeColor="text1"/>
          <w:sz w:val="28"/>
          <w:szCs w:val="28"/>
        </w:rPr>
        <w:t>0.6</w:t>
      </w:r>
      <w:r w:rsidR="00A27CFB" w:rsidRPr="00A04B4C">
        <w:rPr>
          <w:rFonts w:ascii="Times New Roman" w:hAnsi="Times New Roman" w:cs="Times New Roman"/>
          <w:color w:val="000000" w:themeColor="text1"/>
          <w:sz w:val="28"/>
          <w:szCs w:val="28"/>
        </w:rPr>
        <w:t xml:space="preserve">. Крышное и вертикальное озеленение не могут носить компенсационный характер. Исключение составляет крышное озеленение подземных сооружений, кровля которых располагается на отметке участка, а также кустарники и деревья, посаженные в опоры-колодцы зданий или сооружений с глубиной развития корневой системы растения не менее </w:t>
      </w:r>
      <w:smartTag w:uri="urn:schemas-microsoft-com:office:smarttags" w:element="metricconverter">
        <w:smartTagPr>
          <w:attr w:name="ProductID" w:val="3 м"/>
        </w:smartTagPr>
        <w:r w:rsidR="00A27CFB" w:rsidRPr="00A04B4C">
          <w:rPr>
            <w:rFonts w:ascii="Times New Roman" w:hAnsi="Times New Roman" w:cs="Times New Roman"/>
            <w:color w:val="000000" w:themeColor="text1"/>
            <w:sz w:val="28"/>
            <w:szCs w:val="28"/>
          </w:rPr>
          <w:t>3 м</w:t>
        </w:r>
      </w:smartTag>
      <w:r w:rsidR="00A27CFB" w:rsidRPr="00A04B4C">
        <w:rPr>
          <w:rFonts w:ascii="Times New Roman" w:hAnsi="Times New Roman" w:cs="Times New Roman"/>
          <w:color w:val="000000" w:themeColor="text1"/>
          <w:sz w:val="28"/>
          <w:szCs w:val="28"/>
        </w:rPr>
        <w:t>.</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.2.1</w:t>
      </w:r>
      <w:r w:rsidR="002E2513" w:rsidRPr="00A04B4C">
        <w:rPr>
          <w:rFonts w:ascii="Times New Roman" w:hAnsi="Times New Roman" w:cs="Times New Roman"/>
          <w:color w:val="000000" w:themeColor="text1"/>
          <w:sz w:val="28"/>
          <w:szCs w:val="28"/>
        </w:rPr>
        <w:t>0.7</w:t>
      </w:r>
      <w:r w:rsidR="00A27CFB" w:rsidRPr="00A04B4C">
        <w:rPr>
          <w:rFonts w:ascii="Times New Roman" w:hAnsi="Times New Roman" w:cs="Times New Roman"/>
          <w:color w:val="000000" w:themeColor="text1"/>
          <w:sz w:val="28"/>
          <w:szCs w:val="28"/>
        </w:rPr>
        <w:t>. Площадь крышного озеленения не должна включаться в показатель территории зеленых насаждений при подсчете баланса территории участка проектируемого объекта.</w:t>
      </w:r>
    </w:p>
    <w:p w:rsidR="00A27CFB" w:rsidRPr="00A04B4C" w:rsidRDefault="00A27CFB"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Площадь наружных поверхностей зданий и сооружений, подготовленных для вертикального озеленения, указывается в разделе "Благоустройство" проектов </w:t>
      </w:r>
      <w:r w:rsidRPr="00A04B4C">
        <w:rPr>
          <w:rFonts w:ascii="Times New Roman" w:hAnsi="Times New Roman" w:cs="Times New Roman"/>
          <w:color w:val="000000" w:themeColor="text1"/>
          <w:sz w:val="28"/>
          <w:szCs w:val="28"/>
        </w:rPr>
        <w:lastRenderedPageBreak/>
        <w:t>строительства, реконструкции и капитального ремонта зданий и сооружений, а также проектов комплексного благоустройства участков зданий и сооружений.</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.2.1</w:t>
      </w:r>
      <w:r w:rsidR="002E2513" w:rsidRPr="00A04B4C">
        <w:rPr>
          <w:rFonts w:ascii="Times New Roman" w:hAnsi="Times New Roman" w:cs="Times New Roman"/>
          <w:color w:val="000000" w:themeColor="text1"/>
          <w:sz w:val="28"/>
          <w:szCs w:val="28"/>
        </w:rPr>
        <w:t>0.8</w:t>
      </w:r>
      <w:r w:rsidR="00A27CFB" w:rsidRPr="00A04B4C">
        <w:rPr>
          <w:rFonts w:ascii="Times New Roman" w:hAnsi="Times New Roman" w:cs="Times New Roman"/>
          <w:color w:val="000000" w:themeColor="text1"/>
          <w:sz w:val="28"/>
          <w:szCs w:val="28"/>
        </w:rPr>
        <w:t xml:space="preserve">. При проектировании крышного и вертикального озеленения должны быть обеспечены безопасность крепления и использования грунтового покрытия, контейнеров, вазонов и пр., водоотвод в теплое время года, </w:t>
      </w:r>
      <w:proofErr w:type="spellStart"/>
      <w:r w:rsidR="00A27CFB" w:rsidRPr="00A04B4C">
        <w:rPr>
          <w:rFonts w:ascii="Times New Roman" w:hAnsi="Times New Roman" w:cs="Times New Roman"/>
          <w:color w:val="000000" w:themeColor="text1"/>
          <w:sz w:val="28"/>
          <w:szCs w:val="28"/>
        </w:rPr>
        <w:t>гидро</w:t>
      </w:r>
      <w:proofErr w:type="spellEnd"/>
      <w:r w:rsidR="00A27CFB" w:rsidRPr="00A04B4C">
        <w:rPr>
          <w:rFonts w:ascii="Times New Roman" w:hAnsi="Times New Roman" w:cs="Times New Roman"/>
          <w:color w:val="000000" w:themeColor="text1"/>
          <w:sz w:val="28"/>
          <w:szCs w:val="28"/>
        </w:rPr>
        <w:t xml:space="preserve">- и </w:t>
      </w:r>
      <w:proofErr w:type="spellStart"/>
      <w:r w:rsidR="00A27CFB" w:rsidRPr="00A04B4C">
        <w:rPr>
          <w:rFonts w:ascii="Times New Roman" w:hAnsi="Times New Roman" w:cs="Times New Roman"/>
          <w:color w:val="000000" w:themeColor="text1"/>
          <w:sz w:val="28"/>
          <w:szCs w:val="28"/>
        </w:rPr>
        <w:t>пароизоляция</w:t>
      </w:r>
      <w:proofErr w:type="spellEnd"/>
      <w:r w:rsidR="00A27CFB" w:rsidRPr="00A04B4C">
        <w:rPr>
          <w:rFonts w:ascii="Times New Roman" w:hAnsi="Times New Roman" w:cs="Times New Roman"/>
          <w:color w:val="000000" w:themeColor="text1"/>
          <w:sz w:val="28"/>
          <w:szCs w:val="28"/>
        </w:rPr>
        <w:t xml:space="preserve"> конструкций и помещений, теплозащитные качества наружных ограждений здания или сооружения, на которых размещены указанные виды озеленения.</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.2.1</w:t>
      </w:r>
      <w:r w:rsidR="002E2513" w:rsidRPr="00A04B4C">
        <w:rPr>
          <w:rFonts w:ascii="Times New Roman" w:hAnsi="Times New Roman" w:cs="Times New Roman"/>
          <w:color w:val="000000" w:themeColor="text1"/>
          <w:sz w:val="28"/>
          <w:szCs w:val="28"/>
        </w:rPr>
        <w:t>0.9</w:t>
      </w:r>
      <w:r w:rsidR="00A27CFB" w:rsidRPr="00A04B4C">
        <w:rPr>
          <w:rFonts w:ascii="Times New Roman" w:hAnsi="Times New Roman" w:cs="Times New Roman"/>
          <w:color w:val="000000" w:themeColor="text1"/>
          <w:sz w:val="28"/>
          <w:szCs w:val="28"/>
        </w:rPr>
        <w:t>. В целях предотвращения повреждения растениями отделки фасадов зданий и сооружений при их вертикальном озеленении на фасадных поверхностях должны быть надежно закреплены конструкции в виде решеток, систем вертикальных стержней или тросов, точечных консолей-опор для кашпо и т.п.</w:t>
      </w:r>
    </w:p>
    <w:p w:rsidR="00A27CFB" w:rsidRPr="00A04B4C" w:rsidRDefault="00A27CFB"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Размещение таких конструкций должно обеспечивать наличие воздушного зазора между растениями и фасадом. Величина воздушного зазора назначается в зависимости от вида используемых растений и должна быть не менее </w:t>
      </w:r>
      <w:smartTag w:uri="urn:schemas-microsoft-com:office:smarttags" w:element="metricconverter">
        <w:smartTagPr>
          <w:attr w:name="ProductID" w:val="20 см"/>
        </w:smartTagPr>
        <w:r w:rsidRPr="00A04B4C">
          <w:rPr>
            <w:rFonts w:ascii="Times New Roman" w:hAnsi="Times New Roman" w:cs="Times New Roman"/>
            <w:color w:val="000000" w:themeColor="text1"/>
            <w:sz w:val="28"/>
            <w:szCs w:val="28"/>
          </w:rPr>
          <w:t>20 см</w:t>
        </w:r>
      </w:smartTag>
      <w:r w:rsidRPr="00A04B4C">
        <w:rPr>
          <w:rFonts w:ascii="Times New Roman" w:hAnsi="Times New Roman" w:cs="Times New Roman"/>
          <w:color w:val="000000" w:themeColor="text1"/>
          <w:sz w:val="28"/>
          <w:szCs w:val="28"/>
        </w:rPr>
        <w:t>.</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.2.1</w:t>
      </w:r>
      <w:r w:rsidR="002E2513" w:rsidRPr="00A04B4C">
        <w:rPr>
          <w:rFonts w:ascii="Times New Roman" w:hAnsi="Times New Roman" w:cs="Times New Roman"/>
          <w:color w:val="000000" w:themeColor="text1"/>
          <w:sz w:val="28"/>
          <w:szCs w:val="28"/>
        </w:rPr>
        <w:t>0.10</w:t>
      </w:r>
      <w:r w:rsidR="00A27CFB" w:rsidRPr="00A04B4C">
        <w:rPr>
          <w:rFonts w:ascii="Times New Roman" w:hAnsi="Times New Roman" w:cs="Times New Roman"/>
          <w:color w:val="000000" w:themeColor="text1"/>
          <w:sz w:val="28"/>
          <w:szCs w:val="28"/>
        </w:rPr>
        <w:t>. Устройство крышного и вертикального озеленения на зданиях и сооружениях не должно приводить к нарушению предъявляемых к ним противопожарных требований.</w:t>
      </w:r>
    </w:p>
    <w:p w:rsidR="00A27CFB" w:rsidRPr="003F0FFB" w:rsidRDefault="00A27CFB" w:rsidP="00DC7E36">
      <w:pPr>
        <w:ind w:firstLine="426"/>
        <w:jc w:val="both"/>
        <w:rPr>
          <w:rFonts w:ascii="Times New Roman" w:hAnsi="Times New Roman" w:cs="Times New Roman"/>
          <w:color w:val="3018DE"/>
          <w:sz w:val="28"/>
          <w:szCs w:val="28"/>
        </w:rPr>
      </w:pPr>
      <w:r w:rsidRPr="00A04B4C">
        <w:rPr>
          <w:rFonts w:ascii="Times New Roman" w:hAnsi="Times New Roman" w:cs="Times New Roman"/>
          <w:color w:val="000000" w:themeColor="text1"/>
          <w:sz w:val="28"/>
          <w:szCs w:val="28"/>
        </w:rPr>
        <w:t xml:space="preserve">Стационарное озеленение на неэксплуатируемых крышах может предусматриваться на зданиях и сооружениях, отметка крыши которых не превышает отметку отмостки более чем на </w:t>
      </w:r>
      <w:smartTag w:uri="urn:schemas-microsoft-com:office:smarttags" w:element="metricconverter">
        <w:smartTagPr>
          <w:attr w:name="ProductID" w:val="65 м"/>
        </w:smartTagPr>
        <w:r w:rsidRPr="00A04B4C">
          <w:rPr>
            <w:rFonts w:ascii="Times New Roman" w:hAnsi="Times New Roman" w:cs="Times New Roman"/>
            <w:color w:val="000000" w:themeColor="text1"/>
            <w:sz w:val="28"/>
            <w:szCs w:val="28"/>
          </w:rPr>
          <w:t>65 м</w:t>
        </w:r>
      </w:smartTag>
      <w:r w:rsidRPr="00A04B4C">
        <w:rPr>
          <w:rFonts w:ascii="Times New Roman" w:hAnsi="Times New Roman" w:cs="Times New Roman"/>
          <w:color w:val="000000" w:themeColor="text1"/>
          <w:sz w:val="28"/>
          <w:szCs w:val="28"/>
        </w:rPr>
        <w:t xml:space="preserve">. При проектировании озеленения эксплуатируемых крыш их отметка над отмосткой здания или сооружения не регламентируется. </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w:t>
      </w:r>
      <w:r w:rsidR="002E2513" w:rsidRPr="00A04B4C">
        <w:rPr>
          <w:rFonts w:ascii="Times New Roman" w:hAnsi="Times New Roman" w:cs="Times New Roman"/>
          <w:color w:val="000000" w:themeColor="text1"/>
          <w:sz w:val="28"/>
          <w:szCs w:val="28"/>
        </w:rPr>
        <w:t>10.11</w:t>
      </w:r>
      <w:r w:rsidR="00A27CFB" w:rsidRPr="00A04B4C">
        <w:rPr>
          <w:rFonts w:ascii="Times New Roman" w:hAnsi="Times New Roman" w:cs="Times New Roman"/>
          <w:color w:val="000000" w:themeColor="text1"/>
          <w:sz w:val="28"/>
          <w:szCs w:val="28"/>
        </w:rPr>
        <w:t>. Устройство архитектурно-ландшафтных объектов на крышах складских и производственных зданий с помещениями категории "А" и "Б" по взрывопожарной и пожарной опасности, а также на зданиях с крышными котельными не допускается.</w:t>
      </w:r>
    </w:p>
    <w:p w:rsidR="00A27CFB" w:rsidRPr="00A04B4C" w:rsidRDefault="00A27CFB"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Архитектурно-ландшафтные объекты и здания, на крышах которых они размещаются, должны быть оборудованы автоматической противопожарной защитой.</w:t>
      </w:r>
    </w:p>
    <w:p w:rsidR="00BA005F"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w:t>
      </w:r>
      <w:r w:rsidR="002E2513" w:rsidRPr="00A04B4C">
        <w:rPr>
          <w:rFonts w:ascii="Times New Roman" w:hAnsi="Times New Roman" w:cs="Times New Roman"/>
          <w:color w:val="000000" w:themeColor="text1"/>
          <w:sz w:val="28"/>
          <w:szCs w:val="28"/>
        </w:rPr>
        <w:t>10.12</w:t>
      </w:r>
      <w:r w:rsidR="00A27CFB" w:rsidRPr="00A04B4C">
        <w:rPr>
          <w:rFonts w:ascii="Times New Roman" w:hAnsi="Times New Roman" w:cs="Times New Roman"/>
          <w:color w:val="000000" w:themeColor="text1"/>
          <w:sz w:val="28"/>
          <w:szCs w:val="28"/>
        </w:rPr>
        <w:t>. Конструкции, применяемые для вертикального озеленения, должны выполняться из долговечных и огнестойких материалов. В случае использования в них древесины она должна быть предварительно пропитана антипиренами. В местах крепления конструкции к фасаду должна быть обеспечена сохранность наружных ограждений озеленяемого объекта.</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w:t>
      </w:r>
      <w:r w:rsidR="002E2513" w:rsidRPr="00A04B4C">
        <w:rPr>
          <w:rFonts w:ascii="Times New Roman" w:hAnsi="Times New Roman" w:cs="Times New Roman"/>
          <w:color w:val="000000" w:themeColor="text1"/>
          <w:sz w:val="28"/>
          <w:szCs w:val="28"/>
        </w:rPr>
        <w:t>10.13</w:t>
      </w:r>
      <w:r w:rsidR="00A27CFB" w:rsidRPr="00A04B4C">
        <w:rPr>
          <w:rFonts w:ascii="Times New Roman" w:hAnsi="Times New Roman" w:cs="Times New Roman"/>
          <w:color w:val="000000" w:themeColor="text1"/>
          <w:sz w:val="28"/>
          <w:szCs w:val="28"/>
        </w:rPr>
        <w:t xml:space="preserve">. Отвод избыточной дождевой и поливочной воды на озелененных крышах должен осуществляться с использованием предусмотренного в здании или сооружении водостока, запроектированного в соответствии со </w:t>
      </w:r>
      <w:r w:rsidR="00356590" w:rsidRPr="00A04B4C">
        <w:rPr>
          <w:rFonts w:ascii="Times New Roman" w:hAnsi="Times New Roman" w:cs="Times New Roman"/>
          <w:bCs/>
          <w:color w:val="000000" w:themeColor="text1"/>
          <w:sz w:val="28"/>
          <w:szCs w:val="28"/>
        </w:rPr>
        <w:t>СП 30.13330.2016</w:t>
      </w:r>
      <w:r w:rsidR="00A27CFB" w:rsidRPr="00A04B4C">
        <w:rPr>
          <w:rFonts w:ascii="Times New Roman" w:hAnsi="Times New Roman" w:cs="Times New Roman"/>
          <w:color w:val="000000" w:themeColor="text1"/>
          <w:sz w:val="28"/>
          <w:szCs w:val="28"/>
        </w:rPr>
        <w:t>. Участки кровли, по которым производится отвод избыточной воды, должны иметь уклон к водоотводящим устройствам не менее 2%.</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w:t>
      </w:r>
      <w:r w:rsidR="002E2513" w:rsidRPr="00A04B4C">
        <w:rPr>
          <w:rFonts w:ascii="Times New Roman" w:hAnsi="Times New Roman" w:cs="Times New Roman"/>
          <w:color w:val="000000" w:themeColor="text1"/>
          <w:sz w:val="28"/>
          <w:szCs w:val="28"/>
        </w:rPr>
        <w:t>10.14</w:t>
      </w:r>
      <w:r w:rsidR="00A27CFB" w:rsidRPr="00A04B4C">
        <w:rPr>
          <w:rFonts w:ascii="Times New Roman" w:hAnsi="Times New Roman" w:cs="Times New Roman"/>
          <w:color w:val="000000" w:themeColor="text1"/>
          <w:sz w:val="28"/>
          <w:szCs w:val="28"/>
        </w:rPr>
        <w:t xml:space="preserve">. При размещении на крыше здания или сооружения озелененных рекреационных площадок, садов, кафе и других ландшафтно-архитектурных объектов расстояние между ними и выпусками вентиляции, не имеющими фильтров для очистки отработанного воздуха, должно быть не менее </w:t>
      </w:r>
      <w:smartTag w:uri="urn:schemas-microsoft-com:office:smarttags" w:element="metricconverter">
        <w:smartTagPr>
          <w:attr w:name="ProductID" w:val="15 м"/>
        </w:smartTagPr>
        <w:r w:rsidR="00A27CFB" w:rsidRPr="00A04B4C">
          <w:rPr>
            <w:rFonts w:ascii="Times New Roman" w:hAnsi="Times New Roman" w:cs="Times New Roman"/>
            <w:color w:val="000000" w:themeColor="text1"/>
            <w:sz w:val="28"/>
            <w:szCs w:val="28"/>
          </w:rPr>
          <w:t>15 м</w:t>
        </w:r>
      </w:smartTag>
      <w:r w:rsidR="00A27CFB" w:rsidRPr="00A04B4C">
        <w:rPr>
          <w:rFonts w:ascii="Times New Roman" w:hAnsi="Times New Roman" w:cs="Times New Roman"/>
          <w:color w:val="000000" w:themeColor="text1"/>
          <w:sz w:val="28"/>
          <w:szCs w:val="28"/>
        </w:rPr>
        <w:t xml:space="preserve">. Роль контурного ограждения указанных объектов должен выполнять металлический или железобетонный парапет высотой не менее </w:t>
      </w:r>
      <w:smartTag w:uri="urn:schemas-microsoft-com:office:smarttags" w:element="metricconverter">
        <w:smartTagPr>
          <w:attr w:name="ProductID" w:val="1 м"/>
        </w:smartTagPr>
        <w:r w:rsidR="00A27CFB" w:rsidRPr="00A04B4C">
          <w:rPr>
            <w:rFonts w:ascii="Times New Roman" w:hAnsi="Times New Roman" w:cs="Times New Roman"/>
            <w:color w:val="000000" w:themeColor="text1"/>
            <w:sz w:val="28"/>
            <w:szCs w:val="28"/>
          </w:rPr>
          <w:t>1 м</w:t>
        </w:r>
      </w:smartTag>
      <w:r w:rsidR="00A27CFB" w:rsidRPr="00A04B4C">
        <w:rPr>
          <w:rFonts w:ascii="Times New Roman" w:hAnsi="Times New Roman" w:cs="Times New Roman"/>
          <w:color w:val="000000" w:themeColor="text1"/>
          <w:sz w:val="28"/>
          <w:szCs w:val="28"/>
        </w:rPr>
        <w:t xml:space="preserve">. На металлических парапетах </w:t>
      </w:r>
      <w:r w:rsidR="007F5EF8" w:rsidRPr="00A04B4C">
        <w:rPr>
          <w:rFonts w:ascii="Times New Roman" w:hAnsi="Times New Roman" w:cs="Times New Roman"/>
          <w:color w:val="000000" w:themeColor="text1"/>
          <w:sz w:val="28"/>
          <w:szCs w:val="28"/>
        </w:rPr>
        <w:t>следует</w:t>
      </w:r>
      <w:r w:rsidR="00A27CFB" w:rsidRPr="00A04B4C">
        <w:rPr>
          <w:rFonts w:ascii="Times New Roman" w:hAnsi="Times New Roman" w:cs="Times New Roman"/>
          <w:color w:val="000000" w:themeColor="text1"/>
          <w:sz w:val="28"/>
          <w:szCs w:val="28"/>
        </w:rPr>
        <w:t xml:space="preserve"> устанавливать сетчатое металлическое ограждение.</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5</w:t>
      </w:r>
      <w:r w:rsidR="00A27CFB" w:rsidRPr="00A04B4C">
        <w:rPr>
          <w:rFonts w:ascii="Times New Roman" w:hAnsi="Times New Roman" w:cs="Times New Roman"/>
          <w:color w:val="000000" w:themeColor="text1"/>
          <w:sz w:val="28"/>
          <w:szCs w:val="28"/>
        </w:rPr>
        <w:t>.2.</w:t>
      </w:r>
      <w:r w:rsidR="002E2513" w:rsidRPr="00A04B4C">
        <w:rPr>
          <w:rFonts w:ascii="Times New Roman" w:hAnsi="Times New Roman" w:cs="Times New Roman"/>
          <w:color w:val="000000" w:themeColor="text1"/>
          <w:sz w:val="28"/>
          <w:szCs w:val="28"/>
        </w:rPr>
        <w:t>10.15</w:t>
      </w:r>
      <w:r w:rsidR="00A27CFB" w:rsidRPr="00A04B4C">
        <w:rPr>
          <w:rFonts w:ascii="Times New Roman" w:hAnsi="Times New Roman" w:cs="Times New Roman"/>
          <w:color w:val="000000" w:themeColor="text1"/>
          <w:sz w:val="28"/>
          <w:szCs w:val="28"/>
        </w:rPr>
        <w:t xml:space="preserve">. При устройстве стационарного газонного озеленения (рулонного или сеянного в почвенный субстрат) на крышах стилобатов разница отметок верха газона и низа окон основного здания, выходящих в сторону стилобата, должна быть не менее </w:t>
      </w:r>
      <w:smartTag w:uri="urn:schemas-microsoft-com:office:smarttags" w:element="metricconverter">
        <w:smartTagPr>
          <w:attr w:name="ProductID" w:val="1 м"/>
        </w:smartTagPr>
        <w:r w:rsidR="00A27CFB" w:rsidRPr="00A04B4C">
          <w:rPr>
            <w:rFonts w:ascii="Times New Roman" w:hAnsi="Times New Roman" w:cs="Times New Roman"/>
            <w:color w:val="000000" w:themeColor="text1"/>
            <w:sz w:val="28"/>
            <w:szCs w:val="28"/>
          </w:rPr>
          <w:t>1 м</w:t>
        </w:r>
      </w:smartTag>
      <w:r w:rsidR="00A27CFB" w:rsidRPr="00A04B4C">
        <w:rPr>
          <w:rFonts w:ascii="Times New Roman" w:hAnsi="Times New Roman" w:cs="Times New Roman"/>
          <w:color w:val="000000" w:themeColor="text1"/>
          <w:sz w:val="28"/>
          <w:szCs w:val="28"/>
        </w:rPr>
        <w:t xml:space="preserve">. При невозможности выполнения этого требования на реконструируемых или ремонтируемых объектах газон на крыше стилобата должен выполняться с отступом шириной не менее </w:t>
      </w:r>
      <w:smartTag w:uri="urn:schemas-microsoft-com:office:smarttags" w:element="metricconverter">
        <w:smartTagPr>
          <w:attr w:name="ProductID" w:val="1 м"/>
        </w:smartTagPr>
        <w:r w:rsidR="00A27CFB" w:rsidRPr="00A04B4C">
          <w:rPr>
            <w:rFonts w:ascii="Times New Roman" w:hAnsi="Times New Roman" w:cs="Times New Roman"/>
            <w:color w:val="000000" w:themeColor="text1"/>
            <w:sz w:val="28"/>
            <w:szCs w:val="28"/>
          </w:rPr>
          <w:t>1 м</w:t>
        </w:r>
      </w:smartTag>
      <w:r w:rsidR="00A27CFB" w:rsidRPr="00A04B4C">
        <w:rPr>
          <w:rFonts w:ascii="Times New Roman" w:hAnsi="Times New Roman" w:cs="Times New Roman"/>
          <w:color w:val="000000" w:themeColor="text1"/>
          <w:sz w:val="28"/>
          <w:szCs w:val="28"/>
        </w:rPr>
        <w:t xml:space="preserve"> от наружной стены здания.</w:t>
      </w:r>
    </w:p>
    <w:p w:rsidR="00A27CFB" w:rsidRPr="00A04B4C" w:rsidRDefault="00BA005F" w:rsidP="00DC7E36">
      <w:pPr>
        <w:pStyle w:val="2"/>
        <w:keepNext w:val="0"/>
        <w:spacing w:before="0" w:after="120"/>
        <w:jc w:val="center"/>
        <w:rPr>
          <w:rFonts w:ascii="Times New Roman" w:hAnsi="Times New Roman" w:cs="Times New Roman"/>
          <w:color w:val="000000" w:themeColor="text1"/>
          <w:sz w:val="28"/>
          <w:szCs w:val="28"/>
        </w:rPr>
      </w:pPr>
      <w:bookmarkStart w:id="11" w:name="_Toc37759101"/>
      <w:r w:rsidRPr="00A04B4C">
        <w:rPr>
          <w:rFonts w:ascii="Times New Roman" w:hAnsi="Times New Roman" w:cs="Times New Roman"/>
          <w:color w:val="000000" w:themeColor="text1"/>
          <w:sz w:val="28"/>
          <w:szCs w:val="28"/>
        </w:rPr>
        <w:t>5.3. ВИДЫ ПОКРЫТИЙ</w:t>
      </w:r>
      <w:bookmarkEnd w:id="11"/>
    </w:p>
    <w:p w:rsidR="00A27CFB"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.3.1 Покрытия поверхности обеспечивают на селитебной территории условия безопасного и комфортного передвижения, а также - формируют архитектурно-художественный облик среды. Для целей благоустройства определены следующие виды покрытий:</w:t>
      </w:r>
    </w:p>
    <w:p w:rsidR="00A27CFB" w:rsidRPr="00A04B4C" w:rsidRDefault="00A27CFB"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твердые (капитальные) - монолитные или сборные, выполняемые из асфальтобетона, цементобетона, природного камня и т.п. материалов;</w:t>
      </w:r>
    </w:p>
    <w:p w:rsidR="00A27CFB" w:rsidRPr="00A04B4C" w:rsidRDefault="00A27CFB"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w:t>
      </w:r>
    </w:p>
    <w:p w:rsidR="00A27CFB" w:rsidRPr="00A04B4C" w:rsidRDefault="00A27CFB"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газонные, выполняемые по специальным технологиям подготовки и посадки травяного покрова;</w:t>
      </w:r>
    </w:p>
    <w:p w:rsidR="00A27CFB" w:rsidRPr="00A04B4C" w:rsidRDefault="00A27CFB"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комбинированные, представляющие сочетания покрытий, указанных выше (например, плитка, утопленная в газон и т.п.).</w:t>
      </w:r>
    </w:p>
    <w:p w:rsidR="00A27CFB"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.3.2 На селитебной территории не </w:t>
      </w:r>
      <w:r w:rsidR="007F5EF8" w:rsidRPr="00A04B4C">
        <w:rPr>
          <w:rFonts w:ascii="Times New Roman" w:hAnsi="Times New Roman" w:cs="Times New Roman"/>
          <w:color w:val="000000" w:themeColor="text1"/>
          <w:sz w:val="28"/>
          <w:szCs w:val="28"/>
        </w:rPr>
        <w:t>следует оставлять</w:t>
      </w:r>
      <w:r w:rsidR="00A27CFB" w:rsidRPr="00A04B4C">
        <w:rPr>
          <w:rFonts w:ascii="Times New Roman" w:hAnsi="Times New Roman" w:cs="Times New Roman"/>
          <w:color w:val="000000" w:themeColor="text1"/>
          <w:sz w:val="28"/>
          <w:szCs w:val="28"/>
        </w:rPr>
        <w:t xml:space="preserve"> участк</w:t>
      </w:r>
      <w:r w:rsidR="007F5EF8" w:rsidRPr="00A04B4C">
        <w:rPr>
          <w:rFonts w:ascii="Times New Roman" w:hAnsi="Times New Roman" w:cs="Times New Roman"/>
          <w:color w:val="000000" w:themeColor="text1"/>
          <w:sz w:val="28"/>
          <w:szCs w:val="28"/>
        </w:rPr>
        <w:t>и</w:t>
      </w:r>
      <w:r w:rsidR="00A27CFB" w:rsidRPr="00A04B4C">
        <w:rPr>
          <w:rFonts w:ascii="Times New Roman" w:hAnsi="Times New Roman" w:cs="Times New Roman"/>
          <w:color w:val="000000" w:themeColor="text1"/>
          <w:sz w:val="28"/>
          <w:szCs w:val="28"/>
        </w:rPr>
        <w:t xml:space="preserve"> почвы без перечисленных видов покрытий </w:t>
      </w:r>
      <w:r w:rsidR="007F5EF8" w:rsidRPr="00A04B4C">
        <w:rPr>
          <w:rFonts w:ascii="Times New Roman" w:hAnsi="Times New Roman" w:cs="Times New Roman"/>
          <w:color w:val="000000" w:themeColor="text1"/>
          <w:sz w:val="28"/>
          <w:szCs w:val="28"/>
        </w:rPr>
        <w:t>(</w:t>
      </w:r>
      <w:r w:rsidR="00A27CFB" w:rsidRPr="00A04B4C">
        <w:rPr>
          <w:rFonts w:ascii="Times New Roman" w:hAnsi="Times New Roman" w:cs="Times New Roman"/>
          <w:color w:val="000000" w:themeColor="text1"/>
          <w:sz w:val="28"/>
          <w:szCs w:val="28"/>
        </w:rPr>
        <w:t>за исключением дорожно-тропиночной сети на особо охраняемых</w:t>
      </w:r>
      <w:r w:rsidR="001E7C34" w:rsidRPr="00A04B4C">
        <w:rPr>
          <w:rFonts w:ascii="Times New Roman" w:hAnsi="Times New Roman" w:cs="Times New Roman"/>
          <w:color w:val="000000" w:themeColor="text1"/>
          <w:sz w:val="28"/>
          <w:szCs w:val="28"/>
        </w:rPr>
        <w:t xml:space="preserve"> природных</w:t>
      </w:r>
      <w:r w:rsidR="00A27CFB" w:rsidRPr="00A04B4C">
        <w:rPr>
          <w:rFonts w:ascii="Times New Roman" w:hAnsi="Times New Roman" w:cs="Times New Roman"/>
          <w:color w:val="000000" w:themeColor="text1"/>
          <w:sz w:val="28"/>
          <w:szCs w:val="28"/>
        </w:rPr>
        <w:t xml:space="preserve"> территориях и</w:t>
      </w:r>
      <w:r w:rsidR="001E7C34" w:rsidRPr="00A04B4C">
        <w:rPr>
          <w:rFonts w:ascii="Times New Roman" w:hAnsi="Times New Roman" w:cs="Times New Roman"/>
          <w:color w:val="000000" w:themeColor="text1"/>
          <w:sz w:val="28"/>
          <w:szCs w:val="28"/>
        </w:rPr>
        <w:t xml:space="preserve"> на</w:t>
      </w:r>
      <w:r w:rsidR="00A27CFB" w:rsidRPr="00A04B4C">
        <w:rPr>
          <w:rFonts w:ascii="Times New Roman" w:hAnsi="Times New Roman" w:cs="Times New Roman"/>
          <w:color w:val="000000" w:themeColor="text1"/>
          <w:sz w:val="28"/>
          <w:szCs w:val="28"/>
        </w:rPr>
        <w:t xml:space="preserve"> участк</w:t>
      </w:r>
      <w:r w:rsidR="001E7C34" w:rsidRPr="00A04B4C">
        <w:rPr>
          <w:rFonts w:ascii="Times New Roman" w:hAnsi="Times New Roman" w:cs="Times New Roman"/>
          <w:color w:val="000000" w:themeColor="text1"/>
          <w:sz w:val="28"/>
          <w:szCs w:val="28"/>
        </w:rPr>
        <w:t>ах</w:t>
      </w:r>
      <w:r w:rsidR="00A27CFB" w:rsidRPr="00A04B4C">
        <w:rPr>
          <w:rFonts w:ascii="Times New Roman" w:hAnsi="Times New Roman" w:cs="Times New Roman"/>
          <w:color w:val="000000" w:themeColor="text1"/>
          <w:sz w:val="28"/>
          <w:szCs w:val="28"/>
        </w:rPr>
        <w:t xml:space="preserve"> территории в процессе реконструкции и строительства</w:t>
      </w:r>
      <w:r w:rsidR="007F5EF8" w:rsidRPr="00A04B4C">
        <w:rPr>
          <w:rFonts w:ascii="Times New Roman" w:hAnsi="Times New Roman" w:cs="Times New Roman"/>
          <w:color w:val="000000" w:themeColor="text1"/>
          <w:sz w:val="28"/>
          <w:szCs w:val="28"/>
        </w:rPr>
        <w:t>)</w:t>
      </w:r>
      <w:r w:rsidR="00A27CFB" w:rsidRPr="00A04B4C">
        <w:rPr>
          <w:rFonts w:ascii="Times New Roman" w:hAnsi="Times New Roman" w:cs="Times New Roman"/>
          <w:color w:val="000000" w:themeColor="text1"/>
          <w:sz w:val="28"/>
          <w:szCs w:val="28"/>
        </w:rPr>
        <w:t>.</w:t>
      </w:r>
    </w:p>
    <w:p w:rsidR="00A27CFB"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.3.3 Применяемый в проекте вид покрытия должен быть прочным, ремонтопригодным, экологичным, не допускать скольжения. Выбор видов покрытия следует принимать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свойств при благоустройстве отдельных видов территорий (детских, спортивных площадок, площадок для выгула собак, прогулочных дорожек и т.п. объектов); газонных и комбинированных, как наиболее экологичных.</w:t>
      </w:r>
    </w:p>
    <w:p w:rsidR="00A27CFB"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.3.4 Твердые виды покрытия должны иметь шероховатую поверхность с коэффициентом сцепления в сухом состоянии не менее 0,6, в мокром - не менее 0,4. Не допускается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в наземных и подземных переходах, на ступенях лестниц, площадках крылец входных групп зданий.</w:t>
      </w:r>
    </w:p>
    <w:p w:rsidR="00A27CFB"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.3.5 Уклон поверхности твердых видов покрытия должен обеспечивать отвод поверхностных вод - на водоразделах при наличии системы дождевой канализации его следует назначать не менее 4 ‰, при отсутствии системы дождевой канализации - не менее 5 ‰. Максимальные уклоны назначаются в зависимости от условий движения транспорта и пешеходов.</w:t>
      </w:r>
    </w:p>
    <w:p w:rsidR="00A27CFB"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5</w:t>
      </w:r>
      <w:r w:rsidR="00A27CFB" w:rsidRPr="00A04B4C">
        <w:rPr>
          <w:rFonts w:ascii="Times New Roman" w:hAnsi="Times New Roman" w:cs="Times New Roman"/>
          <w:color w:val="000000" w:themeColor="text1"/>
          <w:sz w:val="28"/>
          <w:szCs w:val="28"/>
        </w:rPr>
        <w:t xml:space="preserve">.3.6 На территории общественных пространств все преграды (уступы, ступени, пандусы, деревья, осветительное, информационное и уличное техническое оборудование, а также край тротуара в зонах остановок общественного транспорта и переходов через улицу) следует выделять полосами </w:t>
      </w:r>
      <w:r w:rsidR="00A27CFB" w:rsidRPr="00A04B4C">
        <w:rPr>
          <w:rFonts w:ascii="Times New Roman" w:hAnsi="Times New Roman" w:cs="Times New Roman"/>
          <w:i/>
          <w:iCs/>
          <w:color w:val="000000" w:themeColor="text1"/>
          <w:sz w:val="28"/>
          <w:szCs w:val="28"/>
        </w:rPr>
        <w:t xml:space="preserve">тактильного покрытия. </w:t>
      </w:r>
      <w:r w:rsidR="00A27CFB" w:rsidRPr="00A04B4C">
        <w:rPr>
          <w:rFonts w:ascii="Times New Roman" w:hAnsi="Times New Roman" w:cs="Times New Roman"/>
          <w:color w:val="000000" w:themeColor="text1"/>
          <w:sz w:val="28"/>
          <w:szCs w:val="28"/>
        </w:rPr>
        <w:t xml:space="preserve">Тактильное покрытие должно начинаться на расстоянии не менее, чем за </w:t>
      </w:r>
      <w:smartTag w:uri="urn:schemas-microsoft-com:office:smarttags" w:element="metricconverter">
        <w:smartTagPr>
          <w:attr w:name="ProductID" w:val="0,8 м"/>
        </w:smartTagPr>
        <w:r w:rsidR="00A27CFB" w:rsidRPr="00A04B4C">
          <w:rPr>
            <w:rFonts w:ascii="Times New Roman" w:hAnsi="Times New Roman" w:cs="Times New Roman"/>
            <w:color w:val="000000" w:themeColor="text1"/>
            <w:sz w:val="28"/>
            <w:szCs w:val="28"/>
          </w:rPr>
          <w:t>0,8 м</w:t>
        </w:r>
      </w:smartTag>
      <w:r w:rsidR="00A27CFB" w:rsidRPr="00A04B4C">
        <w:rPr>
          <w:rFonts w:ascii="Times New Roman" w:hAnsi="Times New Roman" w:cs="Times New Roman"/>
          <w:color w:val="000000" w:themeColor="text1"/>
          <w:sz w:val="28"/>
          <w:szCs w:val="28"/>
        </w:rPr>
        <w:t xml:space="preserve"> до преграды, края улицы, начала опасного участка, изменения направления движения и т.п. Если на тактильном покрытии имеются продольные бороздки шириной более </w:t>
      </w:r>
      <w:smartTag w:uri="urn:schemas-microsoft-com:office:smarttags" w:element="metricconverter">
        <w:smartTagPr>
          <w:attr w:name="ProductID" w:val="15 мм"/>
        </w:smartTagPr>
        <w:r w:rsidR="00A27CFB" w:rsidRPr="00A04B4C">
          <w:rPr>
            <w:rFonts w:ascii="Times New Roman" w:hAnsi="Times New Roman" w:cs="Times New Roman"/>
            <w:color w:val="000000" w:themeColor="text1"/>
            <w:sz w:val="28"/>
            <w:szCs w:val="28"/>
          </w:rPr>
          <w:t>15 мм</w:t>
        </w:r>
      </w:smartTag>
      <w:r w:rsidR="00A27CFB" w:rsidRPr="00A04B4C">
        <w:rPr>
          <w:rFonts w:ascii="Times New Roman" w:hAnsi="Times New Roman" w:cs="Times New Roman"/>
          <w:color w:val="000000" w:themeColor="text1"/>
          <w:sz w:val="28"/>
          <w:szCs w:val="28"/>
        </w:rPr>
        <w:t xml:space="preserve"> и глубиной более </w:t>
      </w:r>
      <w:smartTag w:uri="urn:schemas-microsoft-com:office:smarttags" w:element="metricconverter">
        <w:smartTagPr>
          <w:attr w:name="ProductID" w:val="6 мм"/>
        </w:smartTagPr>
        <w:r w:rsidR="00A27CFB" w:rsidRPr="00A04B4C">
          <w:rPr>
            <w:rFonts w:ascii="Times New Roman" w:hAnsi="Times New Roman" w:cs="Times New Roman"/>
            <w:color w:val="000000" w:themeColor="text1"/>
            <w:sz w:val="28"/>
            <w:szCs w:val="28"/>
          </w:rPr>
          <w:t>6 мм</w:t>
        </w:r>
      </w:smartTag>
      <w:r w:rsidR="00A27CFB" w:rsidRPr="00A04B4C">
        <w:rPr>
          <w:rFonts w:ascii="Times New Roman" w:hAnsi="Times New Roman" w:cs="Times New Roman"/>
          <w:color w:val="000000" w:themeColor="text1"/>
          <w:sz w:val="28"/>
          <w:szCs w:val="28"/>
        </w:rPr>
        <w:t>, их не следует располагать вдоль направления движения.</w:t>
      </w:r>
    </w:p>
    <w:p w:rsidR="00A27CFB"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.3.7 Для деревьев, расположенных в мощении, при отсутствии иных видов защиты (приствольных решеток, бордюров, периметральных скамеек и пр.) </w:t>
      </w:r>
      <w:r w:rsidR="007F5EF8" w:rsidRPr="00A04B4C">
        <w:rPr>
          <w:rFonts w:ascii="Times New Roman" w:hAnsi="Times New Roman" w:cs="Times New Roman"/>
          <w:color w:val="000000" w:themeColor="text1"/>
          <w:sz w:val="28"/>
          <w:szCs w:val="28"/>
        </w:rPr>
        <w:t>следует</w:t>
      </w:r>
      <w:r w:rsidR="00A27CFB" w:rsidRPr="00A04B4C">
        <w:rPr>
          <w:rFonts w:ascii="Times New Roman" w:hAnsi="Times New Roman" w:cs="Times New Roman"/>
          <w:color w:val="000000" w:themeColor="text1"/>
          <w:sz w:val="28"/>
          <w:szCs w:val="28"/>
        </w:rPr>
        <w:t xml:space="preserve"> предусматривать выполнение защитных видов покрытий в радиусе не менее </w:t>
      </w:r>
      <w:smartTag w:uri="urn:schemas-microsoft-com:office:smarttags" w:element="metricconverter">
        <w:smartTagPr>
          <w:attr w:name="ProductID" w:val="1,5 м"/>
        </w:smartTagPr>
        <w:r w:rsidR="00A27CFB" w:rsidRPr="00A04B4C">
          <w:rPr>
            <w:rFonts w:ascii="Times New Roman" w:hAnsi="Times New Roman" w:cs="Times New Roman"/>
            <w:color w:val="000000" w:themeColor="text1"/>
            <w:sz w:val="28"/>
            <w:szCs w:val="28"/>
          </w:rPr>
          <w:t>1,5 м</w:t>
        </w:r>
      </w:smartTag>
      <w:r w:rsidR="00A27CFB" w:rsidRPr="00A04B4C">
        <w:rPr>
          <w:rFonts w:ascii="Times New Roman" w:hAnsi="Times New Roman" w:cs="Times New Roman"/>
          <w:color w:val="000000" w:themeColor="text1"/>
          <w:sz w:val="28"/>
          <w:szCs w:val="28"/>
        </w:rPr>
        <w:t xml:space="preserve"> от ствола: щебеночное, галечное, «соты» с засевом газона. Защитное покрытие может быть выполнено в одном уровне или выше покрытия пешеходных коммуникаций.</w:t>
      </w:r>
    </w:p>
    <w:p w:rsidR="00A27CFB"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.3.8 Колористическое решение применяемого вида покрытия должно учитывать цветовое решение формируемой среды, а на территориях общественных пространств муниципального образования - соответствовать концепции цветового решения этих территорий.</w:t>
      </w:r>
    </w:p>
    <w:p w:rsidR="00A27CFB" w:rsidRPr="00A04B4C" w:rsidRDefault="00BA005F" w:rsidP="00210128">
      <w:pPr>
        <w:pStyle w:val="2"/>
        <w:keepNext w:val="0"/>
        <w:spacing w:before="120" w:after="120"/>
        <w:jc w:val="center"/>
        <w:rPr>
          <w:rFonts w:ascii="Times New Roman" w:hAnsi="Times New Roman" w:cs="Times New Roman"/>
          <w:color w:val="000000" w:themeColor="text1"/>
          <w:sz w:val="28"/>
          <w:szCs w:val="28"/>
        </w:rPr>
      </w:pPr>
      <w:bookmarkStart w:id="12" w:name="_Toc37759102"/>
      <w:r w:rsidRPr="00A04B4C">
        <w:rPr>
          <w:rFonts w:ascii="Times New Roman" w:hAnsi="Times New Roman" w:cs="Times New Roman"/>
          <w:color w:val="000000" w:themeColor="text1"/>
          <w:sz w:val="28"/>
          <w:szCs w:val="28"/>
        </w:rPr>
        <w:t>5.4. СОПРЯЖЕНИЯ ПОВЕРХНОСТЕЙ</w:t>
      </w:r>
      <w:bookmarkEnd w:id="12"/>
    </w:p>
    <w:p w:rsidR="00A27CFB"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.4.1 К элементам сопряжения поверхностей относятся различные виды бортовых камней, пандусы, ступени, лестницы. </w:t>
      </w:r>
    </w:p>
    <w:p w:rsidR="00A27CFB" w:rsidRPr="00A04B4C" w:rsidRDefault="00A27CFB"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Бортовые камни</w:t>
      </w:r>
    </w:p>
    <w:p w:rsidR="00A27CFB"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.4.2 На стыке тротуара и проезжей части, как правило, следует устанавливать дорожные бортовые камни. Бортовые камни должны иметь нормативное превышение над уровнем проезжей части не менее </w:t>
      </w:r>
      <w:smartTag w:uri="urn:schemas-microsoft-com:office:smarttags" w:element="metricconverter">
        <w:smartTagPr>
          <w:attr w:name="ProductID" w:val="150 мм"/>
        </w:smartTagPr>
        <w:r w:rsidR="00A27CFB" w:rsidRPr="00A04B4C">
          <w:rPr>
            <w:rFonts w:ascii="Times New Roman" w:hAnsi="Times New Roman" w:cs="Times New Roman"/>
            <w:color w:val="000000" w:themeColor="text1"/>
            <w:sz w:val="28"/>
            <w:szCs w:val="28"/>
          </w:rPr>
          <w:t>150 мм</w:t>
        </w:r>
      </w:smartTag>
      <w:r w:rsidR="00A27CFB" w:rsidRPr="00A04B4C">
        <w:rPr>
          <w:rFonts w:ascii="Times New Roman" w:hAnsi="Times New Roman" w:cs="Times New Roman"/>
          <w:color w:val="000000" w:themeColor="text1"/>
          <w:sz w:val="28"/>
          <w:szCs w:val="28"/>
        </w:rPr>
        <w:t xml:space="preserve">, которое должно сохраняться и в случае реконструкции поверхностей покрытий. Для предотвращения наезда автотранспорта на газон в местах сопряжения покрытия проезжей части с газоном </w:t>
      </w:r>
      <w:r w:rsidR="007F5EF8" w:rsidRPr="00A04B4C">
        <w:rPr>
          <w:rFonts w:ascii="Times New Roman" w:hAnsi="Times New Roman" w:cs="Times New Roman"/>
          <w:color w:val="000000" w:themeColor="text1"/>
          <w:sz w:val="28"/>
          <w:szCs w:val="28"/>
        </w:rPr>
        <w:t>следует</w:t>
      </w:r>
      <w:r w:rsidR="00A27CFB" w:rsidRPr="00A04B4C">
        <w:rPr>
          <w:rFonts w:ascii="Times New Roman" w:hAnsi="Times New Roman" w:cs="Times New Roman"/>
          <w:color w:val="000000" w:themeColor="text1"/>
          <w:sz w:val="28"/>
          <w:szCs w:val="28"/>
        </w:rPr>
        <w:t xml:space="preserve"> примен</w:t>
      </w:r>
      <w:r w:rsidR="007F5EF8" w:rsidRPr="00A04B4C">
        <w:rPr>
          <w:rFonts w:ascii="Times New Roman" w:hAnsi="Times New Roman" w:cs="Times New Roman"/>
          <w:color w:val="000000" w:themeColor="text1"/>
          <w:sz w:val="28"/>
          <w:szCs w:val="28"/>
        </w:rPr>
        <w:t>ять</w:t>
      </w:r>
      <w:r w:rsidR="00A27CFB" w:rsidRPr="00A04B4C">
        <w:rPr>
          <w:rFonts w:ascii="Times New Roman" w:hAnsi="Times New Roman" w:cs="Times New Roman"/>
          <w:color w:val="000000" w:themeColor="text1"/>
          <w:sz w:val="28"/>
          <w:szCs w:val="28"/>
        </w:rPr>
        <w:t xml:space="preserve"> повышенн</w:t>
      </w:r>
      <w:r w:rsidR="007F5EF8" w:rsidRPr="00A04B4C">
        <w:rPr>
          <w:rFonts w:ascii="Times New Roman" w:hAnsi="Times New Roman" w:cs="Times New Roman"/>
          <w:color w:val="000000" w:themeColor="text1"/>
          <w:sz w:val="28"/>
          <w:szCs w:val="28"/>
        </w:rPr>
        <w:t>ый</w:t>
      </w:r>
      <w:r w:rsidR="00A27CFB" w:rsidRPr="00A04B4C">
        <w:rPr>
          <w:rFonts w:ascii="Times New Roman" w:hAnsi="Times New Roman" w:cs="Times New Roman"/>
          <w:color w:val="000000" w:themeColor="text1"/>
          <w:sz w:val="28"/>
          <w:szCs w:val="28"/>
        </w:rPr>
        <w:t xml:space="preserve"> бортово</w:t>
      </w:r>
      <w:r w:rsidR="007F5EF8" w:rsidRPr="00A04B4C">
        <w:rPr>
          <w:rFonts w:ascii="Times New Roman" w:hAnsi="Times New Roman" w:cs="Times New Roman"/>
          <w:color w:val="000000" w:themeColor="text1"/>
          <w:sz w:val="28"/>
          <w:szCs w:val="28"/>
        </w:rPr>
        <w:t>й</w:t>
      </w:r>
      <w:r w:rsidR="00A27CFB" w:rsidRPr="00A04B4C">
        <w:rPr>
          <w:rFonts w:ascii="Times New Roman" w:hAnsi="Times New Roman" w:cs="Times New Roman"/>
          <w:color w:val="000000" w:themeColor="text1"/>
          <w:sz w:val="28"/>
          <w:szCs w:val="28"/>
        </w:rPr>
        <w:t xml:space="preserve"> кам</w:t>
      </w:r>
      <w:r w:rsidR="007F5EF8" w:rsidRPr="00A04B4C">
        <w:rPr>
          <w:rFonts w:ascii="Times New Roman" w:hAnsi="Times New Roman" w:cs="Times New Roman"/>
          <w:color w:val="000000" w:themeColor="text1"/>
          <w:sz w:val="28"/>
          <w:szCs w:val="28"/>
        </w:rPr>
        <w:t>ень</w:t>
      </w:r>
      <w:r w:rsidR="00A27CFB" w:rsidRPr="00A04B4C">
        <w:rPr>
          <w:rFonts w:ascii="Times New Roman" w:hAnsi="Times New Roman" w:cs="Times New Roman"/>
          <w:color w:val="000000" w:themeColor="text1"/>
          <w:sz w:val="28"/>
          <w:szCs w:val="28"/>
        </w:rPr>
        <w:t xml:space="preserve"> на улицах общегородского и районного значения, а также</w:t>
      </w:r>
      <w:r w:rsidR="007F5EF8" w:rsidRPr="00A04B4C">
        <w:rPr>
          <w:rFonts w:ascii="Times New Roman" w:hAnsi="Times New Roman" w:cs="Times New Roman"/>
          <w:color w:val="000000" w:themeColor="text1"/>
          <w:sz w:val="28"/>
          <w:szCs w:val="28"/>
        </w:rPr>
        <w:t xml:space="preserve"> на</w:t>
      </w:r>
      <w:r w:rsidR="00A27CFB" w:rsidRPr="00A04B4C">
        <w:rPr>
          <w:rFonts w:ascii="Times New Roman" w:hAnsi="Times New Roman" w:cs="Times New Roman"/>
          <w:color w:val="000000" w:themeColor="text1"/>
          <w:sz w:val="28"/>
          <w:szCs w:val="28"/>
        </w:rPr>
        <w:t xml:space="preserve"> площадках автостоянок при крупных объектах обслуживания.</w:t>
      </w:r>
    </w:p>
    <w:p w:rsidR="00A27CFB" w:rsidRPr="00A04B4C" w:rsidRDefault="00A43EF8" w:rsidP="00210128">
      <w:pPr>
        <w:ind w:firstLine="426"/>
        <w:jc w:val="both"/>
        <w:rPr>
          <w:rFonts w:ascii="Times New Roman" w:hAnsi="Times New Roman" w:cs="Times New Roman"/>
          <w:color w:val="000000" w:themeColor="text1"/>
          <w:sz w:val="28"/>
          <w:szCs w:val="28"/>
        </w:rPr>
      </w:pPr>
      <w:bookmarkStart w:id="13" w:name="PO0000143"/>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.4.3 При сопряжении покрытия пешеходных коммуникаций с газоном следует устанавливать садовый борт, дающий превышение над уровнем газона не менее </w:t>
      </w:r>
      <w:smartTag w:uri="urn:schemas-microsoft-com:office:smarttags" w:element="metricconverter">
        <w:smartTagPr>
          <w:attr w:name="ProductID" w:val="50 мм"/>
        </w:smartTagPr>
        <w:r w:rsidR="00A27CFB" w:rsidRPr="00A04B4C">
          <w:rPr>
            <w:rFonts w:ascii="Times New Roman" w:hAnsi="Times New Roman" w:cs="Times New Roman"/>
            <w:color w:val="000000" w:themeColor="text1"/>
            <w:sz w:val="28"/>
            <w:szCs w:val="28"/>
          </w:rPr>
          <w:t>50 мм</w:t>
        </w:r>
      </w:smartTag>
      <w:r w:rsidR="00A27CFB" w:rsidRPr="00A04B4C">
        <w:rPr>
          <w:rFonts w:ascii="Times New Roman" w:hAnsi="Times New Roman" w:cs="Times New Roman"/>
          <w:color w:val="000000" w:themeColor="text1"/>
          <w:sz w:val="28"/>
          <w:szCs w:val="28"/>
        </w:rPr>
        <w:t xml:space="preserve"> на расстоянии не менее </w:t>
      </w:r>
      <w:smartTag w:uri="urn:schemas-microsoft-com:office:smarttags" w:element="metricconverter">
        <w:smartTagPr>
          <w:attr w:name="ProductID" w:val="0,5 м"/>
        </w:smartTagPr>
        <w:r w:rsidR="00A27CFB" w:rsidRPr="00A04B4C">
          <w:rPr>
            <w:rFonts w:ascii="Times New Roman" w:hAnsi="Times New Roman" w:cs="Times New Roman"/>
            <w:color w:val="000000" w:themeColor="text1"/>
            <w:sz w:val="28"/>
            <w:szCs w:val="28"/>
          </w:rPr>
          <w:t>0,5 м</w:t>
        </w:r>
      </w:smartTag>
      <w:r w:rsidR="00A27CFB" w:rsidRPr="00A04B4C">
        <w:rPr>
          <w:rFonts w:ascii="Times New Roman" w:hAnsi="Times New Roman" w:cs="Times New Roman"/>
          <w:color w:val="000000" w:themeColor="text1"/>
          <w:sz w:val="28"/>
          <w:szCs w:val="28"/>
        </w:rPr>
        <w:t xml:space="preserve">, что защищает газон и предотвращает попадание грязи и растительного мусора на покрытие, увеличивая срок его службы. На территории пешеходных зон </w:t>
      </w:r>
      <w:r w:rsidR="00C63308" w:rsidRPr="00A04B4C">
        <w:rPr>
          <w:rFonts w:ascii="Times New Roman" w:hAnsi="Times New Roman" w:cs="Times New Roman"/>
          <w:color w:val="000000" w:themeColor="text1"/>
          <w:sz w:val="28"/>
          <w:szCs w:val="28"/>
        </w:rPr>
        <w:t>следует</w:t>
      </w:r>
      <w:r w:rsidR="00A27CFB" w:rsidRPr="00A04B4C">
        <w:rPr>
          <w:rFonts w:ascii="Times New Roman" w:hAnsi="Times New Roman" w:cs="Times New Roman"/>
          <w:color w:val="000000" w:themeColor="text1"/>
          <w:sz w:val="28"/>
          <w:szCs w:val="28"/>
        </w:rPr>
        <w:t xml:space="preserve"> использова</w:t>
      </w:r>
      <w:r w:rsidR="00C63308" w:rsidRPr="00A04B4C">
        <w:rPr>
          <w:rFonts w:ascii="Times New Roman" w:hAnsi="Times New Roman" w:cs="Times New Roman"/>
          <w:color w:val="000000" w:themeColor="text1"/>
          <w:sz w:val="28"/>
          <w:szCs w:val="28"/>
        </w:rPr>
        <w:t>ть</w:t>
      </w:r>
      <w:r w:rsidR="00A27CFB" w:rsidRPr="00A04B4C">
        <w:rPr>
          <w:rFonts w:ascii="Times New Roman" w:hAnsi="Times New Roman" w:cs="Times New Roman"/>
          <w:color w:val="000000" w:themeColor="text1"/>
          <w:sz w:val="28"/>
          <w:szCs w:val="28"/>
        </w:rPr>
        <w:t xml:space="preserve"> естественны</w:t>
      </w:r>
      <w:r w:rsidR="00C63308" w:rsidRPr="00A04B4C">
        <w:rPr>
          <w:rFonts w:ascii="Times New Roman" w:hAnsi="Times New Roman" w:cs="Times New Roman"/>
          <w:color w:val="000000" w:themeColor="text1"/>
          <w:sz w:val="28"/>
          <w:szCs w:val="28"/>
        </w:rPr>
        <w:t>е</w:t>
      </w:r>
      <w:r w:rsidR="00A27CFB" w:rsidRPr="00A04B4C">
        <w:rPr>
          <w:rFonts w:ascii="Times New Roman" w:hAnsi="Times New Roman" w:cs="Times New Roman"/>
          <w:color w:val="000000" w:themeColor="text1"/>
          <w:sz w:val="28"/>
          <w:szCs w:val="28"/>
        </w:rPr>
        <w:t xml:space="preserve"> материал</w:t>
      </w:r>
      <w:r w:rsidR="00C63308" w:rsidRPr="00A04B4C">
        <w:rPr>
          <w:rFonts w:ascii="Times New Roman" w:hAnsi="Times New Roman" w:cs="Times New Roman"/>
          <w:color w:val="000000" w:themeColor="text1"/>
          <w:sz w:val="28"/>
          <w:szCs w:val="28"/>
        </w:rPr>
        <w:t>ы</w:t>
      </w:r>
      <w:r w:rsidR="00A27CFB" w:rsidRPr="00A04B4C">
        <w:rPr>
          <w:rFonts w:ascii="Times New Roman" w:hAnsi="Times New Roman" w:cs="Times New Roman"/>
          <w:color w:val="000000" w:themeColor="text1"/>
          <w:sz w:val="28"/>
          <w:szCs w:val="28"/>
        </w:rPr>
        <w:t xml:space="preserve"> (кирпич, дерево, валуны, керамический борт и т.п.) для оформления примыкания различных типов покрытия.</w:t>
      </w:r>
    </w:p>
    <w:bookmarkEnd w:id="13"/>
    <w:p w:rsidR="00A27CFB" w:rsidRPr="00A04B4C" w:rsidRDefault="00A27CFB"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Ступени, лестницы, пандусы</w:t>
      </w:r>
    </w:p>
    <w:p w:rsidR="00A27CFB"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.4.4 При уклонах пешеходных коммуникаций более 60 ‰ следует предусматривать устройство лестниц. На основных пешеходных коммуникациях в местах размещения учреждений здравоохранения и других объектов массового посещения, домов инвалидов и престарелых ступени и лестницы следует предусматривать при уклонах более 50 ‰,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следует предусматривать </w:t>
      </w:r>
      <w:r w:rsidR="00A27CFB" w:rsidRPr="00A04B4C">
        <w:rPr>
          <w:rFonts w:ascii="Times New Roman" w:hAnsi="Times New Roman" w:cs="Times New Roman"/>
          <w:i/>
          <w:iCs/>
          <w:color w:val="000000" w:themeColor="text1"/>
          <w:sz w:val="28"/>
          <w:szCs w:val="28"/>
        </w:rPr>
        <w:lastRenderedPageBreak/>
        <w:t xml:space="preserve">бордюрный пандус </w:t>
      </w:r>
      <w:r w:rsidR="00A27CFB" w:rsidRPr="00A04B4C">
        <w:rPr>
          <w:rFonts w:ascii="Times New Roman" w:hAnsi="Times New Roman" w:cs="Times New Roman"/>
          <w:color w:val="000000" w:themeColor="text1"/>
          <w:sz w:val="28"/>
          <w:szCs w:val="28"/>
        </w:rPr>
        <w:t>для обеспечения спуска с покрытия тротуара на уровень дорожного покрытия.</w:t>
      </w:r>
    </w:p>
    <w:p w:rsidR="00A27CFB"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.4.5 При проектировании открытых лестниц на перепадах рельефа высоту ступеней </w:t>
      </w:r>
      <w:r w:rsidR="0037325F" w:rsidRPr="00A04B4C">
        <w:rPr>
          <w:rFonts w:ascii="Times New Roman" w:hAnsi="Times New Roman" w:cs="Times New Roman"/>
          <w:color w:val="000000" w:themeColor="text1"/>
          <w:sz w:val="28"/>
          <w:szCs w:val="28"/>
        </w:rPr>
        <w:t>следует</w:t>
      </w:r>
      <w:r w:rsidR="00A27CFB" w:rsidRPr="00A04B4C">
        <w:rPr>
          <w:rFonts w:ascii="Times New Roman" w:hAnsi="Times New Roman" w:cs="Times New Roman"/>
          <w:color w:val="000000" w:themeColor="text1"/>
          <w:sz w:val="28"/>
          <w:szCs w:val="28"/>
        </w:rPr>
        <w:t xml:space="preserve"> назначать не более </w:t>
      </w:r>
      <w:smartTag w:uri="urn:schemas-microsoft-com:office:smarttags" w:element="metricconverter">
        <w:smartTagPr>
          <w:attr w:name="ProductID" w:val="120 мм"/>
        </w:smartTagPr>
        <w:r w:rsidR="00A27CFB" w:rsidRPr="00A04B4C">
          <w:rPr>
            <w:rFonts w:ascii="Times New Roman" w:hAnsi="Times New Roman" w:cs="Times New Roman"/>
            <w:color w:val="000000" w:themeColor="text1"/>
            <w:sz w:val="28"/>
            <w:szCs w:val="28"/>
          </w:rPr>
          <w:t>120 мм</w:t>
        </w:r>
      </w:smartTag>
      <w:r w:rsidR="00A27CFB" w:rsidRPr="00A04B4C">
        <w:rPr>
          <w:rFonts w:ascii="Times New Roman" w:hAnsi="Times New Roman" w:cs="Times New Roman"/>
          <w:color w:val="000000" w:themeColor="text1"/>
          <w:sz w:val="28"/>
          <w:szCs w:val="28"/>
        </w:rPr>
        <w:t xml:space="preserve">, ширину - не менее </w:t>
      </w:r>
      <w:smartTag w:uri="urn:schemas-microsoft-com:office:smarttags" w:element="metricconverter">
        <w:smartTagPr>
          <w:attr w:name="ProductID" w:val="400 мм"/>
        </w:smartTagPr>
        <w:r w:rsidR="00A27CFB" w:rsidRPr="00A04B4C">
          <w:rPr>
            <w:rFonts w:ascii="Times New Roman" w:hAnsi="Times New Roman" w:cs="Times New Roman"/>
            <w:color w:val="000000" w:themeColor="text1"/>
            <w:sz w:val="28"/>
            <w:szCs w:val="28"/>
          </w:rPr>
          <w:t>400 мм</w:t>
        </w:r>
      </w:smartTag>
      <w:r w:rsidR="00A27CFB" w:rsidRPr="00A04B4C">
        <w:rPr>
          <w:rFonts w:ascii="Times New Roman" w:hAnsi="Times New Roman" w:cs="Times New Roman"/>
          <w:color w:val="000000" w:themeColor="text1"/>
          <w:sz w:val="28"/>
          <w:szCs w:val="28"/>
        </w:rPr>
        <w:t xml:space="preserve">, ступени должны иметь уклон 10-20 ‰ в сторону вышележащей ступени. После каждых 10-12 ступеней следует устраивать площадки длиной не менее </w:t>
      </w:r>
      <w:smartTag w:uri="urn:schemas-microsoft-com:office:smarttags" w:element="metricconverter">
        <w:smartTagPr>
          <w:attr w:name="ProductID" w:val="1,5 м"/>
        </w:smartTagPr>
        <w:r w:rsidR="00A27CFB" w:rsidRPr="00A04B4C">
          <w:rPr>
            <w:rFonts w:ascii="Times New Roman" w:hAnsi="Times New Roman" w:cs="Times New Roman"/>
            <w:color w:val="000000" w:themeColor="text1"/>
            <w:sz w:val="28"/>
            <w:szCs w:val="28"/>
          </w:rPr>
          <w:t>1,5 м</w:t>
        </w:r>
      </w:smartTag>
      <w:r w:rsidR="00A27CFB" w:rsidRPr="00A04B4C">
        <w:rPr>
          <w:rFonts w:ascii="Times New Roman" w:hAnsi="Times New Roman" w:cs="Times New Roman"/>
          <w:color w:val="000000" w:themeColor="text1"/>
          <w:sz w:val="28"/>
          <w:szCs w:val="28"/>
        </w:rPr>
        <w:t xml:space="preserve">. Край первых ступеней лестниц при спуске и подъеме выделять полосами яркой контрастной окраски. Все ступени наружных лестниц в пределах одного марша должны быть одинаковыми по ширине и высоте подъема ступеней. При проектировании лестниц в условиях реконструкции сложившихся территорий города высота ступеней может быть увеличена до </w:t>
      </w:r>
      <w:smartTag w:uri="urn:schemas-microsoft-com:office:smarttags" w:element="metricconverter">
        <w:smartTagPr>
          <w:attr w:name="ProductID" w:val="150 мм"/>
        </w:smartTagPr>
        <w:r w:rsidR="00A27CFB" w:rsidRPr="00A04B4C">
          <w:rPr>
            <w:rFonts w:ascii="Times New Roman" w:hAnsi="Times New Roman" w:cs="Times New Roman"/>
            <w:color w:val="000000" w:themeColor="text1"/>
            <w:sz w:val="28"/>
            <w:szCs w:val="28"/>
          </w:rPr>
          <w:t>150 мм</w:t>
        </w:r>
      </w:smartTag>
      <w:r w:rsidR="00A27CFB" w:rsidRPr="00A04B4C">
        <w:rPr>
          <w:rFonts w:ascii="Times New Roman" w:hAnsi="Times New Roman" w:cs="Times New Roman"/>
          <w:color w:val="000000" w:themeColor="text1"/>
          <w:sz w:val="28"/>
          <w:szCs w:val="28"/>
        </w:rPr>
        <w:t xml:space="preserve">, а ширина ступеней и длина площадки - уменьшена до </w:t>
      </w:r>
      <w:smartTag w:uri="urn:schemas-microsoft-com:office:smarttags" w:element="metricconverter">
        <w:smartTagPr>
          <w:attr w:name="ProductID" w:val="300 мм"/>
        </w:smartTagPr>
        <w:r w:rsidR="00A27CFB" w:rsidRPr="00A04B4C">
          <w:rPr>
            <w:rFonts w:ascii="Times New Roman" w:hAnsi="Times New Roman" w:cs="Times New Roman"/>
            <w:color w:val="000000" w:themeColor="text1"/>
            <w:sz w:val="28"/>
            <w:szCs w:val="28"/>
          </w:rPr>
          <w:t>300 мм</w:t>
        </w:r>
      </w:smartTag>
      <w:r w:rsidR="00A27CFB" w:rsidRPr="00A04B4C">
        <w:rPr>
          <w:rFonts w:ascii="Times New Roman" w:hAnsi="Times New Roman" w:cs="Times New Roman"/>
          <w:color w:val="000000" w:themeColor="text1"/>
          <w:sz w:val="28"/>
          <w:szCs w:val="28"/>
        </w:rPr>
        <w:t xml:space="preserve"> и </w:t>
      </w:r>
      <w:smartTag w:uri="urn:schemas-microsoft-com:office:smarttags" w:element="metricconverter">
        <w:smartTagPr>
          <w:attr w:name="ProductID" w:val="1,0 м"/>
        </w:smartTagPr>
        <w:r w:rsidR="00A27CFB" w:rsidRPr="00A04B4C">
          <w:rPr>
            <w:rFonts w:ascii="Times New Roman" w:hAnsi="Times New Roman" w:cs="Times New Roman"/>
            <w:color w:val="000000" w:themeColor="text1"/>
            <w:sz w:val="28"/>
            <w:szCs w:val="28"/>
          </w:rPr>
          <w:t>1,0 м</w:t>
        </w:r>
      </w:smartTag>
      <w:r w:rsidR="00A27CFB" w:rsidRPr="00A04B4C">
        <w:rPr>
          <w:rFonts w:ascii="Times New Roman" w:hAnsi="Times New Roman" w:cs="Times New Roman"/>
          <w:color w:val="000000" w:themeColor="text1"/>
          <w:sz w:val="28"/>
          <w:szCs w:val="28"/>
        </w:rPr>
        <w:t xml:space="preserve"> соответственно.</w:t>
      </w:r>
    </w:p>
    <w:p w:rsidR="00FE7764" w:rsidRDefault="00A43EF8" w:rsidP="00FE7764">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.4.6 Пандус должен выполняться из нескользкого материала с шероховатой текстурой поверхности без горизонтальных канавок. При отсутствии ограждающих пандус конструкций необходимо предусматривать ограждающий бортик высотой не менее </w:t>
      </w:r>
      <w:smartTag w:uri="urn:schemas-microsoft-com:office:smarttags" w:element="metricconverter">
        <w:smartTagPr>
          <w:attr w:name="ProductID" w:val="75 мм"/>
        </w:smartTagPr>
        <w:r w:rsidR="00A27CFB" w:rsidRPr="00A04B4C">
          <w:rPr>
            <w:rFonts w:ascii="Times New Roman" w:hAnsi="Times New Roman" w:cs="Times New Roman"/>
            <w:color w:val="000000" w:themeColor="text1"/>
            <w:sz w:val="28"/>
            <w:szCs w:val="28"/>
          </w:rPr>
          <w:t>75 мм</w:t>
        </w:r>
      </w:smartTag>
      <w:r w:rsidR="00A27CFB" w:rsidRPr="00A04B4C">
        <w:rPr>
          <w:rFonts w:ascii="Times New Roman" w:hAnsi="Times New Roman" w:cs="Times New Roman"/>
          <w:color w:val="000000" w:themeColor="text1"/>
          <w:sz w:val="28"/>
          <w:szCs w:val="28"/>
        </w:rPr>
        <w:t xml:space="preserve"> и поручни. </w:t>
      </w:r>
    </w:p>
    <w:p w:rsidR="00A27CFB" w:rsidRPr="00A04B4C" w:rsidRDefault="00A43EF8" w:rsidP="00FE7764">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.4.7 При повороте пандуса или его протяженности более </w:t>
      </w:r>
      <w:smartTag w:uri="urn:schemas-microsoft-com:office:smarttags" w:element="metricconverter">
        <w:smartTagPr>
          <w:attr w:name="ProductID" w:val="9 м"/>
        </w:smartTagPr>
        <w:r w:rsidR="00A27CFB" w:rsidRPr="00A04B4C">
          <w:rPr>
            <w:rFonts w:ascii="Times New Roman" w:hAnsi="Times New Roman" w:cs="Times New Roman"/>
            <w:color w:val="000000" w:themeColor="text1"/>
            <w:sz w:val="28"/>
            <w:szCs w:val="28"/>
          </w:rPr>
          <w:t>9 м</w:t>
        </w:r>
      </w:smartTag>
      <w:r w:rsidR="00A27CFB" w:rsidRPr="00A04B4C">
        <w:rPr>
          <w:rFonts w:ascii="Times New Roman" w:hAnsi="Times New Roman" w:cs="Times New Roman"/>
          <w:color w:val="000000" w:themeColor="text1"/>
          <w:sz w:val="28"/>
          <w:szCs w:val="28"/>
        </w:rPr>
        <w:t xml:space="preserve">, не реже, чем через каждые </w:t>
      </w:r>
      <w:smartTag w:uri="urn:schemas-microsoft-com:office:smarttags" w:element="metricconverter">
        <w:smartTagPr>
          <w:attr w:name="ProductID" w:val="9 м"/>
        </w:smartTagPr>
        <w:r w:rsidR="00A27CFB" w:rsidRPr="00A04B4C">
          <w:rPr>
            <w:rFonts w:ascii="Times New Roman" w:hAnsi="Times New Roman" w:cs="Times New Roman"/>
            <w:color w:val="000000" w:themeColor="text1"/>
            <w:sz w:val="28"/>
            <w:szCs w:val="28"/>
          </w:rPr>
          <w:t>9 м</w:t>
        </w:r>
      </w:smartTag>
      <w:r w:rsidR="00A27CFB" w:rsidRPr="00A04B4C">
        <w:rPr>
          <w:rFonts w:ascii="Times New Roman" w:hAnsi="Times New Roman" w:cs="Times New Roman"/>
          <w:color w:val="000000" w:themeColor="text1"/>
          <w:sz w:val="28"/>
          <w:szCs w:val="28"/>
        </w:rPr>
        <w:t xml:space="preserve"> следует предусматривать горизонтальные площадки размером 1,5×1,5 м. На горизонтальных площадках по окончании спуска следует проектировать дренажные устройства. Горизонтальные участки пути в начале и конце пандуса должны отличаться от окружающих поверхностей текстурой и цветом.</w:t>
      </w:r>
    </w:p>
    <w:p w:rsidR="00A27CFB" w:rsidRPr="00A04B4C" w:rsidRDefault="00A43EF8"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.4.8 По обеим сторонам лестницы или пандуса следует предусматривать поручни на высоте 800-</w:t>
      </w:r>
      <w:smartTag w:uri="urn:schemas-microsoft-com:office:smarttags" w:element="metricconverter">
        <w:smartTagPr>
          <w:attr w:name="ProductID" w:val="920 мм"/>
        </w:smartTagPr>
        <w:r w:rsidR="00A27CFB" w:rsidRPr="00A04B4C">
          <w:rPr>
            <w:rFonts w:ascii="Times New Roman" w:hAnsi="Times New Roman" w:cs="Times New Roman"/>
            <w:color w:val="000000" w:themeColor="text1"/>
            <w:sz w:val="28"/>
            <w:szCs w:val="28"/>
          </w:rPr>
          <w:t>920 мм</w:t>
        </w:r>
      </w:smartTag>
      <w:r w:rsidR="00A27CFB" w:rsidRPr="00A04B4C">
        <w:rPr>
          <w:rFonts w:ascii="Times New Roman" w:hAnsi="Times New Roman" w:cs="Times New Roman"/>
          <w:color w:val="000000" w:themeColor="text1"/>
          <w:sz w:val="28"/>
          <w:szCs w:val="28"/>
        </w:rPr>
        <w:t xml:space="preserve"> круглого или прямоугольного сечения, удобного для охвата рукой и отстоящего от стены на </w:t>
      </w:r>
      <w:smartTag w:uri="urn:schemas-microsoft-com:office:smarttags" w:element="metricconverter">
        <w:smartTagPr>
          <w:attr w:name="ProductID" w:val="40 мм"/>
        </w:smartTagPr>
        <w:r w:rsidR="00A27CFB" w:rsidRPr="00A04B4C">
          <w:rPr>
            <w:rFonts w:ascii="Times New Roman" w:hAnsi="Times New Roman" w:cs="Times New Roman"/>
            <w:color w:val="000000" w:themeColor="text1"/>
            <w:sz w:val="28"/>
            <w:szCs w:val="28"/>
          </w:rPr>
          <w:t>40 мм</w:t>
        </w:r>
      </w:smartTag>
      <w:r w:rsidR="00A27CFB" w:rsidRPr="00A04B4C">
        <w:rPr>
          <w:rFonts w:ascii="Times New Roman" w:hAnsi="Times New Roman" w:cs="Times New Roman"/>
          <w:color w:val="000000" w:themeColor="text1"/>
          <w:sz w:val="28"/>
          <w:szCs w:val="28"/>
        </w:rPr>
        <w:t xml:space="preserve">. Поручни должны соответствовать техническим требованиям к опорным стационарным устройствам по </w:t>
      </w:r>
      <w:r w:rsidR="00A27CFB" w:rsidRPr="003F0FFB">
        <w:rPr>
          <w:rFonts w:ascii="Times New Roman" w:hAnsi="Times New Roman" w:cs="Times New Roman"/>
          <w:color w:val="000000" w:themeColor="text1"/>
          <w:sz w:val="28"/>
          <w:szCs w:val="28"/>
        </w:rPr>
        <w:t>ГОСТ Р 51261</w:t>
      </w:r>
      <w:r w:rsidR="00356590" w:rsidRPr="003F0FFB">
        <w:rPr>
          <w:rFonts w:ascii="Times New Roman" w:hAnsi="Times New Roman" w:cs="Times New Roman"/>
          <w:color w:val="000000" w:themeColor="text1"/>
          <w:sz w:val="28"/>
          <w:szCs w:val="28"/>
        </w:rPr>
        <w:t>-99</w:t>
      </w:r>
      <w:r w:rsidR="00A27CFB" w:rsidRPr="003F0FFB">
        <w:rPr>
          <w:rFonts w:ascii="Times New Roman" w:hAnsi="Times New Roman" w:cs="Times New Roman"/>
          <w:color w:val="000000" w:themeColor="text1"/>
          <w:sz w:val="28"/>
          <w:szCs w:val="28"/>
        </w:rPr>
        <w:t>.</w:t>
      </w:r>
      <w:r w:rsidR="00A27CFB" w:rsidRPr="00A04B4C">
        <w:rPr>
          <w:rFonts w:ascii="Times New Roman" w:hAnsi="Times New Roman" w:cs="Times New Roman"/>
          <w:color w:val="000000" w:themeColor="text1"/>
          <w:sz w:val="28"/>
          <w:szCs w:val="28"/>
        </w:rPr>
        <w:t xml:space="preserve"> При ширине лестниц </w:t>
      </w:r>
      <w:smartTag w:uri="urn:schemas-microsoft-com:office:smarttags" w:element="metricconverter">
        <w:smartTagPr>
          <w:attr w:name="ProductID" w:val="2,5 м"/>
        </w:smartTagPr>
        <w:r w:rsidR="00A27CFB" w:rsidRPr="00A04B4C">
          <w:rPr>
            <w:rFonts w:ascii="Times New Roman" w:hAnsi="Times New Roman" w:cs="Times New Roman"/>
            <w:color w:val="000000" w:themeColor="text1"/>
            <w:sz w:val="28"/>
            <w:szCs w:val="28"/>
          </w:rPr>
          <w:t>2,5 м</w:t>
        </w:r>
      </w:smartTag>
      <w:r w:rsidR="00A27CFB" w:rsidRPr="00A04B4C">
        <w:rPr>
          <w:rFonts w:ascii="Times New Roman" w:hAnsi="Times New Roman" w:cs="Times New Roman"/>
          <w:color w:val="000000" w:themeColor="text1"/>
          <w:sz w:val="28"/>
          <w:szCs w:val="28"/>
        </w:rPr>
        <w:t xml:space="preserve"> и более следует предусматривать разделительные поручни. Длина поручней должна быть больше длины пандуса или лестницы с каждой стороны не менее, чем на </w:t>
      </w:r>
      <w:smartTag w:uri="urn:schemas-microsoft-com:office:smarttags" w:element="metricconverter">
        <w:smartTagPr>
          <w:attr w:name="ProductID" w:val="0,3 м"/>
        </w:smartTagPr>
        <w:r w:rsidR="00A27CFB" w:rsidRPr="00A04B4C">
          <w:rPr>
            <w:rFonts w:ascii="Times New Roman" w:hAnsi="Times New Roman" w:cs="Times New Roman"/>
            <w:color w:val="000000" w:themeColor="text1"/>
            <w:sz w:val="28"/>
            <w:szCs w:val="28"/>
          </w:rPr>
          <w:t>0,3 м</w:t>
        </w:r>
      </w:smartTag>
      <w:r w:rsidR="00A27CFB" w:rsidRPr="00A04B4C">
        <w:rPr>
          <w:rFonts w:ascii="Times New Roman" w:hAnsi="Times New Roman" w:cs="Times New Roman"/>
          <w:color w:val="000000" w:themeColor="text1"/>
          <w:sz w:val="28"/>
          <w:szCs w:val="28"/>
        </w:rPr>
        <w:t>. Концы поручней должны быть округленными и гладкими. При проектировании следует предусматривать конструкции поручней, исключающие соприкосновение руки с металлом.</w:t>
      </w:r>
    </w:p>
    <w:p w:rsidR="00A27CFB" w:rsidRPr="00A04B4C" w:rsidRDefault="00A43EF8"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.4.9</w:t>
      </w:r>
      <w:proofErr w:type="gramStart"/>
      <w:r w:rsidR="00A27CFB" w:rsidRPr="00A04B4C">
        <w:rPr>
          <w:rFonts w:ascii="Times New Roman" w:hAnsi="Times New Roman" w:cs="Times New Roman"/>
          <w:color w:val="000000" w:themeColor="text1"/>
          <w:sz w:val="28"/>
          <w:szCs w:val="28"/>
        </w:rPr>
        <w:t xml:space="preserve"> В</w:t>
      </w:r>
      <w:proofErr w:type="gramEnd"/>
      <w:r w:rsidR="00A27CFB" w:rsidRPr="00A04B4C">
        <w:rPr>
          <w:rFonts w:ascii="Times New Roman" w:hAnsi="Times New Roman" w:cs="Times New Roman"/>
          <w:color w:val="000000" w:themeColor="text1"/>
          <w:sz w:val="28"/>
          <w:szCs w:val="28"/>
        </w:rPr>
        <w:t xml:space="preserve"> зонах сопряжения земляных (в т.ч. и с травяным покрытием) откосов с лестницами, пандусами, подпорными стенками, другими техническими инженерными сооружениями необходимо выполнять противоэрозионные мероприятия согласно</w:t>
      </w:r>
      <w:r w:rsidRPr="00A04B4C">
        <w:rPr>
          <w:rFonts w:ascii="Times New Roman" w:hAnsi="Times New Roman" w:cs="Times New Roman"/>
          <w:color w:val="000000" w:themeColor="text1"/>
          <w:sz w:val="28"/>
          <w:szCs w:val="28"/>
        </w:rPr>
        <w:t xml:space="preserve"> 5</w:t>
      </w:r>
      <w:r w:rsidR="00A27CFB" w:rsidRPr="00A04B4C">
        <w:rPr>
          <w:rFonts w:ascii="Times New Roman" w:hAnsi="Times New Roman" w:cs="Times New Roman"/>
          <w:color w:val="000000" w:themeColor="text1"/>
          <w:sz w:val="28"/>
          <w:szCs w:val="28"/>
        </w:rPr>
        <w:t>.1.</w:t>
      </w:r>
      <w:r w:rsidR="00FE7764" w:rsidRPr="00B7267D">
        <w:rPr>
          <w:rFonts w:ascii="Times New Roman" w:hAnsi="Times New Roman" w:cs="Times New Roman"/>
          <w:color w:val="auto"/>
          <w:sz w:val="28"/>
          <w:szCs w:val="28"/>
        </w:rPr>
        <w:t>3</w:t>
      </w:r>
      <w:r w:rsidR="00A27CFB" w:rsidRPr="00A04B4C">
        <w:rPr>
          <w:rFonts w:ascii="Times New Roman" w:hAnsi="Times New Roman" w:cs="Times New Roman"/>
          <w:color w:val="000000" w:themeColor="text1"/>
          <w:sz w:val="28"/>
          <w:szCs w:val="28"/>
        </w:rPr>
        <w:t>.</w:t>
      </w:r>
    </w:p>
    <w:p w:rsidR="00A43EF8" w:rsidRPr="00A04B4C" w:rsidRDefault="00BA005F" w:rsidP="00210128">
      <w:pPr>
        <w:pStyle w:val="2"/>
        <w:keepNext w:val="0"/>
        <w:spacing w:before="0" w:after="120"/>
        <w:ind w:firstLine="709"/>
        <w:jc w:val="center"/>
        <w:rPr>
          <w:rFonts w:ascii="Times New Roman" w:hAnsi="Times New Roman" w:cs="Times New Roman"/>
          <w:color w:val="000000" w:themeColor="text1"/>
          <w:sz w:val="28"/>
          <w:szCs w:val="28"/>
        </w:rPr>
      </w:pPr>
      <w:bookmarkStart w:id="14" w:name="_Toc37759103"/>
      <w:r w:rsidRPr="00A04B4C">
        <w:rPr>
          <w:rFonts w:ascii="Times New Roman" w:hAnsi="Times New Roman" w:cs="Times New Roman"/>
          <w:color w:val="000000" w:themeColor="text1"/>
          <w:sz w:val="28"/>
          <w:szCs w:val="28"/>
        </w:rPr>
        <w:t xml:space="preserve">5.5. </w:t>
      </w:r>
      <w:r w:rsidRPr="00A04B4C">
        <w:rPr>
          <w:rFonts w:ascii="Times New Roman" w:hAnsi="Times New Roman" w:cs="Times New Roman"/>
          <w:color w:val="000000" w:themeColor="text1"/>
          <w:sz w:val="24"/>
          <w:szCs w:val="24"/>
        </w:rPr>
        <w:t>ОГРАЖДЕНИЯ</w:t>
      </w:r>
      <w:bookmarkEnd w:id="14"/>
    </w:p>
    <w:p w:rsidR="00A43EF8" w:rsidRPr="00A04B4C" w:rsidRDefault="00F06EC5"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.5.1 В целях благоустройства на селитебных территориях следует предусматривать применение различных видов ограждений, которые различаются: по назначению (декоративные, защитные, их сочетания), высоте (низкие - 0,3-</w:t>
      </w:r>
      <w:smartTag w:uri="urn:schemas-microsoft-com:office:smarttags" w:element="metricconverter">
        <w:smartTagPr>
          <w:attr w:name="ProductID" w:val="1,0 м"/>
        </w:smartTagPr>
        <w:r w:rsidR="00A43EF8" w:rsidRPr="00A04B4C">
          <w:rPr>
            <w:rFonts w:ascii="Times New Roman" w:hAnsi="Times New Roman" w:cs="Times New Roman"/>
            <w:color w:val="000000" w:themeColor="text1"/>
            <w:sz w:val="28"/>
            <w:szCs w:val="28"/>
          </w:rPr>
          <w:t>1,0 м</w:t>
        </w:r>
      </w:smartTag>
      <w:r w:rsidR="00A43EF8" w:rsidRPr="00A04B4C">
        <w:rPr>
          <w:rFonts w:ascii="Times New Roman" w:hAnsi="Times New Roman" w:cs="Times New Roman"/>
          <w:color w:val="000000" w:themeColor="text1"/>
          <w:sz w:val="28"/>
          <w:szCs w:val="28"/>
        </w:rPr>
        <w:t>, средние - 1,1-</w:t>
      </w:r>
      <w:smartTag w:uri="urn:schemas-microsoft-com:office:smarttags" w:element="metricconverter">
        <w:smartTagPr>
          <w:attr w:name="ProductID" w:val="1,7 м"/>
        </w:smartTagPr>
        <w:r w:rsidR="00A43EF8" w:rsidRPr="00A04B4C">
          <w:rPr>
            <w:rFonts w:ascii="Times New Roman" w:hAnsi="Times New Roman" w:cs="Times New Roman"/>
            <w:color w:val="000000" w:themeColor="text1"/>
            <w:sz w:val="28"/>
            <w:szCs w:val="28"/>
          </w:rPr>
          <w:t>1,7 м</w:t>
        </w:r>
      </w:smartTag>
      <w:r w:rsidR="00A43EF8" w:rsidRPr="00A04B4C">
        <w:rPr>
          <w:rFonts w:ascii="Times New Roman" w:hAnsi="Times New Roman" w:cs="Times New Roman"/>
          <w:color w:val="000000" w:themeColor="text1"/>
          <w:sz w:val="28"/>
          <w:szCs w:val="28"/>
        </w:rPr>
        <w:t>, высокие - 1,8-</w:t>
      </w:r>
      <w:smartTag w:uri="urn:schemas-microsoft-com:office:smarttags" w:element="metricconverter">
        <w:smartTagPr>
          <w:attr w:name="ProductID" w:val="3,0 м"/>
        </w:smartTagPr>
        <w:r w:rsidR="00A43EF8" w:rsidRPr="00A04B4C">
          <w:rPr>
            <w:rFonts w:ascii="Times New Roman" w:hAnsi="Times New Roman" w:cs="Times New Roman"/>
            <w:color w:val="000000" w:themeColor="text1"/>
            <w:sz w:val="28"/>
            <w:szCs w:val="28"/>
          </w:rPr>
          <w:t>3,0 м</w:t>
        </w:r>
      </w:smartTag>
      <w:r w:rsidR="00A43EF8" w:rsidRPr="00A04B4C">
        <w:rPr>
          <w:rFonts w:ascii="Times New Roman" w:hAnsi="Times New Roman" w:cs="Times New Roman"/>
          <w:color w:val="000000" w:themeColor="text1"/>
          <w:sz w:val="28"/>
          <w:szCs w:val="28"/>
        </w:rPr>
        <w:t>),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w:t>
      </w:r>
    </w:p>
    <w:p w:rsidR="00A43EF8" w:rsidRPr="00A04B4C" w:rsidRDefault="00F06EC5"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.5.2 Проектирование ограждений следует производить в зависимости от их местоположения и назначения согласно ГОСТам, каталогам сертифицированных изделий, проектам индивидуального проектирования.</w:t>
      </w:r>
      <w:r w:rsidR="001F12CD" w:rsidRPr="00A04B4C">
        <w:rPr>
          <w:rFonts w:ascii="Times New Roman" w:hAnsi="Times New Roman" w:cs="Times New Roman"/>
          <w:color w:val="000000" w:themeColor="text1"/>
          <w:sz w:val="28"/>
          <w:szCs w:val="28"/>
        </w:rPr>
        <w:t xml:space="preserve"> </w:t>
      </w:r>
      <w:r w:rsidR="002863C1" w:rsidRPr="00A04B4C">
        <w:rPr>
          <w:rFonts w:ascii="Times New Roman" w:hAnsi="Times New Roman" w:cs="Times New Roman"/>
          <w:color w:val="000000" w:themeColor="text1"/>
          <w:sz w:val="28"/>
          <w:szCs w:val="28"/>
        </w:rPr>
        <w:t xml:space="preserve">Строительство или </w:t>
      </w:r>
      <w:r w:rsidR="002863C1" w:rsidRPr="00A04B4C">
        <w:rPr>
          <w:rFonts w:ascii="Times New Roman" w:hAnsi="Times New Roman" w:cs="Times New Roman"/>
          <w:color w:val="000000" w:themeColor="text1"/>
          <w:sz w:val="28"/>
          <w:szCs w:val="28"/>
        </w:rPr>
        <w:lastRenderedPageBreak/>
        <w:t xml:space="preserve">установка ограждений, в том числе газонных и тротуарных, осуществляется по согласованию с </w:t>
      </w:r>
      <w:r w:rsidR="00B7267D">
        <w:rPr>
          <w:rFonts w:ascii="Times New Roman" w:hAnsi="Times New Roman" w:cs="Times New Roman"/>
          <w:color w:val="000000" w:themeColor="text1"/>
          <w:sz w:val="28"/>
          <w:szCs w:val="28"/>
        </w:rPr>
        <w:t>Администрацией</w:t>
      </w:r>
      <w:r w:rsidR="00B7267D" w:rsidRPr="00B7267D">
        <w:rPr>
          <w:rFonts w:ascii="Times New Roman" w:hAnsi="Times New Roman" w:cs="Times New Roman"/>
          <w:color w:val="000000" w:themeColor="text1"/>
          <w:sz w:val="28"/>
          <w:szCs w:val="28"/>
        </w:rPr>
        <w:t xml:space="preserve"> </w:t>
      </w:r>
      <w:r w:rsidR="00B7267D">
        <w:rPr>
          <w:rFonts w:ascii="Times New Roman" w:hAnsi="Times New Roman" w:cs="Times New Roman"/>
          <w:color w:val="000000" w:themeColor="text1"/>
          <w:sz w:val="28"/>
          <w:szCs w:val="28"/>
        </w:rPr>
        <w:t>Коммунарского сельского поселения</w:t>
      </w:r>
      <w:r w:rsidR="002863C1" w:rsidRPr="00A04B4C">
        <w:rPr>
          <w:rFonts w:ascii="Times New Roman" w:hAnsi="Times New Roman" w:cs="Times New Roman"/>
          <w:color w:val="000000" w:themeColor="text1"/>
          <w:sz w:val="28"/>
          <w:szCs w:val="28"/>
        </w:rPr>
        <w:t>. Самовольная установка ограждений не допускается.</w:t>
      </w:r>
    </w:p>
    <w:p w:rsidR="00A43EF8" w:rsidRPr="00A04B4C" w:rsidRDefault="00F06EC5"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 xml:space="preserve">.5.2.1 Ограждения магистралей и транспортных сооружений </w:t>
      </w:r>
      <w:r w:rsidR="00B7267D">
        <w:rPr>
          <w:rFonts w:ascii="Times New Roman" w:hAnsi="Times New Roman" w:cs="Times New Roman"/>
          <w:color w:val="000000" w:themeColor="text1"/>
          <w:sz w:val="28"/>
          <w:szCs w:val="28"/>
        </w:rPr>
        <w:t>Коммунарского сельского поселения</w:t>
      </w:r>
      <w:r w:rsidR="00A43EF8" w:rsidRPr="00A04B4C">
        <w:rPr>
          <w:rFonts w:ascii="Times New Roman" w:hAnsi="Times New Roman" w:cs="Times New Roman"/>
          <w:color w:val="000000" w:themeColor="text1"/>
          <w:sz w:val="28"/>
          <w:szCs w:val="28"/>
        </w:rPr>
        <w:t xml:space="preserve"> следует проектировать согласно ГОСТ </w:t>
      </w:r>
      <w:proofErr w:type="gramStart"/>
      <w:r w:rsidR="00A43EF8" w:rsidRPr="00A04B4C">
        <w:rPr>
          <w:rFonts w:ascii="Times New Roman" w:hAnsi="Times New Roman" w:cs="Times New Roman"/>
          <w:color w:val="000000" w:themeColor="text1"/>
          <w:sz w:val="28"/>
          <w:szCs w:val="28"/>
        </w:rPr>
        <w:t>Р</w:t>
      </w:r>
      <w:proofErr w:type="gramEnd"/>
      <w:r w:rsidR="00A43EF8" w:rsidRPr="00A04B4C">
        <w:rPr>
          <w:rFonts w:ascii="Times New Roman" w:hAnsi="Times New Roman" w:cs="Times New Roman"/>
          <w:color w:val="000000" w:themeColor="text1"/>
          <w:sz w:val="28"/>
          <w:szCs w:val="28"/>
        </w:rPr>
        <w:t xml:space="preserve"> 52290-2004, ГОСТ 26804</w:t>
      </w:r>
      <w:r w:rsidR="00A803E1">
        <w:rPr>
          <w:rFonts w:ascii="Times New Roman" w:hAnsi="Times New Roman" w:cs="Times New Roman"/>
          <w:color w:val="000000" w:themeColor="text1"/>
          <w:sz w:val="28"/>
          <w:szCs w:val="28"/>
        </w:rPr>
        <w:t>-2012</w:t>
      </w:r>
      <w:r w:rsidR="00A43EF8" w:rsidRPr="00A04B4C">
        <w:rPr>
          <w:rFonts w:ascii="Times New Roman" w:hAnsi="Times New Roman" w:cs="Times New Roman"/>
          <w:color w:val="000000" w:themeColor="text1"/>
          <w:sz w:val="28"/>
          <w:szCs w:val="28"/>
        </w:rPr>
        <w:t xml:space="preserve">, верхних бровок откосов и террас - согласно </w:t>
      </w:r>
      <w:r w:rsidR="00BD44CB"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.1.7.</w:t>
      </w:r>
    </w:p>
    <w:p w:rsidR="00A43EF8" w:rsidRPr="00A04B4C" w:rsidRDefault="00F06EC5"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.5.2.2 На территории общественных многофункциональных центров, примагистральных общественных зон следует проектировать</w:t>
      </w:r>
      <w:r w:rsidR="00F960C9" w:rsidRPr="00A04B4C">
        <w:rPr>
          <w:rFonts w:ascii="Times New Roman" w:hAnsi="Times New Roman" w:cs="Times New Roman"/>
          <w:color w:val="000000" w:themeColor="text1"/>
          <w:sz w:val="28"/>
          <w:szCs w:val="28"/>
        </w:rPr>
        <w:t xml:space="preserve"> просматриваемые</w:t>
      </w:r>
      <w:r w:rsidR="00A43EF8" w:rsidRPr="00A04B4C">
        <w:rPr>
          <w:rFonts w:ascii="Times New Roman" w:hAnsi="Times New Roman" w:cs="Times New Roman"/>
          <w:color w:val="000000" w:themeColor="text1"/>
          <w:sz w:val="28"/>
          <w:szCs w:val="28"/>
        </w:rPr>
        <w:t xml:space="preserve"> ограждения </w:t>
      </w:r>
      <w:r w:rsidR="00F960C9" w:rsidRPr="00A04B4C">
        <w:rPr>
          <w:rFonts w:ascii="Times New Roman" w:hAnsi="Times New Roman" w:cs="Times New Roman"/>
          <w:color w:val="000000" w:themeColor="text1"/>
          <w:sz w:val="28"/>
          <w:szCs w:val="28"/>
        </w:rPr>
        <w:t xml:space="preserve">(предпочтительно </w:t>
      </w:r>
      <w:r w:rsidR="00A43EF8" w:rsidRPr="00A04B4C">
        <w:rPr>
          <w:rFonts w:ascii="Times New Roman" w:hAnsi="Times New Roman" w:cs="Times New Roman"/>
          <w:color w:val="000000" w:themeColor="text1"/>
          <w:sz w:val="28"/>
          <w:szCs w:val="28"/>
        </w:rPr>
        <w:t>из кованого металла, чугунного л</w:t>
      </w:r>
      <w:r w:rsidR="00F960C9" w:rsidRPr="00A04B4C">
        <w:rPr>
          <w:rFonts w:ascii="Times New Roman" w:hAnsi="Times New Roman" w:cs="Times New Roman"/>
          <w:color w:val="000000" w:themeColor="text1"/>
          <w:sz w:val="28"/>
          <w:szCs w:val="28"/>
        </w:rPr>
        <w:t>итья,</w:t>
      </w:r>
      <w:r w:rsidR="00A43EF8" w:rsidRPr="00A04B4C">
        <w:rPr>
          <w:rFonts w:ascii="Times New Roman" w:hAnsi="Times New Roman" w:cs="Times New Roman"/>
          <w:color w:val="000000" w:themeColor="text1"/>
          <w:sz w:val="28"/>
          <w:szCs w:val="28"/>
        </w:rPr>
        <w:t xml:space="preserve"> сварной стали, цокольные части оград - из естественного камня или бетона с облицовочными материалами</w:t>
      </w:r>
      <w:r w:rsidR="00F960C9" w:rsidRPr="00A04B4C">
        <w:rPr>
          <w:rFonts w:ascii="Times New Roman" w:hAnsi="Times New Roman" w:cs="Times New Roman"/>
          <w:color w:val="000000" w:themeColor="text1"/>
          <w:sz w:val="28"/>
          <w:szCs w:val="28"/>
        </w:rPr>
        <w:t>)</w:t>
      </w:r>
      <w:r w:rsidR="00A43EF8" w:rsidRPr="00A04B4C">
        <w:rPr>
          <w:rFonts w:ascii="Times New Roman" w:hAnsi="Times New Roman" w:cs="Times New Roman"/>
          <w:color w:val="000000" w:themeColor="text1"/>
          <w:sz w:val="28"/>
          <w:szCs w:val="28"/>
        </w:rPr>
        <w:t xml:space="preserve"> по индивидуальным проектным разработкам.</w:t>
      </w:r>
    </w:p>
    <w:p w:rsidR="00A43EF8" w:rsidRPr="00A04B4C" w:rsidRDefault="00F06EC5"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.5.2.3 Ограждение территорий памятников историко-культурного наследия следует выполнять в соответствии с регламентами, установленными для данных территорий.</w:t>
      </w:r>
    </w:p>
    <w:p w:rsidR="00A43EF8"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4.5.2.4 На территориях общественного, жилого, рекреационного назначения </w:t>
      </w:r>
      <w:r w:rsidR="001F12CD" w:rsidRPr="00A04B4C">
        <w:rPr>
          <w:rFonts w:ascii="Times New Roman" w:hAnsi="Times New Roman" w:cs="Times New Roman"/>
          <w:color w:val="000000" w:themeColor="text1"/>
          <w:sz w:val="28"/>
          <w:szCs w:val="28"/>
        </w:rPr>
        <w:t>не следует</w:t>
      </w:r>
      <w:r w:rsidRPr="00A04B4C">
        <w:rPr>
          <w:rFonts w:ascii="Times New Roman" w:hAnsi="Times New Roman" w:cs="Times New Roman"/>
          <w:color w:val="000000" w:themeColor="text1"/>
          <w:sz w:val="28"/>
          <w:szCs w:val="28"/>
        </w:rPr>
        <w:t xml:space="preserve"> проектирова</w:t>
      </w:r>
      <w:r w:rsidR="001F12CD" w:rsidRPr="00A04B4C">
        <w:rPr>
          <w:rFonts w:ascii="Times New Roman" w:hAnsi="Times New Roman" w:cs="Times New Roman"/>
          <w:color w:val="000000" w:themeColor="text1"/>
          <w:sz w:val="28"/>
          <w:szCs w:val="28"/>
        </w:rPr>
        <w:t>ть</w:t>
      </w:r>
      <w:r w:rsidRPr="00A04B4C">
        <w:rPr>
          <w:rFonts w:ascii="Times New Roman" w:hAnsi="Times New Roman" w:cs="Times New Roman"/>
          <w:color w:val="000000" w:themeColor="text1"/>
          <w:sz w:val="28"/>
          <w:szCs w:val="28"/>
        </w:rPr>
        <w:t xml:space="preserve"> глухи</w:t>
      </w:r>
      <w:r w:rsidR="001F12CD" w:rsidRPr="00A04B4C">
        <w:rPr>
          <w:rFonts w:ascii="Times New Roman" w:hAnsi="Times New Roman" w:cs="Times New Roman"/>
          <w:color w:val="000000" w:themeColor="text1"/>
          <w:sz w:val="28"/>
          <w:szCs w:val="28"/>
        </w:rPr>
        <w:t>е</w:t>
      </w:r>
      <w:r w:rsidRPr="00A04B4C">
        <w:rPr>
          <w:rFonts w:ascii="Times New Roman" w:hAnsi="Times New Roman" w:cs="Times New Roman"/>
          <w:color w:val="000000" w:themeColor="text1"/>
          <w:sz w:val="28"/>
          <w:szCs w:val="28"/>
        </w:rPr>
        <w:t xml:space="preserve"> ограждени</w:t>
      </w:r>
      <w:r w:rsidR="001F12CD" w:rsidRPr="00A04B4C">
        <w:rPr>
          <w:rFonts w:ascii="Times New Roman" w:hAnsi="Times New Roman" w:cs="Times New Roman"/>
          <w:color w:val="000000" w:themeColor="text1"/>
          <w:sz w:val="28"/>
          <w:szCs w:val="28"/>
        </w:rPr>
        <w:t>я</w:t>
      </w:r>
      <w:r w:rsidRPr="00A04B4C">
        <w:rPr>
          <w:rFonts w:ascii="Times New Roman" w:hAnsi="Times New Roman" w:cs="Times New Roman"/>
          <w:color w:val="000000" w:themeColor="text1"/>
          <w:sz w:val="28"/>
          <w:szCs w:val="28"/>
        </w:rPr>
        <w:t xml:space="preserve">. </w:t>
      </w:r>
      <w:r w:rsidR="0037325F"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примен</w:t>
      </w:r>
      <w:r w:rsidR="0037325F" w:rsidRPr="00A04B4C">
        <w:rPr>
          <w:rFonts w:ascii="Times New Roman" w:hAnsi="Times New Roman" w:cs="Times New Roman"/>
          <w:color w:val="000000" w:themeColor="text1"/>
          <w:sz w:val="28"/>
          <w:szCs w:val="28"/>
        </w:rPr>
        <w:t>ять</w:t>
      </w:r>
      <w:r w:rsidRPr="00A04B4C">
        <w:rPr>
          <w:rFonts w:ascii="Times New Roman" w:hAnsi="Times New Roman" w:cs="Times New Roman"/>
          <w:color w:val="000000" w:themeColor="text1"/>
          <w:sz w:val="28"/>
          <w:szCs w:val="28"/>
        </w:rPr>
        <w:t xml:space="preserve"> декоративны</w:t>
      </w:r>
      <w:r w:rsidR="0037325F" w:rsidRPr="00A04B4C">
        <w:rPr>
          <w:rFonts w:ascii="Times New Roman" w:hAnsi="Times New Roman" w:cs="Times New Roman"/>
          <w:color w:val="000000" w:themeColor="text1"/>
          <w:sz w:val="28"/>
          <w:szCs w:val="28"/>
        </w:rPr>
        <w:t>е</w:t>
      </w:r>
      <w:r w:rsidRPr="00A04B4C">
        <w:rPr>
          <w:rFonts w:ascii="Times New Roman" w:hAnsi="Times New Roman" w:cs="Times New Roman"/>
          <w:color w:val="000000" w:themeColor="text1"/>
          <w:sz w:val="28"/>
          <w:szCs w:val="28"/>
        </w:rPr>
        <w:t xml:space="preserve"> </w:t>
      </w:r>
      <w:r w:rsidR="001F12CD" w:rsidRPr="00A04B4C">
        <w:rPr>
          <w:rFonts w:ascii="Times New Roman" w:hAnsi="Times New Roman" w:cs="Times New Roman"/>
          <w:color w:val="000000" w:themeColor="text1"/>
          <w:sz w:val="28"/>
          <w:szCs w:val="28"/>
        </w:rPr>
        <w:t>просматриваемые</w:t>
      </w:r>
      <w:r w:rsidRPr="00A04B4C">
        <w:rPr>
          <w:rFonts w:ascii="Times New Roman" w:hAnsi="Times New Roman" w:cs="Times New Roman"/>
          <w:color w:val="000000" w:themeColor="text1"/>
          <w:sz w:val="28"/>
          <w:szCs w:val="28"/>
        </w:rPr>
        <w:t xml:space="preserve"> ограждени</w:t>
      </w:r>
      <w:r w:rsidR="0037325F" w:rsidRPr="00A04B4C">
        <w:rPr>
          <w:rFonts w:ascii="Times New Roman" w:hAnsi="Times New Roman" w:cs="Times New Roman"/>
          <w:color w:val="000000" w:themeColor="text1"/>
          <w:sz w:val="28"/>
          <w:szCs w:val="28"/>
        </w:rPr>
        <w:t>я</w:t>
      </w:r>
      <w:r w:rsidRPr="00A04B4C">
        <w:rPr>
          <w:rFonts w:ascii="Times New Roman" w:hAnsi="Times New Roman" w:cs="Times New Roman"/>
          <w:color w:val="000000" w:themeColor="text1"/>
          <w:sz w:val="28"/>
          <w:szCs w:val="28"/>
        </w:rPr>
        <w:t xml:space="preserve">. </w:t>
      </w:r>
    </w:p>
    <w:p w:rsidR="00A43EF8" w:rsidRPr="00A04B4C" w:rsidRDefault="00F06EC5"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 xml:space="preserve">.5.3 </w:t>
      </w:r>
      <w:r w:rsidR="00F960C9" w:rsidRPr="00A04B4C">
        <w:rPr>
          <w:rFonts w:ascii="Times New Roman" w:hAnsi="Times New Roman" w:cs="Times New Roman"/>
          <w:color w:val="000000" w:themeColor="text1"/>
          <w:sz w:val="28"/>
          <w:szCs w:val="28"/>
        </w:rPr>
        <w:t xml:space="preserve">В местах примыкания газонов к проездам, стоянкам автотранспорта, в местах возможного наезда автомобилей на газон и </w:t>
      </w:r>
      <w:r w:rsidR="003F0FFB" w:rsidRPr="00B7267D">
        <w:rPr>
          <w:rFonts w:ascii="Times New Roman" w:hAnsi="Times New Roman" w:cs="Times New Roman"/>
          <w:color w:val="auto"/>
          <w:sz w:val="28"/>
          <w:szCs w:val="28"/>
        </w:rPr>
        <w:t xml:space="preserve">интенсивного движения пешеходов с </w:t>
      </w:r>
      <w:r w:rsidR="00F960C9" w:rsidRPr="00B7267D">
        <w:rPr>
          <w:rFonts w:ascii="Times New Roman" w:hAnsi="Times New Roman" w:cs="Times New Roman"/>
          <w:color w:val="auto"/>
          <w:sz w:val="28"/>
          <w:szCs w:val="28"/>
        </w:rPr>
        <w:t>вытаптывани</w:t>
      </w:r>
      <w:r w:rsidR="003F0FFB" w:rsidRPr="00B7267D">
        <w:rPr>
          <w:rFonts w:ascii="Times New Roman" w:hAnsi="Times New Roman" w:cs="Times New Roman"/>
          <w:color w:val="auto"/>
          <w:sz w:val="28"/>
          <w:szCs w:val="28"/>
        </w:rPr>
        <w:t>ем</w:t>
      </w:r>
      <w:r w:rsidR="00F960C9" w:rsidRPr="00A04B4C">
        <w:rPr>
          <w:rFonts w:ascii="Times New Roman" w:hAnsi="Times New Roman" w:cs="Times New Roman"/>
          <w:color w:val="000000" w:themeColor="text1"/>
          <w:sz w:val="28"/>
          <w:szCs w:val="28"/>
        </w:rPr>
        <w:t xml:space="preserve"> троп через газон с</w:t>
      </w:r>
      <w:r w:rsidR="00A43EF8" w:rsidRPr="00A04B4C">
        <w:rPr>
          <w:rFonts w:ascii="Times New Roman" w:hAnsi="Times New Roman" w:cs="Times New Roman"/>
          <w:color w:val="000000" w:themeColor="text1"/>
          <w:sz w:val="28"/>
          <w:szCs w:val="28"/>
        </w:rPr>
        <w:t xml:space="preserve">ледует предусматривать размещение защитных металлических ограждений высотой не менее </w:t>
      </w:r>
      <w:smartTag w:uri="urn:schemas-microsoft-com:office:smarttags" w:element="metricconverter">
        <w:smartTagPr>
          <w:attr w:name="ProductID" w:val="0,5 м"/>
        </w:smartTagPr>
        <w:r w:rsidR="00A43EF8" w:rsidRPr="00A04B4C">
          <w:rPr>
            <w:rFonts w:ascii="Times New Roman" w:hAnsi="Times New Roman" w:cs="Times New Roman"/>
            <w:color w:val="000000" w:themeColor="text1"/>
            <w:sz w:val="28"/>
            <w:szCs w:val="28"/>
          </w:rPr>
          <w:t>0,5 м</w:t>
        </w:r>
      </w:smartTag>
      <w:r w:rsidR="00A43EF8" w:rsidRPr="00A04B4C">
        <w:rPr>
          <w:rFonts w:ascii="Times New Roman" w:hAnsi="Times New Roman" w:cs="Times New Roman"/>
          <w:color w:val="000000" w:themeColor="text1"/>
          <w:sz w:val="28"/>
          <w:szCs w:val="28"/>
        </w:rPr>
        <w:t>. Ограждения размещать на территории газона с отступом от границы примыкания 0,2-</w:t>
      </w:r>
      <w:smartTag w:uri="urn:schemas-microsoft-com:office:smarttags" w:element="metricconverter">
        <w:smartTagPr>
          <w:attr w:name="ProductID" w:val="0,3 м"/>
        </w:smartTagPr>
        <w:r w:rsidR="00A43EF8" w:rsidRPr="00A04B4C">
          <w:rPr>
            <w:rFonts w:ascii="Times New Roman" w:hAnsi="Times New Roman" w:cs="Times New Roman"/>
            <w:color w:val="000000" w:themeColor="text1"/>
            <w:sz w:val="28"/>
            <w:szCs w:val="28"/>
          </w:rPr>
          <w:t>0,3 м</w:t>
        </w:r>
      </w:smartTag>
      <w:r w:rsidR="00A43EF8" w:rsidRPr="00A04B4C">
        <w:rPr>
          <w:rFonts w:ascii="Times New Roman" w:hAnsi="Times New Roman" w:cs="Times New Roman"/>
          <w:color w:val="000000" w:themeColor="text1"/>
          <w:sz w:val="28"/>
          <w:szCs w:val="28"/>
        </w:rPr>
        <w:t>.</w:t>
      </w:r>
    </w:p>
    <w:p w:rsidR="00A43EF8" w:rsidRPr="00A04B4C" w:rsidRDefault="00F06EC5"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.5.4 При проектировании средних и высоких видов ограждений в местах пересечения с подземными сооружениями предусматривать конструкции ограждений, позволяющие производить ремонтные или строительные работы.</w:t>
      </w:r>
    </w:p>
    <w:p w:rsidR="00A43EF8" w:rsidRPr="00A04B4C" w:rsidRDefault="00F06EC5"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 xml:space="preserve">.5.5 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w:t>
      </w:r>
      <w:smartTag w:uri="urn:schemas-microsoft-com:office:smarttags" w:element="metricconverter">
        <w:smartTagPr>
          <w:attr w:name="ProductID" w:val="0,9 м"/>
        </w:smartTagPr>
        <w:r w:rsidR="00A43EF8" w:rsidRPr="00A04B4C">
          <w:rPr>
            <w:rFonts w:ascii="Times New Roman" w:hAnsi="Times New Roman" w:cs="Times New Roman"/>
            <w:color w:val="000000" w:themeColor="text1"/>
            <w:sz w:val="28"/>
            <w:szCs w:val="28"/>
          </w:rPr>
          <w:t>0,9 м</w:t>
        </w:r>
      </w:smartTag>
      <w:r w:rsidR="00A43EF8" w:rsidRPr="00A04B4C">
        <w:rPr>
          <w:rFonts w:ascii="Times New Roman" w:hAnsi="Times New Roman" w:cs="Times New Roman"/>
          <w:color w:val="000000" w:themeColor="text1"/>
          <w:sz w:val="28"/>
          <w:szCs w:val="28"/>
        </w:rPr>
        <w:t xml:space="preserve"> и более, диаметром </w:t>
      </w:r>
      <w:smartTag w:uri="urn:schemas-microsoft-com:office:smarttags" w:element="metricconverter">
        <w:smartTagPr>
          <w:attr w:name="ProductID" w:val="0,8 м"/>
        </w:smartTagPr>
        <w:r w:rsidR="00A43EF8" w:rsidRPr="00A04B4C">
          <w:rPr>
            <w:rFonts w:ascii="Times New Roman" w:hAnsi="Times New Roman" w:cs="Times New Roman"/>
            <w:color w:val="000000" w:themeColor="text1"/>
            <w:sz w:val="28"/>
            <w:szCs w:val="28"/>
          </w:rPr>
          <w:t>0,8 м</w:t>
        </w:r>
      </w:smartTag>
      <w:r w:rsidR="00A43EF8" w:rsidRPr="00A04B4C">
        <w:rPr>
          <w:rFonts w:ascii="Times New Roman" w:hAnsi="Times New Roman" w:cs="Times New Roman"/>
          <w:color w:val="000000" w:themeColor="text1"/>
          <w:sz w:val="28"/>
          <w:szCs w:val="28"/>
        </w:rPr>
        <w:t xml:space="preserve"> и более в зависимости от возраста, породы дерева и прочих характеристик.</w:t>
      </w:r>
    </w:p>
    <w:p w:rsidR="002863C1" w:rsidRPr="00A04B4C" w:rsidRDefault="002863C1"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5.5.6. Установка ограждений не должна препятствовать свободному доступу пешеходов и маломобильных групп населения к объектам образования, здравоохранения, культуры, физической культуры и спорта, социального обслуживания населения, в том числе расположенным внутри жилых кварталов. Установка ограждений не должна препятствовать проходу посетителей к организациям, оказывающим услуги населению, расположенным в МКД. В местах прохождения транзитных путей движения пешеходов по огражденным территориям конструкция ограждений должна обеспечивать свободный проход пешеходов и передвижение маломобильных групп населения.</w:t>
      </w:r>
    </w:p>
    <w:p w:rsidR="00A43EF8" w:rsidRPr="00A04B4C" w:rsidRDefault="00BA005F" w:rsidP="00210128">
      <w:pPr>
        <w:pStyle w:val="2"/>
        <w:keepNext w:val="0"/>
        <w:spacing w:before="120" w:after="120"/>
        <w:jc w:val="center"/>
        <w:rPr>
          <w:rFonts w:ascii="Times New Roman" w:hAnsi="Times New Roman" w:cs="Times New Roman"/>
          <w:color w:val="000000" w:themeColor="text1"/>
          <w:sz w:val="28"/>
          <w:szCs w:val="28"/>
        </w:rPr>
      </w:pPr>
      <w:bookmarkStart w:id="15" w:name="_Toc37759104"/>
      <w:r w:rsidRPr="00A04B4C">
        <w:rPr>
          <w:rFonts w:ascii="Times New Roman" w:hAnsi="Times New Roman" w:cs="Times New Roman"/>
          <w:color w:val="000000" w:themeColor="text1"/>
          <w:sz w:val="28"/>
          <w:szCs w:val="28"/>
        </w:rPr>
        <w:t xml:space="preserve">5.6. </w:t>
      </w:r>
      <w:r w:rsidRPr="00A04B4C">
        <w:rPr>
          <w:rFonts w:ascii="Times New Roman" w:hAnsi="Times New Roman" w:cs="Times New Roman"/>
          <w:color w:val="000000" w:themeColor="text1"/>
          <w:sz w:val="24"/>
          <w:szCs w:val="24"/>
        </w:rPr>
        <w:t>МАЛЫЕ АРХИТЕКТУРНЫЕ ФОРМЫ</w:t>
      </w:r>
      <w:bookmarkEnd w:id="15"/>
    </w:p>
    <w:p w:rsidR="00A43EF8" w:rsidRPr="00A04B4C" w:rsidRDefault="00A43EF8" w:rsidP="008A3D12">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К малым архитектурным формам (МАФ) относятся: элементы монументально-декоративного оформления, устройства для оформления мобильного и вертикального озеленения, водные устройства, уличная мебель, коммунально-бытовое и техническое оборудование на селитебной территории, а также - игровое, спортивное, осветительное оборудование, средства наружной </w:t>
      </w:r>
      <w:r w:rsidRPr="00A04B4C">
        <w:rPr>
          <w:rFonts w:ascii="Times New Roman" w:hAnsi="Times New Roman" w:cs="Times New Roman"/>
          <w:color w:val="000000" w:themeColor="text1"/>
          <w:sz w:val="28"/>
          <w:szCs w:val="28"/>
        </w:rPr>
        <w:lastRenderedPageBreak/>
        <w:t xml:space="preserve">рекламы и информации. При проектировании и выборе малых архитектурных форм </w:t>
      </w:r>
      <w:r w:rsidR="0037325F"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пользоваться каталогами сертифицированных изделий. Для зон исторической застройки, общественных многофункциональных центров и зон малые архитектурные формы должны проектироваться на основании индивидуальных проектных разработок.</w:t>
      </w:r>
    </w:p>
    <w:p w:rsidR="00A43EF8" w:rsidRPr="00A04B4C" w:rsidRDefault="006D6A0B" w:rsidP="00210128">
      <w:pPr>
        <w:pStyle w:val="ConsNormal"/>
        <w:widowControl/>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5.6.1. </w:t>
      </w:r>
      <w:r w:rsidR="00A43EF8" w:rsidRPr="00A04B4C">
        <w:rPr>
          <w:rFonts w:ascii="Times New Roman" w:hAnsi="Times New Roman" w:cs="Times New Roman"/>
          <w:color w:val="000000" w:themeColor="text1"/>
          <w:sz w:val="28"/>
          <w:szCs w:val="28"/>
        </w:rPr>
        <w:t xml:space="preserve">Элементы монументально – декоративного оформления </w:t>
      </w:r>
    </w:p>
    <w:p w:rsidR="0037325F" w:rsidRPr="00A04B4C" w:rsidRDefault="00A43EF8" w:rsidP="008A3D12">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К элементам монументально - декоративного оформления населенных пунктов относятся: скульптурно-архитектурные композиции, монументально</w:t>
      </w:r>
      <w:r w:rsidR="006D6A0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декоративные композиции, монументы, памятные знаки и др.</w:t>
      </w:r>
      <w:r w:rsidR="0037325F" w:rsidRPr="00A04B4C">
        <w:rPr>
          <w:rFonts w:ascii="Times New Roman" w:hAnsi="Times New Roman" w:cs="Times New Roman"/>
          <w:color w:val="000000" w:themeColor="text1"/>
          <w:sz w:val="28"/>
          <w:szCs w:val="28"/>
        </w:rPr>
        <w:t xml:space="preserve"> Элементы монументально – декоративного оформления</w:t>
      </w:r>
      <w:r w:rsidR="000C43A4" w:rsidRPr="00A04B4C">
        <w:rPr>
          <w:rFonts w:ascii="Times New Roman" w:hAnsi="Times New Roman" w:cs="Times New Roman"/>
          <w:color w:val="000000" w:themeColor="text1"/>
          <w:sz w:val="28"/>
          <w:szCs w:val="28"/>
        </w:rPr>
        <w:t xml:space="preserve"> </w:t>
      </w:r>
      <w:r w:rsidR="0037325F" w:rsidRPr="00A04B4C">
        <w:rPr>
          <w:rFonts w:ascii="Times New Roman" w:hAnsi="Times New Roman" w:cs="Times New Roman"/>
          <w:color w:val="000000" w:themeColor="text1"/>
          <w:sz w:val="28"/>
          <w:szCs w:val="28"/>
        </w:rPr>
        <w:t>должны проектироваться на основе творческих конкурсов с последующими индивидуальными проектными разработками авторов, победивших в таком конкурсе.</w:t>
      </w:r>
    </w:p>
    <w:p w:rsidR="00A43EF8" w:rsidRPr="00A04B4C" w:rsidRDefault="006D6A0B"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5.6.2. </w:t>
      </w:r>
      <w:r w:rsidR="00A43EF8" w:rsidRPr="00A04B4C">
        <w:rPr>
          <w:rFonts w:ascii="Times New Roman" w:hAnsi="Times New Roman" w:cs="Times New Roman"/>
          <w:color w:val="000000" w:themeColor="text1"/>
          <w:sz w:val="28"/>
          <w:szCs w:val="28"/>
        </w:rPr>
        <w:t>Устройства для оформления озеленения</w:t>
      </w:r>
    </w:p>
    <w:p w:rsidR="00A43EF8" w:rsidRPr="00A04B4C" w:rsidRDefault="006D6A0B"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5.6.2.1. </w:t>
      </w:r>
      <w:r w:rsidR="00A43EF8" w:rsidRPr="00A04B4C">
        <w:rPr>
          <w:rFonts w:ascii="Times New Roman" w:hAnsi="Times New Roman" w:cs="Times New Roman"/>
          <w:color w:val="000000" w:themeColor="text1"/>
          <w:sz w:val="28"/>
          <w:szCs w:val="28"/>
        </w:rPr>
        <w:t xml:space="preserve">Для оформления мобильного и вертикального озеленения применяются следующие виды устройств: трельяжи, шпалеры, перголы, цветочницы, вазоны. Трельяж и шпалера - могут использоваться для организации уголков тихого отдыха, укрытия от солнца, ограждения площадок, технических устройств и сооружений. Пергола - </w:t>
      </w:r>
      <w:r w:rsidR="00C25E5B" w:rsidRPr="00A04B4C">
        <w:rPr>
          <w:rFonts w:ascii="Times New Roman" w:hAnsi="Times New Roman" w:cs="Times New Roman"/>
          <w:color w:val="000000" w:themeColor="text1"/>
          <w:sz w:val="28"/>
          <w:szCs w:val="28"/>
        </w:rPr>
        <w:t>может</w:t>
      </w:r>
      <w:r w:rsidR="00A43EF8" w:rsidRPr="00A04B4C">
        <w:rPr>
          <w:rFonts w:ascii="Times New Roman" w:hAnsi="Times New Roman" w:cs="Times New Roman"/>
          <w:color w:val="000000" w:themeColor="text1"/>
          <w:sz w:val="28"/>
          <w:szCs w:val="28"/>
        </w:rPr>
        <w:t xml:space="preserve"> использ</w:t>
      </w:r>
      <w:r w:rsidR="00C25E5B" w:rsidRPr="00A04B4C">
        <w:rPr>
          <w:rFonts w:ascii="Times New Roman" w:hAnsi="Times New Roman" w:cs="Times New Roman"/>
          <w:color w:val="000000" w:themeColor="text1"/>
          <w:sz w:val="28"/>
          <w:szCs w:val="28"/>
        </w:rPr>
        <w:t>ова</w:t>
      </w:r>
      <w:r w:rsidR="00A43EF8" w:rsidRPr="00A04B4C">
        <w:rPr>
          <w:rFonts w:ascii="Times New Roman" w:hAnsi="Times New Roman" w:cs="Times New Roman"/>
          <w:color w:val="000000" w:themeColor="text1"/>
          <w:sz w:val="28"/>
          <w:szCs w:val="28"/>
        </w:rPr>
        <w:t>т</w:t>
      </w:r>
      <w:r w:rsidR="00C25E5B" w:rsidRPr="00A04B4C">
        <w:rPr>
          <w:rFonts w:ascii="Times New Roman" w:hAnsi="Times New Roman" w:cs="Times New Roman"/>
          <w:color w:val="000000" w:themeColor="text1"/>
          <w:sz w:val="28"/>
          <w:szCs w:val="28"/>
        </w:rPr>
        <w:t>ь</w:t>
      </w:r>
      <w:r w:rsidR="00A43EF8" w:rsidRPr="00A04B4C">
        <w:rPr>
          <w:rFonts w:ascii="Times New Roman" w:hAnsi="Times New Roman" w:cs="Times New Roman"/>
          <w:color w:val="000000" w:themeColor="text1"/>
          <w:sz w:val="28"/>
          <w:szCs w:val="28"/>
        </w:rPr>
        <w:t>ся как «зеленый тоннель», переход между площадками или архитектурными объектами. Цветочницы, вазоны - небольшие емкости с растительным грунтом, в которые высаживаются цветочные растения.</w:t>
      </w:r>
    </w:p>
    <w:p w:rsidR="00A43EF8" w:rsidRPr="00A04B4C" w:rsidRDefault="006D6A0B"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5.6.3. </w:t>
      </w:r>
      <w:r w:rsidR="00A43EF8" w:rsidRPr="00A04B4C">
        <w:rPr>
          <w:rFonts w:ascii="Times New Roman" w:hAnsi="Times New Roman" w:cs="Times New Roman"/>
          <w:color w:val="000000" w:themeColor="text1"/>
          <w:sz w:val="28"/>
          <w:szCs w:val="28"/>
        </w:rPr>
        <w:t>Водные устройства</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6D6A0B" w:rsidRPr="00A04B4C">
        <w:rPr>
          <w:rFonts w:ascii="Times New Roman" w:hAnsi="Times New Roman" w:cs="Times New Roman"/>
          <w:color w:val="000000" w:themeColor="text1"/>
          <w:sz w:val="28"/>
          <w:szCs w:val="28"/>
        </w:rPr>
        <w:t>.6.3</w:t>
      </w:r>
      <w:r w:rsidRPr="00A04B4C">
        <w:rPr>
          <w:rFonts w:ascii="Times New Roman" w:hAnsi="Times New Roman" w:cs="Times New Roman"/>
          <w:color w:val="000000" w:themeColor="text1"/>
          <w:sz w:val="28"/>
          <w:szCs w:val="28"/>
        </w:rPr>
        <w:t>.</w:t>
      </w:r>
      <w:r w:rsidR="006D6A0B" w:rsidRPr="00A04B4C">
        <w:rPr>
          <w:rFonts w:ascii="Times New Roman" w:hAnsi="Times New Roman" w:cs="Times New Roman"/>
          <w:color w:val="000000" w:themeColor="text1"/>
          <w:sz w:val="28"/>
          <w:szCs w:val="28"/>
        </w:rPr>
        <w:t>1.</w:t>
      </w:r>
      <w:r w:rsidR="00A43EF8" w:rsidRPr="00A04B4C">
        <w:rPr>
          <w:rFonts w:ascii="Times New Roman" w:hAnsi="Times New Roman" w:cs="Times New Roman"/>
          <w:color w:val="000000" w:themeColor="text1"/>
          <w:sz w:val="28"/>
          <w:szCs w:val="28"/>
        </w:rPr>
        <w:t xml:space="preserve"> К водным устройствам относятся фонтаны, питьевые фонтанчики, родники,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должны быть снабжены водосливными трубами, отводящими избыток воды в дренажную сеть и ливневую канализацию.</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3</w:t>
      </w:r>
      <w:r w:rsidR="00A43EF8" w:rsidRPr="00A04B4C">
        <w:rPr>
          <w:rFonts w:ascii="Times New Roman" w:hAnsi="Times New Roman" w:cs="Times New Roman"/>
          <w:color w:val="000000" w:themeColor="text1"/>
          <w:sz w:val="28"/>
          <w:szCs w:val="28"/>
        </w:rPr>
        <w:t>.</w:t>
      </w:r>
      <w:r w:rsidR="006D6A0B" w:rsidRPr="00A04B4C">
        <w:rPr>
          <w:rFonts w:ascii="Times New Roman" w:hAnsi="Times New Roman" w:cs="Times New Roman"/>
          <w:color w:val="000000" w:themeColor="text1"/>
          <w:sz w:val="28"/>
          <w:szCs w:val="28"/>
        </w:rPr>
        <w:t>2.</w:t>
      </w:r>
      <w:r w:rsidR="00A43EF8" w:rsidRPr="00A04B4C">
        <w:rPr>
          <w:rFonts w:ascii="Times New Roman" w:hAnsi="Times New Roman" w:cs="Times New Roman"/>
          <w:color w:val="000000" w:themeColor="text1"/>
          <w:sz w:val="28"/>
          <w:szCs w:val="28"/>
        </w:rPr>
        <w:t xml:space="preserve"> Фонтаны, как правило, должны проектироваться на основании индивидуальных проектных разработок. </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3</w:t>
      </w:r>
      <w:r w:rsidR="00A43EF8" w:rsidRPr="00A04B4C">
        <w:rPr>
          <w:rFonts w:ascii="Times New Roman" w:hAnsi="Times New Roman" w:cs="Times New Roman"/>
          <w:color w:val="000000" w:themeColor="text1"/>
          <w:sz w:val="28"/>
          <w:szCs w:val="28"/>
        </w:rPr>
        <w:t>.</w:t>
      </w:r>
      <w:r w:rsidR="006D6A0B" w:rsidRPr="00A04B4C">
        <w:rPr>
          <w:rFonts w:ascii="Times New Roman" w:hAnsi="Times New Roman" w:cs="Times New Roman"/>
          <w:color w:val="000000" w:themeColor="text1"/>
          <w:sz w:val="28"/>
          <w:szCs w:val="28"/>
        </w:rPr>
        <w:t>3.</w:t>
      </w:r>
      <w:r w:rsidR="00A43EF8" w:rsidRPr="00A04B4C">
        <w:rPr>
          <w:rFonts w:ascii="Times New Roman" w:hAnsi="Times New Roman" w:cs="Times New Roman"/>
          <w:color w:val="000000" w:themeColor="text1"/>
          <w:sz w:val="28"/>
          <w:szCs w:val="28"/>
        </w:rPr>
        <w:t xml:space="preserve"> Питьевые фонтанчики могут быть типовыми, либо выполненными по специально разработанному проекту, их следует размещать в зонах отдыха и спортивных площад</w:t>
      </w:r>
      <w:r w:rsidR="0037325F" w:rsidRPr="00A04B4C">
        <w:rPr>
          <w:rFonts w:ascii="Times New Roman" w:hAnsi="Times New Roman" w:cs="Times New Roman"/>
          <w:color w:val="000000" w:themeColor="text1"/>
          <w:sz w:val="28"/>
          <w:szCs w:val="28"/>
        </w:rPr>
        <w:t>о</w:t>
      </w:r>
      <w:r w:rsidR="00A43EF8" w:rsidRPr="00A04B4C">
        <w:rPr>
          <w:rFonts w:ascii="Times New Roman" w:hAnsi="Times New Roman" w:cs="Times New Roman"/>
          <w:color w:val="000000" w:themeColor="text1"/>
          <w:sz w:val="28"/>
          <w:szCs w:val="28"/>
        </w:rPr>
        <w:t xml:space="preserve">к. Место размещения питьевого фонтанчика и подход к нему должны быть оборудованы твердым видом покрытия, высота должна составлять не более </w:t>
      </w:r>
      <w:smartTag w:uri="urn:schemas-microsoft-com:office:smarttags" w:element="metricconverter">
        <w:smartTagPr>
          <w:attr w:name="ProductID" w:val="90 см"/>
        </w:smartTagPr>
        <w:r w:rsidR="00A43EF8" w:rsidRPr="00A04B4C">
          <w:rPr>
            <w:rFonts w:ascii="Times New Roman" w:hAnsi="Times New Roman" w:cs="Times New Roman"/>
            <w:color w:val="000000" w:themeColor="text1"/>
            <w:sz w:val="28"/>
            <w:szCs w:val="28"/>
          </w:rPr>
          <w:t>90 см</w:t>
        </w:r>
      </w:smartTag>
      <w:r w:rsidR="00A43EF8" w:rsidRPr="00A04B4C">
        <w:rPr>
          <w:rFonts w:ascii="Times New Roman" w:hAnsi="Times New Roman" w:cs="Times New Roman"/>
          <w:color w:val="000000" w:themeColor="text1"/>
          <w:sz w:val="28"/>
          <w:szCs w:val="28"/>
        </w:rPr>
        <w:t xml:space="preserve"> для взрослых и не более </w:t>
      </w:r>
      <w:smartTag w:uri="urn:schemas-microsoft-com:office:smarttags" w:element="metricconverter">
        <w:smartTagPr>
          <w:attr w:name="ProductID" w:val="70 см"/>
        </w:smartTagPr>
        <w:r w:rsidR="00A43EF8" w:rsidRPr="00A04B4C">
          <w:rPr>
            <w:rFonts w:ascii="Times New Roman" w:hAnsi="Times New Roman" w:cs="Times New Roman"/>
            <w:color w:val="000000" w:themeColor="text1"/>
            <w:sz w:val="28"/>
            <w:szCs w:val="28"/>
          </w:rPr>
          <w:t>70 см</w:t>
        </w:r>
      </w:smartTag>
      <w:r w:rsidR="00A43EF8" w:rsidRPr="00A04B4C">
        <w:rPr>
          <w:rFonts w:ascii="Times New Roman" w:hAnsi="Times New Roman" w:cs="Times New Roman"/>
          <w:color w:val="000000" w:themeColor="text1"/>
          <w:sz w:val="28"/>
          <w:szCs w:val="28"/>
        </w:rPr>
        <w:t xml:space="preserve"> для детей. Не менее одной чаши питьевых фонтанчиков в зонах отдыха должно быть доступно для инвалидов.</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3</w:t>
      </w:r>
      <w:r w:rsidR="00A43EF8" w:rsidRPr="00A04B4C">
        <w:rPr>
          <w:rFonts w:ascii="Times New Roman" w:hAnsi="Times New Roman" w:cs="Times New Roman"/>
          <w:color w:val="000000" w:themeColor="text1"/>
          <w:sz w:val="28"/>
          <w:szCs w:val="28"/>
        </w:rPr>
        <w:t>.</w:t>
      </w:r>
      <w:r w:rsidR="006D6A0B" w:rsidRPr="00A04B4C">
        <w:rPr>
          <w:rFonts w:ascii="Times New Roman" w:hAnsi="Times New Roman" w:cs="Times New Roman"/>
          <w:color w:val="000000" w:themeColor="text1"/>
          <w:sz w:val="28"/>
          <w:szCs w:val="28"/>
        </w:rPr>
        <w:t>4.</w:t>
      </w:r>
      <w:r w:rsidR="00A43EF8" w:rsidRPr="00A04B4C">
        <w:rPr>
          <w:rFonts w:ascii="Times New Roman" w:hAnsi="Times New Roman" w:cs="Times New Roman"/>
          <w:color w:val="000000" w:themeColor="text1"/>
          <w:sz w:val="28"/>
          <w:szCs w:val="28"/>
        </w:rPr>
        <w:t xml:space="preserve"> Родники на селитебных территориях при соответствии качества воды требованиям СанПиН 2.1.4.10-74 и наличии положительного заключения органов санитарно-эпидемиологического надзора должны быть оборудованы подходом и площадкой с твердым видом покрытия, приспособлением для подачи родниковой воды (желоб, труба, иной вид водотока), чашей водосбора, системой водоотведения. На особо охраняемых территориях природного комплекса для обустройства родника, кроме вышеуказанного заключения, требуется разрешение уполномоченных органов природопользования и охраны окружающей среды.</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3</w:t>
      </w:r>
      <w:r w:rsidR="00A43EF8" w:rsidRPr="00A04B4C">
        <w:rPr>
          <w:rFonts w:ascii="Times New Roman" w:hAnsi="Times New Roman" w:cs="Times New Roman"/>
          <w:color w:val="000000" w:themeColor="text1"/>
          <w:sz w:val="28"/>
          <w:szCs w:val="28"/>
        </w:rPr>
        <w:t>.</w:t>
      </w:r>
      <w:r w:rsidR="006D6A0B"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 xml:space="preserve"> Декоративные водоемы сооружаются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необходимо </w:t>
      </w:r>
      <w:r w:rsidR="00A43EF8" w:rsidRPr="00A04B4C">
        <w:rPr>
          <w:rFonts w:ascii="Times New Roman" w:hAnsi="Times New Roman" w:cs="Times New Roman"/>
          <w:color w:val="000000" w:themeColor="text1"/>
          <w:sz w:val="28"/>
          <w:szCs w:val="28"/>
        </w:rPr>
        <w:lastRenderedPageBreak/>
        <w:t xml:space="preserve">делать гладким, удобным для очистки. </w:t>
      </w:r>
      <w:r w:rsidR="0037325F" w:rsidRPr="00A04B4C">
        <w:rPr>
          <w:rFonts w:ascii="Times New Roman" w:hAnsi="Times New Roman" w:cs="Times New Roman"/>
          <w:color w:val="000000" w:themeColor="text1"/>
          <w:sz w:val="28"/>
          <w:szCs w:val="28"/>
        </w:rPr>
        <w:t>Следует применять</w:t>
      </w:r>
      <w:r w:rsidR="00A43EF8" w:rsidRPr="00A04B4C">
        <w:rPr>
          <w:rFonts w:ascii="Times New Roman" w:hAnsi="Times New Roman" w:cs="Times New Roman"/>
          <w:color w:val="000000" w:themeColor="text1"/>
          <w:sz w:val="28"/>
          <w:szCs w:val="28"/>
        </w:rPr>
        <w:t xml:space="preserve"> прием</w:t>
      </w:r>
      <w:r w:rsidR="0037325F" w:rsidRPr="00A04B4C">
        <w:rPr>
          <w:rFonts w:ascii="Times New Roman" w:hAnsi="Times New Roman" w:cs="Times New Roman"/>
          <w:color w:val="000000" w:themeColor="text1"/>
          <w:sz w:val="28"/>
          <w:szCs w:val="28"/>
        </w:rPr>
        <w:t>ы</w:t>
      </w:r>
      <w:r w:rsidR="00A43EF8" w:rsidRPr="00A04B4C">
        <w:rPr>
          <w:rFonts w:ascii="Times New Roman" w:hAnsi="Times New Roman" w:cs="Times New Roman"/>
          <w:color w:val="000000" w:themeColor="text1"/>
          <w:sz w:val="28"/>
          <w:szCs w:val="28"/>
        </w:rPr>
        <w:t xml:space="preserve"> цветового и светового оформления.</w:t>
      </w:r>
    </w:p>
    <w:p w:rsidR="00A43EF8" w:rsidRPr="00A04B4C" w:rsidRDefault="006D6A0B"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5.6.4. </w:t>
      </w:r>
      <w:r w:rsidR="00A43EF8" w:rsidRPr="00A04B4C">
        <w:rPr>
          <w:rFonts w:ascii="Times New Roman" w:hAnsi="Times New Roman" w:cs="Times New Roman"/>
          <w:color w:val="000000" w:themeColor="text1"/>
          <w:sz w:val="28"/>
          <w:szCs w:val="28"/>
        </w:rPr>
        <w:t>Уличная мебель</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 xml:space="preserve">4.1. </w:t>
      </w:r>
      <w:r w:rsidR="00A43EF8" w:rsidRPr="00A04B4C">
        <w:rPr>
          <w:rFonts w:ascii="Times New Roman" w:hAnsi="Times New Roman" w:cs="Times New Roman"/>
          <w:color w:val="000000" w:themeColor="text1"/>
          <w:sz w:val="28"/>
          <w:szCs w:val="28"/>
        </w:rPr>
        <w:t>К уличной мебели относятся: различные виды скамей отдыха, размещаемые на территории общественных пространств, рекреаций и дворов; скамей и столов - на площадках для настольных игр, летних кафе и др.</w:t>
      </w:r>
    </w:p>
    <w:p w:rsidR="00A43EF8" w:rsidRPr="00A04B4C" w:rsidRDefault="00F06EC5" w:rsidP="00210128">
      <w:pPr>
        <w:ind w:firstLine="425"/>
        <w:jc w:val="both"/>
        <w:rPr>
          <w:rFonts w:ascii="Times New Roman" w:hAnsi="Times New Roman" w:cs="Times New Roman"/>
          <w:color w:val="000000" w:themeColor="text1"/>
          <w:sz w:val="28"/>
          <w:szCs w:val="28"/>
        </w:rPr>
      </w:pPr>
      <w:bookmarkStart w:id="16" w:name="PO0000178"/>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4</w:t>
      </w:r>
      <w:r w:rsidR="00A43EF8" w:rsidRPr="00A04B4C">
        <w:rPr>
          <w:rFonts w:ascii="Times New Roman" w:hAnsi="Times New Roman" w:cs="Times New Roman"/>
          <w:color w:val="000000" w:themeColor="text1"/>
          <w:sz w:val="28"/>
          <w:szCs w:val="28"/>
        </w:rPr>
        <w:t>.</w:t>
      </w:r>
      <w:r w:rsidR="006D6A0B" w:rsidRPr="00A04B4C">
        <w:rPr>
          <w:rFonts w:ascii="Times New Roman" w:hAnsi="Times New Roman" w:cs="Times New Roman"/>
          <w:color w:val="000000" w:themeColor="text1"/>
          <w:sz w:val="28"/>
          <w:szCs w:val="28"/>
        </w:rPr>
        <w:t>2.</w:t>
      </w:r>
      <w:r w:rsidR="00A43EF8" w:rsidRPr="00A04B4C">
        <w:rPr>
          <w:rFonts w:ascii="Times New Roman" w:hAnsi="Times New Roman" w:cs="Times New Roman"/>
          <w:color w:val="000000" w:themeColor="text1"/>
          <w:sz w:val="28"/>
          <w:szCs w:val="28"/>
        </w:rPr>
        <w:t xml:space="preserve"> Установка скамей должна предусматриваться, как правило, на твердые виды покрытия или фундамент. В зонах отдыха, лесопарках, детских площадках допускается установка скамей на «мягкие» виды покрытия. При наличии фундамента его части не должны выступать над поверхностью земли. Высоту скамьи для отдыха взрослого человека от уровня покрытия до плоскости сидения следует принимать в пределах 420-</w:t>
      </w:r>
      <w:smartTag w:uri="urn:schemas-microsoft-com:office:smarttags" w:element="metricconverter">
        <w:smartTagPr>
          <w:attr w:name="ProductID" w:val="480 мм"/>
        </w:smartTagPr>
        <w:r w:rsidR="00A43EF8" w:rsidRPr="00A04B4C">
          <w:rPr>
            <w:rFonts w:ascii="Times New Roman" w:hAnsi="Times New Roman" w:cs="Times New Roman"/>
            <w:color w:val="000000" w:themeColor="text1"/>
            <w:sz w:val="28"/>
            <w:szCs w:val="28"/>
          </w:rPr>
          <w:t>480 мм</w:t>
        </w:r>
      </w:smartTag>
      <w:r w:rsidR="00A43EF8" w:rsidRPr="00A04B4C">
        <w:rPr>
          <w:rFonts w:ascii="Times New Roman" w:hAnsi="Times New Roman" w:cs="Times New Roman"/>
          <w:color w:val="000000" w:themeColor="text1"/>
          <w:sz w:val="28"/>
          <w:szCs w:val="28"/>
        </w:rPr>
        <w:t xml:space="preserve">. Поверхности скамьи для отдыха </w:t>
      </w:r>
      <w:r w:rsidR="0088428D" w:rsidRPr="00A04B4C">
        <w:rPr>
          <w:rFonts w:ascii="Times New Roman" w:hAnsi="Times New Roman" w:cs="Times New Roman"/>
          <w:color w:val="000000" w:themeColor="text1"/>
          <w:sz w:val="28"/>
          <w:szCs w:val="28"/>
        </w:rPr>
        <w:t>следует</w:t>
      </w:r>
      <w:r w:rsidR="00A43EF8" w:rsidRPr="00A04B4C">
        <w:rPr>
          <w:rFonts w:ascii="Times New Roman" w:hAnsi="Times New Roman" w:cs="Times New Roman"/>
          <w:color w:val="000000" w:themeColor="text1"/>
          <w:sz w:val="28"/>
          <w:szCs w:val="28"/>
        </w:rPr>
        <w:t xml:space="preserve"> выполнять из дерева, с различными видами водоустойчивой обработки (предпочтительно - пропиткой).</w:t>
      </w:r>
    </w:p>
    <w:bookmarkEnd w:id="16"/>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4</w:t>
      </w:r>
      <w:r w:rsidR="00A43EF8" w:rsidRPr="00A04B4C">
        <w:rPr>
          <w:rFonts w:ascii="Times New Roman" w:hAnsi="Times New Roman" w:cs="Times New Roman"/>
          <w:color w:val="000000" w:themeColor="text1"/>
          <w:sz w:val="28"/>
          <w:szCs w:val="28"/>
        </w:rPr>
        <w:t>.</w:t>
      </w:r>
      <w:r w:rsidR="006D6A0B" w:rsidRPr="00A04B4C">
        <w:rPr>
          <w:rFonts w:ascii="Times New Roman" w:hAnsi="Times New Roman" w:cs="Times New Roman"/>
          <w:color w:val="000000" w:themeColor="text1"/>
          <w:sz w:val="28"/>
          <w:szCs w:val="28"/>
        </w:rPr>
        <w:t>3.</w:t>
      </w:r>
      <w:r w:rsidR="00A43EF8" w:rsidRPr="00A04B4C">
        <w:rPr>
          <w:rFonts w:ascii="Times New Roman" w:hAnsi="Times New Roman" w:cs="Times New Roman"/>
          <w:color w:val="000000" w:themeColor="text1"/>
          <w:sz w:val="28"/>
          <w:szCs w:val="28"/>
        </w:rPr>
        <w:t xml:space="preserve"> На территории особо охраняемых природных территорий допускается выполнять скамьи и столы из древесных пней-срубов, бревен и плах, не имеющих сколов и острых углов.</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4</w:t>
      </w:r>
      <w:r w:rsidR="00A43EF8" w:rsidRPr="00A04B4C">
        <w:rPr>
          <w:rFonts w:ascii="Times New Roman" w:hAnsi="Times New Roman" w:cs="Times New Roman"/>
          <w:color w:val="000000" w:themeColor="text1"/>
          <w:sz w:val="28"/>
          <w:szCs w:val="28"/>
        </w:rPr>
        <w:t>.</w:t>
      </w:r>
      <w:r w:rsidR="006D6A0B" w:rsidRPr="00A04B4C">
        <w:rPr>
          <w:rFonts w:ascii="Times New Roman" w:hAnsi="Times New Roman" w:cs="Times New Roman"/>
          <w:color w:val="000000" w:themeColor="text1"/>
          <w:sz w:val="28"/>
          <w:szCs w:val="28"/>
        </w:rPr>
        <w:t>4.</w:t>
      </w:r>
      <w:r w:rsidR="00A43EF8" w:rsidRPr="00A04B4C">
        <w:rPr>
          <w:rFonts w:ascii="Times New Roman" w:hAnsi="Times New Roman" w:cs="Times New Roman"/>
          <w:color w:val="000000" w:themeColor="text1"/>
          <w:sz w:val="28"/>
          <w:szCs w:val="28"/>
        </w:rPr>
        <w:t xml:space="preserve"> Количество размещаемой уличной мебели зависит от функционального назначения территории и количества посетителей на этой территории.</w:t>
      </w:r>
    </w:p>
    <w:p w:rsidR="00A43EF8" w:rsidRPr="00A04B4C" w:rsidRDefault="006D6A0B"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5.6.5. </w:t>
      </w:r>
      <w:r w:rsidR="00A43EF8" w:rsidRPr="00A04B4C">
        <w:rPr>
          <w:rFonts w:ascii="Times New Roman" w:hAnsi="Times New Roman" w:cs="Times New Roman"/>
          <w:color w:val="000000" w:themeColor="text1"/>
          <w:sz w:val="28"/>
          <w:szCs w:val="28"/>
        </w:rPr>
        <w:t>Уличное коммунально-бытовое оборудование</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5.1.</w:t>
      </w:r>
      <w:r w:rsidR="00A43EF8" w:rsidRPr="00A04B4C">
        <w:rPr>
          <w:rFonts w:ascii="Times New Roman" w:hAnsi="Times New Roman" w:cs="Times New Roman"/>
          <w:color w:val="000000" w:themeColor="text1"/>
          <w:sz w:val="28"/>
          <w:szCs w:val="28"/>
        </w:rPr>
        <w:t xml:space="preserve"> Уличное коммунально-бытовое оборудование представлено различными видами мусоросборников - контейнеров и урн. Основными требованиями при выборе того или иного вида коммунально-бытового оборудования являются: экологичность, безопасность (отсутствие острых углов), удобство в пользовании, легкость очистки, привлекательный внешний вид.</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w:t>
      </w:r>
      <w:r w:rsidR="006D6A0B" w:rsidRPr="00A04B4C">
        <w:rPr>
          <w:rFonts w:ascii="Times New Roman" w:hAnsi="Times New Roman" w:cs="Times New Roman"/>
          <w:color w:val="000000" w:themeColor="text1"/>
          <w:sz w:val="28"/>
          <w:szCs w:val="28"/>
        </w:rPr>
        <w:t>2.</w:t>
      </w:r>
      <w:r w:rsidR="00A43EF8" w:rsidRPr="00A04B4C">
        <w:rPr>
          <w:rFonts w:ascii="Times New Roman" w:hAnsi="Times New Roman" w:cs="Times New Roman"/>
          <w:color w:val="000000" w:themeColor="text1"/>
          <w:sz w:val="28"/>
          <w:szCs w:val="28"/>
        </w:rPr>
        <w:t xml:space="preserve"> Для сбора бытового мусора на улицах, площадях, объектах рекреации следует применять малогабаритные (малые) контейнеры (менее 0,5 куб.м) и (или) урны, устанавливая их у входов: в объекты торговли и общественного питания, другие учреждения общественного назначения, подземные переходы, жилые дома и сооружения транспорта (вокзалы, станции пригородной электрички). Интервал при расстановке малых контейнеров и урн (без учета обязательной расстановки у вышеперечисленных объектов) должен составлять: на основных пешеходных коммуникациях - не более </w:t>
      </w:r>
      <w:smartTag w:uri="urn:schemas-microsoft-com:office:smarttags" w:element="metricconverter">
        <w:smartTagPr>
          <w:attr w:name="ProductID" w:val="60 м"/>
        </w:smartTagPr>
        <w:r w:rsidR="00A43EF8" w:rsidRPr="00A04B4C">
          <w:rPr>
            <w:rFonts w:ascii="Times New Roman" w:hAnsi="Times New Roman" w:cs="Times New Roman"/>
            <w:color w:val="000000" w:themeColor="text1"/>
            <w:sz w:val="28"/>
            <w:szCs w:val="28"/>
          </w:rPr>
          <w:t>60 м</w:t>
        </w:r>
      </w:smartTag>
      <w:r w:rsidR="00A43EF8" w:rsidRPr="00A04B4C">
        <w:rPr>
          <w:rFonts w:ascii="Times New Roman" w:hAnsi="Times New Roman" w:cs="Times New Roman"/>
          <w:color w:val="000000" w:themeColor="text1"/>
          <w:sz w:val="28"/>
          <w:szCs w:val="28"/>
        </w:rPr>
        <w:t xml:space="preserve">, других территорий населенного пункта - не более </w:t>
      </w:r>
      <w:smartTag w:uri="urn:schemas-microsoft-com:office:smarttags" w:element="metricconverter">
        <w:smartTagPr>
          <w:attr w:name="ProductID" w:val="100 м"/>
        </w:smartTagPr>
        <w:r w:rsidR="00A43EF8" w:rsidRPr="00A04B4C">
          <w:rPr>
            <w:rFonts w:ascii="Times New Roman" w:hAnsi="Times New Roman" w:cs="Times New Roman"/>
            <w:color w:val="000000" w:themeColor="text1"/>
            <w:sz w:val="28"/>
            <w:szCs w:val="28"/>
          </w:rPr>
          <w:t>100 м</w:t>
        </w:r>
      </w:smartTag>
      <w:r w:rsidR="00A43EF8" w:rsidRPr="00A04B4C">
        <w:rPr>
          <w:rFonts w:ascii="Times New Roman" w:hAnsi="Times New Roman" w:cs="Times New Roman"/>
          <w:color w:val="000000" w:themeColor="text1"/>
          <w:sz w:val="28"/>
          <w:szCs w:val="28"/>
        </w:rPr>
        <w:t>. На территории объектов рекреации расстановку малых контейнеров и урн следует предусматривать у скамей, некапитальных нестационарных сооружений и уличного технического оборудования, ориентированных на продажу продуктов питания. Кроме того, урны следует устанавливать на остановках общественного транспорта. Во всех случаях расстановка не должна мешать передвижению пешеходов, проезду инвалидных и детских колясок.</w:t>
      </w:r>
    </w:p>
    <w:p w:rsidR="00A43EF8" w:rsidRPr="00A04B4C" w:rsidRDefault="006D6A0B"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5.6.6. </w:t>
      </w:r>
      <w:r w:rsidR="00A43EF8" w:rsidRPr="00A04B4C">
        <w:rPr>
          <w:rFonts w:ascii="Times New Roman" w:hAnsi="Times New Roman" w:cs="Times New Roman"/>
          <w:color w:val="000000" w:themeColor="text1"/>
          <w:sz w:val="28"/>
          <w:szCs w:val="28"/>
        </w:rPr>
        <w:t>Уличное техническое оборудование</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6.1.</w:t>
      </w:r>
      <w:r w:rsidR="00A43EF8" w:rsidRPr="00A04B4C">
        <w:rPr>
          <w:rFonts w:ascii="Times New Roman" w:hAnsi="Times New Roman" w:cs="Times New Roman"/>
          <w:color w:val="000000" w:themeColor="text1"/>
          <w:sz w:val="28"/>
          <w:szCs w:val="28"/>
        </w:rPr>
        <w:t xml:space="preserve"> К уличному техническому оборудованию относятся: укрытия таксофонов, почтовые ящики, автоматы по продаже воды и др., торговые палатки, элементы инженерного оборудования (подъемные площадки для инвалидных колясок, смотровые люки, решетки дождеприемных колодцев, вентиляционные шахты подземных коммуникаций, шкафы телефонной связи и т.п.).</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6</w:t>
      </w:r>
      <w:r w:rsidR="00A43EF8" w:rsidRPr="00A04B4C">
        <w:rPr>
          <w:rFonts w:ascii="Times New Roman" w:hAnsi="Times New Roman" w:cs="Times New Roman"/>
          <w:color w:val="000000" w:themeColor="text1"/>
          <w:sz w:val="28"/>
          <w:szCs w:val="28"/>
        </w:rPr>
        <w:t>.</w:t>
      </w:r>
      <w:r w:rsidR="006D6A0B" w:rsidRPr="00A04B4C">
        <w:rPr>
          <w:rFonts w:ascii="Times New Roman" w:hAnsi="Times New Roman" w:cs="Times New Roman"/>
          <w:color w:val="000000" w:themeColor="text1"/>
          <w:sz w:val="28"/>
          <w:szCs w:val="28"/>
        </w:rPr>
        <w:t>2</w:t>
      </w:r>
      <w:r w:rsidR="00A43EF8" w:rsidRPr="00A04B4C">
        <w:rPr>
          <w:rFonts w:ascii="Times New Roman" w:hAnsi="Times New Roman" w:cs="Times New Roman"/>
          <w:color w:val="000000" w:themeColor="text1"/>
          <w:sz w:val="28"/>
          <w:szCs w:val="28"/>
        </w:rPr>
        <w:t xml:space="preserve">. Установка уличного технического оборудования должна обеспечивать удобный подход к оборудованию и соответствовать разделу </w:t>
      </w:r>
      <w:r w:rsidR="00B41C7B" w:rsidRPr="00A04B4C">
        <w:rPr>
          <w:rFonts w:ascii="Times New Roman" w:hAnsi="Times New Roman" w:cs="Times New Roman"/>
          <w:color w:val="000000" w:themeColor="text1"/>
          <w:sz w:val="28"/>
          <w:szCs w:val="28"/>
        </w:rPr>
        <w:t>4</w:t>
      </w:r>
      <w:r w:rsidR="00A43EF8" w:rsidRPr="00A04B4C">
        <w:rPr>
          <w:rFonts w:ascii="Times New Roman" w:hAnsi="Times New Roman" w:cs="Times New Roman"/>
          <w:color w:val="000000" w:themeColor="text1"/>
          <w:sz w:val="28"/>
          <w:szCs w:val="28"/>
        </w:rPr>
        <w:t xml:space="preserve"> СП </w:t>
      </w:r>
      <w:r w:rsidR="00356590" w:rsidRPr="00A04B4C">
        <w:rPr>
          <w:rFonts w:ascii="Times New Roman" w:hAnsi="Times New Roman" w:cs="Times New Roman"/>
          <w:color w:val="000000" w:themeColor="text1"/>
          <w:sz w:val="28"/>
          <w:szCs w:val="28"/>
        </w:rPr>
        <w:t>59</w:t>
      </w:r>
      <w:r w:rsidR="00B41C7B" w:rsidRPr="00A04B4C">
        <w:rPr>
          <w:rFonts w:ascii="Times New Roman" w:hAnsi="Times New Roman" w:cs="Times New Roman"/>
          <w:color w:val="000000" w:themeColor="text1"/>
          <w:sz w:val="28"/>
          <w:szCs w:val="28"/>
        </w:rPr>
        <w:t>.13330.2012</w:t>
      </w:r>
      <w:r w:rsidR="00A43EF8" w:rsidRPr="00A04B4C">
        <w:rPr>
          <w:rFonts w:ascii="Times New Roman" w:hAnsi="Times New Roman" w:cs="Times New Roman"/>
          <w:color w:val="000000" w:themeColor="text1"/>
          <w:sz w:val="28"/>
          <w:szCs w:val="28"/>
        </w:rPr>
        <w:t>.</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6.</w:t>
      </w:r>
      <w:r w:rsidR="0079616A" w:rsidRPr="00B7267D">
        <w:rPr>
          <w:rFonts w:ascii="Times New Roman" w:hAnsi="Times New Roman" w:cs="Times New Roman"/>
          <w:color w:val="auto"/>
          <w:sz w:val="28"/>
          <w:szCs w:val="28"/>
        </w:rPr>
        <w:t>3</w:t>
      </w:r>
      <w:r w:rsidR="006D6A0B" w:rsidRPr="00A04B4C">
        <w:rPr>
          <w:rFonts w:ascii="Times New Roman" w:hAnsi="Times New Roman" w:cs="Times New Roman"/>
          <w:color w:val="000000" w:themeColor="text1"/>
          <w:sz w:val="28"/>
          <w:szCs w:val="28"/>
        </w:rPr>
        <w:t>.</w:t>
      </w:r>
      <w:r w:rsidR="00A43EF8" w:rsidRPr="00A04B4C">
        <w:rPr>
          <w:rFonts w:ascii="Times New Roman" w:hAnsi="Times New Roman" w:cs="Times New Roman"/>
          <w:color w:val="000000" w:themeColor="text1"/>
          <w:sz w:val="28"/>
          <w:szCs w:val="28"/>
        </w:rPr>
        <w:t xml:space="preserve"> Оформление элементов инженерного оборудования не должно нарушать уровень благоустройства формируемой среды, ухудшать условия передвижения, противоречить техническим условиям, в том числе:</w:t>
      </w:r>
    </w:p>
    <w:p w:rsidR="00A43EF8" w:rsidRPr="00A04B4C" w:rsidRDefault="00A43EF8"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крышки люков смотровых колодцев, расположенных на территории пешеходных коммуникаций (в т.ч. уличных переходов), следует проектировать, как правило, в одном уровне с покрытием прилегающей поверхности, в ином случае перепад отметок не должен превышать </w:t>
      </w:r>
      <w:smartTag w:uri="urn:schemas-microsoft-com:office:smarttags" w:element="metricconverter">
        <w:smartTagPr>
          <w:attr w:name="ProductID" w:val="20 мм"/>
        </w:smartTagPr>
        <w:r w:rsidRPr="00A04B4C">
          <w:rPr>
            <w:rFonts w:ascii="Times New Roman" w:hAnsi="Times New Roman" w:cs="Times New Roman"/>
            <w:color w:val="000000" w:themeColor="text1"/>
            <w:sz w:val="28"/>
            <w:szCs w:val="28"/>
          </w:rPr>
          <w:t>20 мм</w:t>
        </w:r>
      </w:smartTag>
      <w:r w:rsidRPr="00A04B4C">
        <w:rPr>
          <w:rFonts w:ascii="Times New Roman" w:hAnsi="Times New Roman" w:cs="Times New Roman"/>
          <w:color w:val="000000" w:themeColor="text1"/>
          <w:sz w:val="28"/>
          <w:szCs w:val="28"/>
        </w:rPr>
        <w:t xml:space="preserve">, а зазоры между краем люка и покрытием тротуара должны быть не более </w:t>
      </w:r>
      <w:smartTag w:uri="urn:schemas-microsoft-com:office:smarttags" w:element="metricconverter">
        <w:smartTagPr>
          <w:attr w:name="ProductID" w:val="15 мм"/>
        </w:smartTagPr>
        <w:r w:rsidRPr="00A04B4C">
          <w:rPr>
            <w:rFonts w:ascii="Times New Roman" w:hAnsi="Times New Roman" w:cs="Times New Roman"/>
            <w:color w:val="000000" w:themeColor="text1"/>
            <w:sz w:val="28"/>
            <w:szCs w:val="28"/>
          </w:rPr>
          <w:t>15 мм</w:t>
        </w:r>
      </w:smartTag>
      <w:r w:rsidRPr="00A04B4C">
        <w:rPr>
          <w:rFonts w:ascii="Times New Roman" w:hAnsi="Times New Roman" w:cs="Times New Roman"/>
          <w:color w:val="000000" w:themeColor="text1"/>
          <w:sz w:val="28"/>
          <w:szCs w:val="28"/>
        </w:rPr>
        <w:t>;</w:t>
      </w:r>
    </w:p>
    <w:p w:rsidR="00A43EF8" w:rsidRPr="00A04B4C" w:rsidRDefault="00A43EF8"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вентиляционные шахты должны быть оборудованы решетками.</w:t>
      </w:r>
    </w:p>
    <w:p w:rsidR="00A43EF8" w:rsidRPr="00A04B4C" w:rsidRDefault="00BA005F" w:rsidP="00210128">
      <w:pPr>
        <w:pStyle w:val="2"/>
        <w:keepNext w:val="0"/>
        <w:spacing w:before="120" w:after="120"/>
        <w:jc w:val="center"/>
        <w:rPr>
          <w:rFonts w:ascii="Times New Roman" w:hAnsi="Times New Roman" w:cs="Times New Roman"/>
          <w:color w:val="000000" w:themeColor="text1"/>
          <w:sz w:val="28"/>
          <w:szCs w:val="28"/>
        </w:rPr>
      </w:pPr>
      <w:bookmarkStart w:id="17" w:name="_Toc37759105"/>
      <w:r w:rsidRPr="00A04B4C">
        <w:rPr>
          <w:rFonts w:ascii="Times New Roman" w:hAnsi="Times New Roman" w:cs="Times New Roman"/>
          <w:color w:val="000000" w:themeColor="text1"/>
          <w:sz w:val="28"/>
          <w:szCs w:val="28"/>
        </w:rPr>
        <w:t xml:space="preserve">5.7. </w:t>
      </w:r>
      <w:r w:rsidRPr="00A04B4C">
        <w:rPr>
          <w:rFonts w:ascii="Times New Roman" w:hAnsi="Times New Roman" w:cs="Times New Roman"/>
          <w:color w:val="000000" w:themeColor="text1"/>
          <w:sz w:val="24"/>
          <w:szCs w:val="24"/>
        </w:rPr>
        <w:t>ИГРОВОЕ И СПОРТИВНОЕ ОБОРУДОВАНИЕ</w:t>
      </w:r>
      <w:bookmarkEnd w:id="17"/>
    </w:p>
    <w:p w:rsidR="00A43EF8" w:rsidRPr="00A04B4C" w:rsidRDefault="00A43EF8" w:rsidP="008A3D12">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Игровое и спортивное оборудование на селитебной территории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обеспечивать соответствие оборудования анатомо-физиологическим особенностям разных возрастных групп</w:t>
      </w:r>
      <w:r w:rsidR="0079616A">
        <w:rPr>
          <w:rFonts w:ascii="Times New Roman" w:hAnsi="Times New Roman" w:cs="Times New Roman"/>
          <w:color w:val="3018DE"/>
          <w:sz w:val="28"/>
          <w:szCs w:val="28"/>
        </w:rPr>
        <w:t>.</w:t>
      </w:r>
    </w:p>
    <w:p w:rsidR="00A43EF8" w:rsidRPr="00A04B4C" w:rsidRDefault="00762DA2"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5.7.1. </w:t>
      </w:r>
      <w:r w:rsidR="00A43EF8" w:rsidRPr="00A04B4C">
        <w:rPr>
          <w:rFonts w:ascii="Times New Roman" w:hAnsi="Times New Roman" w:cs="Times New Roman"/>
          <w:color w:val="000000" w:themeColor="text1"/>
          <w:sz w:val="28"/>
          <w:szCs w:val="28"/>
        </w:rPr>
        <w:t>Игровое оборудование</w:t>
      </w:r>
    </w:p>
    <w:p w:rsidR="00A43EF8" w:rsidRPr="00A04B4C" w:rsidRDefault="00F06EC5"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.7.</w:t>
      </w:r>
      <w:r w:rsidR="00762DA2" w:rsidRPr="00A04B4C">
        <w:rPr>
          <w:rFonts w:ascii="Times New Roman" w:hAnsi="Times New Roman" w:cs="Times New Roman"/>
          <w:color w:val="000000" w:themeColor="text1"/>
          <w:sz w:val="28"/>
          <w:szCs w:val="28"/>
        </w:rPr>
        <w:t>1.1.</w:t>
      </w:r>
      <w:r w:rsidR="00A43EF8" w:rsidRPr="00A04B4C">
        <w:rPr>
          <w:rFonts w:ascii="Times New Roman" w:hAnsi="Times New Roman" w:cs="Times New Roman"/>
          <w:color w:val="000000" w:themeColor="text1"/>
          <w:sz w:val="28"/>
          <w:szCs w:val="28"/>
        </w:rPr>
        <w:t xml:space="preserve"> Игровое оборудование должно быть сертифицировано,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 </w:t>
      </w:r>
      <w:r w:rsidR="00B2194E" w:rsidRPr="00A04B4C">
        <w:rPr>
          <w:rFonts w:ascii="Times New Roman" w:hAnsi="Times New Roman" w:cs="Times New Roman"/>
          <w:color w:val="000000" w:themeColor="text1"/>
          <w:sz w:val="28"/>
          <w:szCs w:val="28"/>
        </w:rPr>
        <w:t>Следует</w:t>
      </w:r>
      <w:r w:rsidR="00A43EF8" w:rsidRPr="00A04B4C">
        <w:rPr>
          <w:rFonts w:ascii="Times New Roman" w:hAnsi="Times New Roman" w:cs="Times New Roman"/>
          <w:color w:val="000000" w:themeColor="text1"/>
          <w:sz w:val="28"/>
          <w:szCs w:val="28"/>
        </w:rPr>
        <w:t xml:space="preserve"> примен</w:t>
      </w:r>
      <w:r w:rsidR="00B2194E" w:rsidRPr="00A04B4C">
        <w:rPr>
          <w:rFonts w:ascii="Times New Roman" w:hAnsi="Times New Roman" w:cs="Times New Roman"/>
          <w:color w:val="000000" w:themeColor="text1"/>
          <w:sz w:val="28"/>
          <w:szCs w:val="28"/>
        </w:rPr>
        <w:t>ять</w:t>
      </w:r>
      <w:r w:rsidR="00A43EF8" w:rsidRPr="00A04B4C">
        <w:rPr>
          <w:rFonts w:ascii="Times New Roman" w:hAnsi="Times New Roman" w:cs="Times New Roman"/>
          <w:color w:val="000000" w:themeColor="text1"/>
          <w:sz w:val="28"/>
          <w:szCs w:val="28"/>
        </w:rPr>
        <w:t xml:space="preserve"> модульно</w:t>
      </w:r>
      <w:r w:rsidR="00B2194E" w:rsidRPr="00A04B4C">
        <w:rPr>
          <w:rFonts w:ascii="Times New Roman" w:hAnsi="Times New Roman" w:cs="Times New Roman"/>
          <w:color w:val="000000" w:themeColor="text1"/>
          <w:sz w:val="28"/>
          <w:szCs w:val="28"/>
        </w:rPr>
        <w:t>е</w:t>
      </w:r>
      <w:r w:rsidR="00A43EF8" w:rsidRPr="00A04B4C">
        <w:rPr>
          <w:rFonts w:ascii="Times New Roman" w:hAnsi="Times New Roman" w:cs="Times New Roman"/>
          <w:color w:val="000000" w:themeColor="text1"/>
          <w:sz w:val="28"/>
          <w:szCs w:val="28"/>
        </w:rPr>
        <w:t xml:space="preserve"> оборудовани</w:t>
      </w:r>
      <w:r w:rsidR="00B2194E" w:rsidRPr="00A04B4C">
        <w:rPr>
          <w:rFonts w:ascii="Times New Roman" w:hAnsi="Times New Roman" w:cs="Times New Roman"/>
          <w:color w:val="000000" w:themeColor="text1"/>
          <w:sz w:val="28"/>
          <w:szCs w:val="28"/>
        </w:rPr>
        <w:t>е</w:t>
      </w:r>
      <w:r w:rsidR="00A43EF8" w:rsidRPr="00A04B4C">
        <w:rPr>
          <w:rFonts w:ascii="Times New Roman" w:hAnsi="Times New Roman" w:cs="Times New Roman"/>
          <w:color w:val="000000" w:themeColor="text1"/>
          <w:sz w:val="28"/>
          <w:szCs w:val="28"/>
        </w:rPr>
        <w:t>, обеспечивающе</w:t>
      </w:r>
      <w:r w:rsidR="00B2194E" w:rsidRPr="00A04B4C">
        <w:rPr>
          <w:rFonts w:ascii="Times New Roman" w:hAnsi="Times New Roman" w:cs="Times New Roman"/>
          <w:color w:val="000000" w:themeColor="text1"/>
          <w:sz w:val="28"/>
          <w:szCs w:val="28"/>
        </w:rPr>
        <w:t>е</w:t>
      </w:r>
      <w:r w:rsidR="00A43EF8" w:rsidRPr="00A04B4C">
        <w:rPr>
          <w:rFonts w:ascii="Times New Roman" w:hAnsi="Times New Roman" w:cs="Times New Roman"/>
          <w:color w:val="000000" w:themeColor="text1"/>
          <w:sz w:val="28"/>
          <w:szCs w:val="28"/>
        </w:rPr>
        <w:t xml:space="preserve"> вариантность сочетаний элементов.</w:t>
      </w:r>
    </w:p>
    <w:p w:rsidR="00A43EF8" w:rsidRPr="00A04B4C" w:rsidRDefault="00F06EC5"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.7.</w:t>
      </w:r>
      <w:r w:rsidR="00762DA2" w:rsidRPr="00A04B4C">
        <w:rPr>
          <w:rFonts w:ascii="Times New Roman" w:hAnsi="Times New Roman" w:cs="Times New Roman"/>
          <w:color w:val="000000" w:themeColor="text1"/>
          <w:sz w:val="28"/>
          <w:szCs w:val="28"/>
        </w:rPr>
        <w:t>1.2.</w:t>
      </w:r>
      <w:r w:rsidR="00A43EF8" w:rsidRPr="00A04B4C">
        <w:rPr>
          <w:rFonts w:ascii="Times New Roman" w:hAnsi="Times New Roman" w:cs="Times New Roman"/>
          <w:color w:val="000000" w:themeColor="text1"/>
          <w:sz w:val="28"/>
          <w:szCs w:val="28"/>
        </w:rPr>
        <w:t xml:space="preserve"> Необходимо предусматривать следующие требования к материалу игрового оборудования и условиям его обработки:</w:t>
      </w:r>
    </w:p>
    <w:p w:rsidR="00A43EF8"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деревянное оборудование должно быть выполнено из твердых пород дерева со специальной обработкой, имеющей экологический сертификат качества и предотвращающей гниение, усыхание, возгорание, сколы; должно быть отполировано, острые углы закруглены;</w:t>
      </w:r>
    </w:p>
    <w:p w:rsidR="00A43EF8"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металл должен применяться преимущественно для несущих конструкций оборудования, иметь надежные соединения и соответствующую обработку (влагостойкая покраска, антикоррозийное покрытие); </w:t>
      </w:r>
      <w:r w:rsidR="00B2194E"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применять металлопластик (не травмирует, не ржавеет, морозоустойчив);</w:t>
      </w:r>
    </w:p>
    <w:p w:rsidR="00A43EF8"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бетонные и железобетонные элементы оборудования должны быть выполнены из бетона марки не ниже 300, морозостойкостью не менее 150, иметь гладкие поверхности;</w:t>
      </w:r>
    </w:p>
    <w:p w:rsidR="00A43EF8"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оборудование из пластика и полимеров должно иметь гладкую поверхность и яркую, чистую цветовую гамму окраски, не выцветающую от воздействия климатических факторов.</w:t>
      </w:r>
    </w:p>
    <w:p w:rsidR="00A43EF8" w:rsidRPr="00A04B4C" w:rsidRDefault="00F06EC5"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.7.</w:t>
      </w:r>
      <w:r w:rsidR="00762DA2" w:rsidRPr="00A04B4C">
        <w:rPr>
          <w:rFonts w:ascii="Times New Roman" w:hAnsi="Times New Roman" w:cs="Times New Roman"/>
          <w:color w:val="000000" w:themeColor="text1"/>
          <w:sz w:val="28"/>
          <w:szCs w:val="28"/>
        </w:rPr>
        <w:t>1.3.</w:t>
      </w:r>
      <w:r w:rsidR="00A43EF8" w:rsidRPr="00A04B4C">
        <w:rPr>
          <w:rFonts w:ascii="Times New Roman" w:hAnsi="Times New Roman" w:cs="Times New Roman"/>
          <w:color w:val="000000" w:themeColor="text1"/>
          <w:sz w:val="28"/>
          <w:szCs w:val="28"/>
        </w:rPr>
        <w:t xml:space="preserve"> Требования к конструкциям игрового оборудования должны исключать острые углы, застревание частей тела ребенка, их попадание под элементы оборудования в состоянии движения; поручни оборудования должны полностью охватываться рукой ребенка; для оказания экстренной помощи детям в комплексы игрового оборудования при глубине внутреннего пространства более </w:t>
      </w:r>
      <w:smartTag w:uri="urn:schemas-microsoft-com:office:smarttags" w:element="metricconverter">
        <w:smartTagPr>
          <w:attr w:name="ProductID" w:val="2 м"/>
        </w:smartTagPr>
        <w:r w:rsidR="00A43EF8" w:rsidRPr="00A04B4C">
          <w:rPr>
            <w:rFonts w:ascii="Times New Roman" w:hAnsi="Times New Roman" w:cs="Times New Roman"/>
            <w:color w:val="000000" w:themeColor="text1"/>
            <w:sz w:val="28"/>
            <w:szCs w:val="28"/>
          </w:rPr>
          <w:t>2 м</w:t>
        </w:r>
      </w:smartTag>
      <w:r w:rsidR="00A43EF8" w:rsidRPr="00A04B4C">
        <w:rPr>
          <w:rFonts w:ascii="Times New Roman" w:hAnsi="Times New Roman" w:cs="Times New Roman"/>
          <w:color w:val="000000" w:themeColor="text1"/>
          <w:sz w:val="28"/>
          <w:szCs w:val="28"/>
        </w:rPr>
        <w:t xml:space="preserve"> необходимо предусматривать возможность доступа внутрь в виде отверстий (не менее двух) диаметром не менее </w:t>
      </w:r>
      <w:smartTag w:uri="urn:schemas-microsoft-com:office:smarttags" w:element="metricconverter">
        <w:smartTagPr>
          <w:attr w:name="ProductID" w:val="500 мм"/>
        </w:smartTagPr>
        <w:r w:rsidR="00A43EF8" w:rsidRPr="00A04B4C">
          <w:rPr>
            <w:rFonts w:ascii="Times New Roman" w:hAnsi="Times New Roman" w:cs="Times New Roman"/>
            <w:color w:val="000000" w:themeColor="text1"/>
            <w:sz w:val="28"/>
            <w:szCs w:val="28"/>
          </w:rPr>
          <w:t>500 мм</w:t>
        </w:r>
      </w:smartTag>
      <w:r w:rsidR="00A43EF8" w:rsidRPr="00A04B4C">
        <w:rPr>
          <w:rFonts w:ascii="Times New Roman" w:hAnsi="Times New Roman" w:cs="Times New Roman"/>
          <w:color w:val="000000" w:themeColor="text1"/>
          <w:sz w:val="28"/>
          <w:szCs w:val="28"/>
        </w:rPr>
        <w:t>.</w:t>
      </w:r>
    </w:p>
    <w:p w:rsidR="0079616A" w:rsidRDefault="00F06EC5"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5</w:t>
      </w:r>
      <w:r w:rsidR="00A43EF8" w:rsidRPr="00A04B4C">
        <w:rPr>
          <w:rFonts w:ascii="Times New Roman" w:hAnsi="Times New Roman" w:cs="Times New Roman"/>
          <w:color w:val="000000" w:themeColor="text1"/>
          <w:sz w:val="28"/>
          <w:szCs w:val="28"/>
        </w:rPr>
        <w:t>.7.</w:t>
      </w:r>
      <w:r w:rsidR="00762DA2" w:rsidRPr="00A04B4C">
        <w:rPr>
          <w:rFonts w:ascii="Times New Roman" w:hAnsi="Times New Roman" w:cs="Times New Roman"/>
          <w:color w:val="000000" w:themeColor="text1"/>
          <w:sz w:val="28"/>
          <w:szCs w:val="28"/>
        </w:rPr>
        <w:t>1.4.</w:t>
      </w:r>
      <w:r w:rsidR="00A43EF8" w:rsidRPr="00A04B4C">
        <w:rPr>
          <w:rFonts w:ascii="Times New Roman" w:hAnsi="Times New Roman" w:cs="Times New Roman"/>
          <w:color w:val="000000" w:themeColor="text1"/>
          <w:sz w:val="28"/>
          <w:szCs w:val="28"/>
        </w:rPr>
        <w:t xml:space="preserve"> При размещении игрового оборудования на детских игровых площадках необходимо соблюдать минимальные расстояния безопасности в соответствии с таблицей </w:t>
      </w:r>
    </w:p>
    <w:p w:rsidR="00A43EF8" w:rsidRPr="003F0FFB" w:rsidRDefault="00F06EC5" w:rsidP="00210128">
      <w:pPr>
        <w:ind w:firstLine="426"/>
        <w:jc w:val="both"/>
        <w:rPr>
          <w:rFonts w:ascii="Times New Roman" w:hAnsi="Times New Roman" w:cs="Times New Roman"/>
          <w:color w:val="3018DE"/>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w:t>
      </w:r>
      <w:r w:rsidR="003F0FFB" w:rsidRPr="00B7267D">
        <w:rPr>
          <w:rFonts w:ascii="Times New Roman" w:hAnsi="Times New Roman" w:cs="Times New Roman"/>
          <w:color w:val="auto"/>
          <w:sz w:val="28"/>
          <w:szCs w:val="28"/>
        </w:rPr>
        <w:t>3</w:t>
      </w:r>
      <w:r w:rsidR="00A43EF8" w:rsidRPr="00A04B4C">
        <w:rPr>
          <w:rFonts w:ascii="Times New Roman" w:hAnsi="Times New Roman" w:cs="Times New Roman"/>
          <w:color w:val="000000" w:themeColor="text1"/>
          <w:sz w:val="28"/>
          <w:szCs w:val="28"/>
        </w:rPr>
        <w:t xml:space="preserve">. В пределах указанных расстояний на участках территории площадки не допускается размещения других видов игрового оборудования, скамей, урн, бортовых камней и твердых видов покрытия, а также веток, стволов, корней деревьев. </w:t>
      </w:r>
    </w:p>
    <w:p w:rsidR="00A43EF8" w:rsidRPr="00A04B4C" w:rsidRDefault="00E51AAE" w:rsidP="00210128">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A43EF8" w:rsidRPr="00A04B4C">
        <w:rPr>
          <w:rFonts w:ascii="Times New Roman" w:hAnsi="Times New Roman" w:cs="Times New Roman"/>
          <w:color w:val="000000" w:themeColor="text1"/>
          <w:sz w:val="28"/>
          <w:szCs w:val="28"/>
        </w:rPr>
        <w:t>Табл</w:t>
      </w:r>
      <w:r w:rsidRPr="00A04B4C">
        <w:rPr>
          <w:rFonts w:ascii="Times New Roman" w:hAnsi="Times New Roman" w:cs="Times New Roman"/>
          <w:color w:val="000000" w:themeColor="text1"/>
          <w:sz w:val="28"/>
          <w:szCs w:val="28"/>
        </w:rPr>
        <w:t xml:space="preserve">ица </w:t>
      </w:r>
      <w:r w:rsidR="00A43EF8" w:rsidRPr="00A04B4C">
        <w:rPr>
          <w:rFonts w:ascii="Times New Roman" w:hAnsi="Times New Roman" w:cs="Times New Roman"/>
          <w:color w:val="000000" w:themeColor="text1"/>
          <w:sz w:val="28"/>
          <w:szCs w:val="28"/>
        </w:rPr>
        <w:t xml:space="preserve"> </w:t>
      </w:r>
      <w:r w:rsidR="00762DA2"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w:t>
      </w:r>
      <w:r w:rsidR="0079616A" w:rsidRPr="00B7267D">
        <w:rPr>
          <w:rFonts w:ascii="Times New Roman" w:hAnsi="Times New Roman" w:cs="Times New Roman"/>
          <w:color w:val="auto"/>
          <w:sz w:val="28"/>
          <w:szCs w:val="28"/>
        </w:rPr>
        <w:t>3</w:t>
      </w:r>
      <w:r w:rsidR="00A43EF8" w:rsidRPr="00A04B4C">
        <w:rPr>
          <w:rFonts w:ascii="Times New Roman" w:hAnsi="Times New Roman" w:cs="Times New Roman"/>
          <w:color w:val="000000" w:themeColor="text1"/>
          <w:sz w:val="28"/>
          <w:szCs w:val="28"/>
        </w:rPr>
        <w:t>.</w:t>
      </w:r>
      <w:r w:rsidR="00A43EF8" w:rsidRPr="00A04B4C">
        <w:rPr>
          <w:rFonts w:ascii="Times New Roman" w:hAnsi="Times New Roman" w:cs="Times New Roman"/>
          <w:color w:val="000000" w:themeColor="text1"/>
          <w:sz w:val="28"/>
          <w:szCs w:val="28"/>
        </w:rPr>
        <w:tab/>
      </w:r>
    </w:p>
    <w:p w:rsidR="00A43EF8" w:rsidRPr="00A04B4C" w:rsidRDefault="00A43EF8" w:rsidP="00210128">
      <w:pPr>
        <w:spacing w:after="120"/>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Минимальные расстояния безопасности при размещении игрового оборудования</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4A0" w:firstRow="1" w:lastRow="0" w:firstColumn="1" w:lastColumn="0" w:noHBand="0" w:noVBand="1"/>
      </w:tblPr>
      <w:tblGrid>
        <w:gridCol w:w="1747"/>
        <w:gridCol w:w="8224"/>
      </w:tblGrid>
      <w:tr w:rsidR="00A04B4C" w:rsidRPr="00A04B4C" w:rsidTr="00762DA2">
        <w:trPr>
          <w:trHeight w:val="567"/>
          <w:tblHeader/>
          <w:jc w:val="center"/>
        </w:trPr>
        <w:tc>
          <w:tcPr>
            <w:tcW w:w="876" w:type="pct"/>
            <w:tcBorders>
              <w:top w:val="single" w:sz="4" w:space="0" w:color="auto"/>
              <w:left w:val="single" w:sz="4" w:space="0" w:color="auto"/>
              <w:bottom w:val="single" w:sz="6" w:space="0" w:color="auto"/>
              <w:right w:val="single" w:sz="4" w:space="0" w:color="auto"/>
            </w:tcBorders>
            <w:vAlign w:val="center"/>
            <w:hideMark/>
          </w:tcPr>
          <w:p w:rsidR="00A43EF8" w:rsidRPr="00A04B4C" w:rsidRDefault="00A43EF8" w:rsidP="00210128">
            <w:pPr>
              <w:widowControl/>
              <w:jc w:val="center"/>
              <w:rPr>
                <w:rFonts w:ascii="Times New Roman" w:hAnsi="Times New Roman" w:cs="Times New Roman"/>
                <w:color w:val="000000" w:themeColor="text1"/>
              </w:rPr>
            </w:pPr>
            <w:bookmarkStart w:id="18" w:name="TO0000010"/>
            <w:r w:rsidRPr="00A04B4C">
              <w:rPr>
                <w:rFonts w:ascii="Times New Roman" w:hAnsi="Times New Roman" w:cs="Times New Roman"/>
                <w:color w:val="000000" w:themeColor="text1"/>
              </w:rPr>
              <w:t>Игровое оборудование</w:t>
            </w:r>
          </w:p>
        </w:tc>
        <w:tc>
          <w:tcPr>
            <w:tcW w:w="4124" w:type="pct"/>
            <w:tcBorders>
              <w:top w:val="single" w:sz="4" w:space="0" w:color="auto"/>
              <w:left w:val="single" w:sz="4" w:space="0" w:color="auto"/>
              <w:bottom w:val="single" w:sz="6" w:space="0" w:color="auto"/>
              <w:right w:val="single" w:sz="4" w:space="0" w:color="auto"/>
            </w:tcBorders>
            <w:vAlign w:val="center"/>
            <w:hideMark/>
          </w:tcPr>
          <w:p w:rsidR="00A43EF8" w:rsidRPr="00A04B4C" w:rsidRDefault="00A43EF8" w:rsidP="00210128">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rPr>
              <w:t>Минимальные расстояния</w:t>
            </w:r>
          </w:p>
        </w:tc>
      </w:tr>
      <w:tr w:rsidR="00A04B4C" w:rsidRPr="00A04B4C" w:rsidTr="00762DA2">
        <w:trPr>
          <w:trHeight w:val="567"/>
          <w:jc w:val="center"/>
        </w:trPr>
        <w:tc>
          <w:tcPr>
            <w:tcW w:w="876" w:type="pct"/>
            <w:tcBorders>
              <w:top w:val="single" w:sz="6" w:space="0" w:color="auto"/>
              <w:left w:val="single" w:sz="4" w:space="0" w:color="auto"/>
              <w:bottom w:val="single" w:sz="6" w:space="0" w:color="auto"/>
              <w:right w:val="single" w:sz="4" w:space="0" w:color="auto"/>
            </w:tcBorders>
            <w:vAlign w:val="center"/>
            <w:hideMark/>
          </w:tcPr>
          <w:p w:rsidR="00A43EF8" w:rsidRPr="00A04B4C" w:rsidRDefault="00A43EF8" w:rsidP="00210128">
            <w:pPr>
              <w:ind w:left="113"/>
              <w:jc w:val="both"/>
              <w:rPr>
                <w:rFonts w:ascii="Times New Roman" w:hAnsi="Times New Roman" w:cs="Times New Roman"/>
                <w:color w:val="000000" w:themeColor="text1"/>
              </w:rPr>
            </w:pPr>
            <w:r w:rsidRPr="00A04B4C">
              <w:rPr>
                <w:rFonts w:ascii="Times New Roman" w:hAnsi="Times New Roman" w:cs="Times New Roman"/>
                <w:color w:val="000000" w:themeColor="text1"/>
              </w:rPr>
              <w:t>Качели</w:t>
            </w:r>
          </w:p>
        </w:tc>
        <w:tc>
          <w:tcPr>
            <w:tcW w:w="4124" w:type="pct"/>
            <w:tcBorders>
              <w:top w:val="single" w:sz="6" w:space="0" w:color="auto"/>
              <w:left w:val="single" w:sz="4" w:space="0" w:color="auto"/>
              <w:bottom w:val="single" w:sz="6" w:space="0" w:color="auto"/>
              <w:right w:val="single" w:sz="4" w:space="0" w:color="auto"/>
            </w:tcBorders>
            <w:vAlign w:val="center"/>
            <w:hideMark/>
          </w:tcPr>
          <w:p w:rsidR="00A43EF8" w:rsidRPr="00A04B4C" w:rsidRDefault="00A43EF8" w:rsidP="00210128">
            <w:pPr>
              <w:jc w:val="both"/>
              <w:rPr>
                <w:rFonts w:ascii="Times New Roman" w:hAnsi="Times New Roman" w:cs="Times New Roman"/>
                <w:color w:val="000000" w:themeColor="text1"/>
              </w:rPr>
            </w:pPr>
            <w:r w:rsidRPr="00A04B4C">
              <w:rPr>
                <w:rFonts w:ascii="Times New Roman" w:hAnsi="Times New Roman" w:cs="Times New Roman"/>
                <w:color w:val="000000" w:themeColor="text1"/>
              </w:rPr>
              <w:t xml:space="preserve">не менее </w:t>
            </w:r>
            <w:smartTag w:uri="urn:schemas-microsoft-com:office:smarttags" w:element="metricconverter">
              <w:smartTagPr>
                <w:attr w:name="ProductID" w:val="1,5 м"/>
              </w:smartTagPr>
              <w:r w:rsidRPr="00A04B4C">
                <w:rPr>
                  <w:rFonts w:ascii="Times New Roman" w:hAnsi="Times New Roman" w:cs="Times New Roman"/>
                  <w:color w:val="000000" w:themeColor="text1"/>
                </w:rPr>
                <w:t>1,5 м</w:t>
              </w:r>
            </w:smartTag>
            <w:r w:rsidRPr="00A04B4C">
              <w:rPr>
                <w:rFonts w:ascii="Times New Roman" w:hAnsi="Times New Roman" w:cs="Times New Roman"/>
                <w:color w:val="000000" w:themeColor="text1"/>
              </w:rPr>
              <w:t xml:space="preserve"> в стороны от боковых конструкций и не менее </w:t>
            </w:r>
            <w:smartTag w:uri="urn:schemas-microsoft-com:office:smarttags" w:element="metricconverter">
              <w:smartTagPr>
                <w:attr w:name="ProductID" w:val="2,0 м"/>
              </w:smartTagPr>
              <w:r w:rsidRPr="00A04B4C">
                <w:rPr>
                  <w:rFonts w:ascii="Times New Roman" w:hAnsi="Times New Roman" w:cs="Times New Roman"/>
                  <w:color w:val="000000" w:themeColor="text1"/>
                </w:rPr>
                <w:t>2,0 м</w:t>
              </w:r>
            </w:smartTag>
            <w:r w:rsidRPr="00A04B4C">
              <w:rPr>
                <w:rFonts w:ascii="Times New Roman" w:hAnsi="Times New Roman" w:cs="Times New Roman"/>
                <w:color w:val="000000" w:themeColor="text1"/>
              </w:rPr>
              <w:t xml:space="preserve"> вперед (назад) от крайних точек качели в состоянии наклона</w:t>
            </w:r>
          </w:p>
        </w:tc>
      </w:tr>
      <w:tr w:rsidR="00A04B4C" w:rsidRPr="00A04B4C" w:rsidTr="00762DA2">
        <w:trPr>
          <w:trHeight w:val="567"/>
          <w:jc w:val="center"/>
        </w:trPr>
        <w:tc>
          <w:tcPr>
            <w:tcW w:w="876" w:type="pct"/>
            <w:tcBorders>
              <w:top w:val="single" w:sz="6" w:space="0" w:color="auto"/>
              <w:left w:val="single" w:sz="4" w:space="0" w:color="auto"/>
              <w:bottom w:val="single" w:sz="6" w:space="0" w:color="auto"/>
              <w:right w:val="single" w:sz="4" w:space="0" w:color="auto"/>
            </w:tcBorders>
            <w:vAlign w:val="center"/>
            <w:hideMark/>
          </w:tcPr>
          <w:p w:rsidR="00A43EF8" w:rsidRPr="00A04B4C" w:rsidRDefault="00A43EF8" w:rsidP="00210128">
            <w:pPr>
              <w:ind w:left="113"/>
              <w:jc w:val="both"/>
              <w:rPr>
                <w:rFonts w:ascii="Times New Roman" w:hAnsi="Times New Roman" w:cs="Times New Roman"/>
                <w:color w:val="000000" w:themeColor="text1"/>
              </w:rPr>
            </w:pPr>
            <w:r w:rsidRPr="00A04B4C">
              <w:rPr>
                <w:rFonts w:ascii="Times New Roman" w:hAnsi="Times New Roman" w:cs="Times New Roman"/>
                <w:color w:val="000000" w:themeColor="text1"/>
              </w:rPr>
              <w:t>Качалки</w:t>
            </w:r>
          </w:p>
        </w:tc>
        <w:tc>
          <w:tcPr>
            <w:tcW w:w="4124" w:type="pct"/>
            <w:tcBorders>
              <w:top w:val="single" w:sz="6" w:space="0" w:color="auto"/>
              <w:left w:val="single" w:sz="4" w:space="0" w:color="auto"/>
              <w:bottom w:val="single" w:sz="6" w:space="0" w:color="auto"/>
              <w:right w:val="single" w:sz="4" w:space="0" w:color="auto"/>
            </w:tcBorders>
            <w:vAlign w:val="center"/>
            <w:hideMark/>
          </w:tcPr>
          <w:p w:rsidR="00A43EF8" w:rsidRPr="00A04B4C" w:rsidRDefault="00A43EF8" w:rsidP="00210128">
            <w:pPr>
              <w:jc w:val="both"/>
              <w:rPr>
                <w:rFonts w:ascii="Times New Roman" w:hAnsi="Times New Roman" w:cs="Times New Roman"/>
                <w:color w:val="000000" w:themeColor="text1"/>
              </w:rPr>
            </w:pPr>
            <w:r w:rsidRPr="00A04B4C">
              <w:rPr>
                <w:rFonts w:ascii="Times New Roman" w:hAnsi="Times New Roman" w:cs="Times New Roman"/>
                <w:color w:val="000000" w:themeColor="text1"/>
              </w:rPr>
              <w:t xml:space="preserve">не менее </w:t>
            </w:r>
            <w:smartTag w:uri="urn:schemas-microsoft-com:office:smarttags" w:element="metricconverter">
              <w:smartTagPr>
                <w:attr w:name="ProductID" w:val="1,0 м"/>
              </w:smartTagPr>
              <w:r w:rsidRPr="00A04B4C">
                <w:rPr>
                  <w:rFonts w:ascii="Times New Roman" w:hAnsi="Times New Roman" w:cs="Times New Roman"/>
                  <w:color w:val="000000" w:themeColor="text1"/>
                </w:rPr>
                <w:t>1,0 м</w:t>
              </w:r>
            </w:smartTag>
            <w:r w:rsidRPr="00A04B4C">
              <w:rPr>
                <w:rFonts w:ascii="Times New Roman" w:hAnsi="Times New Roman" w:cs="Times New Roman"/>
                <w:color w:val="000000" w:themeColor="text1"/>
              </w:rPr>
              <w:t xml:space="preserve"> в стороны от боковых конструкций и не менее </w:t>
            </w:r>
            <w:smartTag w:uri="urn:schemas-microsoft-com:office:smarttags" w:element="metricconverter">
              <w:smartTagPr>
                <w:attr w:name="ProductID" w:val="1,5 м"/>
              </w:smartTagPr>
              <w:r w:rsidRPr="00A04B4C">
                <w:rPr>
                  <w:rFonts w:ascii="Times New Roman" w:hAnsi="Times New Roman" w:cs="Times New Roman"/>
                  <w:color w:val="000000" w:themeColor="text1"/>
                </w:rPr>
                <w:t>1,5 м</w:t>
              </w:r>
            </w:smartTag>
            <w:r w:rsidRPr="00A04B4C">
              <w:rPr>
                <w:rFonts w:ascii="Times New Roman" w:hAnsi="Times New Roman" w:cs="Times New Roman"/>
                <w:color w:val="000000" w:themeColor="text1"/>
              </w:rPr>
              <w:t xml:space="preserve"> вперед от крайних точек качалки в состоянии наклона</w:t>
            </w:r>
          </w:p>
        </w:tc>
      </w:tr>
      <w:tr w:rsidR="00A04B4C" w:rsidRPr="00A04B4C" w:rsidTr="00762DA2">
        <w:trPr>
          <w:trHeight w:val="567"/>
          <w:jc w:val="center"/>
        </w:trPr>
        <w:tc>
          <w:tcPr>
            <w:tcW w:w="876" w:type="pct"/>
            <w:tcBorders>
              <w:top w:val="single" w:sz="6" w:space="0" w:color="auto"/>
              <w:left w:val="single" w:sz="4" w:space="0" w:color="auto"/>
              <w:bottom w:val="single" w:sz="6" w:space="0" w:color="auto"/>
              <w:right w:val="single" w:sz="4" w:space="0" w:color="auto"/>
            </w:tcBorders>
            <w:vAlign w:val="center"/>
            <w:hideMark/>
          </w:tcPr>
          <w:p w:rsidR="00A43EF8" w:rsidRPr="00A04B4C" w:rsidRDefault="00A43EF8" w:rsidP="00210128">
            <w:pPr>
              <w:ind w:left="113"/>
              <w:jc w:val="both"/>
              <w:rPr>
                <w:rFonts w:ascii="Times New Roman" w:hAnsi="Times New Roman" w:cs="Times New Roman"/>
                <w:color w:val="000000" w:themeColor="text1"/>
              </w:rPr>
            </w:pPr>
            <w:r w:rsidRPr="00A04B4C">
              <w:rPr>
                <w:rFonts w:ascii="Times New Roman" w:hAnsi="Times New Roman" w:cs="Times New Roman"/>
                <w:color w:val="000000" w:themeColor="text1"/>
              </w:rPr>
              <w:t>Карусели</w:t>
            </w:r>
          </w:p>
        </w:tc>
        <w:tc>
          <w:tcPr>
            <w:tcW w:w="4124" w:type="pct"/>
            <w:tcBorders>
              <w:top w:val="single" w:sz="6" w:space="0" w:color="auto"/>
              <w:left w:val="single" w:sz="4" w:space="0" w:color="auto"/>
              <w:bottom w:val="single" w:sz="6" w:space="0" w:color="auto"/>
              <w:right w:val="single" w:sz="4" w:space="0" w:color="auto"/>
            </w:tcBorders>
            <w:vAlign w:val="center"/>
            <w:hideMark/>
          </w:tcPr>
          <w:p w:rsidR="00A43EF8" w:rsidRPr="00A04B4C" w:rsidRDefault="00A43EF8" w:rsidP="00210128">
            <w:pPr>
              <w:jc w:val="both"/>
              <w:rPr>
                <w:rFonts w:ascii="Times New Roman" w:hAnsi="Times New Roman" w:cs="Times New Roman"/>
                <w:color w:val="000000" w:themeColor="text1"/>
              </w:rPr>
            </w:pPr>
            <w:r w:rsidRPr="00A04B4C">
              <w:rPr>
                <w:rFonts w:ascii="Times New Roman" w:hAnsi="Times New Roman" w:cs="Times New Roman"/>
                <w:color w:val="000000" w:themeColor="text1"/>
              </w:rPr>
              <w:t xml:space="preserve">не менее </w:t>
            </w:r>
            <w:smartTag w:uri="urn:schemas-microsoft-com:office:smarttags" w:element="metricconverter">
              <w:smartTagPr>
                <w:attr w:name="ProductID" w:val="2 м"/>
              </w:smartTagPr>
              <w:r w:rsidRPr="00A04B4C">
                <w:rPr>
                  <w:rFonts w:ascii="Times New Roman" w:hAnsi="Times New Roman" w:cs="Times New Roman"/>
                  <w:color w:val="000000" w:themeColor="text1"/>
                </w:rPr>
                <w:t>2 м</w:t>
              </w:r>
            </w:smartTag>
            <w:r w:rsidRPr="00A04B4C">
              <w:rPr>
                <w:rFonts w:ascii="Times New Roman" w:hAnsi="Times New Roman" w:cs="Times New Roman"/>
                <w:color w:val="000000" w:themeColor="text1"/>
              </w:rPr>
              <w:t xml:space="preserve"> в стороны от боковых конструкций и не менее </w:t>
            </w:r>
            <w:smartTag w:uri="urn:schemas-microsoft-com:office:smarttags" w:element="metricconverter">
              <w:smartTagPr>
                <w:attr w:name="ProductID" w:val="3 м"/>
              </w:smartTagPr>
              <w:r w:rsidRPr="00A04B4C">
                <w:rPr>
                  <w:rFonts w:ascii="Times New Roman" w:hAnsi="Times New Roman" w:cs="Times New Roman"/>
                  <w:color w:val="000000" w:themeColor="text1"/>
                </w:rPr>
                <w:t>3 м</w:t>
              </w:r>
            </w:smartTag>
            <w:r w:rsidRPr="00A04B4C">
              <w:rPr>
                <w:rFonts w:ascii="Times New Roman" w:hAnsi="Times New Roman" w:cs="Times New Roman"/>
                <w:color w:val="000000" w:themeColor="text1"/>
              </w:rPr>
              <w:t xml:space="preserve"> вверх от нижней вращающейся поверхности карусели</w:t>
            </w:r>
          </w:p>
        </w:tc>
      </w:tr>
      <w:tr w:rsidR="00A04B4C" w:rsidRPr="00A04B4C" w:rsidTr="00762DA2">
        <w:trPr>
          <w:trHeight w:val="567"/>
          <w:jc w:val="center"/>
        </w:trPr>
        <w:tc>
          <w:tcPr>
            <w:tcW w:w="876" w:type="pct"/>
            <w:tcBorders>
              <w:top w:val="single" w:sz="6" w:space="0" w:color="auto"/>
              <w:left w:val="single" w:sz="4" w:space="0" w:color="auto"/>
              <w:bottom w:val="single" w:sz="4" w:space="0" w:color="auto"/>
              <w:right w:val="single" w:sz="4" w:space="0" w:color="auto"/>
            </w:tcBorders>
            <w:vAlign w:val="center"/>
            <w:hideMark/>
          </w:tcPr>
          <w:p w:rsidR="00A43EF8" w:rsidRPr="00A04B4C" w:rsidRDefault="00A43EF8" w:rsidP="00210128">
            <w:pPr>
              <w:ind w:left="113"/>
              <w:jc w:val="both"/>
              <w:rPr>
                <w:rFonts w:ascii="Times New Roman" w:hAnsi="Times New Roman" w:cs="Times New Roman"/>
                <w:color w:val="000000" w:themeColor="text1"/>
              </w:rPr>
            </w:pPr>
            <w:r w:rsidRPr="00A04B4C">
              <w:rPr>
                <w:rFonts w:ascii="Times New Roman" w:hAnsi="Times New Roman" w:cs="Times New Roman"/>
                <w:color w:val="000000" w:themeColor="text1"/>
              </w:rPr>
              <w:t>Горки</w:t>
            </w:r>
          </w:p>
        </w:tc>
        <w:tc>
          <w:tcPr>
            <w:tcW w:w="4124" w:type="pct"/>
            <w:tcBorders>
              <w:top w:val="single" w:sz="6" w:space="0" w:color="auto"/>
              <w:left w:val="single" w:sz="4" w:space="0" w:color="auto"/>
              <w:bottom w:val="single" w:sz="4" w:space="0" w:color="auto"/>
              <w:right w:val="single" w:sz="4" w:space="0" w:color="auto"/>
            </w:tcBorders>
            <w:vAlign w:val="center"/>
            <w:hideMark/>
          </w:tcPr>
          <w:p w:rsidR="00A43EF8" w:rsidRPr="00A04B4C" w:rsidRDefault="00A43EF8" w:rsidP="00210128">
            <w:pPr>
              <w:jc w:val="both"/>
              <w:rPr>
                <w:rFonts w:ascii="Times New Roman" w:hAnsi="Times New Roman" w:cs="Times New Roman"/>
                <w:color w:val="000000" w:themeColor="text1"/>
              </w:rPr>
            </w:pPr>
            <w:r w:rsidRPr="00A04B4C">
              <w:rPr>
                <w:rFonts w:ascii="Times New Roman" w:hAnsi="Times New Roman" w:cs="Times New Roman"/>
                <w:color w:val="000000" w:themeColor="text1"/>
              </w:rPr>
              <w:t xml:space="preserve">не менее </w:t>
            </w:r>
            <w:smartTag w:uri="urn:schemas-microsoft-com:office:smarttags" w:element="metricconverter">
              <w:smartTagPr>
                <w:attr w:name="ProductID" w:val="1 м"/>
              </w:smartTagPr>
              <w:r w:rsidRPr="00A04B4C">
                <w:rPr>
                  <w:rFonts w:ascii="Times New Roman" w:hAnsi="Times New Roman" w:cs="Times New Roman"/>
                  <w:color w:val="000000" w:themeColor="text1"/>
                </w:rPr>
                <w:t>1 м</w:t>
              </w:r>
            </w:smartTag>
            <w:r w:rsidRPr="00A04B4C">
              <w:rPr>
                <w:rFonts w:ascii="Times New Roman" w:hAnsi="Times New Roman" w:cs="Times New Roman"/>
                <w:color w:val="000000" w:themeColor="text1"/>
              </w:rPr>
              <w:t xml:space="preserve"> от боковых сторон и </w:t>
            </w:r>
            <w:smartTag w:uri="urn:schemas-microsoft-com:office:smarttags" w:element="metricconverter">
              <w:smartTagPr>
                <w:attr w:name="ProductID" w:val="2 м"/>
              </w:smartTagPr>
              <w:r w:rsidRPr="00A04B4C">
                <w:rPr>
                  <w:rFonts w:ascii="Times New Roman" w:hAnsi="Times New Roman" w:cs="Times New Roman"/>
                  <w:color w:val="000000" w:themeColor="text1"/>
                </w:rPr>
                <w:t>2 м</w:t>
              </w:r>
            </w:smartTag>
            <w:r w:rsidRPr="00A04B4C">
              <w:rPr>
                <w:rFonts w:ascii="Times New Roman" w:hAnsi="Times New Roman" w:cs="Times New Roman"/>
                <w:color w:val="000000" w:themeColor="text1"/>
              </w:rPr>
              <w:t xml:space="preserve"> вперед от нижнего края ската горки.</w:t>
            </w:r>
          </w:p>
        </w:tc>
      </w:tr>
    </w:tbl>
    <w:bookmarkEnd w:id="18"/>
    <w:p w:rsidR="00A43EF8" w:rsidRPr="00A04B4C" w:rsidRDefault="00762DA2"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5.7.2. </w:t>
      </w:r>
      <w:r w:rsidR="00A43EF8" w:rsidRPr="00A04B4C">
        <w:rPr>
          <w:rFonts w:ascii="Times New Roman" w:hAnsi="Times New Roman" w:cs="Times New Roman"/>
          <w:color w:val="000000" w:themeColor="text1"/>
          <w:sz w:val="28"/>
          <w:szCs w:val="28"/>
        </w:rPr>
        <w:t>Спортивное оборудование</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.7.</w:t>
      </w:r>
      <w:r w:rsidR="00762DA2" w:rsidRPr="00A04B4C">
        <w:rPr>
          <w:rFonts w:ascii="Times New Roman" w:hAnsi="Times New Roman" w:cs="Times New Roman"/>
          <w:color w:val="000000" w:themeColor="text1"/>
          <w:sz w:val="28"/>
          <w:szCs w:val="28"/>
        </w:rPr>
        <w:t>2.1.</w:t>
      </w:r>
      <w:r w:rsidR="00A43EF8" w:rsidRPr="00A04B4C">
        <w:rPr>
          <w:rFonts w:ascii="Times New Roman" w:hAnsi="Times New Roman" w:cs="Times New Roman"/>
          <w:color w:val="000000" w:themeColor="text1"/>
          <w:sz w:val="28"/>
          <w:szCs w:val="28"/>
        </w:rPr>
        <w:t xml:space="preserve"> 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w:t>
      </w:r>
      <w:r w:rsidRPr="00A04B4C">
        <w:rPr>
          <w:rFonts w:ascii="Times New Roman" w:hAnsi="Times New Roman" w:cs="Times New Roman"/>
          <w:color w:val="000000" w:themeColor="text1"/>
          <w:sz w:val="28"/>
          <w:szCs w:val="28"/>
        </w:rPr>
        <w:t>может быть,</w:t>
      </w:r>
      <w:r w:rsidR="00A43EF8" w:rsidRPr="00A04B4C">
        <w:rPr>
          <w:rFonts w:ascii="Times New Roman" w:hAnsi="Times New Roman" w:cs="Times New Roman"/>
          <w:color w:val="000000" w:themeColor="text1"/>
          <w:sz w:val="28"/>
          <w:szCs w:val="28"/>
        </w:rPr>
        <w:t xml:space="preserve">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следует руководствоваться каталогами сертифицированного оборудования, предусматривать надежное крепление оборудования на площадках.</w:t>
      </w:r>
    </w:p>
    <w:p w:rsidR="00A43EF8" w:rsidRPr="00A04B4C" w:rsidRDefault="00BA005F" w:rsidP="00210128">
      <w:pPr>
        <w:pStyle w:val="2"/>
        <w:keepNext w:val="0"/>
        <w:spacing w:before="120" w:after="120"/>
        <w:jc w:val="center"/>
        <w:rPr>
          <w:rFonts w:ascii="Times New Roman" w:hAnsi="Times New Roman" w:cs="Times New Roman"/>
          <w:color w:val="000000" w:themeColor="text1"/>
          <w:sz w:val="28"/>
          <w:szCs w:val="28"/>
        </w:rPr>
      </w:pPr>
      <w:bookmarkStart w:id="19" w:name="_Toc37759106"/>
      <w:bookmarkStart w:id="20" w:name="PO0000200"/>
      <w:r w:rsidRPr="00A04B4C">
        <w:rPr>
          <w:rFonts w:ascii="Times New Roman" w:hAnsi="Times New Roman" w:cs="Times New Roman"/>
          <w:color w:val="000000" w:themeColor="text1"/>
          <w:sz w:val="28"/>
          <w:szCs w:val="28"/>
        </w:rPr>
        <w:t xml:space="preserve">5.8. </w:t>
      </w:r>
      <w:r w:rsidRPr="00A04B4C">
        <w:rPr>
          <w:rFonts w:ascii="Times New Roman" w:hAnsi="Times New Roman" w:cs="Times New Roman"/>
          <w:color w:val="000000" w:themeColor="text1"/>
          <w:sz w:val="24"/>
          <w:szCs w:val="24"/>
        </w:rPr>
        <w:t>ОСВЕЩЕНИЕ И ОСВЕТИТЕЛЬНОЕ ОБОРУДОВАНИЕ</w:t>
      </w:r>
      <w:bookmarkEnd w:id="19"/>
    </w:p>
    <w:bookmarkEnd w:id="20"/>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 xml:space="preserve">.8.1 </w:t>
      </w:r>
      <w:r w:rsidR="0046668A" w:rsidRPr="00A04B4C">
        <w:rPr>
          <w:rFonts w:ascii="Times New Roman" w:hAnsi="Times New Roman" w:cs="Times New Roman"/>
          <w:color w:val="000000" w:themeColor="text1"/>
          <w:sz w:val="28"/>
          <w:szCs w:val="28"/>
        </w:rPr>
        <w:t>Наружное о</w:t>
      </w:r>
      <w:r w:rsidR="008134B6" w:rsidRPr="00A04B4C">
        <w:rPr>
          <w:rFonts w:ascii="Times New Roman" w:hAnsi="Times New Roman" w:cs="Times New Roman"/>
          <w:color w:val="000000" w:themeColor="text1"/>
          <w:sz w:val="28"/>
          <w:szCs w:val="28"/>
        </w:rPr>
        <w:t xml:space="preserve">свещение </w:t>
      </w:r>
      <w:r w:rsidR="00B7267D">
        <w:rPr>
          <w:rFonts w:ascii="Times New Roman" w:hAnsi="Times New Roman" w:cs="Times New Roman"/>
          <w:color w:val="000000" w:themeColor="text1"/>
          <w:sz w:val="28"/>
          <w:szCs w:val="28"/>
        </w:rPr>
        <w:t>территории Коммунарского сельского поселения</w:t>
      </w:r>
      <w:r w:rsidR="008134B6" w:rsidRPr="00A04B4C">
        <w:rPr>
          <w:rFonts w:ascii="Times New Roman" w:hAnsi="Times New Roman" w:cs="Times New Roman"/>
          <w:color w:val="000000" w:themeColor="text1"/>
          <w:sz w:val="28"/>
          <w:szCs w:val="28"/>
        </w:rPr>
        <w:t xml:space="preserve"> Ростовской области выполняется в соответствии с настоящими Правилами и нормативными правовыми актами Ростовской области, устанавливающими требования к организации наружного освещения.</w:t>
      </w:r>
      <w:r w:rsidR="005E3CF2" w:rsidRPr="00A04B4C">
        <w:rPr>
          <w:rFonts w:ascii="Times New Roman" w:hAnsi="Times New Roman" w:cs="Times New Roman"/>
          <w:color w:val="000000" w:themeColor="text1"/>
          <w:sz w:val="28"/>
          <w:szCs w:val="28"/>
        </w:rPr>
        <w:t xml:space="preserve"> </w:t>
      </w:r>
      <w:r w:rsidR="00A43EF8" w:rsidRPr="00A04B4C">
        <w:rPr>
          <w:rFonts w:ascii="Times New Roman" w:hAnsi="Times New Roman" w:cs="Times New Roman"/>
          <w:color w:val="000000" w:themeColor="text1"/>
          <w:sz w:val="28"/>
          <w:szCs w:val="28"/>
        </w:rPr>
        <w:t>В различных градостроительных условиях следует предусматривать функциональное, архитектурное и информационное освещение с целью решения утилитарных, светопланировочных и светокомпозиционных задач, в т.ч. светоцветового зонирования территорий населенного пункта и формирования системы светопространственных ансамблей.</w:t>
      </w:r>
    </w:p>
    <w:p w:rsidR="00544E6B" w:rsidRPr="00A04B4C" w:rsidRDefault="00544E6B"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5.8.2. </w:t>
      </w:r>
      <w:r w:rsidR="008134B6" w:rsidRPr="00A04B4C">
        <w:rPr>
          <w:rFonts w:ascii="Times New Roman" w:hAnsi="Times New Roman" w:cs="Times New Roman"/>
          <w:color w:val="000000" w:themeColor="text1"/>
          <w:sz w:val="28"/>
          <w:szCs w:val="28"/>
        </w:rPr>
        <w:t>Освещение компонентов городской среды осуществляется с помощью</w:t>
      </w:r>
      <w:r w:rsidRPr="00A04B4C">
        <w:rPr>
          <w:rFonts w:ascii="Times New Roman" w:hAnsi="Times New Roman" w:cs="Times New Roman"/>
          <w:color w:val="000000" w:themeColor="text1"/>
          <w:sz w:val="28"/>
          <w:szCs w:val="28"/>
        </w:rPr>
        <w:t xml:space="preserve"> элемент</w:t>
      </w:r>
      <w:r w:rsidR="008134B6" w:rsidRPr="00A04B4C">
        <w:rPr>
          <w:rFonts w:ascii="Times New Roman" w:hAnsi="Times New Roman" w:cs="Times New Roman"/>
          <w:color w:val="000000" w:themeColor="text1"/>
          <w:sz w:val="28"/>
          <w:szCs w:val="28"/>
        </w:rPr>
        <w:t>ов</w:t>
      </w:r>
      <w:r w:rsidRPr="00A04B4C">
        <w:rPr>
          <w:rFonts w:ascii="Times New Roman" w:hAnsi="Times New Roman" w:cs="Times New Roman"/>
          <w:color w:val="000000" w:themeColor="text1"/>
          <w:sz w:val="28"/>
          <w:szCs w:val="28"/>
        </w:rPr>
        <w:t xml:space="preserve"> освещения: светильник</w:t>
      </w:r>
      <w:r w:rsidR="008134B6" w:rsidRPr="00A04B4C">
        <w:rPr>
          <w:rFonts w:ascii="Times New Roman" w:hAnsi="Times New Roman" w:cs="Times New Roman"/>
          <w:color w:val="000000" w:themeColor="text1"/>
          <w:sz w:val="28"/>
          <w:szCs w:val="28"/>
        </w:rPr>
        <w:t>ов</w:t>
      </w:r>
      <w:r w:rsidRPr="00A04B4C">
        <w:rPr>
          <w:rFonts w:ascii="Times New Roman" w:hAnsi="Times New Roman" w:cs="Times New Roman"/>
          <w:color w:val="000000" w:themeColor="text1"/>
          <w:sz w:val="28"/>
          <w:szCs w:val="28"/>
        </w:rPr>
        <w:t>, кронштейн</w:t>
      </w:r>
      <w:r w:rsidR="008134B6" w:rsidRPr="00A04B4C">
        <w:rPr>
          <w:rFonts w:ascii="Times New Roman" w:hAnsi="Times New Roman" w:cs="Times New Roman"/>
          <w:color w:val="000000" w:themeColor="text1"/>
          <w:sz w:val="28"/>
          <w:szCs w:val="28"/>
        </w:rPr>
        <w:t>ов</w:t>
      </w:r>
      <w:r w:rsidRPr="00A04B4C">
        <w:rPr>
          <w:rFonts w:ascii="Times New Roman" w:hAnsi="Times New Roman" w:cs="Times New Roman"/>
          <w:color w:val="000000" w:themeColor="text1"/>
          <w:sz w:val="28"/>
          <w:szCs w:val="28"/>
        </w:rPr>
        <w:t>, опор, провод</w:t>
      </w:r>
      <w:r w:rsidR="008134B6" w:rsidRPr="00A04B4C">
        <w:rPr>
          <w:rFonts w:ascii="Times New Roman" w:hAnsi="Times New Roman" w:cs="Times New Roman"/>
          <w:color w:val="000000" w:themeColor="text1"/>
          <w:sz w:val="28"/>
          <w:szCs w:val="28"/>
        </w:rPr>
        <w:t>ов</w:t>
      </w:r>
      <w:r w:rsidRPr="00A04B4C">
        <w:rPr>
          <w:rFonts w:ascii="Times New Roman" w:hAnsi="Times New Roman" w:cs="Times New Roman"/>
          <w:color w:val="000000" w:themeColor="text1"/>
          <w:sz w:val="28"/>
          <w:szCs w:val="28"/>
        </w:rPr>
        <w:t>, кабел</w:t>
      </w:r>
      <w:r w:rsidR="008134B6" w:rsidRPr="00A04B4C">
        <w:rPr>
          <w:rFonts w:ascii="Times New Roman" w:hAnsi="Times New Roman" w:cs="Times New Roman"/>
          <w:color w:val="000000" w:themeColor="text1"/>
          <w:sz w:val="28"/>
          <w:szCs w:val="28"/>
        </w:rPr>
        <w:t>ей</w:t>
      </w:r>
      <w:r w:rsidRPr="00A04B4C">
        <w:rPr>
          <w:rFonts w:ascii="Times New Roman" w:hAnsi="Times New Roman" w:cs="Times New Roman"/>
          <w:color w:val="000000" w:themeColor="text1"/>
          <w:sz w:val="28"/>
          <w:szCs w:val="28"/>
        </w:rPr>
        <w:t>, источник</w:t>
      </w:r>
      <w:r w:rsidR="008134B6" w:rsidRPr="00A04B4C">
        <w:rPr>
          <w:rFonts w:ascii="Times New Roman" w:hAnsi="Times New Roman" w:cs="Times New Roman"/>
          <w:color w:val="000000" w:themeColor="text1"/>
          <w:sz w:val="28"/>
          <w:szCs w:val="28"/>
        </w:rPr>
        <w:t>ов</w:t>
      </w:r>
      <w:r w:rsidRPr="00A04B4C">
        <w:rPr>
          <w:rFonts w:ascii="Times New Roman" w:hAnsi="Times New Roman" w:cs="Times New Roman"/>
          <w:color w:val="000000" w:themeColor="text1"/>
          <w:sz w:val="28"/>
          <w:szCs w:val="28"/>
        </w:rPr>
        <w:t xml:space="preserve"> питания (в том числе сбор</w:t>
      </w:r>
      <w:r w:rsidR="008134B6" w:rsidRPr="00A04B4C">
        <w:rPr>
          <w:rFonts w:ascii="Times New Roman" w:hAnsi="Times New Roman" w:cs="Times New Roman"/>
          <w:color w:val="000000" w:themeColor="text1"/>
          <w:sz w:val="28"/>
          <w:szCs w:val="28"/>
        </w:rPr>
        <w:t>о</w:t>
      </w:r>
      <w:r w:rsidRPr="00A04B4C">
        <w:rPr>
          <w:rFonts w:ascii="Times New Roman" w:hAnsi="Times New Roman" w:cs="Times New Roman"/>
          <w:color w:val="000000" w:themeColor="text1"/>
          <w:sz w:val="28"/>
          <w:szCs w:val="28"/>
        </w:rPr>
        <w:t>к, питательны</w:t>
      </w:r>
      <w:r w:rsidR="008134B6" w:rsidRPr="00A04B4C">
        <w:rPr>
          <w:rFonts w:ascii="Times New Roman" w:hAnsi="Times New Roman" w:cs="Times New Roman"/>
          <w:color w:val="000000" w:themeColor="text1"/>
          <w:sz w:val="28"/>
          <w:szCs w:val="28"/>
        </w:rPr>
        <w:t>х</w:t>
      </w:r>
      <w:r w:rsidRPr="00A04B4C">
        <w:rPr>
          <w:rFonts w:ascii="Times New Roman" w:hAnsi="Times New Roman" w:cs="Times New Roman"/>
          <w:color w:val="000000" w:themeColor="text1"/>
          <w:sz w:val="28"/>
          <w:szCs w:val="28"/>
        </w:rPr>
        <w:t xml:space="preserve"> пункт</w:t>
      </w:r>
      <w:r w:rsidR="008134B6" w:rsidRPr="00A04B4C">
        <w:rPr>
          <w:rFonts w:ascii="Times New Roman" w:hAnsi="Times New Roman" w:cs="Times New Roman"/>
          <w:color w:val="000000" w:themeColor="text1"/>
          <w:sz w:val="28"/>
          <w:szCs w:val="28"/>
        </w:rPr>
        <w:t>ов</w:t>
      </w:r>
      <w:r w:rsidRPr="00A04B4C">
        <w:rPr>
          <w:rFonts w:ascii="Times New Roman" w:hAnsi="Times New Roman" w:cs="Times New Roman"/>
          <w:color w:val="000000" w:themeColor="text1"/>
          <w:sz w:val="28"/>
          <w:szCs w:val="28"/>
        </w:rPr>
        <w:t>, ящик</w:t>
      </w:r>
      <w:r w:rsidR="008134B6" w:rsidRPr="00A04B4C">
        <w:rPr>
          <w:rFonts w:ascii="Times New Roman" w:hAnsi="Times New Roman" w:cs="Times New Roman"/>
          <w:color w:val="000000" w:themeColor="text1"/>
          <w:sz w:val="28"/>
          <w:szCs w:val="28"/>
        </w:rPr>
        <w:t>ов</w:t>
      </w:r>
      <w:r w:rsidRPr="00A04B4C">
        <w:rPr>
          <w:rFonts w:ascii="Times New Roman" w:hAnsi="Times New Roman" w:cs="Times New Roman"/>
          <w:color w:val="000000" w:themeColor="text1"/>
          <w:sz w:val="28"/>
          <w:szCs w:val="28"/>
        </w:rPr>
        <w:t xml:space="preserve"> управления).</w:t>
      </w:r>
    </w:p>
    <w:p w:rsidR="00544E6B" w:rsidRPr="00A04B4C" w:rsidRDefault="00544E6B" w:rsidP="00EE38F1">
      <w:pPr>
        <w:pStyle w:val="af6"/>
        <w:spacing w:before="0" w:beforeAutospacing="0" w:after="0" w:afterAutospacing="0"/>
        <w:ind w:firstLine="425"/>
        <w:jc w:val="both"/>
        <w:rPr>
          <w:color w:val="000000" w:themeColor="text1"/>
          <w:sz w:val="28"/>
          <w:szCs w:val="28"/>
        </w:rPr>
      </w:pPr>
      <w:r w:rsidRPr="00A04B4C">
        <w:rPr>
          <w:color w:val="000000" w:themeColor="text1"/>
          <w:sz w:val="28"/>
          <w:szCs w:val="28"/>
        </w:rPr>
        <w:t xml:space="preserve">5.8.3. Улицы, дороги, площади, пешеходные аллеи, жилые кварталы, дворы, территории предприятий, учреждений, организаций, а также номерные знаки </w:t>
      </w:r>
      <w:r w:rsidRPr="00A04B4C">
        <w:rPr>
          <w:color w:val="000000" w:themeColor="text1"/>
          <w:sz w:val="28"/>
          <w:szCs w:val="28"/>
        </w:rPr>
        <w:lastRenderedPageBreak/>
        <w:t>общественных и жилых зданий, дорожные знаки и указатели, элементы городской информации и витрины должны освещаться в темное время суток.</w:t>
      </w:r>
    </w:p>
    <w:p w:rsidR="00544E6B" w:rsidRPr="00A04B4C" w:rsidRDefault="00544E6B" w:rsidP="00EE38F1">
      <w:pPr>
        <w:pStyle w:val="af6"/>
        <w:spacing w:before="0" w:beforeAutospacing="0" w:after="0" w:afterAutospacing="0"/>
        <w:ind w:firstLine="425"/>
        <w:jc w:val="both"/>
        <w:rPr>
          <w:color w:val="000000" w:themeColor="text1"/>
          <w:sz w:val="28"/>
          <w:szCs w:val="28"/>
        </w:rPr>
      </w:pPr>
      <w:r w:rsidRPr="00A04B4C">
        <w:rPr>
          <w:color w:val="000000" w:themeColor="text1"/>
          <w:sz w:val="28"/>
          <w:szCs w:val="28"/>
        </w:rPr>
        <w:t xml:space="preserve">5.8.4. Размещение уличных фонарей, торшеров, других источников наружного освещения в сочетании с застройкой и озеленением </w:t>
      </w:r>
      <w:r w:rsidR="00200927">
        <w:rPr>
          <w:color w:val="000000" w:themeColor="text1"/>
          <w:sz w:val="28"/>
          <w:szCs w:val="28"/>
        </w:rPr>
        <w:t>Коммунарского сельского поселения</w:t>
      </w:r>
      <w:r w:rsidR="00200927" w:rsidRPr="00A04B4C">
        <w:rPr>
          <w:color w:val="000000" w:themeColor="text1"/>
          <w:sz w:val="28"/>
          <w:szCs w:val="28"/>
        </w:rPr>
        <w:t xml:space="preserve"> </w:t>
      </w:r>
      <w:r w:rsidRPr="00A04B4C">
        <w:rPr>
          <w:color w:val="000000" w:themeColor="text1"/>
          <w:sz w:val="28"/>
          <w:szCs w:val="28"/>
        </w:rPr>
        <w:t>должно способствовать созданию безопасной среды, не создавать помех участникам дорожного движения.</w:t>
      </w:r>
    </w:p>
    <w:p w:rsidR="00297C0C" w:rsidRPr="00A04B4C" w:rsidRDefault="00544E6B" w:rsidP="00297C0C">
      <w:pPr>
        <w:pStyle w:val="10"/>
        <w:shd w:val="clear" w:color="auto" w:fill="FFFFFF"/>
        <w:spacing w:before="0" w:after="0"/>
        <w:jc w:val="both"/>
        <w:textAlignment w:val="baseline"/>
        <w:rPr>
          <w:b w:val="0"/>
          <w:color w:val="000000" w:themeColor="text1"/>
          <w:sz w:val="28"/>
          <w:szCs w:val="28"/>
        </w:rPr>
      </w:pPr>
      <w:r w:rsidRPr="00A04B4C">
        <w:rPr>
          <w:b w:val="0"/>
          <w:color w:val="000000" w:themeColor="text1"/>
          <w:sz w:val="28"/>
          <w:szCs w:val="28"/>
        </w:rPr>
        <w:t xml:space="preserve">5.8.5. Для </w:t>
      </w:r>
      <w:r w:rsidR="00200927" w:rsidRPr="00200927">
        <w:rPr>
          <w:rFonts w:cs="Times New Roman"/>
          <w:b w:val="0"/>
          <w:color w:val="000000" w:themeColor="text1"/>
          <w:sz w:val="28"/>
          <w:szCs w:val="28"/>
        </w:rPr>
        <w:t>территории Коммунарского сельского поселения</w:t>
      </w:r>
      <w:r w:rsidR="00200927">
        <w:rPr>
          <w:rFonts w:cs="Times New Roman"/>
          <w:color w:val="000000" w:themeColor="text1"/>
          <w:sz w:val="28"/>
          <w:szCs w:val="28"/>
        </w:rPr>
        <w:t xml:space="preserve"> </w:t>
      </w:r>
      <w:r w:rsidRPr="00A04B4C">
        <w:rPr>
          <w:b w:val="0"/>
          <w:color w:val="000000" w:themeColor="text1"/>
          <w:sz w:val="28"/>
          <w:szCs w:val="28"/>
        </w:rPr>
        <w:t>допускается монтаж воздушной линии, преимущественно самонесущим изолированным проводом.</w:t>
      </w:r>
      <w:r w:rsidR="00297C0C" w:rsidRPr="00A04B4C">
        <w:rPr>
          <w:rFonts w:ascii="Arial" w:hAnsi="Arial"/>
          <w:b w:val="0"/>
          <w:color w:val="000000" w:themeColor="text1"/>
          <w:spacing w:val="2"/>
          <w:sz w:val="28"/>
          <w:szCs w:val="28"/>
        </w:rPr>
        <w:t xml:space="preserve"> </w:t>
      </w:r>
      <w:r w:rsidR="00386CF7" w:rsidRPr="00A04B4C">
        <w:rPr>
          <w:rFonts w:ascii="Arial" w:hAnsi="Arial"/>
          <w:b w:val="0"/>
          <w:color w:val="000000" w:themeColor="text1"/>
          <w:spacing w:val="2"/>
          <w:sz w:val="28"/>
          <w:szCs w:val="28"/>
        </w:rPr>
        <w:t>(</w:t>
      </w:r>
      <w:r w:rsidR="00297C0C" w:rsidRPr="00A04B4C">
        <w:rPr>
          <w:rFonts w:cs="Times New Roman"/>
          <w:b w:val="0"/>
          <w:color w:val="000000" w:themeColor="text1"/>
          <w:spacing w:val="2"/>
          <w:sz w:val="28"/>
          <w:szCs w:val="28"/>
        </w:rPr>
        <w:t>Раздел 7, Гл.7.1, п.7.1.3.</w:t>
      </w:r>
      <w:r w:rsidR="00297C0C" w:rsidRPr="00A04B4C">
        <w:rPr>
          <w:b w:val="0"/>
          <w:color w:val="000000" w:themeColor="text1"/>
          <w:sz w:val="28"/>
          <w:szCs w:val="28"/>
        </w:rPr>
        <w:t xml:space="preserve"> РД 34.20.185-94 «Инструкция по проектированию городских электрических сетей».</w:t>
      </w:r>
      <w:r w:rsidR="00386CF7" w:rsidRPr="00A04B4C">
        <w:rPr>
          <w:b w:val="0"/>
          <w:color w:val="000000" w:themeColor="text1"/>
          <w:sz w:val="28"/>
          <w:szCs w:val="28"/>
        </w:rPr>
        <w:t>)</w:t>
      </w:r>
    </w:p>
    <w:p w:rsidR="00544E6B" w:rsidRPr="00A04B4C" w:rsidRDefault="00544E6B" w:rsidP="00EE38F1">
      <w:pPr>
        <w:pStyle w:val="af6"/>
        <w:spacing w:before="0" w:beforeAutospacing="0" w:after="0" w:afterAutospacing="0"/>
        <w:ind w:firstLine="425"/>
        <w:jc w:val="both"/>
        <w:rPr>
          <w:color w:val="000000" w:themeColor="text1"/>
          <w:sz w:val="28"/>
          <w:szCs w:val="28"/>
        </w:rPr>
      </w:pPr>
      <w:r w:rsidRPr="00A04B4C">
        <w:rPr>
          <w:color w:val="000000" w:themeColor="text1"/>
          <w:sz w:val="28"/>
          <w:szCs w:val="28"/>
        </w:rPr>
        <w:t xml:space="preserve">5.8.6. Организация уличного освещения осуществляется в соответствии с ГОСТ Р </w:t>
      </w:r>
      <w:r w:rsidR="00525657">
        <w:rPr>
          <w:color w:val="000000" w:themeColor="text1"/>
          <w:sz w:val="28"/>
          <w:szCs w:val="28"/>
        </w:rPr>
        <w:t>24940-2016</w:t>
      </w:r>
      <w:r w:rsidRPr="00A04B4C">
        <w:rPr>
          <w:color w:val="000000" w:themeColor="text1"/>
          <w:sz w:val="28"/>
          <w:szCs w:val="28"/>
        </w:rPr>
        <w:t xml:space="preserve"> «Здания и сооружения. Методы измерения освещенности».</w:t>
      </w:r>
    </w:p>
    <w:p w:rsidR="00544E6B" w:rsidRPr="00A04B4C" w:rsidRDefault="00544E6B" w:rsidP="00EE38F1">
      <w:pPr>
        <w:pStyle w:val="af6"/>
        <w:spacing w:before="0" w:beforeAutospacing="0" w:after="0" w:afterAutospacing="0"/>
        <w:ind w:firstLine="425"/>
        <w:jc w:val="both"/>
        <w:rPr>
          <w:color w:val="000000" w:themeColor="text1"/>
          <w:sz w:val="28"/>
          <w:szCs w:val="28"/>
        </w:rPr>
      </w:pPr>
      <w:r w:rsidRPr="00A04B4C">
        <w:rPr>
          <w:color w:val="000000" w:themeColor="text1"/>
          <w:sz w:val="28"/>
          <w:szCs w:val="28"/>
        </w:rPr>
        <w:t xml:space="preserve">5.8.7. При разработке проекта наружного освещения для всех строящихся и реконструируемых (реставрируемых) зданий, сооружений и комплексов вне зависимости от места их размещения учитывается концепция архитектурно-художественного освещения и праздничной подсветки </w:t>
      </w:r>
      <w:r w:rsidR="00200927">
        <w:rPr>
          <w:color w:val="000000" w:themeColor="text1"/>
          <w:sz w:val="28"/>
          <w:szCs w:val="28"/>
        </w:rPr>
        <w:t>Коммунарского сельского поселения</w:t>
      </w:r>
      <w:r w:rsidRPr="00A04B4C">
        <w:rPr>
          <w:color w:val="000000" w:themeColor="text1"/>
          <w:sz w:val="28"/>
          <w:szCs w:val="28"/>
        </w:rPr>
        <w:t>.</w:t>
      </w:r>
    </w:p>
    <w:p w:rsidR="00544E6B" w:rsidRPr="00A04B4C" w:rsidRDefault="00544E6B" w:rsidP="00EE38F1">
      <w:pPr>
        <w:pStyle w:val="af6"/>
        <w:spacing w:before="0" w:beforeAutospacing="0" w:after="0" w:afterAutospacing="0"/>
        <w:ind w:firstLine="425"/>
        <w:jc w:val="both"/>
        <w:rPr>
          <w:color w:val="000000" w:themeColor="text1"/>
          <w:sz w:val="28"/>
          <w:szCs w:val="28"/>
        </w:rPr>
      </w:pPr>
      <w:r w:rsidRPr="00A04B4C">
        <w:rPr>
          <w:color w:val="000000" w:themeColor="text1"/>
          <w:sz w:val="28"/>
          <w:szCs w:val="28"/>
        </w:rPr>
        <w:t xml:space="preserve">5.8.8. Для уличных фонарей, других источников наружного освещения </w:t>
      </w:r>
      <w:r w:rsidR="00DC47FA" w:rsidRPr="00A04B4C">
        <w:rPr>
          <w:color w:val="000000" w:themeColor="text1"/>
          <w:sz w:val="28"/>
          <w:szCs w:val="28"/>
        </w:rPr>
        <w:t>следует</w:t>
      </w:r>
      <w:r w:rsidRPr="00A04B4C">
        <w:rPr>
          <w:color w:val="000000" w:themeColor="text1"/>
          <w:sz w:val="28"/>
          <w:szCs w:val="28"/>
        </w:rPr>
        <w:t xml:space="preserve"> применять источники света на основе энергосберегающих технологии.</w:t>
      </w:r>
    </w:p>
    <w:p w:rsidR="00544E6B" w:rsidRPr="00A04B4C" w:rsidRDefault="00544E6B" w:rsidP="00EE38F1">
      <w:pPr>
        <w:pStyle w:val="af6"/>
        <w:spacing w:before="0" w:beforeAutospacing="0" w:after="0" w:afterAutospacing="0"/>
        <w:ind w:firstLine="425"/>
        <w:jc w:val="both"/>
        <w:rPr>
          <w:color w:val="000000" w:themeColor="text1"/>
          <w:sz w:val="28"/>
          <w:szCs w:val="28"/>
        </w:rPr>
      </w:pPr>
      <w:r w:rsidRPr="00A04B4C">
        <w:rPr>
          <w:color w:val="000000" w:themeColor="text1"/>
          <w:sz w:val="28"/>
          <w:szCs w:val="28"/>
        </w:rPr>
        <w:t xml:space="preserve">5.8.9. Для управления системой уличного освещения </w:t>
      </w:r>
      <w:r w:rsidR="00DC47FA" w:rsidRPr="00A04B4C">
        <w:rPr>
          <w:color w:val="000000" w:themeColor="text1"/>
          <w:sz w:val="28"/>
          <w:szCs w:val="28"/>
        </w:rPr>
        <w:t>следует</w:t>
      </w:r>
      <w:r w:rsidRPr="00A04B4C">
        <w:rPr>
          <w:color w:val="000000" w:themeColor="text1"/>
          <w:sz w:val="28"/>
          <w:szCs w:val="28"/>
        </w:rPr>
        <w:t xml:space="preserve"> примен</w:t>
      </w:r>
      <w:r w:rsidR="00DC47FA" w:rsidRPr="00A04B4C">
        <w:rPr>
          <w:color w:val="000000" w:themeColor="text1"/>
          <w:sz w:val="28"/>
          <w:szCs w:val="28"/>
        </w:rPr>
        <w:t>ять</w:t>
      </w:r>
      <w:r w:rsidRPr="00A04B4C">
        <w:rPr>
          <w:color w:val="000000" w:themeColor="text1"/>
          <w:sz w:val="28"/>
          <w:szCs w:val="28"/>
        </w:rPr>
        <w:t xml:space="preserve"> средств</w:t>
      </w:r>
      <w:r w:rsidR="00DC47FA" w:rsidRPr="00A04B4C">
        <w:rPr>
          <w:color w:val="000000" w:themeColor="text1"/>
          <w:sz w:val="28"/>
          <w:szCs w:val="28"/>
        </w:rPr>
        <w:t>а</w:t>
      </w:r>
      <w:r w:rsidRPr="00A04B4C">
        <w:rPr>
          <w:color w:val="000000" w:themeColor="text1"/>
          <w:sz w:val="28"/>
          <w:szCs w:val="28"/>
        </w:rPr>
        <w:t xml:space="preserve"> автоматики управления времени работы с учетом уровня естественного освещения (например, с применением датчиков уровня освещенности).</w:t>
      </w:r>
    </w:p>
    <w:p w:rsidR="00544E6B" w:rsidRPr="00A04B4C" w:rsidRDefault="00544E6B" w:rsidP="00EE38F1">
      <w:pPr>
        <w:pStyle w:val="af6"/>
        <w:spacing w:before="0" w:beforeAutospacing="0" w:after="0" w:afterAutospacing="0"/>
        <w:ind w:firstLine="425"/>
        <w:jc w:val="both"/>
        <w:rPr>
          <w:color w:val="000000" w:themeColor="text1"/>
          <w:sz w:val="28"/>
          <w:szCs w:val="28"/>
        </w:rPr>
      </w:pPr>
      <w:r w:rsidRPr="00A04B4C">
        <w:rPr>
          <w:color w:val="000000" w:themeColor="text1"/>
          <w:sz w:val="28"/>
          <w:szCs w:val="28"/>
        </w:rPr>
        <w:t>5.8.10. Объекты электрических сетей наружного освещения должны иметь конструктивное решение, гарантирующее их устойчивость и надежность, и содержаться владельцем в исправном состоянии, позволяющем обеспечивать безопасность их использования.</w:t>
      </w:r>
    </w:p>
    <w:p w:rsidR="00544E6B" w:rsidRPr="00A04B4C" w:rsidRDefault="00544E6B" w:rsidP="00EE38F1">
      <w:pPr>
        <w:pStyle w:val="af6"/>
        <w:spacing w:before="0" w:beforeAutospacing="0" w:after="0" w:afterAutospacing="0"/>
        <w:ind w:firstLine="425"/>
        <w:jc w:val="both"/>
        <w:rPr>
          <w:color w:val="000000" w:themeColor="text1"/>
          <w:sz w:val="28"/>
          <w:szCs w:val="28"/>
        </w:rPr>
      </w:pPr>
      <w:r w:rsidRPr="00A04B4C">
        <w:rPr>
          <w:color w:val="000000" w:themeColor="text1"/>
          <w:sz w:val="28"/>
          <w:szCs w:val="28"/>
        </w:rPr>
        <w:t>5.8.11. Под содержанием объектов электрических сетей наружного освещения понимается комплекс мероприятий, направленных на сохранение объектов в</w:t>
      </w:r>
      <w:r w:rsidR="0079616A">
        <w:rPr>
          <w:color w:val="000000" w:themeColor="text1"/>
          <w:sz w:val="28"/>
          <w:szCs w:val="28"/>
        </w:rPr>
        <w:t xml:space="preserve"> </w:t>
      </w:r>
      <w:r w:rsidRPr="00A04B4C">
        <w:rPr>
          <w:color w:val="000000" w:themeColor="text1"/>
          <w:sz w:val="28"/>
          <w:szCs w:val="28"/>
        </w:rPr>
        <w:t>исправном состоянии, состоящий из ремонта, замены объекта или его отдельных элементов.</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w:t>
      </w:r>
      <w:r w:rsidR="0034055C" w:rsidRPr="00A04B4C">
        <w:rPr>
          <w:rFonts w:ascii="Times New Roman" w:hAnsi="Times New Roman" w:cs="Times New Roman"/>
          <w:color w:val="000000" w:themeColor="text1"/>
          <w:sz w:val="28"/>
          <w:szCs w:val="28"/>
        </w:rPr>
        <w:t>1</w:t>
      </w:r>
      <w:r w:rsidR="00A43EF8" w:rsidRPr="00A04B4C">
        <w:rPr>
          <w:rFonts w:ascii="Times New Roman" w:hAnsi="Times New Roman" w:cs="Times New Roman"/>
          <w:color w:val="000000" w:themeColor="text1"/>
          <w:sz w:val="28"/>
          <w:szCs w:val="28"/>
        </w:rPr>
        <w:t xml:space="preserve">2 При проектировании </w:t>
      </w:r>
      <w:r w:rsidR="003F0FFB" w:rsidRPr="00200927">
        <w:rPr>
          <w:rFonts w:ascii="Times New Roman" w:hAnsi="Times New Roman" w:cs="Times New Roman"/>
          <w:color w:val="auto"/>
          <w:sz w:val="28"/>
          <w:szCs w:val="28"/>
        </w:rPr>
        <w:t>одн</w:t>
      </w:r>
      <w:r w:rsidR="00A43EF8" w:rsidRPr="00A04B4C">
        <w:rPr>
          <w:rFonts w:ascii="Times New Roman" w:hAnsi="Times New Roman" w:cs="Times New Roman"/>
          <w:color w:val="000000" w:themeColor="text1"/>
          <w:sz w:val="28"/>
          <w:szCs w:val="28"/>
        </w:rPr>
        <w:t>ой из трех основных групп</w:t>
      </w:r>
      <w:r w:rsidR="0046668A" w:rsidRPr="00A04B4C">
        <w:rPr>
          <w:rFonts w:ascii="Times New Roman" w:hAnsi="Times New Roman" w:cs="Times New Roman"/>
          <w:color w:val="000000" w:themeColor="text1"/>
          <w:sz w:val="28"/>
          <w:szCs w:val="28"/>
        </w:rPr>
        <w:t xml:space="preserve"> наружных</w:t>
      </w:r>
      <w:r w:rsidR="0079616A">
        <w:rPr>
          <w:rFonts w:ascii="Times New Roman" w:hAnsi="Times New Roman" w:cs="Times New Roman"/>
          <w:color w:val="000000" w:themeColor="text1"/>
          <w:sz w:val="28"/>
          <w:szCs w:val="28"/>
        </w:rPr>
        <w:t xml:space="preserve"> осветительных установок - </w:t>
      </w:r>
      <w:r w:rsidR="00A43EF8" w:rsidRPr="00A04B4C">
        <w:rPr>
          <w:rFonts w:ascii="Times New Roman" w:hAnsi="Times New Roman" w:cs="Times New Roman"/>
          <w:color w:val="000000" w:themeColor="text1"/>
          <w:sz w:val="28"/>
          <w:szCs w:val="28"/>
        </w:rPr>
        <w:t>функционального, архитектурного</w:t>
      </w:r>
      <w:r w:rsidR="0079616A">
        <w:rPr>
          <w:rFonts w:ascii="Times New Roman" w:hAnsi="Times New Roman" w:cs="Times New Roman"/>
          <w:color w:val="000000" w:themeColor="text1"/>
          <w:sz w:val="28"/>
          <w:szCs w:val="28"/>
        </w:rPr>
        <w:t xml:space="preserve"> освещения, световой информации -</w:t>
      </w:r>
      <w:r w:rsidR="00A43EF8" w:rsidRPr="00A04B4C">
        <w:rPr>
          <w:rFonts w:ascii="Times New Roman" w:hAnsi="Times New Roman" w:cs="Times New Roman"/>
          <w:color w:val="000000" w:themeColor="text1"/>
          <w:sz w:val="28"/>
          <w:szCs w:val="28"/>
        </w:rPr>
        <w:t xml:space="preserve"> должны обеспечиваться:</w:t>
      </w:r>
    </w:p>
    <w:p w:rsidR="00A43EF8" w:rsidRPr="00A04B4C" w:rsidRDefault="00A43EF8"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 (</w:t>
      </w:r>
      <w:r w:rsidR="00B41C7B" w:rsidRPr="00A04B4C">
        <w:rPr>
          <w:rFonts w:ascii="Times New Roman" w:hAnsi="Times New Roman" w:cs="Times New Roman"/>
          <w:color w:val="000000" w:themeColor="text1"/>
          <w:sz w:val="28"/>
          <w:szCs w:val="28"/>
        </w:rPr>
        <w:t>С</w:t>
      </w:r>
      <w:r w:rsidRPr="00A04B4C">
        <w:rPr>
          <w:rFonts w:ascii="Times New Roman" w:hAnsi="Times New Roman" w:cs="Times New Roman"/>
          <w:color w:val="000000" w:themeColor="text1"/>
          <w:sz w:val="28"/>
          <w:szCs w:val="28"/>
        </w:rPr>
        <w:t xml:space="preserve">П </w:t>
      </w:r>
      <w:r w:rsidR="00B41C7B" w:rsidRPr="00A04B4C">
        <w:rPr>
          <w:rFonts w:ascii="Times New Roman" w:hAnsi="Times New Roman" w:cs="Times New Roman"/>
          <w:color w:val="000000" w:themeColor="text1"/>
          <w:sz w:val="28"/>
          <w:szCs w:val="28"/>
        </w:rPr>
        <w:t>52.13330.2016</w:t>
      </w:r>
      <w:r w:rsidRPr="00A04B4C">
        <w:rPr>
          <w:rFonts w:ascii="Times New Roman" w:hAnsi="Times New Roman" w:cs="Times New Roman"/>
          <w:color w:val="000000" w:themeColor="text1"/>
          <w:sz w:val="28"/>
          <w:szCs w:val="28"/>
        </w:rPr>
        <w:t xml:space="preserve">); </w:t>
      </w:r>
    </w:p>
    <w:p w:rsidR="00A43EF8" w:rsidRPr="00A04B4C" w:rsidRDefault="00A43EF8"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rsidR="00A43EF8" w:rsidRPr="00A04B4C" w:rsidRDefault="00A43EF8"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экономичность и энергоэффективность применяемых установок, рациональное распределение и использование электроэнергии;</w:t>
      </w:r>
    </w:p>
    <w:p w:rsidR="00A43EF8" w:rsidRPr="00A04B4C" w:rsidRDefault="00A43EF8"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эстетика элементов осветительных установок, их дизайн, качество материалов и изделий с учетом восприятия в дневное и ночное время;</w:t>
      </w:r>
    </w:p>
    <w:p w:rsidR="00A43EF8" w:rsidRPr="00A04B4C" w:rsidRDefault="00A43EF8"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удобство обслуживания и управления при разных режимах работы установок.</w:t>
      </w:r>
    </w:p>
    <w:p w:rsidR="00760AEC" w:rsidRPr="00A04B4C" w:rsidRDefault="00760AEC"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5.8.</w:t>
      </w:r>
      <w:r w:rsidR="0034055C"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 xml:space="preserve">3. Запрещается крепление к опорам сетей наружного освещения </w:t>
      </w:r>
      <w:r w:rsidRPr="00A04B4C">
        <w:rPr>
          <w:rFonts w:ascii="Times New Roman" w:hAnsi="Times New Roman" w:cs="Times New Roman"/>
          <w:color w:val="000000" w:themeColor="text1"/>
          <w:sz w:val="28"/>
          <w:szCs w:val="28"/>
        </w:rPr>
        <w:lastRenderedPageBreak/>
        <w:t>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rsidR="00760AEC" w:rsidRPr="00A04B4C" w:rsidRDefault="00760AEC"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5.8.</w:t>
      </w:r>
      <w:r w:rsidR="0034055C"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4.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порядка.</w:t>
      </w:r>
    </w:p>
    <w:p w:rsidR="00A43EF8" w:rsidRPr="00A04B4C" w:rsidRDefault="00762DA2"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5.8.3. </w:t>
      </w:r>
      <w:r w:rsidR="00A43EF8" w:rsidRPr="00A04B4C">
        <w:rPr>
          <w:rFonts w:ascii="Times New Roman" w:hAnsi="Times New Roman" w:cs="Times New Roman"/>
          <w:color w:val="000000" w:themeColor="text1"/>
          <w:sz w:val="28"/>
          <w:szCs w:val="28"/>
        </w:rPr>
        <w:t>Функциональное освещение</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.8.3.</w:t>
      </w:r>
      <w:r w:rsidR="00762DA2" w:rsidRPr="00A04B4C">
        <w:rPr>
          <w:rFonts w:ascii="Times New Roman" w:hAnsi="Times New Roman" w:cs="Times New Roman"/>
          <w:color w:val="000000" w:themeColor="text1"/>
          <w:sz w:val="28"/>
          <w:szCs w:val="28"/>
        </w:rPr>
        <w:t>1.</w:t>
      </w:r>
      <w:r w:rsidR="00A43EF8" w:rsidRPr="00A04B4C">
        <w:rPr>
          <w:rFonts w:ascii="Times New Roman" w:hAnsi="Times New Roman" w:cs="Times New Roman"/>
          <w:color w:val="000000" w:themeColor="text1"/>
          <w:sz w:val="28"/>
          <w:szCs w:val="28"/>
        </w:rPr>
        <w:t xml:space="preserve"> Функциональное освещение (ФО) осуществляется стационарными установками освещения дорожных покрытий и пространств в транспортных и пешеходных зонах. Установки ФО подразделяются на обычные, высокомачтовые, парапетные, газонные и встроенные.</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.8.3.</w:t>
      </w:r>
      <w:r w:rsidR="00762DA2" w:rsidRPr="00A04B4C">
        <w:rPr>
          <w:rFonts w:ascii="Times New Roman" w:hAnsi="Times New Roman" w:cs="Times New Roman"/>
          <w:color w:val="000000" w:themeColor="text1"/>
          <w:sz w:val="28"/>
          <w:szCs w:val="28"/>
        </w:rPr>
        <w:t>2.</w:t>
      </w:r>
      <w:r w:rsidR="00A43EF8" w:rsidRPr="00A04B4C">
        <w:rPr>
          <w:rFonts w:ascii="Times New Roman" w:hAnsi="Times New Roman" w:cs="Times New Roman"/>
          <w:color w:val="000000" w:themeColor="text1"/>
          <w:sz w:val="28"/>
          <w:szCs w:val="28"/>
        </w:rPr>
        <w:t xml:space="preserve"> В обычных установках светильники следует располагать на опорах (венчающие, консольные), подвесах или фасадах (бра, плафоны) на высоте от 3 до </w:t>
      </w:r>
      <w:smartTag w:uri="urn:schemas-microsoft-com:office:smarttags" w:element="metricconverter">
        <w:smartTagPr>
          <w:attr w:name="ProductID" w:val="15 м"/>
        </w:smartTagPr>
        <w:r w:rsidR="00A43EF8" w:rsidRPr="00A04B4C">
          <w:rPr>
            <w:rFonts w:ascii="Times New Roman" w:hAnsi="Times New Roman" w:cs="Times New Roman"/>
            <w:color w:val="000000" w:themeColor="text1"/>
            <w:sz w:val="28"/>
            <w:szCs w:val="28"/>
          </w:rPr>
          <w:t>15 м</w:t>
        </w:r>
      </w:smartTag>
      <w:r w:rsidR="00A43EF8" w:rsidRPr="00A04B4C">
        <w:rPr>
          <w:rFonts w:ascii="Times New Roman" w:hAnsi="Times New Roman" w:cs="Times New Roman"/>
          <w:color w:val="000000" w:themeColor="text1"/>
          <w:sz w:val="28"/>
          <w:szCs w:val="28"/>
        </w:rPr>
        <w:t>. Их следует применять в транспортных и пешеходных зонах как наиболее традиционные.</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.8.3.</w:t>
      </w:r>
      <w:r w:rsidR="00762DA2" w:rsidRPr="00A04B4C">
        <w:rPr>
          <w:rFonts w:ascii="Times New Roman" w:hAnsi="Times New Roman" w:cs="Times New Roman"/>
          <w:color w:val="000000" w:themeColor="text1"/>
          <w:sz w:val="28"/>
          <w:szCs w:val="28"/>
        </w:rPr>
        <w:t>3.</w:t>
      </w:r>
      <w:r w:rsidR="00A43EF8" w:rsidRPr="00A04B4C">
        <w:rPr>
          <w:rFonts w:ascii="Times New Roman" w:hAnsi="Times New Roman" w:cs="Times New Roman"/>
          <w:color w:val="000000" w:themeColor="text1"/>
          <w:sz w:val="28"/>
          <w:szCs w:val="28"/>
        </w:rPr>
        <w:t xml:space="preserve"> В высокомачтовых установках осветительные приборы (прожекторы или светильники) располагаются на опорах на высоте 20 и более метров. Эти установки </w:t>
      </w:r>
      <w:r w:rsidR="0088428D" w:rsidRPr="00A04B4C">
        <w:rPr>
          <w:rFonts w:ascii="Times New Roman" w:hAnsi="Times New Roman" w:cs="Times New Roman"/>
          <w:color w:val="000000" w:themeColor="text1"/>
          <w:sz w:val="28"/>
          <w:szCs w:val="28"/>
        </w:rPr>
        <w:t>следует</w:t>
      </w:r>
      <w:r w:rsidR="00A43EF8" w:rsidRPr="00A04B4C">
        <w:rPr>
          <w:rFonts w:ascii="Times New Roman" w:hAnsi="Times New Roman" w:cs="Times New Roman"/>
          <w:color w:val="000000" w:themeColor="text1"/>
          <w:sz w:val="28"/>
          <w:szCs w:val="28"/>
        </w:rPr>
        <w:t xml:space="preserve"> использовать для освещения обширных пространств, транспортных развязок и магистралей, открытых паркингов.</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.8.3.</w:t>
      </w:r>
      <w:r w:rsidR="00762DA2" w:rsidRPr="00A04B4C">
        <w:rPr>
          <w:rFonts w:ascii="Times New Roman" w:hAnsi="Times New Roman" w:cs="Times New Roman"/>
          <w:color w:val="000000" w:themeColor="text1"/>
          <w:sz w:val="28"/>
          <w:szCs w:val="28"/>
        </w:rPr>
        <w:t>4.</w:t>
      </w:r>
      <w:r w:rsidR="00A43EF8" w:rsidRPr="00A04B4C">
        <w:rPr>
          <w:rFonts w:ascii="Times New Roman" w:hAnsi="Times New Roman" w:cs="Times New Roman"/>
          <w:color w:val="000000" w:themeColor="text1"/>
          <w:sz w:val="28"/>
          <w:szCs w:val="28"/>
        </w:rPr>
        <w:t xml:space="preserve"> В парапетных установках светильники встраиваются линией или пунктиром в парапет высотой до </w:t>
      </w:r>
      <w:smartTag w:uri="urn:schemas-microsoft-com:office:smarttags" w:element="metricconverter">
        <w:smartTagPr>
          <w:attr w:name="ProductID" w:val="1,2 метров"/>
        </w:smartTagPr>
        <w:r w:rsidR="00A43EF8" w:rsidRPr="00A04B4C">
          <w:rPr>
            <w:rFonts w:ascii="Times New Roman" w:hAnsi="Times New Roman" w:cs="Times New Roman"/>
            <w:color w:val="000000" w:themeColor="text1"/>
            <w:sz w:val="28"/>
            <w:szCs w:val="28"/>
          </w:rPr>
          <w:t>1,2 метров</w:t>
        </w:r>
      </w:smartTag>
      <w:r w:rsidR="00A43EF8" w:rsidRPr="00A04B4C">
        <w:rPr>
          <w:rFonts w:ascii="Times New Roman" w:hAnsi="Times New Roman" w:cs="Times New Roman"/>
          <w:color w:val="000000" w:themeColor="text1"/>
          <w:sz w:val="28"/>
          <w:szCs w:val="28"/>
        </w:rPr>
        <w:t>, ограждающий проезжую часть путепроводов, мостов, эстакад, пандусов, развязок, а также тротуары и площадки. Их применение необходимо обосновать технико-экономическими и (или) художественными аргументами.</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.8.3.</w:t>
      </w:r>
      <w:r w:rsidR="00762DA2"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 Газонные светильники служат для освещения газонов, цветников, пешеходных дорожек и площадок. Они могут предусматриваться на территориях общественных пространств и объектов рекреации в зонах минимального вандализма.</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.8.3.</w:t>
      </w:r>
      <w:r w:rsidR="00762DA2" w:rsidRPr="00A04B4C">
        <w:rPr>
          <w:rFonts w:ascii="Times New Roman" w:hAnsi="Times New Roman" w:cs="Times New Roman"/>
          <w:color w:val="000000" w:themeColor="text1"/>
          <w:sz w:val="28"/>
          <w:szCs w:val="28"/>
        </w:rPr>
        <w:t>6.</w:t>
      </w:r>
      <w:r w:rsidR="00A43EF8" w:rsidRPr="00A04B4C">
        <w:rPr>
          <w:rFonts w:ascii="Times New Roman" w:hAnsi="Times New Roman" w:cs="Times New Roman"/>
          <w:color w:val="000000" w:themeColor="text1"/>
          <w:sz w:val="28"/>
          <w:szCs w:val="28"/>
        </w:rPr>
        <w:t xml:space="preserve"> Светильники, встроенные в ступени, подпорные стенки, ограждения, цоколи зданий и сооружений, МАФ, следует использовать для освещения пешеходных зон территорий общественного назначения.</w:t>
      </w:r>
    </w:p>
    <w:p w:rsidR="00A43EF8" w:rsidRPr="00A04B4C" w:rsidRDefault="00762DA2"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5.8.4. </w:t>
      </w:r>
      <w:r w:rsidR="00A43EF8" w:rsidRPr="00A04B4C">
        <w:rPr>
          <w:rFonts w:ascii="Times New Roman" w:hAnsi="Times New Roman" w:cs="Times New Roman"/>
          <w:color w:val="000000" w:themeColor="text1"/>
          <w:sz w:val="28"/>
          <w:szCs w:val="28"/>
        </w:rPr>
        <w:t>Архитектурное освещение</w:t>
      </w:r>
    </w:p>
    <w:p w:rsidR="00BC6DF6" w:rsidRPr="00A04B4C" w:rsidRDefault="00F06EC5" w:rsidP="00EE38F1">
      <w:pPr>
        <w:pStyle w:val="af6"/>
        <w:spacing w:before="0" w:beforeAutospacing="0" w:after="0" w:afterAutospacing="0"/>
        <w:ind w:firstLine="425"/>
        <w:jc w:val="both"/>
        <w:rPr>
          <w:color w:val="000000" w:themeColor="text1"/>
          <w:sz w:val="28"/>
          <w:szCs w:val="28"/>
        </w:rPr>
      </w:pPr>
      <w:r w:rsidRPr="00A04B4C">
        <w:rPr>
          <w:color w:val="000000" w:themeColor="text1"/>
          <w:sz w:val="28"/>
          <w:szCs w:val="28"/>
        </w:rPr>
        <w:t>5</w:t>
      </w:r>
      <w:r w:rsidR="00A43EF8" w:rsidRPr="00A04B4C">
        <w:rPr>
          <w:color w:val="000000" w:themeColor="text1"/>
          <w:sz w:val="28"/>
          <w:szCs w:val="28"/>
        </w:rPr>
        <w:t>.8.4</w:t>
      </w:r>
      <w:r w:rsidR="00762DA2" w:rsidRPr="00A04B4C">
        <w:rPr>
          <w:color w:val="000000" w:themeColor="text1"/>
          <w:sz w:val="28"/>
          <w:szCs w:val="28"/>
        </w:rPr>
        <w:t>.1.</w:t>
      </w:r>
      <w:r w:rsidR="0079616A">
        <w:rPr>
          <w:color w:val="000000" w:themeColor="text1"/>
          <w:sz w:val="28"/>
          <w:szCs w:val="28"/>
        </w:rPr>
        <w:t xml:space="preserve"> </w:t>
      </w:r>
      <w:r w:rsidR="00BC6DF6" w:rsidRPr="00A04B4C">
        <w:rPr>
          <w:color w:val="000000" w:themeColor="text1"/>
          <w:sz w:val="28"/>
          <w:szCs w:val="28"/>
        </w:rPr>
        <w:t>Архитектурное освещение (АО) фасадов зданий</w:t>
      </w:r>
      <w:r w:rsidR="001E6ABB">
        <w:rPr>
          <w:color w:val="000000" w:themeColor="text1"/>
          <w:sz w:val="28"/>
          <w:szCs w:val="28"/>
        </w:rPr>
        <w:t xml:space="preserve"> </w:t>
      </w:r>
      <w:r w:rsidR="00BC6DF6" w:rsidRPr="00A04B4C">
        <w:rPr>
          <w:color w:val="000000" w:themeColor="text1"/>
          <w:sz w:val="28"/>
          <w:szCs w:val="28"/>
        </w:rPr>
        <w:t>и сооружений, объектов зеленых насаждений осуществляется их собственниками (владельцами, пользователями)</w:t>
      </w:r>
      <w:r w:rsidR="00200927">
        <w:rPr>
          <w:color w:val="000000" w:themeColor="text1"/>
          <w:sz w:val="28"/>
          <w:szCs w:val="28"/>
        </w:rPr>
        <w:t xml:space="preserve"> </w:t>
      </w:r>
      <w:r w:rsidR="00DC47FA" w:rsidRPr="00A04B4C">
        <w:rPr>
          <w:color w:val="000000" w:themeColor="text1"/>
          <w:sz w:val="28"/>
          <w:szCs w:val="28"/>
        </w:rPr>
        <w:t>в соответствии со специально разработанной и утвержденной в установленном порядке концепцией и проектной документацией</w:t>
      </w:r>
      <w:r w:rsidR="00BC6DF6" w:rsidRPr="00A04B4C">
        <w:rPr>
          <w:color w:val="000000" w:themeColor="text1"/>
          <w:sz w:val="28"/>
          <w:szCs w:val="28"/>
        </w:rPr>
        <w:t>.</w:t>
      </w:r>
    </w:p>
    <w:p w:rsidR="00BC6DF6" w:rsidRPr="00A04B4C" w:rsidRDefault="00BC6DF6" w:rsidP="00EE38F1">
      <w:pPr>
        <w:pStyle w:val="af6"/>
        <w:spacing w:before="0" w:beforeAutospacing="0" w:after="0" w:afterAutospacing="0"/>
        <w:ind w:firstLine="425"/>
        <w:jc w:val="both"/>
        <w:rPr>
          <w:color w:val="000000" w:themeColor="text1"/>
          <w:sz w:val="28"/>
          <w:szCs w:val="28"/>
        </w:rPr>
      </w:pPr>
      <w:r w:rsidRPr="00A04B4C">
        <w:rPr>
          <w:color w:val="000000" w:themeColor="text1"/>
          <w:sz w:val="28"/>
          <w:szCs w:val="28"/>
        </w:rPr>
        <w:t>5.8.4.2. АО зданий и сооружений должно обеспечивать в вечернее время хорошую видимость и выразительность наиболее важных объектов и повышать комфортность световой среды города.</w:t>
      </w:r>
    </w:p>
    <w:p w:rsidR="00BC6DF6" w:rsidRPr="00A04B4C" w:rsidRDefault="00BC6DF6" w:rsidP="00EE38F1">
      <w:pPr>
        <w:pStyle w:val="af6"/>
        <w:spacing w:before="0" w:beforeAutospacing="0" w:after="0" w:afterAutospacing="0"/>
        <w:ind w:firstLine="425"/>
        <w:jc w:val="both"/>
        <w:rPr>
          <w:color w:val="000000" w:themeColor="text1"/>
          <w:sz w:val="28"/>
          <w:szCs w:val="28"/>
        </w:rPr>
      </w:pPr>
      <w:r w:rsidRPr="00A04B4C">
        <w:rPr>
          <w:color w:val="000000" w:themeColor="text1"/>
          <w:sz w:val="28"/>
          <w:szCs w:val="28"/>
        </w:rPr>
        <w:t>5.8.4.3. Яркость подсветки фасадов зданий, сооружений, монументов и элементов ландшафтной архитектуры в зависимости от их значимости, места расположения и преобладающих условий их зрительного восприятия в муниципальном образовании следует принимать в соответствии с СП 52.13330.201</w:t>
      </w:r>
      <w:r w:rsidR="00760AEC" w:rsidRPr="00A04B4C">
        <w:rPr>
          <w:color w:val="000000" w:themeColor="text1"/>
          <w:sz w:val="28"/>
          <w:szCs w:val="28"/>
        </w:rPr>
        <w:t>6</w:t>
      </w:r>
      <w:r w:rsidRPr="00A04B4C">
        <w:rPr>
          <w:color w:val="000000" w:themeColor="text1"/>
          <w:sz w:val="28"/>
          <w:szCs w:val="28"/>
        </w:rPr>
        <w:t xml:space="preserve">«Естественное и искусственное освещение» и с регламентами </w:t>
      </w:r>
      <w:r w:rsidRPr="00A04B4C">
        <w:rPr>
          <w:color w:val="000000" w:themeColor="text1"/>
          <w:sz w:val="28"/>
          <w:szCs w:val="28"/>
        </w:rPr>
        <w:lastRenderedPageBreak/>
        <w:t xml:space="preserve">архитектурной подсветки зданий и сооружений, принятыми в </w:t>
      </w:r>
      <w:r w:rsidR="00200927">
        <w:rPr>
          <w:color w:val="000000" w:themeColor="text1"/>
          <w:sz w:val="28"/>
          <w:szCs w:val="28"/>
        </w:rPr>
        <w:t>Коммунарском сельском поселении</w:t>
      </w:r>
      <w:r w:rsidRPr="00A04B4C">
        <w:rPr>
          <w:color w:val="000000" w:themeColor="text1"/>
          <w:sz w:val="28"/>
          <w:szCs w:val="28"/>
        </w:rPr>
        <w:t>.</w:t>
      </w:r>
    </w:p>
    <w:p w:rsidR="00A43EF8" w:rsidRPr="00A04B4C" w:rsidRDefault="00BC6DF6"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5.8.4.4. </w:t>
      </w:r>
      <w:r w:rsidR="00A43EF8" w:rsidRPr="00A04B4C">
        <w:rPr>
          <w:rFonts w:ascii="Times New Roman" w:hAnsi="Times New Roman" w:cs="Times New Roman"/>
          <w:color w:val="000000" w:themeColor="text1"/>
          <w:sz w:val="28"/>
          <w:szCs w:val="28"/>
        </w:rPr>
        <w:t>АО</w:t>
      </w:r>
      <w:r w:rsidR="00675DB6" w:rsidRPr="00A04B4C">
        <w:rPr>
          <w:rFonts w:ascii="Times New Roman" w:hAnsi="Times New Roman" w:cs="Times New Roman"/>
          <w:color w:val="000000" w:themeColor="text1"/>
          <w:sz w:val="28"/>
          <w:szCs w:val="28"/>
        </w:rPr>
        <w:t xml:space="preserve"> </w:t>
      </w:r>
      <w:r w:rsidR="00A43EF8" w:rsidRPr="00A04B4C">
        <w:rPr>
          <w:rFonts w:ascii="Times New Roman" w:hAnsi="Times New Roman" w:cs="Times New Roman"/>
          <w:color w:val="000000" w:themeColor="text1"/>
          <w:sz w:val="28"/>
          <w:szCs w:val="28"/>
        </w:rPr>
        <w:t>должно применяться для формирования художественно выразительной визуальной среды в вечернем населенном пункте,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Оно осуществляется стационарными или временными установками освещения объектов, главным образом, наружного освещения их фасадных поверхностей.</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.8.4.</w:t>
      </w:r>
      <w:r w:rsidR="00762DA2" w:rsidRPr="00A04B4C">
        <w:rPr>
          <w:rFonts w:ascii="Times New Roman" w:hAnsi="Times New Roman" w:cs="Times New Roman"/>
          <w:color w:val="000000" w:themeColor="text1"/>
          <w:sz w:val="28"/>
          <w:szCs w:val="28"/>
        </w:rPr>
        <w:t>2</w:t>
      </w:r>
      <w:r w:rsidR="00A43EF8" w:rsidRPr="00A04B4C">
        <w:rPr>
          <w:rFonts w:ascii="Times New Roman" w:hAnsi="Times New Roman" w:cs="Times New Roman"/>
          <w:color w:val="000000" w:themeColor="text1"/>
          <w:sz w:val="28"/>
          <w:szCs w:val="28"/>
        </w:rPr>
        <w:t xml:space="preserve"> К временным установкам АО относится праздничная иллюминация: световые гирлянды, сетки, контурные обтяжки, светографические элементы, панно и объемные композиции из ламп накаливания, разрядных, светодиодов, световодов, световые проекции, лазерные рисунки и т.п.</w:t>
      </w:r>
    </w:p>
    <w:p w:rsidR="00FB2C28" w:rsidRPr="00A04B4C" w:rsidRDefault="00FB2C28" w:rsidP="00EE38F1">
      <w:pPr>
        <w:pStyle w:val="af6"/>
        <w:spacing w:before="0" w:beforeAutospacing="0" w:after="0" w:afterAutospacing="0"/>
        <w:ind w:firstLine="425"/>
        <w:jc w:val="both"/>
        <w:rPr>
          <w:color w:val="000000" w:themeColor="text1"/>
          <w:sz w:val="28"/>
          <w:szCs w:val="28"/>
        </w:rPr>
      </w:pPr>
      <w:r w:rsidRPr="00A04B4C">
        <w:rPr>
          <w:color w:val="000000" w:themeColor="text1"/>
          <w:sz w:val="28"/>
          <w:szCs w:val="28"/>
        </w:rPr>
        <w:t xml:space="preserve">5.8.4.3. Организация размещения праздничной иллюминации улиц, площадей и иных территорий </w:t>
      </w:r>
      <w:r w:rsidR="00200927">
        <w:rPr>
          <w:color w:val="000000" w:themeColor="text1"/>
          <w:sz w:val="28"/>
          <w:szCs w:val="28"/>
        </w:rPr>
        <w:t>Коммунарского сельского поселения</w:t>
      </w:r>
      <w:r w:rsidR="00200927" w:rsidRPr="00A04B4C">
        <w:rPr>
          <w:color w:val="000000" w:themeColor="text1"/>
          <w:sz w:val="28"/>
          <w:szCs w:val="28"/>
        </w:rPr>
        <w:t xml:space="preserve"> </w:t>
      </w:r>
      <w:r w:rsidRPr="00A04B4C">
        <w:rPr>
          <w:color w:val="000000" w:themeColor="text1"/>
          <w:sz w:val="28"/>
          <w:szCs w:val="28"/>
        </w:rPr>
        <w:t>осуществляется в соответствии с разработанны</w:t>
      </w:r>
      <w:r w:rsidR="00200927">
        <w:rPr>
          <w:color w:val="000000" w:themeColor="text1"/>
          <w:sz w:val="28"/>
          <w:szCs w:val="28"/>
        </w:rPr>
        <w:t>ми регламентами, утвержденными А</w:t>
      </w:r>
      <w:r w:rsidRPr="00A04B4C">
        <w:rPr>
          <w:color w:val="000000" w:themeColor="text1"/>
          <w:sz w:val="28"/>
          <w:szCs w:val="28"/>
        </w:rPr>
        <w:t xml:space="preserve">дминистрацией </w:t>
      </w:r>
      <w:r w:rsidR="00200927">
        <w:rPr>
          <w:color w:val="000000" w:themeColor="text1"/>
          <w:sz w:val="28"/>
          <w:szCs w:val="28"/>
        </w:rPr>
        <w:t>Коммунарского сельского поселения</w:t>
      </w:r>
      <w:r w:rsidRPr="00A04B4C">
        <w:rPr>
          <w:color w:val="000000" w:themeColor="text1"/>
          <w:sz w:val="28"/>
          <w:szCs w:val="28"/>
        </w:rPr>
        <w:t>.</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w:t>
      </w:r>
      <w:r w:rsidR="00762DA2" w:rsidRPr="00A04B4C">
        <w:rPr>
          <w:rFonts w:ascii="Times New Roman" w:hAnsi="Times New Roman" w:cs="Times New Roman"/>
          <w:color w:val="000000" w:themeColor="text1"/>
          <w:sz w:val="28"/>
          <w:szCs w:val="28"/>
        </w:rPr>
        <w:t>4.3.</w:t>
      </w:r>
      <w:r w:rsidR="00A43EF8" w:rsidRPr="00A04B4C">
        <w:rPr>
          <w:rFonts w:ascii="Times New Roman" w:hAnsi="Times New Roman" w:cs="Times New Roman"/>
          <w:color w:val="000000" w:themeColor="text1"/>
          <w:sz w:val="28"/>
          <w:szCs w:val="28"/>
        </w:rPr>
        <w:t xml:space="preserve"> В целях архитектурного освещения могут использоваться также установки ФО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rsidR="00A43EF8" w:rsidRPr="00A04B4C" w:rsidRDefault="00762DA2"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5.8.5. </w:t>
      </w:r>
      <w:r w:rsidR="00A43EF8" w:rsidRPr="00A04B4C">
        <w:rPr>
          <w:rFonts w:ascii="Times New Roman" w:hAnsi="Times New Roman" w:cs="Times New Roman"/>
          <w:color w:val="000000" w:themeColor="text1"/>
          <w:sz w:val="28"/>
          <w:szCs w:val="28"/>
        </w:rPr>
        <w:t>Световая информация</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w:t>
      </w:r>
      <w:r w:rsidR="00762DA2" w:rsidRPr="00A04B4C">
        <w:rPr>
          <w:rFonts w:ascii="Times New Roman" w:hAnsi="Times New Roman" w:cs="Times New Roman"/>
          <w:color w:val="000000" w:themeColor="text1"/>
          <w:sz w:val="28"/>
          <w:szCs w:val="28"/>
        </w:rPr>
        <w:t>5.1.</w:t>
      </w:r>
      <w:r w:rsidR="00A43EF8" w:rsidRPr="00A04B4C">
        <w:rPr>
          <w:rFonts w:ascii="Times New Roman" w:hAnsi="Times New Roman" w:cs="Times New Roman"/>
          <w:color w:val="000000" w:themeColor="text1"/>
          <w:sz w:val="28"/>
          <w:szCs w:val="28"/>
        </w:rPr>
        <w:t xml:space="preserve"> Световая информация (СИ), в том числе, световая реклама, должна помогать ориентации пешеходов и водителей автотранспорта в городском пространстве и участвовать в решении светокомпозиционных задач. Размещение, габариты, формы и светоцветовые параметры элементов такой информации должны быть отчетливо воспринимаемы с расчетных расстояний и гармонично вписаны в конкретный световой ансамбль, не противоречить действующим правилам дорожного движения, не нарушать комфортность проживания населения.</w:t>
      </w:r>
    </w:p>
    <w:p w:rsidR="00A43EF8" w:rsidRPr="00A04B4C" w:rsidRDefault="00762DA2"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5.8.6. </w:t>
      </w:r>
      <w:r w:rsidR="00A43EF8" w:rsidRPr="00A04B4C">
        <w:rPr>
          <w:rFonts w:ascii="Times New Roman" w:hAnsi="Times New Roman" w:cs="Times New Roman"/>
          <w:color w:val="000000" w:themeColor="text1"/>
          <w:sz w:val="28"/>
          <w:szCs w:val="28"/>
        </w:rPr>
        <w:t>Источники света</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w:t>
      </w:r>
      <w:r w:rsidR="00762DA2" w:rsidRPr="00A04B4C">
        <w:rPr>
          <w:rFonts w:ascii="Times New Roman" w:hAnsi="Times New Roman" w:cs="Times New Roman"/>
          <w:color w:val="000000" w:themeColor="text1"/>
          <w:sz w:val="28"/>
          <w:szCs w:val="28"/>
        </w:rPr>
        <w:t>6.1.</w:t>
      </w:r>
      <w:r w:rsidR="00A43EF8" w:rsidRPr="00A04B4C">
        <w:rPr>
          <w:rFonts w:ascii="Times New Roman" w:hAnsi="Times New Roman" w:cs="Times New Roman"/>
          <w:color w:val="000000" w:themeColor="text1"/>
          <w:sz w:val="28"/>
          <w:szCs w:val="28"/>
        </w:rPr>
        <w:t xml:space="preserve"> В стационарных установках ФО и АО следует применять энергоэкономичные разрядные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ГОСТов и технических условий.</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w:t>
      </w:r>
      <w:r w:rsidR="00762DA2" w:rsidRPr="00A04B4C">
        <w:rPr>
          <w:rFonts w:ascii="Times New Roman" w:hAnsi="Times New Roman" w:cs="Times New Roman"/>
          <w:color w:val="000000" w:themeColor="text1"/>
          <w:sz w:val="28"/>
          <w:szCs w:val="28"/>
        </w:rPr>
        <w:t>6.2.</w:t>
      </w:r>
      <w:r w:rsidR="00A43EF8" w:rsidRPr="00A04B4C">
        <w:rPr>
          <w:rFonts w:ascii="Times New Roman" w:hAnsi="Times New Roman" w:cs="Times New Roman"/>
          <w:color w:val="000000" w:themeColor="text1"/>
          <w:sz w:val="28"/>
          <w:szCs w:val="28"/>
        </w:rPr>
        <w:t xml:space="preserve"> Источники света в установках ФО следует выбирать с учетом требований светоцветового зонирования, улучшения ориентации, формирования благоприятных зрительных условий:</w:t>
      </w:r>
    </w:p>
    <w:p w:rsidR="00A43EF8" w:rsidRPr="00A04B4C" w:rsidRDefault="00A43EF8"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в транспортных зонах следует использовать, как правило, стандартные натриевые лампы высокого давления (НЛВД); </w:t>
      </w:r>
    </w:p>
    <w:p w:rsidR="00A43EF8" w:rsidRPr="00A04B4C" w:rsidRDefault="00A43EF8"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в общественно-пешеходных и рекреационных зонах, в т.ч. в пешеходных тоннелях - разрядные лампы белого света с хорошей цветопередачей </w:t>
      </w:r>
      <w:r w:rsidRPr="00A04B4C">
        <w:rPr>
          <w:rFonts w:ascii="Times New Roman" w:hAnsi="Times New Roman" w:cs="Times New Roman"/>
          <w:color w:val="000000" w:themeColor="text1"/>
          <w:sz w:val="28"/>
          <w:szCs w:val="28"/>
          <w:lang w:val="en-US"/>
        </w:rPr>
        <w:t>Ra</w:t>
      </w:r>
      <w:r w:rsidRPr="00A04B4C">
        <w:rPr>
          <w:rFonts w:ascii="Times New Roman" w:hAnsi="Times New Roman" w:cs="Times New Roman"/>
          <w:color w:val="000000" w:themeColor="text1"/>
          <w:sz w:val="28"/>
          <w:szCs w:val="28"/>
        </w:rPr>
        <w:t xml:space="preserve"> = 80, </w:t>
      </w:r>
      <w:proofErr w:type="spellStart"/>
      <w:r w:rsidRPr="00A04B4C">
        <w:rPr>
          <w:rFonts w:ascii="Times New Roman" w:hAnsi="Times New Roman" w:cs="Times New Roman"/>
          <w:color w:val="000000" w:themeColor="text1"/>
          <w:sz w:val="28"/>
          <w:szCs w:val="28"/>
        </w:rPr>
        <w:t>Тц</w:t>
      </w:r>
      <w:proofErr w:type="spellEnd"/>
      <w:r w:rsidRPr="00A04B4C">
        <w:rPr>
          <w:rFonts w:ascii="Times New Roman" w:hAnsi="Times New Roman" w:cs="Times New Roman"/>
          <w:color w:val="000000" w:themeColor="text1"/>
          <w:sz w:val="28"/>
          <w:szCs w:val="28"/>
        </w:rPr>
        <w:t xml:space="preserve"> = 3200-5000 К (люминесцентные ЛЛ и компактные люминесцентные КЛЛ, дуговые </w:t>
      </w:r>
      <w:r w:rsidRPr="00A04B4C">
        <w:rPr>
          <w:rFonts w:ascii="Times New Roman" w:hAnsi="Times New Roman" w:cs="Times New Roman"/>
          <w:color w:val="000000" w:themeColor="text1"/>
          <w:sz w:val="28"/>
          <w:szCs w:val="28"/>
        </w:rPr>
        <w:lastRenderedPageBreak/>
        <w:t xml:space="preserve">ртутно-люминесцентные ДРЛ, металлогалогенные МГЛ, индукционные типа </w:t>
      </w:r>
      <w:r w:rsidRPr="00A04B4C">
        <w:rPr>
          <w:rFonts w:ascii="Times New Roman" w:hAnsi="Times New Roman" w:cs="Times New Roman"/>
          <w:color w:val="000000" w:themeColor="text1"/>
          <w:sz w:val="28"/>
          <w:szCs w:val="28"/>
          <w:lang w:val="en-US"/>
        </w:rPr>
        <w:t>QL</w:t>
      </w:r>
      <w:r w:rsidRPr="00A04B4C">
        <w:rPr>
          <w:rFonts w:ascii="Times New Roman" w:hAnsi="Times New Roman" w:cs="Times New Roman"/>
          <w:color w:val="000000" w:themeColor="text1"/>
          <w:sz w:val="28"/>
          <w:szCs w:val="28"/>
        </w:rPr>
        <w:t xml:space="preserve"> и т.п.);</w:t>
      </w:r>
    </w:p>
    <w:p w:rsidR="00A43EF8" w:rsidRPr="00A04B4C" w:rsidRDefault="00A43EF8"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в жилых дворах в исторических районах поселени</w:t>
      </w:r>
      <w:r w:rsidR="00200927">
        <w:rPr>
          <w:rFonts w:ascii="Times New Roman" w:hAnsi="Times New Roman" w:cs="Times New Roman"/>
          <w:color w:val="000000" w:themeColor="text1"/>
          <w:sz w:val="28"/>
          <w:szCs w:val="28"/>
        </w:rPr>
        <w:t>я</w:t>
      </w:r>
      <w:r w:rsidRPr="00A04B4C">
        <w:rPr>
          <w:rFonts w:ascii="Times New Roman" w:hAnsi="Times New Roman" w:cs="Times New Roman"/>
          <w:color w:val="000000" w:themeColor="text1"/>
          <w:sz w:val="28"/>
          <w:szCs w:val="28"/>
        </w:rPr>
        <w:t xml:space="preserve"> - лампы тепло-белого света, </w:t>
      </w:r>
      <w:r w:rsidRPr="00A04B4C">
        <w:rPr>
          <w:rFonts w:ascii="Times New Roman" w:hAnsi="Times New Roman" w:cs="Times New Roman"/>
          <w:color w:val="000000" w:themeColor="text1"/>
          <w:sz w:val="28"/>
          <w:szCs w:val="28"/>
          <w:lang w:val="en-US"/>
        </w:rPr>
        <w:t>Ra</w:t>
      </w:r>
      <w:r w:rsidRPr="00A04B4C">
        <w:rPr>
          <w:rFonts w:ascii="Times New Roman" w:hAnsi="Times New Roman" w:cs="Times New Roman"/>
          <w:color w:val="000000" w:themeColor="text1"/>
          <w:sz w:val="28"/>
          <w:szCs w:val="28"/>
        </w:rPr>
        <w:t xml:space="preserve"> = 70, </w:t>
      </w:r>
      <w:proofErr w:type="spellStart"/>
      <w:r w:rsidRPr="00A04B4C">
        <w:rPr>
          <w:rFonts w:ascii="Times New Roman" w:hAnsi="Times New Roman" w:cs="Times New Roman"/>
          <w:color w:val="000000" w:themeColor="text1"/>
          <w:sz w:val="28"/>
          <w:szCs w:val="28"/>
        </w:rPr>
        <w:t>Тц</w:t>
      </w:r>
      <w:proofErr w:type="spellEnd"/>
      <w:r w:rsidRPr="00A04B4C">
        <w:rPr>
          <w:rFonts w:ascii="Times New Roman" w:hAnsi="Times New Roman" w:cs="Times New Roman"/>
          <w:color w:val="000000" w:themeColor="text1"/>
          <w:sz w:val="28"/>
          <w:szCs w:val="28"/>
        </w:rPr>
        <w:t xml:space="preserve"> = 3000-3500</w:t>
      </w:r>
      <w:proofErr w:type="gramStart"/>
      <w:r w:rsidRPr="00A04B4C">
        <w:rPr>
          <w:rFonts w:ascii="Times New Roman" w:hAnsi="Times New Roman" w:cs="Times New Roman"/>
          <w:color w:val="000000" w:themeColor="text1"/>
          <w:sz w:val="28"/>
          <w:szCs w:val="28"/>
        </w:rPr>
        <w:t xml:space="preserve"> К</w:t>
      </w:r>
      <w:proofErr w:type="gramEnd"/>
      <w:r w:rsidRPr="00A04B4C">
        <w:rPr>
          <w:rFonts w:ascii="Times New Roman" w:hAnsi="Times New Roman" w:cs="Times New Roman"/>
          <w:color w:val="000000" w:themeColor="text1"/>
          <w:sz w:val="28"/>
          <w:szCs w:val="28"/>
        </w:rPr>
        <w:t xml:space="preserve"> (КЛЛ, ДРЛ «комфорт», НЛВД «</w:t>
      </w:r>
      <w:r w:rsidRPr="00A04B4C">
        <w:rPr>
          <w:rFonts w:ascii="Times New Roman" w:hAnsi="Times New Roman" w:cs="Times New Roman"/>
          <w:color w:val="000000" w:themeColor="text1"/>
          <w:sz w:val="28"/>
          <w:szCs w:val="28"/>
          <w:lang w:val="en-US"/>
        </w:rPr>
        <w:t>white</w:t>
      </w:r>
      <w:r w:rsidRPr="00A04B4C">
        <w:rPr>
          <w:rFonts w:ascii="Times New Roman" w:hAnsi="Times New Roman" w:cs="Times New Roman"/>
          <w:color w:val="000000" w:themeColor="text1"/>
          <w:sz w:val="28"/>
          <w:szCs w:val="28"/>
        </w:rPr>
        <w:t>»);</w:t>
      </w:r>
    </w:p>
    <w:p w:rsidR="00A43EF8" w:rsidRPr="00A04B4C" w:rsidRDefault="00A43EF8"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в парапетных, газонных и встроенных установках допустимо применение ламп белого и цветного света (КЛЛ, ЛЛ).</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w:t>
      </w:r>
      <w:r w:rsidR="00762DA2" w:rsidRPr="00A04B4C">
        <w:rPr>
          <w:rFonts w:ascii="Times New Roman" w:hAnsi="Times New Roman" w:cs="Times New Roman"/>
          <w:color w:val="000000" w:themeColor="text1"/>
          <w:sz w:val="28"/>
          <w:szCs w:val="28"/>
        </w:rPr>
        <w:t>6.3.</w:t>
      </w:r>
      <w:r w:rsidR="00A43EF8" w:rsidRPr="00A04B4C">
        <w:rPr>
          <w:rFonts w:ascii="Times New Roman" w:hAnsi="Times New Roman" w:cs="Times New Roman"/>
          <w:color w:val="000000" w:themeColor="text1"/>
          <w:sz w:val="28"/>
          <w:szCs w:val="28"/>
        </w:rPr>
        <w:t xml:space="preserve"> В установках АО и СИ должны использоваться преимущественно разрядные источники белого или цветного света. При этом необходимо учитывать формируемые условия световой и цветовой адаптации и суммарный зрительный эффект, создаваемый совместным действием осветительных установок всех групп, особенно с хроматическим светом, функционирующих в конкретном городском пространстве или световом ансамбле.</w:t>
      </w:r>
    </w:p>
    <w:p w:rsidR="00A43EF8" w:rsidRPr="00A04B4C" w:rsidRDefault="00762DA2"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5.8.7. </w:t>
      </w:r>
      <w:r w:rsidR="00A43EF8" w:rsidRPr="00A04B4C">
        <w:rPr>
          <w:rFonts w:ascii="Times New Roman" w:hAnsi="Times New Roman" w:cs="Times New Roman"/>
          <w:color w:val="000000" w:themeColor="text1"/>
          <w:sz w:val="28"/>
          <w:szCs w:val="28"/>
        </w:rPr>
        <w:t>Освещение транспортных и пешеходных зон.</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w:t>
      </w:r>
      <w:r w:rsidR="00762DA2" w:rsidRPr="00A04B4C">
        <w:rPr>
          <w:rFonts w:ascii="Times New Roman" w:hAnsi="Times New Roman" w:cs="Times New Roman"/>
          <w:color w:val="000000" w:themeColor="text1"/>
          <w:sz w:val="28"/>
          <w:szCs w:val="28"/>
        </w:rPr>
        <w:t>7.1.</w:t>
      </w:r>
      <w:r w:rsidR="00A43EF8" w:rsidRPr="00A04B4C">
        <w:rPr>
          <w:rFonts w:ascii="Times New Roman" w:hAnsi="Times New Roman" w:cs="Times New Roman"/>
          <w:color w:val="000000" w:themeColor="text1"/>
          <w:sz w:val="28"/>
          <w:szCs w:val="28"/>
        </w:rPr>
        <w:t xml:space="preserve"> В установках ФО транспортных и пешеходных зон следует применять, как правило, осветительные приборы направленного в нижнюю полусферу прямого, рассеянного или отраженного света. Применение светильников с</w:t>
      </w:r>
      <w:r w:rsidR="001E6ABB">
        <w:rPr>
          <w:rFonts w:ascii="Times New Roman" w:hAnsi="Times New Roman" w:cs="Times New Roman"/>
          <w:color w:val="000000" w:themeColor="text1"/>
          <w:sz w:val="28"/>
          <w:szCs w:val="28"/>
        </w:rPr>
        <w:t xml:space="preserve"> </w:t>
      </w:r>
      <w:r w:rsidR="00A43EF8" w:rsidRPr="00A04B4C">
        <w:rPr>
          <w:rFonts w:ascii="Times New Roman" w:hAnsi="Times New Roman" w:cs="Times New Roman"/>
          <w:color w:val="000000" w:themeColor="text1"/>
          <w:sz w:val="28"/>
          <w:szCs w:val="28"/>
        </w:rPr>
        <w:t>неограниченным светораспределением (типа шаров из прозрачного или светорассеивающего материала) допускается в установках: газонных, на фасадах (типа бра и плафонов) и на опорах с венчающими и консольными приборами. Установк</w:t>
      </w:r>
      <w:r w:rsidR="0088428D" w:rsidRPr="00A04B4C">
        <w:rPr>
          <w:rFonts w:ascii="Times New Roman" w:hAnsi="Times New Roman" w:cs="Times New Roman"/>
          <w:color w:val="000000" w:themeColor="text1"/>
          <w:sz w:val="28"/>
          <w:szCs w:val="28"/>
        </w:rPr>
        <w:t>у</w:t>
      </w:r>
      <w:r w:rsidR="00A43EF8" w:rsidRPr="00A04B4C">
        <w:rPr>
          <w:rFonts w:ascii="Times New Roman" w:hAnsi="Times New Roman" w:cs="Times New Roman"/>
          <w:color w:val="000000" w:themeColor="text1"/>
          <w:sz w:val="28"/>
          <w:szCs w:val="28"/>
        </w:rPr>
        <w:t xml:space="preserve"> последних </w:t>
      </w:r>
      <w:r w:rsidR="0088428D" w:rsidRPr="00A04B4C">
        <w:rPr>
          <w:rFonts w:ascii="Times New Roman" w:hAnsi="Times New Roman" w:cs="Times New Roman"/>
          <w:color w:val="000000" w:themeColor="text1"/>
          <w:sz w:val="28"/>
          <w:szCs w:val="28"/>
        </w:rPr>
        <w:t>следует осуществлять</w:t>
      </w:r>
      <w:r w:rsidR="00A43EF8" w:rsidRPr="00A04B4C">
        <w:rPr>
          <w:rFonts w:ascii="Times New Roman" w:hAnsi="Times New Roman" w:cs="Times New Roman"/>
          <w:color w:val="000000" w:themeColor="text1"/>
          <w:sz w:val="28"/>
          <w:szCs w:val="28"/>
        </w:rPr>
        <w:t xml:space="preserve"> на озелененных территориях или на фоне освещенных фасадов зданий, сооружений, склонов рельефа.</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w:t>
      </w:r>
      <w:r w:rsidR="00762DA2" w:rsidRPr="00A04B4C">
        <w:rPr>
          <w:rFonts w:ascii="Times New Roman" w:hAnsi="Times New Roman" w:cs="Times New Roman"/>
          <w:color w:val="000000" w:themeColor="text1"/>
          <w:sz w:val="28"/>
          <w:szCs w:val="28"/>
        </w:rPr>
        <w:t>7.2.</w:t>
      </w:r>
      <w:r w:rsidR="00A43EF8" w:rsidRPr="00A04B4C">
        <w:rPr>
          <w:rFonts w:ascii="Times New Roman" w:hAnsi="Times New Roman" w:cs="Times New Roman"/>
          <w:color w:val="000000" w:themeColor="text1"/>
          <w:sz w:val="28"/>
          <w:szCs w:val="28"/>
        </w:rPr>
        <w:t xml:space="preserve"> Для освещения проезжей части улиц и сопутствующих им тротуаров </w:t>
      </w:r>
      <w:r w:rsidR="0088428D" w:rsidRPr="00A04B4C">
        <w:rPr>
          <w:rFonts w:ascii="Times New Roman" w:hAnsi="Times New Roman" w:cs="Times New Roman"/>
          <w:color w:val="000000" w:themeColor="text1"/>
          <w:sz w:val="28"/>
          <w:szCs w:val="28"/>
        </w:rPr>
        <w:t>следует</w:t>
      </w:r>
      <w:r w:rsidR="00A43EF8" w:rsidRPr="00A04B4C">
        <w:rPr>
          <w:rFonts w:ascii="Times New Roman" w:hAnsi="Times New Roman" w:cs="Times New Roman"/>
          <w:color w:val="000000" w:themeColor="text1"/>
          <w:sz w:val="28"/>
          <w:szCs w:val="28"/>
        </w:rPr>
        <w:t xml:space="preserve"> в зонах интенсивного пешеходного движения применять двухконсольные опоры со светильниками на разной высоте, снабженными разноспектральными источниками света - НЛВД над проезжей частью и ДРЛ (или МГЛ) над пешеходной частью с целью светоцветового зонирования пространства.</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w:t>
      </w:r>
      <w:r w:rsidR="00762DA2" w:rsidRPr="00A04B4C">
        <w:rPr>
          <w:rFonts w:ascii="Times New Roman" w:hAnsi="Times New Roman" w:cs="Times New Roman"/>
          <w:color w:val="000000" w:themeColor="text1"/>
          <w:sz w:val="28"/>
          <w:szCs w:val="28"/>
        </w:rPr>
        <w:t>7.3.</w:t>
      </w:r>
      <w:r w:rsidR="00A43EF8" w:rsidRPr="00A04B4C">
        <w:rPr>
          <w:rFonts w:ascii="Times New Roman" w:hAnsi="Times New Roman" w:cs="Times New Roman"/>
          <w:color w:val="000000" w:themeColor="text1"/>
          <w:sz w:val="28"/>
          <w:szCs w:val="28"/>
        </w:rPr>
        <w:t xml:space="preserve"> Выбор типа, расположения и способа установки светильников ФО транспортных и пешеходных зон следует осуществлять с учетом формируемого масштаба светопространств. Над проезжей частью улиц, дорог и площадей светильники на опорах должны устанавливаться на высоте не менее </w:t>
      </w:r>
      <w:smartTag w:uri="urn:schemas-microsoft-com:office:smarttags" w:element="metricconverter">
        <w:smartTagPr>
          <w:attr w:name="ProductID" w:val="8 м"/>
        </w:smartTagPr>
        <w:r w:rsidR="00A43EF8" w:rsidRPr="00A04B4C">
          <w:rPr>
            <w:rFonts w:ascii="Times New Roman" w:hAnsi="Times New Roman" w:cs="Times New Roman"/>
            <w:color w:val="000000" w:themeColor="text1"/>
            <w:sz w:val="28"/>
            <w:szCs w:val="28"/>
          </w:rPr>
          <w:t>8 м</w:t>
        </w:r>
      </w:smartTag>
      <w:r w:rsidR="00A43EF8" w:rsidRPr="00A04B4C">
        <w:rPr>
          <w:rFonts w:ascii="Times New Roman" w:hAnsi="Times New Roman" w:cs="Times New Roman"/>
          <w:color w:val="000000" w:themeColor="text1"/>
          <w:sz w:val="28"/>
          <w:szCs w:val="28"/>
        </w:rPr>
        <w:t xml:space="preserve">. В пешеходных зонах высота установки светильников на опорах должна приниматься, как правило, не менее </w:t>
      </w:r>
      <w:smartTag w:uri="urn:schemas-microsoft-com:office:smarttags" w:element="metricconverter">
        <w:smartTagPr>
          <w:attr w:name="ProductID" w:val="3,5 м"/>
        </w:smartTagPr>
        <w:r w:rsidR="00A43EF8" w:rsidRPr="00A04B4C">
          <w:rPr>
            <w:rFonts w:ascii="Times New Roman" w:hAnsi="Times New Roman" w:cs="Times New Roman"/>
            <w:color w:val="000000" w:themeColor="text1"/>
            <w:sz w:val="28"/>
            <w:szCs w:val="28"/>
          </w:rPr>
          <w:t>3,5 м</w:t>
        </w:r>
      </w:smartTag>
      <w:r w:rsidR="00A43EF8" w:rsidRPr="00A04B4C">
        <w:rPr>
          <w:rFonts w:ascii="Times New Roman" w:hAnsi="Times New Roman" w:cs="Times New Roman"/>
          <w:color w:val="000000" w:themeColor="text1"/>
          <w:sz w:val="28"/>
          <w:szCs w:val="28"/>
        </w:rPr>
        <w:t xml:space="preserve"> и не более </w:t>
      </w:r>
      <w:smartTag w:uri="urn:schemas-microsoft-com:office:smarttags" w:element="metricconverter">
        <w:smartTagPr>
          <w:attr w:name="ProductID" w:val="5,5 м"/>
        </w:smartTagPr>
        <w:r w:rsidR="00A43EF8" w:rsidRPr="00A04B4C">
          <w:rPr>
            <w:rFonts w:ascii="Times New Roman" w:hAnsi="Times New Roman" w:cs="Times New Roman"/>
            <w:color w:val="000000" w:themeColor="text1"/>
            <w:sz w:val="28"/>
            <w:szCs w:val="28"/>
          </w:rPr>
          <w:t>5,5 м</w:t>
        </w:r>
      </w:smartTag>
      <w:r w:rsidR="00A43EF8" w:rsidRPr="00A04B4C">
        <w:rPr>
          <w:rFonts w:ascii="Times New Roman" w:hAnsi="Times New Roman" w:cs="Times New Roman"/>
          <w:color w:val="000000" w:themeColor="text1"/>
          <w:sz w:val="28"/>
          <w:szCs w:val="28"/>
        </w:rPr>
        <w:t xml:space="preserve">. Светильники (бра, плафоны) для освещения проездов, тротуаров и площадок, расположенных у зданий, следует устанавливать на высоте не менее </w:t>
      </w:r>
      <w:smartTag w:uri="urn:schemas-microsoft-com:office:smarttags" w:element="metricconverter">
        <w:smartTagPr>
          <w:attr w:name="ProductID" w:val="3 м"/>
        </w:smartTagPr>
        <w:r w:rsidR="00A43EF8" w:rsidRPr="00A04B4C">
          <w:rPr>
            <w:rFonts w:ascii="Times New Roman" w:hAnsi="Times New Roman" w:cs="Times New Roman"/>
            <w:color w:val="000000" w:themeColor="text1"/>
            <w:sz w:val="28"/>
            <w:szCs w:val="28"/>
          </w:rPr>
          <w:t>3 м</w:t>
        </w:r>
      </w:smartTag>
      <w:r w:rsidR="00A43EF8" w:rsidRPr="00A04B4C">
        <w:rPr>
          <w:rFonts w:ascii="Times New Roman" w:hAnsi="Times New Roman" w:cs="Times New Roman"/>
          <w:color w:val="000000" w:themeColor="text1"/>
          <w:sz w:val="28"/>
          <w:szCs w:val="28"/>
        </w:rPr>
        <w:t>.</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w:t>
      </w:r>
      <w:r w:rsidR="00762DA2" w:rsidRPr="00A04B4C">
        <w:rPr>
          <w:rFonts w:ascii="Times New Roman" w:hAnsi="Times New Roman" w:cs="Times New Roman"/>
          <w:color w:val="000000" w:themeColor="text1"/>
          <w:sz w:val="28"/>
          <w:szCs w:val="28"/>
        </w:rPr>
        <w:t>7.4.</w:t>
      </w:r>
      <w:r w:rsidR="00A43EF8" w:rsidRPr="00A04B4C">
        <w:rPr>
          <w:rFonts w:ascii="Times New Roman" w:hAnsi="Times New Roman" w:cs="Times New Roman"/>
          <w:color w:val="000000" w:themeColor="text1"/>
          <w:sz w:val="28"/>
          <w:szCs w:val="28"/>
        </w:rPr>
        <w:t xml:space="preserve"> Опоры уличных светильников для освещения проезжей части магистральных улиц (общегородских и районных) должны располагаться, как правило, на расстоянии не менее </w:t>
      </w:r>
      <w:smartTag w:uri="urn:schemas-microsoft-com:office:smarttags" w:element="metricconverter">
        <w:smartTagPr>
          <w:attr w:name="ProductID" w:val="0,6 м"/>
        </w:smartTagPr>
        <w:r w:rsidR="00A43EF8" w:rsidRPr="00A04B4C">
          <w:rPr>
            <w:rFonts w:ascii="Times New Roman" w:hAnsi="Times New Roman" w:cs="Times New Roman"/>
            <w:color w:val="000000" w:themeColor="text1"/>
            <w:sz w:val="28"/>
            <w:szCs w:val="28"/>
          </w:rPr>
          <w:t>0,6 м</w:t>
        </w:r>
      </w:smartTag>
      <w:r w:rsidR="00A43EF8" w:rsidRPr="00A04B4C">
        <w:rPr>
          <w:rFonts w:ascii="Times New Roman" w:hAnsi="Times New Roman" w:cs="Times New Roman"/>
          <w:color w:val="000000" w:themeColor="text1"/>
          <w:sz w:val="28"/>
          <w:szCs w:val="28"/>
        </w:rPr>
        <w:t xml:space="preserve"> от лицевой грани бортового камня до цоколя опоры, на уличной сети местного значения это расстояние допускается уменьшать до </w:t>
      </w:r>
      <w:smartTag w:uri="urn:schemas-microsoft-com:office:smarttags" w:element="metricconverter">
        <w:smartTagPr>
          <w:attr w:name="ProductID" w:val="0,3 м"/>
        </w:smartTagPr>
        <w:r w:rsidR="00A43EF8" w:rsidRPr="00A04B4C">
          <w:rPr>
            <w:rFonts w:ascii="Times New Roman" w:hAnsi="Times New Roman" w:cs="Times New Roman"/>
            <w:color w:val="000000" w:themeColor="text1"/>
            <w:sz w:val="28"/>
            <w:szCs w:val="28"/>
          </w:rPr>
          <w:t>0,3 м</w:t>
        </w:r>
      </w:smartTag>
      <w:r w:rsidR="00A43EF8" w:rsidRPr="00A04B4C">
        <w:rPr>
          <w:rFonts w:ascii="Times New Roman" w:hAnsi="Times New Roman" w:cs="Times New Roman"/>
          <w:color w:val="000000" w:themeColor="text1"/>
          <w:sz w:val="28"/>
          <w:szCs w:val="28"/>
        </w:rPr>
        <w:t xml:space="preserve"> при условии отсутствия автобусного или троллейбусного движения, а также регулярного движения грузовых машин. Опора не должна находиться между пожарным гидрантом и проезжей частью улиц и дорог. В условиях исторической застройки допускается установка опор рядом с бортовым камнем.</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w:t>
      </w:r>
      <w:r w:rsidR="00762DA2" w:rsidRPr="00A04B4C">
        <w:rPr>
          <w:rFonts w:ascii="Times New Roman" w:hAnsi="Times New Roman" w:cs="Times New Roman"/>
          <w:color w:val="000000" w:themeColor="text1"/>
          <w:sz w:val="28"/>
          <w:szCs w:val="28"/>
        </w:rPr>
        <w:t>7.5.</w:t>
      </w:r>
      <w:r w:rsidR="00A43EF8" w:rsidRPr="00A04B4C">
        <w:rPr>
          <w:rFonts w:ascii="Times New Roman" w:hAnsi="Times New Roman" w:cs="Times New Roman"/>
          <w:color w:val="000000" w:themeColor="text1"/>
          <w:sz w:val="28"/>
          <w:szCs w:val="28"/>
        </w:rPr>
        <w:t xml:space="preserve"> Опоры на пересечениях магистральных улиц и дорог, как правило, должны устанавливаться до начала закругления тротуаров и не ближе </w:t>
      </w:r>
      <w:smartTag w:uri="urn:schemas-microsoft-com:office:smarttags" w:element="metricconverter">
        <w:smartTagPr>
          <w:attr w:name="ProductID" w:val="1,5 м"/>
        </w:smartTagPr>
        <w:r w:rsidR="00A43EF8" w:rsidRPr="00A04B4C">
          <w:rPr>
            <w:rFonts w:ascii="Times New Roman" w:hAnsi="Times New Roman" w:cs="Times New Roman"/>
            <w:color w:val="000000" w:themeColor="text1"/>
            <w:sz w:val="28"/>
            <w:szCs w:val="28"/>
          </w:rPr>
          <w:t>1,5 м</w:t>
        </w:r>
      </w:smartTag>
      <w:r w:rsidR="00A43EF8" w:rsidRPr="00A04B4C">
        <w:rPr>
          <w:rFonts w:ascii="Times New Roman" w:hAnsi="Times New Roman" w:cs="Times New Roman"/>
          <w:color w:val="000000" w:themeColor="text1"/>
          <w:sz w:val="28"/>
          <w:szCs w:val="28"/>
        </w:rPr>
        <w:t xml:space="preserve"> от различного рода въездов, не нарушая единого строя линии их установки. </w:t>
      </w:r>
    </w:p>
    <w:p w:rsidR="00A43EF8" w:rsidRPr="00A04B4C" w:rsidRDefault="00762DA2" w:rsidP="00EE38F1">
      <w:pPr>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 xml:space="preserve">5.8.8. </w:t>
      </w:r>
      <w:r w:rsidR="00A43EF8" w:rsidRPr="00A04B4C">
        <w:rPr>
          <w:rFonts w:ascii="Times New Roman" w:hAnsi="Times New Roman" w:cs="Times New Roman"/>
          <w:color w:val="000000" w:themeColor="text1"/>
          <w:sz w:val="28"/>
          <w:szCs w:val="28"/>
        </w:rPr>
        <w:t>Режимы работы осветительных установок</w:t>
      </w:r>
    </w:p>
    <w:p w:rsidR="00A43EF8" w:rsidRPr="00A04B4C" w:rsidRDefault="00F06EC5" w:rsidP="00EE38F1">
      <w:pPr>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w:t>
      </w:r>
      <w:r w:rsidR="00762DA2" w:rsidRPr="00A04B4C">
        <w:rPr>
          <w:rFonts w:ascii="Times New Roman" w:hAnsi="Times New Roman" w:cs="Times New Roman"/>
          <w:color w:val="000000" w:themeColor="text1"/>
          <w:sz w:val="28"/>
          <w:szCs w:val="28"/>
        </w:rPr>
        <w:t>8.1.</w:t>
      </w:r>
      <w:r w:rsidR="00A43EF8" w:rsidRPr="00A04B4C">
        <w:rPr>
          <w:rFonts w:ascii="Times New Roman" w:hAnsi="Times New Roman" w:cs="Times New Roman"/>
          <w:color w:val="000000" w:themeColor="text1"/>
          <w:sz w:val="28"/>
          <w:szCs w:val="28"/>
        </w:rPr>
        <w:t xml:space="preserve"> При проектировании всех трех групп осветительных установок (ФО, АО, СИ) в целях рационального использования электроэнергии и обеспечения визуального разнообразия среды обитания в темное время суток следует предусматривать следующие режимы их работы:</w:t>
      </w:r>
    </w:p>
    <w:p w:rsidR="00A43EF8" w:rsidRPr="00A04B4C" w:rsidRDefault="00A43EF8" w:rsidP="00EE38F1">
      <w:pPr>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вечерний будничный режим, когда функционируют все стационарные установки ФО, АО и СИ, за исключением систем праздничного освещения;</w:t>
      </w:r>
    </w:p>
    <w:p w:rsidR="00A43EF8" w:rsidRPr="00A04B4C" w:rsidRDefault="00A43EF8" w:rsidP="00EE38F1">
      <w:pPr>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ночной дежурный режим, когда в установках ФО, АО и СИ может отключаться часть осветительных приборов, допускаемая нормами освещенности и распоряжениями </w:t>
      </w:r>
      <w:r w:rsidR="00200927">
        <w:rPr>
          <w:rFonts w:ascii="Times New Roman" w:hAnsi="Times New Roman" w:cs="Times New Roman"/>
          <w:color w:val="000000" w:themeColor="text1"/>
          <w:sz w:val="28"/>
          <w:szCs w:val="28"/>
        </w:rPr>
        <w:t>А</w:t>
      </w:r>
      <w:r w:rsidRPr="00A04B4C">
        <w:rPr>
          <w:rFonts w:ascii="Times New Roman" w:hAnsi="Times New Roman" w:cs="Times New Roman"/>
          <w:color w:val="000000" w:themeColor="text1"/>
          <w:sz w:val="28"/>
          <w:szCs w:val="28"/>
        </w:rPr>
        <w:t xml:space="preserve">дминистрации </w:t>
      </w:r>
      <w:r w:rsidR="00200927">
        <w:rPr>
          <w:rFonts w:ascii="Times New Roman" w:hAnsi="Times New Roman" w:cs="Times New Roman"/>
          <w:color w:val="000000" w:themeColor="text1"/>
          <w:sz w:val="28"/>
          <w:szCs w:val="28"/>
        </w:rPr>
        <w:t>Коммунарского сельского поселения</w:t>
      </w:r>
      <w:r w:rsidRPr="00A04B4C">
        <w:rPr>
          <w:rFonts w:ascii="Times New Roman" w:hAnsi="Times New Roman" w:cs="Times New Roman"/>
          <w:color w:val="000000" w:themeColor="text1"/>
          <w:sz w:val="28"/>
          <w:szCs w:val="28"/>
        </w:rPr>
        <w:t>;</w:t>
      </w:r>
    </w:p>
    <w:p w:rsidR="00A43EF8" w:rsidRPr="00A04B4C" w:rsidRDefault="00A43EF8" w:rsidP="00EE38F1">
      <w:pPr>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праздничный режим, когда функционируют все стационарные и временные осветительные установки трех групп в часы суток и дни недели, определяемые </w:t>
      </w:r>
      <w:r w:rsidR="00200927">
        <w:rPr>
          <w:rFonts w:ascii="Times New Roman" w:hAnsi="Times New Roman" w:cs="Times New Roman"/>
          <w:color w:val="000000" w:themeColor="text1"/>
          <w:sz w:val="28"/>
          <w:szCs w:val="28"/>
        </w:rPr>
        <w:t>А</w:t>
      </w:r>
      <w:r w:rsidRPr="00A04B4C">
        <w:rPr>
          <w:rFonts w:ascii="Times New Roman" w:hAnsi="Times New Roman" w:cs="Times New Roman"/>
          <w:color w:val="000000" w:themeColor="text1"/>
          <w:sz w:val="28"/>
          <w:szCs w:val="28"/>
        </w:rPr>
        <w:t xml:space="preserve">дминистрацией </w:t>
      </w:r>
      <w:r w:rsidR="00200927">
        <w:rPr>
          <w:rFonts w:ascii="Times New Roman" w:hAnsi="Times New Roman" w:cs="Times New Roman"/>
          <w:color w:val="000000" w:themeColor="text1"/>
          <w:sz w:val="28"/>
          <w:szCs w:val="28"/>
        </w:rPr>
        <w:t>Коммунарского сельского поселения</w:t>
      </w:r>
      <w:r w:rsidRPr="00A04B4C">
        <w:rPr>
          <w:rFonts w:ascii="Times New Roman" w:hAnsi="Times New Roman" w:cs="Times New Roman"/>
          <w:color w:val="000000" w:themeColor="text1"/>
          <w:sz w:val="28"/>
          <w:szCs w:val="28"/>
        </w:rPr>
        <w:t>;</w:t>
      </w:r>
    </w:p>
    <w:p w:rsidR="00A43EF8" w:rsidRPr="00A04B4C" w:rsidRDefault="00A43EF8" w:rsidP="00EE38F1">
      <w:pPr>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rsidR="00675DB6" w:rsidRPr="00A04B4C" w:rsidRDefault="00675DB6" w:rsidP="00EE38F1">
      <w:pPr>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системы уличного, дворового и других видов наружного освещения должны быть настроены способом, исключающим возможность засветки окон жилых помещений.</w:t>
      </w:r>
    </w:p>
    <w:p w:rsidR="00A43EF8" w:rsidRPr="00A04B4C" w:rsidRDefault="00F06EC5" w:rsidP="00EE38F1">
      <w:pPr>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w:t>
      </w:r>
      <w:r w:rsidR="00762DA2" w:rsidRPr="00A04B4C">
        <w:rPr>
          <w:rFonts w:ascii="Times New Roman" w:hAnsi="Times New Roman" w:cs="Times New Roman"/>
          <w:color w:val="000000" w:themeColor="text1"/>
          <w:sz w:val="28"/>
          <w:szCs w:val="28"/>
        </w:rPr>
        <w:t>8.2.</w:t>
      </w:r>
      <w:r w:rsidR="00A43EF8" w:rsidRPr="00A04B4C">
        <w:rPr>
          <w:rFonts w:ascii="Times New Roman" w:hAnsi="Times New Roman" w:cs="Times New Roman"/>
          <w:color w:val="000000" w:themeColor="text1"/>
          <w:sz w:val="28"/>
          <w:szCs w:val="28"/>
        </w:rPr>
        <w:t xml:space="preserve"> Включение всех групп осветительных установок независимо от их ведомственной принадлежности должно производиться вечером при снижении уровня естественной освещенности до 20 лк. Отключение производится:</w:t>
      </w:r>
    </w:p>
    <w:p w:rsidR="00A43EF8" w:rsidRPr="00A04B4C" w:rsidRDefault="00A43EF8"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установок ФО - утром при повышении освещенности до 10 лк; время возможного отключения части уличных светильников при переходе с вечернего на ночной режим устанавливается администрацией города, переключение освещения пешеходных тоннелей с дневного на вечерний и ночной режим, а также с ночного на дневной должно производиться одновременно с включением и отключением уличного освещения;</w:t>
      </w:r>
    </w:p>
    <w:p w:rsidR="00A43EF8" w:rsidRPr="00A04B4C" w:rsidRDefault="00A43EF8" w:rsidP="00EE38F1">
      <w:pPr>
        <w:ind w:firstLine="425"/>
        <w:jc w:val="both"/>
        <w:rPr>
          <w:rFonts w:ascii="Times New Roman" w:hAnsi="Times New Roman" w:cs="Times New Roman"/>
          <w:color w:val="000000" w:themeColor="text1"/>
          <w:sz w:val="28"/>
          <w:szCs w:val="28"/>
        </w:rPr>
      </w:pPr>
      <w:proofErr w:type="gramStart"/>
      <w:r w:rsidRPr="00A04B4C">
        <w:rPr>
          <w:rFonts w:ascii="Times New Roman" w:hAnsi="Times New Roman" w:cs="Times New Roman"/>
          <w:color w:val="000000" w:themeColor="text1"/>
          <w:sz w:val="28"/>
          <w:szCs w:val="28"/>
        </w:rPr>
        <w:t xml:space="preserve">- установок АО - в соответствии с решением </w:t>
      </w:r>
      <w:r w:rsidR="002D0580">
        <w:rPr>
          <w:rFonts w:ascii="Times New Roman" w:hAnsi="Times New Roman" w:cs="Times New Roman"/>
          <w:color w:val="000000" w:themeColor="text1"/>
          <w:sz w:val="28"/>
          <w:szCs w:val="28"/>
        </w:rPr>
        <w:t>А</w:t>
      </w:r>
      <w:r w:rsidRPr="00A04B4C">
        <w:rPr>
          <w:rFonts w:ascii="Times New Roman" w:hAnsi="Times New Roman" w:cs="Times New Roman"/>
          <w:color w:val="000000" w:themeColor="text1"/>
          <w:sz w:val="28"/>
          <w:szCs w:val="28"/>
        </w:rPr>
        <w:t xml:space="preserve">дминистрации </w:t>
      </w:r>
      <w:r w:rsidR="002D0580">
        <w:rPr>
          <w:rFonts w:ascii="Times New Roman" w:hAnsi="Times New Roman" w:cs="Times New Roman"/>
          <w:color w:val="000000" w:themeColor="text1"/>
          <w:sz w:val="28"/>
          <w:szCs w:val="28"/>
        </w:rPr>
        <w:t>Коммунарского сельского поселения</w:t>
      </w:r>
      <w:r w:rsidRPr="00A04B4C">
        <w:rPr>
          <w:rFonts w:ascii="Times New Roman" w:hAnsi="Times New Roman" w:cs="Times New Roman"/>
          <w:color w:val="000000" w:themeColor="text1"/>
          <w:sz w:val="28"/>
          <w:szCs w:val="28"/>
        </w:rPr>
        <w:t>, которая для большинства освещаемых объектов назначает вечерний режим в зимнее и летнее полугодие до полуночи и до часу ночи соответственно, а на ряде объектов (вокзалы, градостроительные доминанты, въезды в населенный пункт и т.п.) установки АО должны функционировать от заката до рассвета;</w:t>
      </w:r>
      <w:proofErr w:type="gramEnd"/>
    </w:p>
    <w:p w:rsidR="00A43EF8" w:rsidRPr="00A04B4C" w:rsidRDefault="00A43EF8"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установок СИ - по решению соответствующих ведомств или владельцев.</w:t>
      </w:r>
    </w:p>
    <w:p w:rsidR="0034055C" w:rsidRPr="00A04B4C" w:rsidRDefault="0034055C"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5.8.8.3.</w:t>
      </w:r>
      <w:r w:rsidR="0079616A">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Система учета потребленной электроэнергии на нужды освещения организовывается в соответствии с требованиями ПП РФ от 04.05.2012 N 442 (ред. от 28.07.2017) «О функционировании розничных рынков электрической энергии, полном и (или) частичном ограничении режима потребления электрической энергии».</w:t>
      </w:r>
    </w:p>
    <w:p w:rsidR="00675DB6" w:rsidRPr="00A04B4C" w:rsidRDefault="00675DB6"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5.8.8.4. </w:t>
      </w:r>
      <w:r w:rsidRPr="00A04B4C">
        <w:rPr>
          <w:rFonts w:ascii="Times New Roman" w:hAnsi="Times New Roman" w:cs="Times New Roman"/>
          <w:bCs/>
          <w:iCs/>
          <w:color w:val="000000" w:themeColor="text1"/>
          <w:sz w:val="28"/>
          <w:szCs w:val="28"/>
        </w:rPr>
        <w:t xml:space="preserve">Формирование единой светоцветовой среды территории </w:t>
      </w:r>
      <w:r w:rsidR="002D0580">
        <w:rPr>
          <w:rFonts w:ascii="Times New Roman" w:hAnsi="Times New Roman" w:cs="Times New Roman"/>
          <w:color w:val="000000" w:themeColor="text1"/>
          <w:sz w:val="28"/>
          <w:szCs w:val="28"/>
        </w:rPr>
        <w:t>Коммунарского сельского поселения</w:t>
      </w:r>
      <w:r w:rsidR="002D0580" w:rsidRPr="00A04B4C">
        <w:rPr>
          <w:rFonts w:ascii="Times New Roman" w:hAnsi="Times New Roman" w:cs="Times New Roman"/>
          <w:bCs/>
          <w:iCs/>
          <w:color w:val="000000" w:themeColor="text1"/>
          <w:sz w:val="28"/>
          <w:szCs w:val="28"/>
        </w:rPr>
        <w:t xml:space="preserve"> </w:t>
      </w:r>
      <w:r w:rsidRPr="00A04B4C">
        <w:rPr>
          <w:rFonts w:ascii="Times New Roman" w:hAnsi="Times New Roman" w:cs="Times New Roman"/>
          <w:bCs/>
          <w:iCs/>
          <w:color w:val="000000" w:themeColor="text1"/>
          <w:sz w:val="28"/>
          <w:szCs w:val="28"/>
        </w:rPr>
        <w:t xml:space="preserve">осуществляется в рамках Концепции архитектурно-художественного и праздничного освещения </w:t>
      </w:r>
      <w:r w:rsidR="002D0580">
        <w:rPr>
          <w:rFonts w:ascii="Times New Roman" w:hAnsi="Times New Roman" w:cs="Times New Roman"/>
          <w:color w:val="000000" w:themeColor="text1"/>
          <w:sz w:val="28"/>
          <w:szCs w:val="28"/>
        </w:rPr>
        <w:t>Коммунарского сельского поселения</w:t>
      </w:r>
      <w:r w:rsidRPr="00A04B4C">
        <w:rPr>
          <w:rFonts w:ascii="Times New Roman" w:hAnsi="Times New Roman" w:cs="Times New Roman"/>
          <w:bCs/>
          <w:iCs/>
          <w:color w:val="000000" w:themeColor="text1"/>
          <w:sz w:val="28"/>
          <w:szCs w:val="28"/>
        </w:rPr>
        <w:t xml:space="preserve">, утвержденной </w:t>
      </w:r>
      <w:r w:rsidR="002D0580">
        <w:rPr>
          <w:rFonts w:ascii="Times New Roman" w:hAnsi="Times New Roman" w:cs="Times New Roman"/>
          <w:color w:val="000000" w:themeColor="text1"/>
          <w:sz w:val="28"/>
          <w:szCs w:val="28"/>
        </w:rPr>
        <w:t>Администрацией</w:t>
      </w:r>
      <w:r w:rsidR="002D0580" w:rsidRPr="002D0580">
        <w:rPr>
          <w:rFonts w:ascii="Times New Roman" w:hAnsi="Times New Roman" w:cs="Times New Roman"/>
          <w:color w:val="000000" w:themeColor="text1"/>
          <w:sz w:val="28"/>
          <w:szCs w:val="28"/>
        </w:rPr>
        <w:t xml:space="preserve"> </w:t>
      </w:r>
      <w:r w:rsidR="002D0580">
        <w:rPr>
          <w:rFonts w:ascii="Times New Roman" w:hAnsi="Times New Roman" w:cs="Times New Roman"/>
          <w:color w:val="000000" w:themeColor="text1"/>
          <w:sz w:val="28"/>
          <w:szCs w:val="28"/>
        </w:rPr>
        <w:t>Коммунарского сельского поселения</w:t>
      </w:r>
      <w:r w:rsidRPr="00A04B4C">
        <w:rPr>
          <w:rFonts w:ascii="Times New Roman" w:hAnsi="Times New Roman" w:cs="Times New Roman"/>
          <w:bCs/>
          <w:iCs/>
          <w:color w:val="000000" w:themeColor="text1"/>
          <w:sz w:val="28"/>
          <w:szCs w:val="28"/>
        </w:rPr>
        <w:t>.</w:t>
      </w:r>
    </w:p>
    <w:p w:rsidR="00A43EF8" w:rsidRPr="00A04B4C" w:rsidRDefault="00EE38F1" w:rsidP="00EE38F1">
      <w:pPr>
        <w:pStyle w:val="2"/>
        <w:keepNext w:val="0"/>
        <w:spacing w:before="120" w:after="120"/>
        <w:rPr>
          <w:rFonts w:ascii="Times New Roman" w:hAnsi="Times New Roman" w:cs="Times New Roman"/>
          <w:color w:val="000000" w:themeColor="text1"/>
          <w:sz w:val="28"/>
          <w:szCs w:val="28"/>
        </w:rPr>
      </w:pPr>
      <w:bookmarkStart w:id="21" w:name="_Toc37759107"/>
      <w:r w:rsidRPr="00A04B4C">
        <w:rPr>
          <w:rFonts w:ascii="Times New Roman" w:hAnsi="Times New Roman" w:cs="Times New Roman"/>
          <w:color w:val="000000" w:themeColor="text1"/>
          <w:sz w:val="28"/>
          <w:szCs w:val="28"/>
        </w:rPr>
        <w:t xml:space="preserve">            </w:t>
      </w:r>
      <w:r w:rsidR="00BA005F" w:rsidRPr="00A04B4C">
        <w:rPr>
          <w:rFonts w:ascii="Times New Roman" w:hAnsi="Times New Roman" w:cs="Times New Roman"/>
          <w:color w:val="000000" w:themeColor="text1"/>
          <w:sz w:val="28"/>
          <w:szCs w:val="28"/>
        </w:rPr>
        <w:t xml:space="preserve">5.9. </w:t>
      </w:r>
      <w:r w:rsidR="00BA005F" w:rsidRPr="00A04B4C">
        <w:rPr>
          <w:rFonts w:ascii="Times New Roman" w:hAnsi="Times New Roman" w:cs="Times New Roman"/>
          <w:color w:val="000000" w:themeColor="text1"/>
          <w:sz w:val="24"/>
          <w:szCs w:val="24"/>
        </w:rPr>
        <w:t>СРЕДСТВА НАРУЖНОЙ РЕКЛАМЫ И ИНФОРМАЦИИ</w:t>
      </w:r>
      <w:bookmarkEnd w:id="21"/>
    </w:p>
    <w:p w:rsidR="00A43EF8" w:rsidRPr="00A04B4C" w:rsidRDefault="00F06EC5" w:rsidP="008A3D12">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5</w:t>
      </w:r>
      <w:r w:rsidR="00A43EF8" w:rsidRPr="00A04B4C">
        <w:rPr>
          <w:rFonts w:ascii="Times New Roman" w:hAnsi="Times New Roman" w:cs="Times New Roman"/>
          <w:color w:val="000000" w:themeColor="text1"/>
          <w:sz w:val="28"/>
          <w:szCs w:val="28"/>
        </w:rPr>
        <w:t>.9.1</w:t>
      </w:r>
      <w:r w:rsidR="00BD44CB" w:rsidRPr="00A04B4C">
        <w:rPr>
          <w:rFonts w:ascii="Times New Roman" w:hAnsi="Times New Roman" w:cs="Times New Roman"/>
          <w:color w:val="000000" w:themeColor="text1"/>
          <w:sz w:val="28"/>
          <w:szCs w:val="28"/>
        </w:rPr>
        <w:t>.</w:t>
      </w:r>
      <w:r w:rsidR="00A43EF8" w:rsidRPr="00A04B4C">
        <w:rPr>
          <w:rFonts w:ascii="Times New Roman" w:hAnsi="Times New Roman" w:cs="Times New Roman"/>
          <w:color w:val="000000" w:themeColor="text1"/>
          <w:sz w:val="28"/>
          <w:szCs w:val="28"/>
        </w:rPr>
        <w:t xml:space="preserve"> Размещение средств наружной рекламы и информации на селитебной территории производит</w:t>
      </w:r>
      <w:r w:rsidR="0042226E" w:rsidRPr="00A04B4C">
        <w:rPr>
          <w:rFonts w:ascii="Times New Roman" w:hAnsi="Times New Roman" w:cs="Times New Roman"/>
          <w:color w:val="000000" w:themeColor="text1"/>
          <w:sz w:val="28"/>
          <w:szCs w:val="28"/>
        </w:rPr>
        <w:t>с</w:t>
      </w:r>
      <w:r w:rsidR="00EB0A08" w:rsidRPr="00A04B4C">
        <w:rPr>
          <w:rFonts w:ascii="Times New Roman" w:hAnsi="Times New Roman" w:cs="Times New Roman"/>
          <w:color w:val="000000" w:themeColor="text1"/>
          <w:sz w:val="28"/>
          <w:szCs w:val="28"/>
        </w:rPr>
        <w:t>я</w:t>
      </w:r>
      <w:r w:rsidR="00A43EF8"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в соответствии с регламенто</w:t>
      </w:r>
      <w:r w:rsidR="00FC47CE" w:rsidRPr="00A04B4C">
        <w:rPr>
          <w:rFonts w:ascii="Times New Roman" w:hAnsi="Times New Roman" w:cs="Times New Roman"/>
          <w:color w:val="000000" w:themeColor="text1"/>
          <w:sz w:val="28"/>
          <w:szCs w:val="28"/>
        </w:rPr>
        <w:t>м</w:t>
      </w:r>
      <w:r w:rsidRPr="00A04B4C">
        <w:rPr>
          <w:rFonts w:ascii="Times New Roman" w:hAnsi="Times New Roman" w:cs="Times New Roman"/>
          <w:color w:val="000000" w:themeColor="text1"/>
          <w:sz w:val="28"/>
          <w:szCs w:val="28"/>
        </w:rPr>
        <w:t>, принят</w:t>
      </w:r>
      <w:r w:rsidR="00FC47CE" w:rsidRPr="00A04B4C">
        <w:rPr>
          <w:rFonts w:ascii="Times New Roman" w:hAnsi="Times New Roman" w:cs="Times New Roman"/>
          <w:color w:val="000000" w:themeColor="text1"/>
          <w:sz w:val="28"/>
          <w:szCs w:val="28"/>
        </w:rPr>
        <w:t xml:space="preserve">ым </w:t>
      </w:r>
      <w:proofErr w:type="gramStart"/>
      <w:r w:rsidR="00FC47CE" w:rsidRPr="00A04B4C">
        <w:rPr>
          <w:rFonts w:ascii="Times New Roman" w:hAnsi="Times New Roman" w:cs="Times New Roman"/>
          <w:color w:val="000000" w:themeColor="text1"/>
          <w:sz w:val="28"/>
          <w:szCs w:val="28"/>
        </w:rPr>
        <w:t>в</w:t>
      </w:r>
      <w:proofErr w:type="gramEnd"/>
      <w:r w:rsidR="00FC47CE" w:rsidRPr="00A04B4C">
        <w:rPr>
          <w:rFonts w:ascii="Times New Roman" w:hAnsi="Times New Roman" w:cs="Times New Roman"/>
          <w:color w:val="000000" w:themeColor="text1"/>
          <w:sz w:val="28"/>
          <w:szCs w:val="28"/>
        </w:rPr>
        <w:t xml:space="preserve"> </w:t>
      </w:r>
      <w:r w:rsidR="002D0580">
        <w:rPr>
          <w:rFonts w:ascii="Times New Roman" w:hAnsi="Times New Roman" w:cs="Times New Roman"/>
          <w:color w:val="000000" w:themeColor="text1"/>
          <w:sz w:val="28"/>
          <w:szCs w:val="28"/>
        </w:rPr>
        <w:t xml:space="preserve">Коммунарском сельском </w:t>
      </w:r>
      <w:proofErr w:type="spellStart"/>
      <w:r w:rsidR="002D0580">
        <w:rPr>
          <w:rFonts w:ascii="Times New Roman" w:hAnsi="Times New Roman" w:cs="Times New Roman"/>
          <w:color w:val="000000" w:themeColor="text1"/>
          <w:sz w:val="28"/>
          <w:szCs w:val="28"/>
        </w:rPr>
        <w:t>поселеним</w:t>
      </w:r>
      <w:proofErr w:type="spellEnd"/>
      <w:r w:rsidR="00FC47CE" w:rsidRPr="00A04B4C">
        <w:rPr>
          <w:rFonts w:ascii="Times New Roman" w:hAnsi="Times New Roman" w:cs="Times New Roman"/>
          <w:color w:val="000000" w:themeColor="text1"/>
          <w:sz w:val="28"/>
          <w:szCs w:val="28"/>
        </w:rPr>
        <w:t>.</w:t>
      </w:r>
    </w:p>
    <w:p w:rsidR="0042226E" w:rsidRPr="00A04B4C" w:rsidRDefault="0042226E" w:rsidP="0042226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5.9.2. Элементы рекламных и информационных конструкций должны быть выполнены из материалов, технические данные о которых включены в национальные стандарты, либо материалов, имеющих соответствующие сертификаты. Должна быть обеспечена возможность безопасной установки и эксплуатации конструкции, обеспечена надежность, устойчивость и прочность узлов, деталей и агрегатов.</w:t>
      </w:r>
    </w:p>
    <w:p w:rsidR="0042226E" w:rsidRPr="00A04B4C" w:rsidRDefault="0042226E" w:rsidP="0042226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5.9.3. Конструктивные элементы жесткости и крепления (болтовые соединения, элементы опор, технологические косынки и т.п.) рекламных и информационных конструкций должны быть закрыты декоративными элементами.</w:t>
      </w:r>
    </w:p>
    <w:p w:rsidR="0042226E" w:rsidRPr="00A04B4C" w:rsidRDefault="0042226E" w:rsidP="0042226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5.9.4. На рекламных и информационных конструкциях может быть организована подсветка.</w:t>
      </w:r>
    </w:p>
    <w:p w:rsidR="00A43EF8" w:rsidRPr="00A04B4C" w:rsidRDefault="0015249D" w:rsidP="00EE38F1">
      <w:pPr>
        <w:pStyle w:val="2"/>
        <w:keepNext w:val="0"/>
        <w:spacing w:before="120" w:after="120"/>
        <w:ind w:firstLine="709"/>
        <w:jc w:val="center"/>
        <w:rPr>
          <w:rFonts w:ascii="Times New Roman" w:hAnsi="Times New Roman" w:cs="Times New Roman"/>
          <w:color w:val="000000" w:themeColor="text1"/>
          <w:sz w:val="28"/>
          <w:szCs w:val="28"/>
        </w:rPr>
      </w:pPr>
      <w:bookmarkStart w:id="22" w:name="_Toc37759108"/>
      <w:r w:rsidRPr="00A04B4C">
        <w:rPr>
          <w:rFonts w:ascii="Times New Roman" w:hAnsi="Times New Roman" w:cs="Times New Roman"/>
          <w:color w:val="000000" w:themeColor="text1"/>
          <w:sz w:val="28"/>
          <w:szCs w:val="28"/>
        </w:rPr>
        <w:t xml:space="preserve">5.10. </w:t>
      </w:r>
      <w:r w:rsidRPr="00A04B4C">
        <w:rPr>
          <w:rFonts w:ascii="Times New Roman" w:hAnsi="Times New Roman" w:cs="Times New Roman"/>
          <w:color w:val="000000" w:themeColor="text1"/>
          <w:sz w:val="24"/>
          <w:szCs w:val="24"/>
        </w:rPr>
        <w:t>НЕКАПИТАЛЬНЫЕ НЕСТАЦИОНАРНЫЕ СООРУЖЕНИЯ</w:t>
      </w:r>
      <w:bookmarkEnd w:id="22"/>
    </w:p>
    <w:p w:rsidR="00A43EF8" w:rsidRPr="00A04B4C" w:rsidRDefault="00F06EC5" w:rsidP="00EE38F1">
      <w:pPr>
        <w:widowControl/>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.10.1</w:t>
      </w:r>
      <w:r w:rsidR="00BD44CB" w:rsidRPr="00A04B4C">
        <w:rPr>
          <w:rFonts w:ascii="Times New Roman" w:hAnsi="Times New Roman" w:cs="Times New Roman"/>
          <w:color w:val="000000" w:themeColor="text1"/>
          <w:sz w:val="28"/>
          <w:szCs w:val="28"/>
        </w:rPr>
        <w:t>.</w:t>
      </w:r>
      <w:r w:rsidR="00A43EF8" w:rsidRPr="00A04B4C">
        <w:rPr>
          <w:rFonts w:ascii="Times New Roman" w:hAnsi="Times New Roman" w:cs="Times New Roman"/>
          <w:color w:val="000000" w:themeColor="text1"/>
          <w:sz w:val="28"/>
          <w:szCs w:val="28"/>
        </w:rPr>
        <w:t xml:space="preserve"> Некапитальными нестационарными являются сооружения, выполненные из легких конструкций, не предусматривающих устройство заглубленных фундаментов и подземных сооружений - это объекты мелкорозничной торговли, попутного бытового обслуживания и питания, остановочные павильоны, наземные туалетные кабины, боксовые гаражи, другие объекты некапитального характера. Отделочные материалы сооружений должны отвечать санитарно-гигиеническим требованиям, нормам противопожарной безопасности (СП </w:t>
      </w:r>
      <w:r w:rsidR="00B41C7B" w:rsidRPr="00A04B4C">
        <w:rPr>
          <w:rFonts w:ascii="Times New Roman" w:hAnsi="Times New Roman" w:cs="Times New Roman"/>
          <w:color w:val="000000" w:themeColor="text1"/>
          <w:sz w:val="28"/>
          <w:szCs w:val="28"/>
        </w:rPr>
        <w:t>112.13330.2012</w:t>
      </w:r>
      <w:r w:rsidR="00A43EF8" w:rsidRPr="00A04B4C">
        <w:rPr>
          <w:rFonts w:ascii="Times New Roman" w:hAnsi="Times New Roman" w:cs="Times New Roman"/>
          <w:color w:val="000000" w:themeColor="text1"/>
          <w:sz w:val="28"/>
          <w:szCs w:val="28"/>
        </w:rPr>
        <w:t xml:space="preserve">), художественным требованиям дизайна архитектурной среды и освещения, характеру сложившейся застройки и условиям долговременной эксплуатации. При остеклении витрин следует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мини-маркетов, мини-рынков, торговых рядов </w:t>
      </w:r>
      <w:r w:rsidR="0088428D" w:rsidRPr="00A04B4C">
        <w:rPr>
          <w:rFonts w:ascii="Times New Roman" w:hAnsi="Times New Roman" w:cs="Times New Roman"/>
          <w:color w:val="000000" w:themeColor="text1"/>
          <w:sz w:val="28"/>
          <w:szCs w:val="28"/>
        </w:rPr>
        <w:t>следует</w:t>
      </w:r>
      <w:r w:rsidR="00A43EF8" w:rsidRPr="00A04B4C">
        <w:rPr>
          <w:rFonts w:ascii="Times New Roman" w:hAnsi="Times New Roman" w:cs="Times New Roman"/>
          <w:color w:val="000000" w:themeColor="text1"/>
          <w:sz w:val="28"/>
          <w:szCs w:val="28"/>
        </w:rPr>
        <w:t xml:space="preserve"> примен</w:t>
      </w:r>
      <w:r w:rsidR="0088428D" w:rsidRPr="00A04B4C">
        <w:rPr>
          <w:rFonts w:ascii="Times New Roman" w:hAnsi="Times New Roman" w:cs="Times New Roman"/>
          <w:color w:val="000000" w:themeColor="text1"/>
          <w:sz w:val="28"/>
          <w:szCs w:val="28"/>
        </w:rPr>
        <w:t>ять</w:t>
      </w:r>
      <w:r w:rsidR="00A43EF8" w:rsidRPr="00A04B4C">
        <w:rPr>
          <w:rFonts w:ascii="Times New Roman" w:hAnsi="Times New Roman" w:cs="Times New Roman"/>
          <w:color w:val="000000" w:themeColor="text1"/>
          <w:sz w:val="28"/>
          <w:szCs w:val="28"/>
        </w:rPr>
        <w:t xml:space="preserve"> быстровозводимы</w:t>
      </w:r>
      <w:r w:rsidR="0088428D" w:rsidRPr="00A04B4C">
        <w:rPr>
          <w:rFonts w:ascii="Times New Roman" w:hAnsi="Times New Roman" w:cs="Times New Roman"/>
          <w:color w:val="000000" w:themeColor="text1"/>
          <w:sz w:val="28"/>
          <w:szCs w:val="28"/>
        </w:rPr>
        <w:t>е</w:t>
      </w:r>
      <w:r w:rsidR="00A43EF8" w:rsidRPr="00A04B4C">
        <w:rPr>
          <w:rFonts w:ascii="Times New Roman" w:hAnsi="Times New Roman" w:cs="Times New Roman"/>
          <w:color w:val="000000" w:themeColor="text1"/>
          <w:sz w:val="28"/>
          <w:szCs w:val="28"/>
        </w:rPr>
        <w:t xml:space="preserve"> модульны</w:t>
      </w:r>
      <w:r w:rsidR="0088428D" w:rsidRPr="00A04B4C">
        <w:rPr>
          <w:rFonts w:ascii="Times New Roman" w:hAnsi="Times New Roman" w:cs="Times New Roman"/>
          <w:color w:val="000000" w:themeColor="text1"/>
          <w:sz w:val="28"/>
          <w:szCs w:val="28"/>
        </w:rPr>
        <w:t>е</w:t>
      </w:r>
      <w:r w:rsidR="00A43EF8" w:rsidRPr="00A04B4C">
        <w:rPr>
          <w:rFonts w:ascii="Times New Roman" w:hAnsi="Times New Roman" w:cs="Times New Roman"/>
          <w:color w:val="000000" w:themeColor="text1"/>
          <w:sz w:val="28"/>
          <w:szCs w:val="28"/>
        </w:rPr>
        <w:t xml:space="preserve"> комплекс</w:t>
      </w:r>
      <w:r w:rsidR="0088428D" w:rsidRPr="00A04B4C">
        <w:rPr>
          <w:rFonts w:ascii="Times New Roman" w:hAnsi="Times New Roman" w:cs="Times New Roman"/>
          <w:color w:val="000000" w:themeColor="text1"/>
          <w:sz w:val="28"/>
          <w:szCs w:val="28"/>
        </w:rPr>
        <w:t>ы</w:t>
      </w:r>
      <w:r w:rsidR="00A43EF8" w:rsidRPr="00A04B4C">
        <w:rPr>
          <w:rFonts w:ascii="Times New Roman" w:hAnsi="Times New Roman" w:cs="Times New Roman"/>
          <w:color w:val="000000" w:themeColor="text1"/>
          <w:sz w:val="28"/>
          <w:szCs w:val="28"/>
        </w:rPr>
        <w:t>, выполняемы</w:t>
      </w:r>
      <w:r w:rsidR="0088428D" w:rsidRPr="00A04B4C">
        <w:rPr>
          <w:rFonts w:ascii="Times New Roman" w:hAnsi="Times New Roman" w:cs="Times New Roman"/>
          <w:color w:val="000000" w:themeColor="text1"/>
          <w:sz w:val="28"/>
          <w:szCs w:val="28"/>
        </w:rPr>
        <w:t>е</w:t>
      </w:r>
      <w:r w:rsidR="00A43EF8" w:rsidRPr="00A04B4C">
        <w:rPr>
          <w:rFonts w:ascii="Times New Roman" w:hAnsi="Times New Roman" w:cs="Times New Roman"/>
          <w:color w:val="000000" w:themeColor="text1"/>
          <w:sz w:val="28"/>
          <w:szCs w:val="28"/>
        </w:rPr>
        <w:t xml:space="preserve"> из легких конструкций.</w:t>
      </w:r>
    </w:p>
    <w:p w:rsidR="00A43EF8" w:rsidRPr="00A04B4C" w:rsidRDefault="00F06EC5" w:rsidP="00EE38F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.10.2</w:t>
      </w:r>
      <w:r w:rsidR="00BD44CB" w:rsidRPr="00A04B4C">
        <w:rPr>
          <w:rFonts w:ascii="Times New Roman" w:hAnsi="Times New Roman" w:cs="Times New Roman"/>
          <w:color w:val="000000" w:themeColor="text1"/>
          <w:sz w:val="28"/>
          <w:szCs w:val="28"/>
        </w:rPr>
        <w:t>.</w:t>
      </w:r>
      <w:r w:rsidR="00A43EF8" w:rsidRPr="00A04B4C">
        <w:rPr>
          <w:rFonts w:ascii="Times New Roman" w:hAnsi="Times New Roman" w:cs="Times New Roman"/>
          <w:color w:val="000000" w:themeColor="text1"/>
          <w:sz w:val="28"/>
          <w:szCs w:val="28"/>
        </w:rPr>
        <w:t xml:space="preserve"> Размещение некапитальных нестационарных сооружений на территориях населенных пунктов не должно мешать пешеходному движению, нарушать противопожарные требования, условия инсоляции территории и помещений, рядом с которыми они расположены, ухудшать визуальное восприятие среды города и благоустройство территории и застройки. При размещении сооружений в зонах исторической застройки и на территории природного комплекса параметры сооружений (высота, ширина, протяженность), функциональное назначение и прочие условия их размещения должны быть согласованы с уполномоченными органами охраны памятников, природопользования и охраны окружающей среды.</w:t>
      </w:r>
    </w:p>
    <w:p w:rsidR="00A43EF8" w:rsidRPr="00A04B4C" w:rsidRDefault="00F06EC5" w:rsidP="00EE38F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.10.2.1</w:t>
      </w:r>
      <w:r w:rsidR="00BD44CB" w:rsidRPr="00A04B4C">
        <w:rPr>
          <w:rFonts w:ascii="Times New Roman" w:hAnsi="Times New Roman" w:cs="Times New Roman"/>
          <w:color w:val="000000" w:themeColor="text1"/>
          <w:sz w:val="28"/>
          <w:szCs w:val="28"/>
        </w:rPr>
        <w:t>.</w:t>
      </w:r>
      <w:r w:rsidR="00A43EF8" w:rsidRPr="00A04B4C">
        <w:rPr>
          <w:rFonts w:ascii="Times New Roman" w:hAnsi="Times New Roman" w:cs="Times New Roman"/>
          <w:color w:val="000000" w:themeColor="text1"/>
          <w:sz w:val="28"/>
          <w:szCs w:val="28"/>
        </w:rPr>
        <w:t xml:space="preserve"> Не допускается размещение некапитальных нестационарных сооружений под козырьками вестибюлей и станций </w:t>
      </w:r>
      <w:r w:rsidRPr="00A04B4C">
        <w:rPr>
          <w:rFonts w:ascii="Times New Roman" w:hAnsi="Times New Roman" w:cs="Times New Roman"/>
          <w:color w:val="000000" w:themeColor="text1"/>
          <w:sz w:val="28"/>
          <w:szCs w:val="28"/>
        </w:rPr>
        <w:t>пригородных поездов</w:t>
      </w:r>
      <w:r w:rsidR="00A43EF8" w:rsidRPr="00A04B4C">
        <w:rPr>
          <w:rFonts w:ascii="Times New Roman" w:hAnsi="Times New Roman" w:cs="Times New Roman"/>
          <w:color w:val="000000" w:themeColor="text1"/>
          <w:sz w:val="28"/>
          <w:szCs w:val="28"/>
        </w:rPr>
        <w:t xml:space="preserve">, в арках зданий, на газонах, площадках (детских, отдыха, спортивных, транспортных стоянок), посадочных площадках пассажирского транспорта на территориях населенных пунктов (за исключением сблокированных с остановочным </w:t>
      </w:r>
      <w:r w:rsidR="00A43EF8" w:rsidRPr="00A04B4C">
        <w:rPr>
          <w:rFonts w:ascii="Times New Roman" w:hAnsi="Times New Roman" w:cs="Times New Roman"/>
          <w:color w:val="000000" w:themeColor="text1"/>
          <w:sz w:val="28"/>
          <w:szCs w:val="28"/>
        </w:rPr>
        <w:lastRenderedPageBreak/>
        <w:t xml:space="preserve">павильоном согласно п. </w:t>
      </w:r>
      <w:r w:rsidR="00627243" w:rsidRPr="00A04B4C">
        <w:rPr>
          <w:rFonts w:ascii="Times New Roman" w:hAnsi="Times New Roman" w:cs="Times New Roman"/>
          <w:color w:val="000000" w:themeColor="text1"/>
          <w:sz w:val="28"/>
          <w:szCs w:val="28"/>
        </w:rPr>
        <w:t>5.10.4.</w:t>
      </w:r>
      <w:r w:rsidR="00A43EF8" w:rsidRPr="00A04B4C">
        <w:rPr>
          <w:rFonts w:ascii="Times New Roman" w:hAnsi="Times New Roman" w:cs="Times New Roman"/>
          <w:color w:val="000000" w:themeColor="text1"/>
          <w:sz w:val="28"/>
          <w:szCs w:val="28"/>
        </w:rPr>
        <w:t xml:space="preserve"> настоящего Подраздела), в охранной зоне водопроводных и канализационных сетей, трубопроводов, а также ближе </w:t>
      </w:r>
      <w:smartTag w:uri="urn:schemas-microsoft-com:office:smarttags" w:element="metricconverter">
        <w:smartTagPr>
          <w:attr w:name="ProductID" w:val="10 м"/>
        </w:smartTagPr>
        <w:r w:rsidR="00A43EF8" w:rsidRPr="00A04B4C">
          <w:rPr>
            <w:rFonts w:ascii="Times New Roman" w:hAnsi="Times New Roman" w:cs="Times New Roman"/>
            <w:color w:val="000000" w:themeColor="text1"/>
            <w:sz w:val="28"/>
            <w:szCs w:val="28"/>
          </w:rPr>
          <w:t>10 м</w:t>
        </w:r>
      </w:smartTag>
      <w:r w:rsidR="00A43EF8" w:rsidRPr="00A04B4C">
        <w:rPr>
          <w:rFonts w:ascii="Times New Roman" w:hAnsi="Times New Roman" w:cs="Times New Roman"/>
          <w:color w:val="000000" w:themeColor="text1"/>
          <w:sz w:val="28"/>
          <w:szCs w:val="28"/>
        </w:rPr>
        <w:t xml:space="preserve"> от остановочных павильонов и технических сооружений, </w:t>
      </w:r>
      <w:smartTag w:uri="urn:schemas-microsoft-com:office:smarttags" w:element="metricconverter">
        <w:smartTagPr>
          <w:attr w:name="ProductID" w:val="25 м"/>
        </w:smartTagPr>
        <w:r w:rsidR="00A43EF8" w:rsidRPr="00A04B4C">
          <w:rPr>
            <w:rFonts w:ascii="Times New Roman" w:hAnsi="Times New Roman" w:cs="Times New Roman"/>
            <w:color w:val="000000" w:themeColor="text1"/>
            <w:sz w:val="28"/>
            <w:szCs w:val="28"/>
          </w:rPr>
          <w:t>25 м</w:t>
        </w:r>
      </w:smartTag>
      <w:r w:rsidR="00A43EF8" w:rsidRPr="00A04B4C">
        <w:rPr>
          <w:rFonts w:ascii="Times New Roman" w:hAnsi="Times New Roman" w:cs="Times New Roman"/>
          <w:color w:val="000000" w:themeColor="text1"/>
          <w:sz w:val="28"/>
          <w:szCs w:val="28"/>
        </w:rPr>
        <w:t xml:space="preserve"> - от вентиляционных шахт, </w:t>
      </w:r>
      <w:smartTag w:uri="urn:schemas-microsoft-com:office:smarttags" w:element="metricconverter">
        <w:smartTagPr>
          <w:attr w:name="ProductID" w:val="20 м"/>
        </w:smartTagPr>
        <w:r w:rsidR="00A43EF8" w:rsidRPr="00A04B4C">
          <w:rPr>
            <w:rFonts w:ascii="Times New Roman" w:hAnsi="Times New Roman" w:cs="Times New Roman"/>
            <w:color w:val="000000" w:themeColor="text1"/>
            <w:sz w:val="28"/>
            <w:szCs w:val="28"/>
          </w:rPr>
          <w:t>20 м</w:t>
        </w:r>
      </w:smartTag>
      <w:r w:rsidR="00A43EF8" w:rsidRPr="00A04B4C">
        <w:rPr>
          <w:rFonts w:ascii="Times New Roman" w:hAnsi="Times New Roman" w:cs="Times New Roman"/>
          <w:color w:val="000000" w:themeColor="text1"/>
          <w:sz w:val="28"/>
          <w:szCs w:val="28"/>
        </w:rPr>
        <w:t xml:space="preserve"> - от окон жилых помещений, перед витринами торговых предприятий, </w:t>
      </w:r>
      <w:smartTag w:uri="urn:schemas-microsoft-com:office:smarttags" w:element="metricconverter">
        <w:smartTagPr>
          <w:attr w:name="ProductID" w:val="3 м"/>
        </w:smartTagPr>
        <w:r w:rsidR="00A43EF8" w:rsidRPr="00A04B4C">
          <w:rPr>
            <w:rFonts w:ascii="Times New Roman" w:hAnsi="Times New Roman" w:cs="Times New Roman"/>
            <w:color w:val="000000" w:themeColor="text1"/>
            <w:sz w:val="28"/>
            <w:szCs w:val="28"/>
          </w:rPr>
          <w:t>3 м</w:t>
        </w:r>
      </w:smartTag>
      <w:r w:rsidR="00A43EF8" w:rsidRPr="00A04B4C">
        <w:rPr>
          <w:rFonts w:ascii="Times New Roman" w:hAnsi="Times New Roman" w:cs="Times New Roman"/>
          <w:color w:val="000000" w:themeColor="text1"/>
          <w:sz w:val="28"/>
          <w:szCs w:val="28"/>
        </w:rPr>
        <w:t xml:space="preserve"> - от ствола дерева.</w:t>
      </w:r>
    </w:p>
    <w:p w:rsidR="00A43EF8" w:rsidRPr="00A04B4C" w:rsidRDefault="00F06EC5" w:rsidP="00EE38F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.10.2.2</w:t>
      </w:r>
      <w:r w:rsidR="00BD44CB" w:rsidRPr="00A04B4C">
        <w:rPr>
          <w:rFonts w:ascii="Times New Roman" w:hAnsi="Times New Roman" w:cs="Times New Roman"/>
          <w:color w:val="000000" w:themeColor="text1"/>
          <w:sz w:val="28"/>
          <w:szCs w:val="28"/>
        </w:rPr>
        <w:t>.</w:t>
      </w:r>
      <w:r w:rsidR="00A43EF8" w:rsidRPr="00A04B4C">
        <w:rPr>
          <w:rFonts w:ascii="Times New Roman" w:hAnsi="Times New Roman" w:cs="Times New Roman"/>
          <w:color w:val="000000" w:themeColor="text1"/>
          <w:sz w:val="28"/>
          <w:szCs w:val="28"/>
        </w:rPr>
        <w:t xml:space="preserve"> Допускается размещение сооружений на тротуарах шириной более </w:t>
      </w:r>
      <w:smartTag w:uri="urn:schemas-microsoft-com:office:smarttags" w:element="metricconverter">
        <w:smartTagPr>
          <w:attr w:name="ProductID" w:val="4,5 м"/>
        </w:smartTagPr>
        <w:r w:rsidR="00A43EF8" w:rsidRPr="00A04B4C">
          <w:rPr>
            <w:rFonts w:ascii="Times New Roman" w:hAnsi="Times New Roman" w:cs="Times New Roman"/>
            <w:color w:val="000000" w:themeColor="text1"/>
            <w:sz w:val="28"/>
            <w:szCs w:val="28"/>
          </w:rPr>
          <w:t>4,5 м</w:t>
        </w:r>
      </w:smartTag>
      <w:r w:rsidR="00A43EF8" w:rsidRPr="00A04B4C">
        <w:rPr>
          <w:rFonts w:ascii="Times New Roman" w:hAnsi="Times New Roman" w:cs="Times New Roman"/>
          <w:color w:val="000000" w:themeColor="text1"/>
          <w:sz w:val="28"/>
          <w:szCs w:val="28"/>
        </w:rPr>
        <w:t xml:space="preserve"> (улицы обще</w:t>
      </w:r>
      <w:r w:rsidR="002D0580">
        <w:rPr>
          <w:rFonts w:ascii="Times New Roman" w:hAnsi="Times New Roman" w:cs="Times New Roman"/>
          <w:color w:val="000000" w:themeColor="text1"/>
          <w:sz w:val="28"/>
          <w:szCs w:val="28"/>
        </w:rPr>
        <w:t>поселкового</w:t>
      </w:r>
      <w:r w:rsidR="00A43EF8" w:rsidRPr="00A04B4C">
        <w:rPr>
          <w:rFonts w:ascii="Times New Roman" w:hAnsi="Times New Roman" w:cs="Times New Roman"/>
          <w:color w:val="000000" w:themeColor="text1"/>
          <w:sz w:val="28"/>
          <w:szCs w:val="28"/>
        </w:rPr>
        <w:t xml:space="preserve"> значения) и более </w:t>
      </w:r>
      <w:smartTag w:uri="urn:schemas-microsoft-com:office:smarttags" w:element="metricconverter">
        <w:smartTagPr>
          <w:attr w:name="ProductID" w:val="3 м"/>
        </w:smartTagPr>
        <w:r w:rsidR="00A43EF8" w:rsidRPr="00A04B4C">
          <w:rPr>
            <w:rFonts w:ascii="Times New Roman" w:hAnsi="Times New Roman" w:cs="Times New Roman"/>
            <w:color w:val="000000" w:themeColor="text1"/>
            <w:sz w:val="28"/>
            <w:szCs w:val="28"/>
          </w:rPr>
          <w:t>3 м</w:t>
        </w:r>
      </w:smartTag>
      <w:r w:rsidR="00A43EF8" w:rsidRPr="00A04B4C">
        <w:rPr>
          <w:rFonts w:ascii="Times New Roman" w:hAnsi="Times New Roman" w:cs="Times New Roman"/>
          <w:color w:val="000000" w:themeColor="text1"/>
          <w:sz w:val="28"/>
          <w:szCs w:val="28"/>
        </w:rPr>
        <w:t xml:space="preserve"> (улицы районного и местного значения) при условии, что фактическая интенсивность движения пешеходов в час «пик» в двух направлениях не </w:t>
      </w:r>
      <w:proofErr w:type="gramStart"/>
      <w:r w:rsidR="00A43EF8" w:rsidRPr="00A04B4C">
        <w:rPr>
          <w:rFonts w:ascii="Times New Roman" w:hAnsi="Times New Roman" w:cs="Times New Roman"/>
          <w:color w:val="000000" w:themeColor="text1"/>
          <w:sz w:val="28"/>
          <w:szCs w:val="28"/>
        </w:rPr>
        <w:t>превышает 700 пеш</w:t>
      </w:r>
      <w:proofErr w:type="gramEnd"/>
      <w:r w:rsidR="00A43EF8" w:rsidRPr="00A04B4C">
        <w:rPr>
          <w:rFonts w:ascii="Times New Roman" w:hAnsi="Times New Roman" w:cs="Times New Roman"/>
          <w:color w:val="000000" w:themeColor="text1"/>
          <w:sz w:val="28"/>
          <w:szCs w:val="28"/>
        </w:rPr>
        <w:t xml:space="preserve">/час на одну полосу движения, равную </w:t>
      </w:r>
      <w:smartTag w:uri="urn:schemas-microsoft-com:office:smarttags" w:element="metricconverter">
        <w:smartTagPr>
          <w:attr w:name="ProductID" w:val="0,75 м"/>
        </w:smartTagPr>
        <w:r w:rsidR="00A43EF8" w:rsidRPr="00A04B4C">
          <w:rPr>
            <w:rFonts w:ascii="Times New Roman" w:hAnsi="Times New Roman" w:cs="Times New Roman"/>
            <w:color w:val="000000" w:themeColor="text1"/>
            <w:sz w:val="28"/>
            <w:szCs w:val="28"/>
          </w:rPr>
          <w:t>0,75 м</w:t>
        </w:r>
      </w:smartTag>
      <w:r w:rsidR="00A43EF8" w:rsidRPr="00A04B4C">
        <w:rPr>
          <w:rFonts w:ascii="Times New Roman" w:hAnsi="Times New Roman" w:cs="Times New Roman"/>
          <w:color w:val="000000" w:themeColor="text1"/>
          <w:sz w:val="28"/>
          <w:szCs w:val="28"/>
        </w:rPr>
        <w:t>.</w:t>
      </w:r>
    </w:p>
    <w:p w:rsidR="00A43EF8" w:rsidRPr="00A04B4C" w:rsidRDefault="00F06EC5" w:rsidP="00EE38F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.10.3</w:t>
      </w:r>
      <w:r w:rsidR="00BD44CB" w:rsidRPr="00A04B4C">
        <w:rPr>
          <w:rFonts w:ascii="Times New Roman" w:hAnsi="Times New Roman" w:cs="Times New Roman"/>
          <w:color w:val="000000" w:themeColor="text1"/>
          <w:sz w:val="28"/>
          <w:szCs w:val="28"/>
        </w:rPr>
        <w:t>.</w:t>
      </w:r>
      <w:r w:rsidR="00A43EF8" w:rsidRPr="00A04B4C">
        <w:rPr>
          <w:rFonts w:ascii="Times New Roman" w:hAnsi="Times New Roman" w:cs="Times New Roman"/>
          <w:color w:val="000000" w:themeColor="text1"/>
          <w:sz w:val="28"/>
          <w:szCs w:val="28"/>
        </w:rPr>
        <w:t xml:space="preserve"> Сооружения предприятий мелкорозничной торговли, бытового обслуживания и питания (пассажи, палатки, павильоны, летние кафе и др.) </w:t>
      </w:r>
      <w:r w:rsidR="0088428D" w:rsidRPr="00A04B4C">
        <w:rPr>
          <w:rFonts w:ascii="Times New Roman" w:hAnsi="Times New Roman" w:cs="Times New Roman"/>
          <w:color w:val="000000" w:themeColor="text1"/>
          <w:sz w:val="28"/>
          <w:szCs w:val="28"/>
        </w:rPr>
        <w:t>следует</w:t>
      </w:r>
      <w:r w:rsidR="00A43EF8" w:rsidRPr="00A04B4C">
        <w:rPr>
          <w:rFonts w:ascii="Times New Roman" w:hAnsi="Times New Roman" w:cs="Times New Roman"/>
          <w:color w:val="000000" w:themeColor="text1"/>
          <w:sz w:val="28"/>
          <w:szCs w:val="28"/>
        </w:rPr>
        <w:t xml:space="preserve"> размещать на территориях пешеходных зон, в парках, садах, на бульварах населенного пункта</w:t>
      </w:r>
      <w:r w:rsidR="000C43A4" w:rsidRPr="00A04B4C">
        <w:rPr>
          <w:rFonts w:ascii="Times New Roman" w:hAnsi="Times New Roman" w:cs="Times New Roman"/>
          <w:color w:val="000000" w:themeColor="text1"/>
          <w:sz w:val="28"/>
          <w:szCs w:val="28"/>
        </w:rPr>
        <w:t xml:space="preserve"> </w:t>
      </w:r>
      <w:r w:rsidR="00FC5BFD" w:rsidRPr="00A04B4C">
        <w:rPr>
          <w:rFonts w:ascii="Times New Roman" w:hAnsi="Times New Roman" w:cs="Times New Roman"/>
          <w:color w:val="000000" w:themeColor="text1"/>
          <w:sz w:val="28"/>
          <w:szCs w:val="28"/>
        </w:rPr>
        <w:t>в соответствии с утвержденным местным регламентом размещения</w:t>
      </w:r>
      <w:r w:rsidR="0088428D" w:rsidRPr="00A04B4C">
        <w:rPr>
          <w:rFonts w:ascii="Times New Roman" w:hAnsi="Times New Roman" w:cs="Times New Roman"/>
          <w:color w:val="000000" w:themeColor="text1"/>
          <w:sz w:val="28"/>
          <w:szCs w:val="28"/>
        </w:rPr>
        <w:t xml:space="preserve"> таких сооружений</w:t>
      </w:r>
      <w:r w:rsidR="00A43EF8" w:rsidRPr="00A04B4C">
        <w:rPr>
          <w:rFonts w:ascii="Times New Roman" w:hAnsi="Times New Roman" w:cs="Times New Roman"/>
          <w:color w:val="000000" w:themeColor="text1"/>
          <w:sz w:val="28"/>
          <w:szCs w:val="28"/>
        </w:rPr>
        <w:t xml:space="preserve">. Сооружения должны устанавливаться на твердые виды покрытия, оборудоваться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 </w:t>
      </w:r>
      <w:smartTag w:uri="urn:schemas-microsoft-com:office:smarttags" w:element="metricconverter">
        <w:smartTagPr>
          <w:attr w:name="ProductID" w:val="200 м"/>
        </w:smartTagPr>
        <w:r w:rsidR="00A43EF8" w:rsidRPr="00A04B4C">
          <w:rPr>
            <w:rFonts w:ascii="Times New Roman" w:hAnsi="Times New Roman" w:cs="Times New Roman"/>
            <w:color w:val="000000" w:themeColor="text1"/>
            <w:sz w:val="28"/>
            <w:szCs w:val="28"/>
          </w:rPr>
          <w:t>200 м</w:t>
        </w:r>
      </w:smartTag>
      <w:r w:rsidR="00A43EF8" w:rsidRPr="00A04B4C">
        <w:rPr>
          <w:rFonts w:ascii="Times New Roman" w:hAnsi="Times New Roman" w:cs="Times New Roman"/>
          <w:color w:val="000000" w:themeColor="text1"/>
          <w:sz w:val="28"/>
          <w:szCs w:val="28"/>
        </w:rPr>
        <w:t>).</w:t>
      </w:r>
    </w:p>
    <w:p w:rsidR="00A43EF8" w:rsidRPr="00A04B4C" w:rsidRDefault="00F06EC5" w:rsidP="00EE38F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.10.4</w:t>
      </w:r>
      <w:r w:rsidR="00BD44CB" w:rsidRPr="00A04B4C">
        <w:rPr>
          <w:rFonts w:ascii="Times New Roman" w:hAnsi="Times New Roman" w:cs="Times New Roman"/>
          <w:color w:val="000000" w:themeColor="text1"/>
          <w:sz w:val="28"/>
          <w:szCs w:val="28"/>
        </w:rPr>
        <w:t>.</w:t>
      </w:r>
      <w:r w:rsidR="00A43EF8" w:rsidRPr="00A04B4C">
        <w:rPr>
          <w:rFonts w:ascii="Times New Roman" w:hAnsi="Times New Roman" w:cs="Times New Roman"/>
          <w:color w:val="000000" w:themeColor="text1"/>
          <w:sz w:val="28"/>
          <w:szCs w:val="28"/>
        </w:rPr>
        <w:t xml:space="preserve"> Размещение остановочных павильонов следует предусматривать в местах остановок наземного пассажирского транспорта. Для установки павильона следует предусматривать площадку с твердыми видами покрытия размером 2,0×5,0 м и более (в случае блокировки с торговым киоском). Расстояние от края проезжей части до ближайшей конструкции павильона должно быть не менее </w:t>
      </w:r>
      <w:smartTag w:uri="urn:schemas-microsoft-com:office:smarttags" w:element="metricconverter">
        <w:smartTagPr>
          <w:attr w:name="ProductID" w:val="3,0 м"/>
        </w:smartTagPr>
        <w:r w:rsidR="00A43EF8" w:rsidRPr="00A04B4C">
          <w:rPr>
            <w:rFonts w:ascii="Times New Roman" w:hAnsi="Times New Roman" w:cs="Times New Roman"/>
            <w:color w:val="000000" w:themeColor="text1"/>
            <w:sz w:val="28"/>
            <w:szCs w:val="28"/>
          </w:rPr>
          <w:t>3,0 м</w:t>
        </w:r>
      </w:smartTag>
      <w:r w:rsidR="00A43EF8" w:rsidRPr="00A04B4C">
        <w:rPr>
          <w:rFonts w:ascii="Times New Roman" w:hAnsi="Times New Roman" w:cs="Times New Roman"/>
          <w:color w:val="000000" w:themeColor="text1"/>
          <w:sz w:val="28"/>
          <w:szCs w:val="28"/>
        </w:rPr>
        <w:t xml:space="preserve">, расстояние от боковых конструкций павильона до ствола деревьев - не менее </w:t>
      </w:r>
      <w:smartTag w:uri="urn:schemas-microsoft-com:office:smarttags" w:element="metricconverter">
        <w:smartTagPr>
          <w:attr w:name="ProductID" w:val="2,0 м"/>
        </w:smartTagPr>
        <w:r w:rsidR="00A43EF8" w:rsidRPr="00A04B4C">
          <w:rPr>
            <w:rFonts w:ascii="Times New Roman" w:hAnsi="Times New Roman" w:cs="Times New Roman"/>
            <w:color w:val="000000" w:themeColor="text1"/>
            <w:sz w:val="28"/>
            <w:szCs w:val="28"/>
          </w:rPr>
          <w:t>2,0 м</w:t>
        </w:r>
      </w:smartTag>
      <w:r w:rsidR="00A43EF8" w:rsidRPr="00A04B4C">
        <w:rPr>
          <w:rFonts w:ascii="Times New Roman" w:hAnsi="Times New Roman" w:cs="Times New Roman"/>
          <w:color w:val="000000" w:themeColor="text1"/>
          <w:sz w:val="28"/>
          <w:szCs w:val="28"/>
        </w:rPr>
        <w:t>, при этом деревья должны быть с компактной кроной. Размещение ограждений остановочных площадок следует проектировать согласно ГОСТ Р 52289-2004. При проектировании остановочных пунктов следует обеспечивать требования СП 5</w:t>
      </w:r>
      <w:r w:rsidR="00627243" w:rsidRPr="00A04B4C">
        <w:rPr>
          <w:rFonts w:ascii="Times New Roman" w:hAnsi="Times New Roman" w:cs="Times New Roman"/>
          <w:color w:val="000000" w:themeColor="text1"/>
          <w:sz w:val="28"/>
          <w:szCs w:val="28"/>
        </w:rPr>
        <w:t>9.</w:t>
      </w:r>
      <w:r w:rsidR="00A43EF8" w:rsidRPr="00A04B4C">
        <w:rPr>
          <w:rFonts w:ascii="Times New Roman" w:hAnsi="Times New Roman" w:cs="Times New Roman"/>
          <w:color w:val="000000" w:themeColor="text1"/>
          <w:sz w:val="28"/>
          <w:szCs w:val="28"/>
        </w:rPr>
        <w:t>1</w:t>
      </w:r>
      <w:r w:rsidR="00627243" w:rsidRPr="00A04B4C">
        <w:rPr>
          <w:rFonts w:ascii="Times New Roman" w:hAnsi="Times New Roman" w:cs="Times New Roman"/>
          <w:color w:val="000000" w:themeColor="text1"/>
          <w:sz w:val="28"/>
          <w:szCs w:val="28"/>
        </w:rPr>
        <w:t>3330.2016</w:t>
      </w:r>
      <w:r w:rsidR="00A43EF8" w:rsidRPr="00A04B4C">
        <w:rPr>
          <w:rFonts w:ascii="Times New Roman" w:hAnsi="Times New Roman" w:cs="Times New Roman"/>
          <w:color w:val="000000" w:themeColor="text1"/>
          <w:sz w:val="28"/>
          <w:szCs w:val="28"/>
        </w:rPr>
        <w:t>.</w:t>
      </w:r>
    </w:p>
    <w:p w:rsidR="00A43EF8" w:rsidRPr="00A04B4C" w:rsidRDefault="00F06EC5" w:rsidP="00EE38F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.10.5</w:t>
      </w:r>
      <w:r w:rsidR="00BD44CB" w:rsidRPr="00A04B4C">
        <w:rPr>
          <w:rFonts w:ascii="Times New Roman" w:hAnsi="Times New Roman" w:cs="Times New Roman"/>
          <w:color w:val="000000" w:themeColor="text1"/>
          <w:sz w:val="28"/>
          <w:szCs w:val="28"/>
        </w:rPr>
        <w:t>.</w:t>
      </w:r>
      <w:r w:rsidR="00A43EF8" w:rsidRPr="00A04B4C">
        <w:rPr>
          <w:rFonts w:ascii="Times New Roman" w:hAnsi="Times New Roman" w:cs="Times New Roman"/>
          <w:color w:val="000000" w:themeColor="text1"/>
          <w:sz w:val="28"/>
          <w:szCs w:val="28"/>
        </w:rPr>
        <w:t xml:space="preserve"> Размещение туалетных кабин следует предусматривать на активно посещаемых территориях города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(парках, садах), в местах установки городских АЗС, на автостоянках, а также - при некапитальных нестационарных сооружениях питания. Не допускается размещение туалетных кабин на придомовой территории. Расстояние до жилых и общественных зданий должно быть не менее </w:t>
      </w:r>
      <w:smartTag w:uri="urn:schemas-microsoft-com:office:smarttags" w:element="metricconverter">
        <w:smartTagPr>
          <w:attr w:name="ProductID" w:val="20 м"/>
        </w:smartTagPr>
        <w:r w:rsidR="00A43EF8" w:rsidRPr="00A04B4C">
          <w:rPr>
            <w:rFonts w:ascii="Times New Roman" w:hAnsi="Times New Roman" w:cs="Times New Roman"/>
            <w:color w:val="000000" w:themeColor="text1"/>
            <w:sz w:val="28"/>
            <w:szCs w:val="28"/>
          </w:rPr>
          <w:t>20 м</w:t>
        </w:r>
      </w:smartTag>
      <w:r w:rsidR="00A43EF8" w:rsidRPr="00A04B4C">
        <w:rPr>
          <w:rFonts w:ascii="Times New Roman" w:hAnsi="Times New Roman" w:cs="Times New Roman"/>
          <w:color w:val="000000" w:themeColor="text1"/>
          <w:sz w:val="28"/>
          <w:szCs w:val="28"/>
        </w:rPr>
        <w:t>. Туалетную кабину следует устанавливать на твердые виды покрытия. Покрытие и ширина пешеходного подхода к туалетной кабине должны быть рассчитаны на эпизодический проезд специализированного автотранспорта.</w:t>
      </w:r>
    </w:p>
    <w:p w:rsidR="00FC47CE" w:rsidRPr="00A04B4C" w:rsidRDefault="00BA005F" w:rsidP="00EE38F1">
      <w:pPr>
        <w:pStyle w:val="2"/>
        <w:keepNext w:val="0"/>
        <w:spacing w:before="120" w:after="120"/>
        <w:jc w:val="center"/>
        <w:rPr>
          <w:rFonts w:ascii="Times New Roman" w:hAnsi="Times New Roman" w:cs="Times New Roman"/>
          <w:color w:val="000000" w:themeColor="text1"/>
          <w:sz w:val="28"/>
          <w:szCs w:val="28"/>
        </w:rPr>
      </w:pPr>
      <w:bookmarkStart w:id="23" w:name="_Toc37759109"/>
      <w:r w:rsidRPr="00A04B4C">
        <w:rPr>
          <w:rFonts w:ascii="Times New Roman" w:hAnsi="Times New Roman" w:cs="Times New Roman"/>
          <w:color w:val="000000" w:themeColor="text1"/>
          <w:sz w:val="28"/>
          <w:szCs w:val="28"/>
        </w:rPr>
        <w:t>5.11</w:t>
      </w:r>
      <w:r w:rsidRPr="00A04B4C">
        <w:rPr>
          <w:rFonts w:ascii="Times New Roman" w:hAnsi="Times New Roman" w:cs="Times New Roman"/>
          <w:color w:val="000000" w:themeColor="text1"/>
          <w:sz w:val="24"/>
          <w:szCs w:val="24"/>
        </w:rPr>
        <w:t>. ОФОРМЛЕНИЕ И ОБОРУДОВАНИЕ ЗДАНИЙ И СООРУЖЕНИЙ</w:t>
      </w:r>
      <w:bookmarkEnd w:id="23"/>
    </w:p>
    <w:p w:rsidR="00FC47CE" w:rsidRPr="00A04B4C" w:rsidRDefault="00FC47CE" w:rsidP="008A3D12">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5.11.1</w:t>
      </w:r>
      <w:r w:rsidR="00BD44C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Проектирование оформления и оборудования зданий и сооружений включает: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 размещение антенн, водосточных труб, отмостки, домовых знаков, защитных сеток и т.п.</w:t>
      </w:r>
    </w:p>
    <w:p w:rsidR="00FC47CE" w:rsidRPr="00A04B4C" w:rsidRDefault="00FC47CE" w:rsidP="008A3D12">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5.11.2</w:t>
      </w:r>
      <w:r w:rsidR="00BD44C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Колористическое решение зданий и сооружений следует проектировать с учетом концепции общего цветового решения застройки улиц и территорий рассматриваемого комплекса. Проектирование и производство работ по оформлению фасадов (реставрации, ремонту, покраске главных и дворовых фасадов)</w:t>
      </w:r>
      <w:r w:rsidR="00A5436E" w:rsidRPr="00A04B4C">
        <w:rPr>
          <w:rFonts w:ascii="Times New Roman" w:hAnsi="Times New Roman" w:cs="Times New Roman"/>
          <w:color w:val="000000" w:themeColor="text1"/>
          <w:sz w:val="28"/>
          <w:szCs w:val="28"/>
        </w:rPr>
        <w:t xml:space="preserve"> следует производить в соответствии с утвержденным местным регламентом</w:t>
      </w:r>
      <w:r w:rsidRPr="00A04B4C">
        <w:rPr>
          <w:rFonts w:ascii="Times New Roman" w:hAnsi="Times New Roman" w:cs="Times New Roman"/>
          <w:color w:val="000000" w:themeColor="text1"/>
          <w:sz w:val="28"/>
          <w:szCs w:val="28"/>
        </w:rPr>
        <w:t xml:space="preserve">. </w:t>
      </w:r>
    </w:p>
    <w:p w:rsidR="00FC47CE" w:rsidRPr="00A04B4C" w:rsidRDefault="00FC47CE" w:rsidP="008A3D12">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5.11.2.1</w:t>
      </w:r>
      <w:r w:rsidR="00BD44C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В границах исторических морфотипов застройки проектные предложения по остеклению лоджий и балконов, замене рам, окраске стен следует согласовывать с уполномоченными органами охраны памятников.</w:t>
      </w:r>
    </w:p>
    <w:p w:rsidR="00FC47CE" w:rsidRPr="00A04B4C" w:rsidRDefault="00FC47CE" w:rsidP="008A3D12">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5.11.2.2</w:t>
      </w:r>
      <w:r w:rsidR="00BD44C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Размещение наружных кондиционеров и антен</w:t>
      </w:r>
      <w:proofErr w:type="gramStart"/>
      <w:r w:rsidRPr="00A04B4C">
        <w:rPr>
          <w:rFonts w:ascii="Times New Roman" w:hAnsi="Times New Roman" w:cs="Times New Roman"/>
          <w:color w:val="000000" w:themeColor="text1"/>
          <w:sz w:val="28"/>
          <w:szCs w:val="28"/>
        </w:rPr>
        <w:t>н-</w:t>
      </w:r>
      <w:proofErr w:type="gramEnd"/>
      <w:r w:rsidRPr="00A04B4C">
        <w:rPr>
          <w:rFonts w:ascii="Times New Roman" w:hAnsi="Times New Roman" w:cs="Times New Roman"/>
          <w:color w:val="000000" w:themeColor="text1"/>
          <w:sz w:val="28"/>
          <w:szCs w:val="28"/>
        </w:rPr>
        <w:t xml:space="preserve">«тарелок» на зданиях, расположенных вдоль магистральных улиц </w:t>
      </w:r>
      <w:r w:rsidR="002D0580">
        <w:rPr>
          <w:rFonts w:ascii="Times New Roman" w:hAnsi="Times New Roman" w:cs="Times New Roman"/>
          <w:color w:val="000000" w:themeColor="text1"/>
          <w:sz w:val="28"/>
          <w:szCs w:val="28"/>
        </w:rPr>
        <w:t>населенных пунктов</w:t>
      </w:r>
      <w:r w:rsidRPr="00A04B4C">
        <w:rPr>
          <w:rFonts w:ascii="Times New Roman" w:hAnsi="Times New Roman" w:cs="Times New Roman"/>
          <w:color w:val="000000" w:themeColor="text1"/>
          <w:sz w:val="28"/>
          <w:szCs w:val="28"/>
        </w:rPr>
        <w:t>, следует предусматривать со стороны дворовых фасадов.</w:t>
      </w:r>
    </w:p>
    <w:p w:rsidR="00FC47CE" w:rsidRPr="00A04B4C" w:rsidRDefault="00FC47CE" w:rsidP="008A3D12">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5.11.3</w:t>
      </w:r>
      <w:r w:rsidR="00BD44C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w:t>
      </w:r>
      <w:proofErr w:type="gramStart"/>
      <w:r w:rsidRPr="00A04B4C">
        <w:rPr>
          <w:rFonts w:ascii="Times New Roman" w:hAnsi="Times New Roman" w:cs="Times New Roman"/>
          <w:color w:val="000000" w:themeColor="text1"/>
          <w:sz w:val="28"/>
          <w:szCs w:val="28"/>
        </w:rPr>
        <w:t>На зданиях и сооружениях города следует предусматривать размещение следующих домовых знаков: указатель наименования улицы, площади, проспекта, указатель номера дома и корпуса, указатель номера подъезда и квартир, международный символ доступности объекта для инвалидов, флагодержатели, памятные доски, полигонометрический знак, указатель пожарного гидранта, указатель грунтовых геодезических знаков, указатели камер магистрали и колодцев водопроводной сети, указатель канализации, указатель сооружений подземного газопровода.</w:t>
      </w:r>
      <w:proofErr w:type="gramEnd"/>
      <w:r w:rsidRPr="00A04B4C">
        <w:rPr>
          <w:rFonts w:ascii="Times New Roman" w:hAnsi="Times New Roman" w:cs="Times New Roman"/>
          <w:color w:val="000000" w:themeColor="text1"/>
          <w:sz w:val="28"/>
          <w:szCs w:val="28"/>
        </w:rPr>
        <w:t xml:space="preserve"> Состав домовых знаков на конкретном здании и условия их размещения определяются функциональным назначением и местоположением зданий относительно улично-дорожной сети. </w:t>
      </w:r>
      <w:r w:rsidR="00A5436E" w:rsidRPr="00A04B4C">
        <w:rPr>
          <w:rFonts w:ascii="Times New Roman" w:hAnsi="Times New Roman" w:cs="Times New Roman"/>
          <w:color w:val="000000" w:themeColor="text1"/>
          <w:sz w:val="28"/>
          <w:szCs w:val="28"/>
        </w:rPr>
        <w:t>Габариты и местоположение домовых знаков необходимо соотносить с утвержденными местными правилами расположения таких объектов.</w:t>
      </w:r>
    </w:p>
    <w:p w:rsidR="00FC47CE" w:rsidRPr="00A04B4C" w:rsidRDefault="00FC47CE" w:rsidP="008A3D12">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5.11.4</w:t>
      </w:r>
      <w:r w:rsidR="00BD44C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Для обеспечения поверхностного водоотвода от зданий и сооружений по их периметру необходимо предусматривать устройство отмостки с надежной гидроизоляцией. Уклон отмостки следует принимать не менее 10 ‰ от здания. Ширину отмостки для зданий и сооружений </w:t>
      </w:r>
      <w:r w:rsidR="0088428D"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принимать 0,8-</w:t>
      </w:r>
      <w:smartTag w:uri="urn:schemas-microsoft-com:office:smarttags" w:element="metricconverter">
        <w:smartTagPr>
          <w:attr w:name="ProductID" w:val="1,2 м"/>
        </w:smartTagPr>
        <w:r w:rsidRPr="00A04B4C">
          <w:rPr>
            <w:rFonts w:ascii="Times New Roman" w:hAnsi="Times New Roman" w:cs="Times New Roman"/>
            <w:color w:val="000000" w:themeColor="text1"/>
            <w:sz w:val="28"/>
            <w:szCs w:val="28"/>
          </w:rPr>
          <w:t>1,2 м</w:t>
        </w:r>
      </w:smartTag>
      <w:r w:rsidRPr="00A04B4C">
        <w:rPr>
          <w:rFonts w:ascii="Times New Roman" w:hAnsi="Times New Roman" w:cs="Times New Roman"/>
          <w:color w:val="000000" w:themeColor="text1"/>
          <w:sz w:val="28"/>
          <w:szCs w:val="28"/>
        </w:rPr>
        <w:t>, в сложных геологических условиях (грунты с карстами) - 1,5-</w:t>
      </w:r>
      <w:smartTag w:uri="urn:schemas-microsoft-com:office:smarttags" w:element="metricconverter">
        <w:smartTagPr>
          <w:attr w:name="ProductID" w:val="3 м"/>
        </w:smartTagPr>
        <w:r w:rsidRPr="00A04B4C">
          <w:rPr>
            <w:rFonts w:ascii="Times New Roman" w:hAnsi="Times New Roman" w:cs="Times New Roman"/>
            <w:color w:val="000000" w:themeColor="text1"/>
            <w:sz w:val="28"/>
            <w:szCs w:val="28"/>
          </w:rPr>
          <w:t>3 м</w:t>
        </w:r>
      </w:smartTag>
      <w:r w:rsidRPr="00A04B4C">
        <w:rPr>
          <w:rFonts w:ascii="Times New Roman" w:hAnsi="Times New Roman" w:cs="Times New Roman"/>
          <w:color w:val="000000" w:themeColor="text1"/>
          <w:sz w:val="28"/>
          <w:szCs w:val="28"/>
        </w:rPr>
        <w:t>. В случае примыкания здания к пешеходным коммуникациям, роль отмостки выполняет тротуар с твердым видом покрытия</w:t>
      </w:r>
    </w:p>
    <w:p w:rsidR="00FC47CE" w:rsidRPr="00A04B4C" w:rsidRDefault="00FC47CE" w:rsidP="0063022B">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5.11.5</w:t>
      </w:r>
      <w:r w:rsidR="00BD44C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При организации стока воды со скатных крыш через водосточные трубы следует:</w:t>
      </w:r>
    </w:p>
    <w:p w:rsidR="00FC47CE" w:rsidRPr="00A04B4C" w:rsidRDefault="00FC47CE" w:rsidP="0063022B">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не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rsidR="00FC47CE" w:rsidRPr="00A04B4C" w:rsidRDefault="00FC47CE" w:rsidP="0063022B">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не допускать высоты свободного падения воды из выходного отверстия трубы более </w:t>
      </w:r>
      <w:smartTag w:uri="urn:schemas-microsoft-com:office:smarttags" w:element="metricconverter">
        <w:smartTagPr>
          <w:attr w:name="ProductID" w:val="200 мм"/>
        </w:smartTagPr>
        <w:r w:rsidRPr="00A04B4C">
          <w:rPr>
            <w:rFonts w:ascii="Times New Roman" w:hAnsi="Times New Roman" w:cs="Times New Roman"/>
            <w:color w:val="000000" w:themeColor="text1"/>
            <w:sz w:val="28"/>
            <w:szCs w:val="28"/>
          </w:rPr>
          <w:t>200 мм</w:t>
        </w:r>
      </w:smartTag>
      <w:r w:rsidRPr="00A04B4C">
        <w:rPr>
          <w:rFonts w:ascii="Times New Roman" w:hAnsi="Times New Roman" w:cs="Times New Roman"/>
          <w:color w:val="000000" w:themeColor="text1"/>
          <w:sz w:val="28"/>
          <w:szCs w:val="28"/>
        </w:rPr>
        <w:t>;</w:t>
      </w:r>
    </w:p>
    <w:p w:rsidR="00FC47CE" w:rsidRPr="00A04B4C" w:rsidRDefault="00FC47CE" w:rsidP="0063022B">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предусматривать в местах стока воды из трубы на основные пешеходные коммуникации наличие твердого покрытия с уклоном не менее 5 ‰ в направлении водоотводных лотков, либо - устройство лотков в покрытии (закрытых или перекрытых решетками согласно </w:t>
      </w:r>
      <w:r w:rsidR="00476AFB"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.1.</w:t>
      </w:r>
      <w:r w:rsidR="003F0FFB">
        <w:rPr>
          <w:rFonts w:ascii="Times New Roman" w:hAnsi="Times New Roman" w:cs="Times New Roman"/>
          <w:color w:val="FF0000"/>
          <w:sz w:val="28"/>
          <w:szCs w:val="28"/>
        </w:rPr>
        <w:t>8</w:t>
      </w:r>
      <w:r w:rsidRPr="00A04B4C">
        <w:rPr>
          <w:rFonts w:ascii="Times New Roman" w:hAnsi="Times New Roman" w:cs="Times New Roman"/>
          <w:color w:val="000000" w:themeColor="text1"/>
          <w:sz w:val="28"/>
          <w:szCs w:val="28"/>
        </w:rPr>
        <w:t>);</w:t>
      </w:r>
    </w:p>
    <w:p w:rsidR="00FC47CE" w:rsidRPr="00A04B4C" w:rsidRDefault="00FC47CE" w:rsidP="0063022B">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предусматривать устройство дренажа в местах стока воды из трубы на газон или иные «мягкие» виды покрытия.</w:t>
      </w:r>
    </w:p>
    <w:p w:rsidR="00FC47CE" w:rsidRPr="00A04B4C" w:rsidRDefault="00FC47CE" w:rsidP="00EE38F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5.11.6 Входные группы зданий жилого и общественного назначения должны быть оборудованы осветительным оборудованием, навесом (козырьком), </w:t>
      </w:r>
      <w:r w:rsidRPr="00A04B4C">
        <w:rPr>
          <w:rFonts w:ascii="Times New Roman" w:hAnsi="Times New Roman" w:cs="Times New Roman"/>
          <w:color w:val="000000" w:themeColor="text1"/>
          <w:sz w:val="28"/>
          <w:szCs w:val="28"/>
        </w:rPr>
        <w:lastRenderedPageBreak/>
        <w:t>элементами сопряжения поверхностей (ступени</w:t>
      </w:r>
      <w:r w:rsidR="000F60BD" w:rsidRPr="00A04B4C">
        <w:rPr>
          <w:rFonts w:ascii="Times New Roman" w:hAnsi="Times New Roman" w:cs="Times New Roman"/>
          <w:color w:val="000000" w:themeColor="text1"/>
          <w:sz w:val="28"/>
          <w:szCs w:val="28"/>
        </w:rPr>
        <w:t>, площадки</w:t>
      </w:r>
      <w:r w:rsidRPr="00A04B4C">
        <w:rPr>
          <w:rFonts w:ascii="Times New Roman" w:hAnsi="Times New Roman" w:cs="Times New Roman"/>
          <w:color w:val="000000" w:themeColor="text1"/>
          <w:sz w:val="28"/>
          <w:szCs w:val="28"/>
        </w:rPr>
        <w:t xml:space="preserve"> и т.п.), устройствами и приспособлениями для перемещения инвалидов и маломобильных групп населения (пандусы, перила и пр.).</w:t>
      </w:r>
    </w:p>
    <w:p w:rsidR="00FC47CE" w:rsidRPr="00A04B4C" w:rsidRDefault="00FC47CE" w:rsidP="00EE38F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5.11.6.1</w:t>
      </w:r>
      <w:r w:rsidR="00BD44CB" w:rsidRPr="00A04B4C">
        <w:rPr>
          <w:rFonts w:ascii="Times New Roman" w:hAnsi="Times New Roman" w:cs="Times New Roman"/>
          <w:color w:val="000000" w:themeColor="text1"/>
          <w:sz w:val="28"/>
          <w:szCs w:val="28"/>
        </w:rPr>
        <w:t>.</w:t>
      </w:r>
      <w:r w:rsidR="0088428D" w:rsidRPr="00A04B4C">
        <w:rPr>
          <w:rFonts w:ascii="Times New Roman" w:hAnsi="Times New Roman" w:cs="Times New Roman"/>
          <w:color w:val="000000" w:themeColor="text1"/>
          <w:sz w:val="28"/>
          <w:szCs w:val="28"/>
        </w:rPr>
        <w:t>П</w:t>
      </w:r>
      <w:r w:rsidRPr="00A04B4C">
        <w:rPr>
          <w:rFonts w:ascii="Times New Roman" w:hAnsi="Times New Roman" w:cs="Times New Roman"/>
          <w:color w:val="000000" w:themeColor="text1"/>
          <w:sz w:val="28"/>
          <w:szCs w:val="28"/>
        </w:rPr>
        <w:t>редусматривать при входных группах</w:t>
      </w:r>
      <w:r w:rsidR="000C43A4" w:rsidRPr="00A04B4C">
        <w:rPr>
          <w:rFonts w:ascii="Times New Roman" w:hAnsi="Times New Roman" w:cs="Times New Roman"/>
          <w:color w:val="000000" w:themeColor="text1"/>
          <w:sz w:val="28"/>
          <w:szCs w:val="28"/>
        </w:rPr>
        <w:t xml:space="preserve"> </w:t>
      </w:r>
      <w:r w:rsidR="0088428D" w:rsidRPr="00A04B4C">
        <w:rPr>
          <w:rFonts w:ascii="Times New Roman" w:hAnsi="Times New Roman" w:cs="Times New Roman"/>
          <w:color w:val="000000" w:themeColor="text1"/>
          <w:sz w:val="28"/>
          <w:szCs w:val="28"/>
        </w:rPr>
        <w:t>зданий жилого и общественного назначения</w:t>
      </w:r>
      <w:r w:rsidRPr="00A04B4C">
        <w:rPr>
          <w:rFonts w:ascii="Times New Roman" w:hAnsi="Times New Roman" w:cs="Times New Roman"/>
          <w:color w:val="000000" w:themeColor="text1"/>
          <w:sz w:val="28"/>
          <w:szCs w:val="28"/>
        </w:rPr>
        <w:t xml:space="preserve"> площадки с твердыми видами покрытия и различными приемами озеленения. Организация площадок при входах может быть предусмотрена как в границах территории участка, так и на прилегающих к входным группам общественных территориях </w:t>
      </w:r>
      <w:r w:rsidR="002D0580">
        <w:rPr>
          <w:rFonts w:ascii="Times New Roman" w:hAnsi="Times New Roman" w:cs="Times New Roman"/>
          <w:color w:val="000000" w:themeColor="text1"/>
          <w:sz w:val="28"/>
          <w:szCs w:val="28"/>
        </w:rPr>
        <w:t>населенных пунктов</w:t>
      </w:r>
      <w:r w:rsidRPr="00A04B4C">
        <w:rPr>
          <w:rFonts w:ascii="Times New Roman" w:hAnsi="Times New Roman" w:cs="Times New Roman"/>
          <w:color w:val="000000" w:themeColor="text1"/>
          <w:sz w:val="28"/>
          <w:szCs w:val="28"/>
        </w:rPr>
        <w:t>.</w:t>
      </w:r>
    </w:p>
    <w:p w:rsidR="00FC47CE" w:rsidRPr="00A04B4C" w:rsidRDefault="00FC47CE" w:rsidP="00EE38F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5.11.6.2</w:t>
      </w:r>
      <w:r w:rsidR="00BD44C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Допускается использование части площадки при входных группах</w:t>
      </w:r>
      <w:r w:rsidR="000C43A4" w:rsidRPr="00A04B4C">
        <w:rPr>
          <w:rFonts w:ascii="Times New Roman" w:hAnsi="Times New Roman" w:cs="Times New Roman"/>
          <w:color w:val="000000" w:themeColor="text1"/>
          <w:sz w:val="28"/>
          <w:szCs w:val="28"/>
        </w:rPr>
        <w:t xml:space="preserve"> </w:t>
      </w:r>
      <w:r w:rsidR="000F60BD" w:rsidRPr="00A04B4C">
        <w:rPr>
          <w:rFonts w:ascii="Times New Roman" w:hAnsi="Times New Roman" w:cs="Times New Roman"/>
          <w:color w:val="000000" w:themeColor="text1"/>
          <w:sz w:val="28"/>
          <w:szCs w:val="28"/>
        </w:rPr>
        <w:t>в зоне тротуаров улично-дорожной сети</w:t>
      </w:r>
      <w:r w:rsidRPr="00A04B4C">
        <w:rPr>
          <w:rFonts w:ascii="Times New Roman" w:hAnsi="Times New Roman" w:cs="Times New Roman"/>
          <w:color w:val="000000" w:themeColor="text1"/>
          <w:sz w:val="28"/>
          <w:szCs w:val="28"/>
        </w:rPr>
        <w:t xml:space="preserve"> для временной</w:t>
      </w:r>
      <w:r w:rsidR="000C43A4"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парковки легкового транспорта, если при этом обеспечивается ширина прохода, необходимая для пропуска пешеходного</w:t>
      </w:r>
      <w:r w:rsidR="006E58FE">
        <w:rPr>
          <w:rFonts w:ascii="Times New Roman" w:hAnsi="Times New Roman" w:cs="Times New Roman"/>
          <w:color w:val="000000" w:themeColor="text1"/>
          <w:sz w:val="28"/>
          <w:szCs w:val="28"/>
        </w:rPr>
        <w:t xml:space="preserve"> потока</w:t>
      </w:r>
      <w:r w:rsidRPr="00A04B4C">
        <w:rPr>
          <w:rFonts w:ascii="Times New Roman" w:hAnsi="Times New Roman" w:cs="Times New Roman"/>
          <w:color w:val="000000" w:themeColor="text1"/>
          <w:sz w:val="28"/>
          <w:szCs w:val="28"/>
        </w:rPr>
        <w:t>. В этом случае следует предусматривать наличие разделяющих элементов (стационарного или переносного ограждения), контейнерного озеленения.</w:t>
      </w:r>
    </w:p>
    <w:p w:rsidR="00FC47CE" w:rsidRPr="00A04B4C" w:rsidRDefault="00FC47CE" w:rsidP="00EE38F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5.11.6.3</w:t>
      </w:r>
      <w:r w:rsidR="00BD44C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В случае размещения входных групп в зоне тротуаров улично-дорожной сети с минимальной нормативной шириной тротуара элементы входной группы (ступени, пандусы, крыльцо, озеленение) могут быть вынесены на прилегающий тротуар не более, чем на </w:t>
      </w:r>
      <w:smartTag w:uri="urn:schemas-microsoft-com:office:smarttags" w:element="metricconverter">
        <w:smartTagPr>
          <w:attr w:name="ProductID" w:val="0,5 м"/>
        </w:smartTagPr>
        <w:r w:rsidRPr="00A04B4C">
          <w:rPr>
            <w:rFonts w:ascii="Times New Roman" w:hAnsi="Times New Roman" w:cs="Times New Roman"/>
            <w:color w:val="000000" w:themeColor="text1"/>
            <w:sz w:val="28"/>
            <w:szCs w:val="28"/>
          </w:rPr>
          <w:t>0,5 м</w:t>
        </w:r>
      </w:smartTag>
      <w:r w:rsidRPr="00A04B4C">
        <w:rPr>
          <w:rFonts w:ascii="Times New Roman" w:hAnsi="Times New Roman" w:cs="Times New Roman"/>
          <w:color w:val="000000" w:themeColor="text1"/>
          <w:sz w:val="28"/>
          <w:szCs w:val="28"/>
        </w:rPr>
        <w:t>.</w:t>
      </w:r>
    </w:p>
    <w:p w:rsidR="00FC47CE" w:rsidRPr="00A04B4C" w:rsidRDefault="00FC47CE" w:rsidP="00EE38F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5.11.7</w:t>
      </w:r>
      <w:r w:rsidR="00BD44C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Для защиты пешеходов и выступающих стеклянных витрин от падения снежного настила и сосулек с края крыши, а также</w:t>
      </w:r>
      <w:r w:rsidR="00476AFB" w:rsidRPr="00A04B4C">
        <w:rPr>
          <w:rFonts w:ascii="Times New Roman" w:hAnsi="Times New Roman" w:cs="Times New Roman"/>
          <w:color w:val="000000" w:themeColor="text1"/>
          <w:sz w:val="28"/>
          <w:szCs w:val="28"/>
        </w:rPr>
        <w:t xml:space="preserve"> от</w:t>
      </w:r>
      <w:r w:rsidRPr="00A04B4C">
        <w:rPr>
          <w:rFonts w:ascii="Times New Roman" w:hAnsi="Times New Roman" w:cs="Times New Roman"/>
          <w:color w:val="000000" w:themeColor="text1"/>
          <w:sz w:val="28"/>
          <w:szCs w:val="28"/>
        </w:rPr>
        <w:t xml:space="preserve"> падения плиток облицовки со стен отдельных зданий периода застройки до 70-х годов</w:t>
      </w:r>
      <w:r w:rsidR="00476AF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предусматривать установку специальных защитных сеток на уровне второго этажа. Для предотвращения образования сосулек </w:t>
      </w:r>
      <w:r w:rsidR="0088428D"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примен</w:t>
      </w:r>
      <w:r w:rsidR="0088428D" w:rsidRPr="00A04B4C">
        <w:rPr>
          <w:rFonts w:ascii="Times New Roman" w:hAnsi="Times New Roman" w:cs="Times New Roman"/>
          <w:color w:val="000000" w:themeColor="text1"/>
          <w:sz w:val="28"/>
          <w:szCs w:val="28"/>
        </w:rPr>
        <w:t>ять</w:t>
      </w:r>
      <w:r w:rsidRPr="00A04B4C">
        <w:rPr>
          <w:rFonts w:ascii="Times New Roman" w:hAnsi="Times New Roman" w:cs="Times New Roman"/>
          <w:color w:val="000000" w:themeColor="text1"/>
          <w:sz w:val="28"/>
          <w:szCs w:val="28"/>
        </w:rPr>
        <w:t xml:space="preserve"> электрическ</w:t>
      </w:r>
      <w:r w:rsidR="0088428D" w:rsidRPr="00A04B4C">
        <w:rPr>
          <w:rFonts w:ascii="Times New Roman" w:hAnsi="Times New Roman" w:cs="Times New Roman"/>
          <w:color w:val="000000" w:themeColor="text1"/>
          <w:sz w:val="28"/>
          <w:szCs w:val="28"/>
        </w:rPr>
        <w:t>ий</w:t>
      </w:r>
      <w:r w:rsidRPr="00A04B4C">
        <w:rPr>
          <w:rFonts w:ascii="Times New Roman" w:hAnsi="Times New Roman" w:cs="Times New Roman"/>
          <w:color w:val="000000" w:themeColor="text1"/>
          <w:sz w:val="28"/>
          <w:szCs w:val="28"/>
        </w:rPr>
        <w:t xml:space="preserve"> контур по внешнему периметру крыши.</w:t>
      </w:r>
    </w:p>
    <w:p w:rsidR="00FC47CE" w:rsidRPr="00A04B4C" w:rsidRDefault="00BA005F" w:rsidP="00EE38F1">
      <w:pPr>
        <w:pStyle w:val="2"/>
        <w:keepNext w:val="0"/>
        <w:spacing w:before="120" w:after="120"/>
        <w:ind w:firstLine="709"/>
        <w:jc w:val="both"/>
        <w:rPr>
          <w:rFonts w:ascii="Times New Roman" w:hAnsi="Times New Roman" w:cs="Times New Roman"/>
          <w:color w:val="000000" w:themeColor="text1"/>
          <w:sz w:val="24"/>
          <w:szCs w:val="24"/>
        </w:rPr>
      </w:pPr>
      <w:bookmarkStart w:id="24" w:name="_Toc37759110"/>
      <w:bookmarkStart w:id="25" w:name="PO0000255"/>
      <w:r w:rsidRPr="00A04B4C">
        <w:rPr>
          <w:rFonts w:ascii="Times New Roman" w:hAnsi="Times New Roman" w:cs="Times New Roman"/>
          <w:color w:val="000000" w:themeColor="text1"/>
          <w:sz w:val="24"/>
          <w:szCs w:val="24"/>
        </w:rPr>
        <w:t>5.12. ПЛОЩАДКИ</w:t>
      </w:r>
      <w:bookmarkEnd w:id="24"/>
    </w:p>
    <w:bookmarkEnd w:id="25"/>
    <w:p w:rsidR="00FC47CE" w:rsidRPr="00A04B4C" w:rsidRDefault="00FC47CE" w:rsidP="00EE38F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5.12.1</w:t>
      </w:r>
      <w:r w:rsidR="00BD44C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На селитебных территориях следует проектировать следующие виды площадок: для игр детей, отдыха взрослых, занятий спортом, установки мусоросборников, выгула и дрессировки собак, стоянок автомобилей. Размещение площадок в зонах исторической застройки и на</w:t>
      </w:r>
      <w:r w:rsidR="001E7C34" w:rsidRPr="00A04B4C">
        <w:rPr>
          <w:rFonts w:ascii="Times New Roman" w:hAnsi="Times New Roman" w:cs="Times New Roman"/>
          <w:color w:val="000000" w:themeColor="text1"/>
          <w:sz w:val="28"/>
          <w:szCs w:val="28"/>
        </w:rPr>
        <w:t xml:space="preserve"> особо охраняемых природных территориях</w:t>
      </w:r>
      <w:r w:rsidRPr="00A04B4C">
        <w:rPr>
          <w:rFonts w:ascii="Times New Roman" w:hAnsi="Times New Roman" w:cs="Times New Roman"/>
          <w:color w:val="000000" w:themeColor="text1"/>
          <w:sz w:val="28"/>
          <w:szCs w:val="28"/>
        </w:rPr>
        <w:t xml:space="preserve"> следует согласовывать с уполномоченными органами охраны памятников, природопользования и охраны окружающей среды.</w:t>
      </w:r>
    </w:p>
    <w:p w:rsidR="00FC47CE" w:rsidRPr="00A04B4C" w:rsidRDefault="00476AFB"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5.12.2. </w:t>
      </w:r>
      <w:r w:rsidR="00FC47CE" w:rsidRPr="00A04B4C">
        <w:rPr>
          <w:rFonts w:ascii="Times New Roman" w:hAnsi="Times New Roman" w:cs="Times New Roman"/>
          <w:color w:val="000000" w:themeColor="text1"/>
          <w:sz w:val="28"/>
          <w:szCs w:val="28"/>
        </w:rPr>
        <w:t>Детские площадки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5.12.2</w:t>
      </w:r>
      <w:r w:rsidR="00476AFB"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 xml:space="preserve"> Детские площадки предназначены для игр и активного отдыха детей разных возрастов: преддошкольного (до 3 лет), дошкольного (до 7 лет), младшего и среднего школьного возраста (7-12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(12-16 лет) </w:t>
      </w:r>
      <w:r w:rsidR="0088428D"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организ</w:t>
      </w:r>
      <w:r w:rsidR="0088428D" w:rsidRPr="00A04B4C">
        <w:rPr>
          <w:rFonts w:ascii="Times New Roman" w:hAnsi="Times New Roman" w:cs="Times New Roman"/>
          <w:color w:val="000000" w:themeColor="text1"/>
          <w:sz w:val="28"/>
          <w:szCs w:val="28"/>
        </w:rPr>
        <w:t>овывать</w:t>
      </w:r>
      <w:r w:rsidRPr="00A04B4C">
        <w:rPr>
          <w:rFonts w:ascii="Times New Roman" w:hAnsi="Times New Roman" w:cs="Times New Roman"/>
          <w:color w:val="000000" w:themeColor="text1"/>
          <w:sz w:val="28"/>
          <w:szCs w:val="28"/>
        </w:rPr>
        <w:t xml:space="preserve"> спортивно-игровы</w:t>
      </w:r>
      <w:r w:rsidR="0088428D" w:rsidRPr="00A04B4C">
        <w:rPr>
          <w:rFonts w:ascii="Times New Roman" w:hAnsi="Times New Roman" w:cs="Times New Roman"/>
          <w:color w:val="000000" w:themeColor="text1"/>
          <w:sz w:val="28"/>
          <w:szCs w:val="28"/>
        </w:rPr>
        <w:t>е</w:t>
      </w:r>
      <w:r w:rsidRPr="00A04B4C">
        <w:rPr>
          <w:rFonts w:ascii="Times New Roman" w:hAnsi="Times New Roman" w:cs="Times New Roman"/>
          <w:color w:val="000000" w:themeColor="text1"/>
          <w:sz w:val="28"/>
          <w:szCs w:val="28"/>
        </w:rPr>
        <w:t xml:space="preserve"> комплекс</w:t>
      </w:r>
      <w:r w:rsidR="0088428D" w:rsidRPr="00A04B4C">
        <w:rPr>
          <w:rFonts w:ascii="Times New Roman" w:hAnsi="Times New Roman" w:cs="Times New Roman"/>
          <w:color w:val="000000" w:themeColor="text1"/>
          <w:sz w:val="28"/>
          <w:szCs w:val="28"/>
        </w:rPr>
        <w:t>ы</w:t>
      </w:r>
      <w:r w:rsidRPr="00A04B4C">
        <w:rPr>
          <w:rFonts w:ascii="Times New Roman" w:hAnsi="Times New Roman" w:cs="Times New Roman"/>
          <w:color w:val="000000" w:themeColor="text1"/>
          <w:sz w:val="28"/>
          <w:szCs w:val="28"/>
        </w:rPr>
        <w:t xml:space="preserve"> (микро-скалодромы, велодромы и т.п.) и оборудова</w:t>
      </w:r>
      <w:r w:rsidR="00F1696A" w:rsidRPr="00A04B4C">
        <w:rPr>
          <w:rFonts w:ascii="Times New Roman" w:hAnsi="Times New Roman" w:cs="Times New Roman"/>
          <w:color w:val="000000" w:themeColor="text1"/>
          <w:sz w:val="28"/>
          <w:szCs w:val="28"/>
        </w:rPr>
        <w:t>ть</w:t>
      </w:r>
      <w:r w:rsidRPr="00A04B4C">
        <w:rPr>
          <w:rFonts w:ascii="Times New Roman" w:hAnsi="Times New Roman" w:cs="Times New Roman"/>
          <w:color w:val="000000" w:themeColor="text1"/>
          <w:sz w:val="28"/>
          <w:szCs w:val="28"/>
        </w:rPr>
        <w:t xml:space="preserve"> специальны</w:t>
      </w:r>
      <w:r w:rsidR="00F1696A" w:rsidRPr="00A04B4C">
        <w:rPr>
          <w:rFonts w:ascii="Times New Roman" w:hAnsi="Times New Roman" w:cs="Times New Roman"/>
          <w:color w:val="000000" w:themeColor="text1"/>
          <w:sz w:val="28"/>
          <w:szCs w:val="28"/>
        </w:rPr>
        <w:t>е</w:t>
      </w:r>
      <w:r w:rsidRPr="00A04B4C">
        <w:rPr>
          <w:rFonts w:ascii="Times New Roman" w:hAnsi="Times New Roman" w:cs="Times New Roman"/>
          <w:color w:val="000000" w:themeColor="text1"/>
          <w:sz w:val="28"/>
          <w:szCs w:val="28"/>
        </w:rPr>
        <w:t xml:space="preserve"> мест</w:t>
      </w:r>
      <w:r w:rsidR="00F1696A" w:rsidRPr="00A04B4C">
        <w:rPr>
          <w:rFonts w:ascii="Times New Roman" w:hAnsi="Times New Roman" w:cs="Times New Roman"/>
          <w:color w:val="000000" w:themeColor="text1"/>
          <w:sz w:val="28"/>
          <w:szCs w:val="28"/>
        </w:rPr>
        <w:t>а</w:t>
      </w:r>
      <w:r w:rsidRPr="00A04B4C">
        <w:rPr>
          <w:rFonts w:ascii="Times New Roman" w:hAnsi="Times New Roman" w:cs="Times New Roman"/>
          <w:color w:val="000000" w:themeColor="text1"/>
          <w:sz w:val="28"/>
          <w:szCs w:val="28"/>
        </w:rPr>
        <w:t xml:space="preserve"> для катания на самокатах, роликовых досках и коньках.</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476AFB" w:rsidRPr="00A04B4C">
        <w:rPr>
          <w:rFonts w:ascii="Times New Roman" w:hAnsi="Times New Roman" w:cs="Times New Roman"/>
          <w:color w:val="000000" w:themeColor="text1"/>
          <w:sz w:val="28"/>
          <w:szCs w:val="28"/>
        </w:rPr>
        <w:t>.12.2.2.</w:t>
      </w:r>
      <w:r w:rsidRPr="00A04B4C">
        <w:rPr>
          <w:rFonts w:ascii="Times New Roman" w:hAnsi="Times New Roman" w:cs="Times New Roman"/>
          <w:color w:val="000000" w:themeColor="text1"/>
          <w:sz w:val="28"/>
          <w:szCs w:val="28"/>
        </w:rPr>
        <w:t xml:space="preserve"> Расстояние от окон жилых домов и общественных зданий до границ детских площадок дошкольного возраста следует принимать не менее </w:t>
      </w:r>
      <w:smartTag w:uri="urn:schemas-microsoft-com:office:smarttags" w:element="metricconverter">
        <w:smartTagPr>
          <w:attr w:name="ProductID" w:val="10 м"/>
        </w:smartTagPr>
        <w:r w:rsidRPr="00A04B4C">
          <w:rPr>
            <w:rFonts w:ascii="Times New Roman" w:hAnsi="Times New Roman" w:cs="Times New Roman"/>
            <w:color w:val="000000" w:themeColor="text1"/>
            <w:sz w:val="28"/>
            <w:szCs w:val="28"/>
          </w:rPr>
          <w:t>10 м</w:t>
        </w:r>
      </w:smartTag>
      <w:r w:rsidRPr="00A04B4C">
        <w:rPr>
          <w:rFonts w:ascii="Times New Roman" w:hAnsi="Times New Roman" w:cs="Times New Roman"/>
          <w:color w:val="000000" w:themeColor="text1"/>
          <w:sz w:val="28"/>
          <w:szCs w:val="28"/>
        </w:rPr>
        <w:t xml:space="preserve">, младшего и среднего школьного возраста - не менее </w:t>
      </w:r>
      <w:smartTag w:uri="urn:schemas-microsoft-com:office:smarttags" w:element="metricconverter">
        <w:smartTagPr>
          <w:attr w:name="ProductID" w:val="20 м"/>
        </w:smartTagPr>
        <w:r w:rsidRPr="00A04B4C">
          <w:rPr>
            <w:rFonts w:ascii="Times New Roman" w:hAnsi="Times New Roman" w:cs="Times New Roman"/>
            <w:color w:val="000000" w:themeColor="text1"/>
            <w:sz w:val="28"/>
            <w:szCs w:val="28"/>
          </w:rPr>
          <w:t>20 м</w:t>
        </w:r>
      </w:smartTag>
      <w:r w:rsidRPr="00A04B4C">
        <w:rPr>
          <w:rFonts w:ascii="Times New Roman" w:hAnsi="Times New Roman" w:cs="Times New Roman"/>
          <w:color w:val="000000" w:themeColor="text1"/>
          <w:sz w:val="28"/>
          <w:szCs w:val="28"/>
        </w:rPr>
        <w:t xml:space="preserve">, комплексных игровых площадок - не менее </w:t>
      </w:r>
      <w:smartTag w:uri="urn:schemas-microsoft-com:office:smarttags" w:element="metricconverter">
        <w:smartTagPr>
          <w:attr w:name="ProductID" w:val="40 м"/>
        </w:smartTagPr>
        <w:r w:rsidRPr="00A04B4C">
          <w:rPr>
            <w:rFonts w:ascii="Times New Roman" w:hAnsi="Times New Roman" w:cs="Times New Roman"/>
            <w:color w:val="000000" w:themeColor="text1"/>
            <w:sz w:val="28"/>
            <w:szCs w:val="28"/>
          </w:rPr>
          <w:t>40 м</w:t>
        </w:r>
      </w:smartTag>
      <w:r w:rsidRPr="00A04B4C">
        <w:rPr>
          <w:rFonts w:ascii="Times New Roman" w:hAnsi="Times New Roman" w:cs="Times New Roman"/>
          <w:color w:val="000000" w:themeColor="text1"/>
          <w:sz w:val="28"/>
          <w:szCs w:val="28"/>
        </w:rPr>
        <w:t xml:space="preserve">, спортивно-игровых комплексов - не менее </w:t>
      </w:r>
      <w:smartTag w:uri="urn:schemas-microsoft-com:office:smarttags" w:element="metricconverter">
        <w:smartTagPr>
          <w:attr w:name="ProductID" w:val="100 м"/>
        </w:smartTagPr>
        <w:r w:rsidRPr="00A04B4C">
          <w:rPr>
            <w:rFonts w:ascii="Times New Roman" w:hAnsi="Times New Roman" w:cs="Times New Roman"/>
            <w:color w:val="000000" w:themeColor="text1"/>
            <w:sz w:val="28"/>
            <w:szCs w:val="28"/>
          </w:rPr>
          <w:t>100 м</w:t>
        </w:r>
      </w:smartTag>
      <w:r w:rsidRPr="00A04B4C">
        <w:rPr>
          <w:rFonts w:ascii="Times New Roman" w:hAnsi="Times New Roman" w:cs="Times New Roman"/>
          <w:color w:val="000000" w:themeColor="text1"/>
          <w:sz w:val="28"/>
          <w:szCs w:val="28"/>
        </w:rPr>
        <w:t xml:space="preserve">. Детские площадки для дошкольного и преддошкольного возраста следует размещать на участке жилой застройки, площадки для младшего и среднего </w:t>
      </w:r>
      <w:r w:rsidRPr="00A04B4C">
        <w:rPr>
          <w:rFonts w:ascii="Times New Roman" w:hAnsi="Times New Roman" w:cs="Times New Roman"/>
          <w:color w:val="000000" w:themeColor="text1"/>
          <w:sz w:val="28"/>
          <w:szCs w:val="28"/>
        </w:rPr>
        <w:lastRenderedPageBreak/>
        <w:t xml:space="preserve">школьного возраста, комплексные игровые площадки </w:t>
      </w:r>
      <w:r w:rsidR="00B2194E"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размещать на озелененных территориях группы или микрорайона, спортивно-игровые комплексы и места для катания - в парках жилого района. </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476AFB" w:rsidRPr="00A04B4C">
        <w:rPr>
          <w:rFonts w:ascii="Times New Roman" w:hAnsi="Times New Roman" w:cs="Times New Roman"/>
          <w:color w:val="000000" w:themeColor="text1"/>
          <w:sz w:val="28"/>
          <w:szCs w:val="28"/>
        </w:rPr>
        <w:t>2.3.</w:t>
      </w:r>
      <w:r w:rsidRPr="00A04B4C">
        <w:rPr>
          <w:rFonts w:ascii="Times New Roman" w:hAnsi="Times New Roman" w:cs="Times New Roman"/>
          <w:color w:val="000000" w:themeColor="text1"/>
          <w:sz w:val="28"/>
          <w:szCs w:val="28"/>
        </w:rPr>
        <w:t xml:space="preserve"> Площадки для игр детей на территориях жилого назначения следует проектировать из расчета 0,5-0,7 кв.м на 1 жителя. Размеры и условия размещения площадок следует проектировать в зависимости от возрастных групп детей и места размещения жилой застройки в населенном пункте.</w:t>
      </w:r>
    </w:p>
    <w:p w:rsidR="00FC47CE" w:rsidRPr="00A04B4C" w:rsidRDefault="00FC47CE" w:rsidP="0063022B">
      <w:pPr>
        <w:ind w:firstLine="426"/>
        <w:jc w:val="both"/>
        <w:rPr>
          <w:rFonts w:ascii="Times New Roman" w:hAnsi="Times New Roman" w:cs="Times New Roman"/>
          <w:color w:val="000000" w:themeColor="text1"/>
          <w:sz w:val="28"/>
          <w:szCs w:val="28"/>
        </w:rPr>
      </w:pPr>
      <w:bookmarkStart w:id="26" w:name="PO0000261"/>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w:t>
      </w:r>
      <w:r w:rsidR="00AB6EB6" w:rsidRPr="00A04B4C">
        <w:rPr>
          <w:rFonts w:ascii="Times New Roman" w:hAnsi="Times New Roman" w:cs="Times New Roman"/>
          <w:color w:val="000000" w:themeColor="text1"/>
          <w:sz w:val="28"/>
          <w:szCs w:val="28"/>
        </w:rPr>
        <w:t>4.</w:t>
      </w:r>
      <w:r w:rsidRPr="00A04B4C">
        <w:rPr>
          <w:rFonts w:ascii="Times New Roman" w:hAnsi="Times New Roman" w:cs="Times New Roman"/>
          <w:color w:val="000000" w:themeColor="text1"/>
          <w:sz w:val="28"/>
          <w:szCs w:val="28"/>
        </w:rPr>
        <w:t xml:space="preserve"> Площадки детей преддошкольного возраста могут иметь незначительные размеры (до 50</w:t>
      </w:r>
      <w:r w:rsidRPr="00A04B4C">
        <w:rPr>
          <w:rFonts w:ascii="Times New Roman" w:hAnsi="Times New Roman" w:cs="Times New Roman"/>
          <w:i/>
          <w:iCs/>
          <w:color w:val="000000" w:themeColor="text1"/>
          <w:sz w:val="28"/>
          <w:szCs w:val="28"/>
        </w:rPr>
        <w:t>-</w:t>
      </w:r>
      <w:r w:rsidRPr="00A04B4C">
        <w:rPr>
          <w:rFonts w:ascii="Times New Roman" w:hAnsi="Times New Roman" w:cs="Times New Roman"/>
          <w:color w:val="000000" w:themeColor="text1"/>
          <w:sz w:val="28"/>
          <w:szCs w:val="28"/>
        </w:rPr>
        <w:t>75 кв.м), размещаться отдельно или совмещаться с площадками для тихого отдыха взрослых - в этом случае общая площадь площадки должна быть не менее 80 кв.м.</w:t>
      </w:r>
    </w:p>
    <w:bookmarkEnd w:id="26"/>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w:t>
      </w:r>
      <w:r w:rsidR="00AB6EB6"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 xml:space="preserve"> Оптимальный размер игровых площадок для детей дошкольного возраста - 70-150 кв.м, школьного возраста - 100-300 кв.м, комплексных игровых площадок - 900-1600 кв.м. Допускается объединение площадок дошкольного возраста с площадками отдыха взрослых (размер площадки - не менее 150 кв.м). Соседствующие детские и взрослые площадки следует разделять густыми зелеными посадками и (или) декоративными стенками.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w:t>
      </w:r>
      <w:r w:rsidR="00AB6EB6" w:rsidRPr="00A04B4C">
        <w:rPr>
          <w:rFonts w:ascii="Times New Roman" w:hAnsi="Times New Roman" w:cs="Times New Roman"/>
          <w:color w:val="000000" w:themeColor="text1"/>
          <w:sz w:val="28"/>
          <w:szCs w:val="28"/>
        </w:rPr>
        <w:t>6.</w:t>
      </w:r>
      <w:r w:rsidRPr="00A04B4C">
        <w:rPr>
          <w:rFonts w:ascii="Times New Roman" w:hAnsi="Times New Roman" w:cs="Times New Roman"/>
          <w:color w:val="000000" w:themeColor="text1"/>
          <w:sz w:val="28"/>
          <w:szCs w:val="28"/>
        </w:rPr>
        <w:t xml:space="preserve"> В условиях исторической или высокоплотной застройки размеры площадок могут приниматься в зависимости от имеющихся территориальных возможностей с компенсацией нормативных показателей на прилегающих территориях или в составе застройки согласно 6.3.4.</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2.7.</w:t>
      </w:r>
      <w:r w:rsidRPr="00A04B4C">
        <w:rPr>
          <w:rFonts w:ascii="Times New Roman" w:hAnsi="Times New Roman" w:cs="Times New Roman"/>
          <w:color w:val="000000" w:themeColor="text1"/>
          <w:sz w:val="28"/>
          <w:szCs w:val="28"/>
        </w:rPr>
        <w:t xml:space="preserve"> Детские площадки следует изолировать от транзитного пешеходного движения, проездов, разворотных площадок, гостевых стоянок, площадок для установки мусоросборников, участков гаражей-стоянок. Подходы к детским площадкам не должны быть организованы с проездов и улиц. При условии изоляции детских площадок зелеными насаждениями (деревья, кустарники) минимальное расстояние от границ детских площадок до гостевых стоянок и участков гаражей-стоянок следует принимать согласно СанПиН 2.2.1/2.1.1.1200-03, площадок мусоросборников - </w:t>
      </w:r>
      <w:smartTag w:uri="urn:schemas-microsoft-com:office:smarttags" w:element="metricconverter">
        <w:smartTagPr>
          <w:attr w:name="ProductID" w:val="15 м"/>
        </w:smartTagPr>
        <w:r w:rsidRPr="00A04B4C">
          <w:rPr>
            <w:rFonts w:ascii="Times New Roman" w:hAnsi="Times New Roman" w:cs="Times New Roman"/>
            <w:color w:val="000000" w:themeColor="text1"/>
            <w:sz w:val="28"/>
            <w:szCs w:val="28"/>
          </w:rPr>
          <w:t>15 м</w:t>
        </w:r>
      </w:smartTag>
      <w:r w:rsidRPr="00A04B4C">
        <w:rPr>
          <w:rFonts w:ascii="Times New Roman" w:hAnsi="Times New Roman" w:cs="Times New Roman"/>
          <w:color w:val="000000" w:themeColor="text1"/>
          <w:sz w:val="28"/>
          <w:szCs w:val="28"/>
        </w:rPr>
        <w:t xml:space="preserve">, отстойно-разворотных площадок на конечных остановках маршрутов пассажирского транспорта - не менее </w:t>
      </w:r>
      <w:smartTag w:uri="urn:schemas-microsoft-com:office:smarttags" w:element="metricconverter">
        <w:smartTagPr>
          <w:attr w:name="ProductID" w:val="50 м"/>
        </w:smartTagPr>
        <w:r w:rsidRPr="00A04B4C">
          <w:rPr>
            <w:rFonts w:ascii="Times New Roman" w:hAnsi="Times New Roman" w:cs="Times New Roman"/>
            <w:color w:val="000000" w:themeColor="text1"/>
            <w:sz w:val="28"/>
            <w:szCs w:val="28"/>
          </w:rPr>
          <w:t>50 м</w:t>
        </w:r>
      </w:smartTag>
      <w:r w:rsidRPr="00A04B4C">
        <w:rPr>
          <w:rFonts w:ascii="Times New Roman" w:hAnsi="Times New Roman" w:cs="Times New Roman"/>
          <w:color w:val="000000" w:themeColor="text1"/>
          <w:sz w:val="28"/>
          <w:szCs w:val="28"/>
        </w:rPr>
        <w:t>.</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2.8.</w:t>
      </w:r>
      <w:r w:rsidRPr="00A04B4C">
        <w:rPr>
          <w:rFonts w:ascii="Times New Roman" w:hAnsi="Times New Roman" w:cs="Times New Roman"/>
          <w:color w:val="000000" w:themeColor="text1"/>
          <w:sz w:val="28"/>
          <w:szCs w:val="28"/>
        </w:rPr>
        <w:t xml:space="preserve"> При реконструкции детских площадок во избежание травматизма следует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 При реконструкции прилегающих территорий детские площадки должны быть изолированы от мест ведения работ и складирования строительных материалов.</w:t>
      </w:r>
    </w:p>
    <w:p w:rsidR="00FC47CE" w:rsidRPr="00A04B4C" w:rsidRDefault="00FC47CE" w:rsidP="0063022B">
      <w:pPr>
        <w:pStyle w:val="10"/>
        <w:shd w:val="clear" w:color="auto" w:fill="FFFFFF"/>
        <w:spacing w:before="0" w:after="0"/>
        <w:ind w:firstLine="426"/>
        <w:jc w:val="both"/>
        <w:textAlignment w:val="baseline"/>
        <w:rPr>
          <w:rFonts w:cs="Times New Roman"/>
          <w:b w:val="0"/>
          <w:color w:val="000000" w:themeColor="text1"/>
          <w:sz w:val="28"/>
          <w:szCs w:val="28"/>
        </w:rPr>
      </w:pPr>
      <w:r w:rsidRPr="00A04B4C">
        <w:rPr>
          <w:rFonts w:cs="Times New Roman"/>
          <w:b w:val="0"/>
          <w:color w:val="000000" w:themeColor="text1"/>
          <w:sz w:val="28"/>
          <w:szCs w:val="28"/>
        </w:rPr>
        <w:t>5.12.</w:t>
      </w:r>
      <w:r w:rsidR="00AB6EB6" w:rsidRPr="00A04B4C">
        <w:rPr>
          <w:rFonts w:cs="Times New Roman"/>
          <w:b w:val="0"/>
          <w:color w:val="000000" w:themeColor="text1"/>
          <w:sz w:val="28"/>
          <w:szCs w:val="28"/>
        </w:rPr>
        <w:t>2.9.</w:t>
      </w:r>
      <w:r w:rsidRPr="00A04B4C">
        <w:rPr>
          <w:rFonts w:cs="Times New Roman"/>
          <w:b w:val="0"/>
          <w:color w:val="000000" w:themeColor="text1"/>
          <w:sz w:val="28"/>
          <w:szCs w:val="28"/>
        </w:rPr>
        <w:t xml:space="preserve"> Обязательный перечень элементов комплексного благоустройства на детской площадке включает: «мягкие» виды покрытия</w:t>
      </w:r>
      <w:r w:rsidR="007D74D5" w:rsidRPr="00A04B4C">
        <w:rPr>
          <w:rFonts w:cs="Times New Roman"/>
          <w:b w:val="0"/>
          <w:color w:val="000000" w:themeColor="text1"/>
          <w:sz w:val="28"/>
          <w:szCs w:val="28"/>
        </w:rPr>
        <w:t xml:space="preserve"> (</w:t>
      </w:r>
      <w:r w:rsidR="007D74D5" w:rsidRPr="00A04B4C">
        <w:rPr>
          <w:rFonts w:cs="Times New Roman"/>
          <w:b w:val="0"/>
          <w:color w:val="000000" w:themeColor="text1"/>
          <w:spacing w:val="2"/>
          <w:sz w:val="28"/>
          <w:szCs w:val="28"/>
        </w:rPr>
        <w:t>ГОСТ Р 52169-2012</w:t>
      </w:r>
      <w:r w:rsidR="007D74D5" w:rsidRPr="00A04B4C">
        <w:rPr>
          <w:rFonts w:cs="Times New Roman"/>
          <w:b w:val="0"/>
          <w:color w:val="000000" w:themeColor="text1"/>
          <w:sz w:val="28"/>
          <w:szCs w:val="28"/>
        </w:rPr>
        <w:t>)</w:t>
      </w:r>
      <w:r w:rsidRPr="00A04B4C">
        <w:rPr>
          <w:rFonts w:cs="Times New Roman"/>
          <w:b w:val="0"/>
          <w:color w:val="000000" w:themeColor="text1"/>
          <w:sz w:val="28"/>
          <w:szCs w:val="28"/>
        </w:rPr>
        <w:t>, элементы сопряжения поверхности площадки с газоном, озеленение, игровое оборудование, скамьи и урны, осветительное оборудование.</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2.1</w:t>
      </w:r>
      <w:r w:rsidR="003F0FFB" w:rsidRPr="002D0580">
        <w:rPr>
          <w:rFonts w:ascii="Times New Roman" w:hAnsi="Times New Roman" w:cs="Times New Roman"/>
          <w:color w:val="auto"/>
          <w:sz w:val="28"/>
          <w:szCs w:val="28"/>
        </w:rPr>
        <w:t>0</w:t>
      </w:r>
      <w:r w:rsidR="00AB6EB6"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Для сопряжения поверхностей площадки и газона следует применять садовые бортовые камни со скошенными или закругленными краями.</w:t>
      </w:r>
    </w:p>
    <w:p w:rsidR="00FC47CE" w:rsidRPr="00A04B4C" w:rsidRDefault="00FC47CE" w:rsidP="0063022B">
      <w:pPr>
        <w:ind w:firstLine="426"/>
        <w:jc w:val="both"/>
        <w:rPr>
          <w:rFonts w:ascii="Times New Roman" w:hAnsi="Times New Roman" w:cs="Times New Roman"/>
          <w:color w:val="000000" w:themeColor="text1"/>
          <w:sz w:val="28"/>
          <w:szCs w:val="28"/>
        </w:rPr>
      </w:pPr>
      <w:bookmarkStart w:id="27" w:name="PO0000269"/>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w:t>
      </w:r>
      <w:r w:rsidR="00AB6EB6" w:rsidRPr="00A04B4C">
        <w:rPr>
          <w:rFonts w:ascii="Times New Roman" w:hAnsi="Times New Roman" w:cs="Times New Roman"/>
          <w:color w:val="000000" w:themeColor="text1"/>
          <w:sz w:val="28"/>
          <w:szCs w:val="28"/>
        </w:rPr>
        <w:t>1</w:t>
      </w:r>
      <w:r w:rsidR="003F0FFB" w:rsidRPr="002D0580">
        <w:rPr>
          <w:rFonts w:ascii="Times New Roman" w:hAnsi="Times New Roman" w:cs="Times New Roman"/>
          <w:color w:val="auto"/>
          <w:sz w:val="28"/>
          <w:szCs w:val="28"/>
        </w:rPr>
        <w:t>1</w:t>
      </w:r>
      <w:r w:rsidR="00AB6EB6"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Детские площадки должны быть озеленены посадками деревьев и кустарника, инсолироваться в течение 5 часов светового дня. Деревья с восточной и северной стороны площадки должны высаживаться не ближе 3-х м, а с южной и </w:t>
      </w:r>
      <w:r w:rsidRPr="00A04B4C">
        <w:rPr>
          <w:rFonts w:ascii="Times New Roman" w:hAnsi="Times New Roman" w:cs="Times New Roman"/>
          <w:color w:val="000000" w:themeColor="text1"/>
          <w:sz w:val="28"/>
          <w:szCs w:val="28"/>
        </w:rPr>
        <w:lastRenderedPageBreak/>
        <w:t xml:space="preserve">западной - не ближе </w:t>
      </w:r>
      <w:smartTag w:uri="urn:schemas-microsoft-com:office:smarttags" w:element="metricconverter">
        <w:smartTagPr>
          <w:attr w:name="ProductID" w:val="1 м"/>
        </w:smartTagPr>
        <w:r w:rsidRPr="00A04B4C">
          <w:rPr>
            <w:rFonts w:ascii="Times New Roman" w:hAnsi="Times New Roman" w:cs="Times New Roman"/>
            <w:color w:val="000000" w:themeColor="text1"/>
            <w:sz w:val="28"/>
            <w:szCs w:val="28"/>
          </w:rPr>
          <w:t>1 м</w:t>
        </w:r>
      </w:smartTag>
      <w:r w:rsidRPr="00A04B4C">
        <w:rPr>
          <w:rFonts w:ascii="Times New Roman" w:hAnsi="Times New Roman" w:cs="Times New Roman"/>
          <w:color w:val="000000" w:themeColor="text1"/>
          <w:sz w:val="28"/>
          <w:szCs w:val="28"/>
        </w:rPr>
        <w:t xml:space="preserve"> от края площадки до оси дерева. На всех видах детских площадок не допускается применение колючих и ядовитых видов растений. </w:t>
      </w:r>
      <w:bookmarkEnd w:id="27"/>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w:t>
      </w:r>
      <w:r w:rsidR="00AB6EB6" w:rsidRPr="00A04B4C">
        <w:rPr>
          <w:rFonts w:ascii="Times New Roman" w:hAnsi="Times New Roman" w:cs="Times New Roman"/>
          <w:color w:val="000000" w:themeColor="text1"/>
          <w:sz w:val="28"/>
          <w:szCs w:val="28"/>
        </w:rPr>
        <w:t>1</w:t>
      </w:r>
      <w:r w:rsidR="003F0FFB" w:rsidRPr="002D0580">
        <w:rPr>
          <w:rFonts w:ascii="Times New Roman" w:hAnsi="Times New Roman" w:cs="Times New Roman"/>
          <w:color w:val="auto"/>
          <w:sz w:val="28"/>
          <w:szCs w:val="28"/>
        </w:rPr>
        <w:t>2</w:t>
      </w:r>
      <w:r w:rsidR="00AB6EB6"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Размещение игрового оборудования следует проектировать с учетом нормативных параметров безопасности, представленных в таблице </w:t>
      </w:r>
      <w:r w:rsidR="009A1CFD"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w:t>
      </w:r>
      <w:r w:rsidR="0079616A" w:rsidRPr="002D0580">
        <w:rPr>
          <w:rFonts w:ascii="Times New Roman" w:hAnsi="Times New Roman" w:cs="Times New Roman"/>
          <w:color w:val="auto"/>
          <w:sz w:val="28"/>
          <w:szCs w:val="28"/>
        </w:rPr>
        <w:t>3</w:t>
      </w:r>
      <w:r w:rsidRPr="00A04B4C">
        <w:rPr>
          <w:rFonts w:ascii="Times New Roman" w:hAnsi="Times New Roman" w:cs="Times New Roman"/>
          <w:color w:val="000000" w:themeColor="text1"/>
          <w:sz w:val="28"/>
          <w:szCs w:val="28"/>
        </w:rPr>
        <w:t>. Площадки спортивно-игровых комплексов должны быть оборудованы стендом с правилами поведения на площадке и пользования спортивно-игровым оборудованием.</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w:t>
      </w:r>
      <w:r w:rsidR="00AB6EB6" w:rsidRPr="00A04B4C">
        <w:rPr>
          <w:rFonts w:ascii="Times New Roman" w:hAnsi="Times New Roman" w:cs="Times New Roman"/>
          <w:color w:val="000000" w:themeColor="text1"/>
          <w:sz w:val="28"/>
          <w:szCs w:val="28"/>
        </w:rPr>
        <w:t>1</w:t>
      </w:r>
      <w:r w:rsidR="003F0FFB" w:rsidRPr="002D0580">
        <w:rPr>
          <w:rFonts w:ascii="Times New Roman" w:hAnsi="Times New Roman" w:cs="Times New Roman"/>
          <w:color w:val="auto"/>
          <w:sz w:val="28"/>
          <w:szCs w:val="28"/>
        </w:rPr>
        <w:t>3</w:t>
      </w:r>
      <w:r w:rsidR="00AB6EB6"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Осветительное оборудование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w:t>
      </w:r>
      <w:smartTag w:uri="urn:schemas-microsoft-com:office:smarttags" w:element="metricconverter">
        <w:smartTagPr>
          <w:attr w:name="ProductID" w:val="2,5 м"/>
        </w:smartTagPr>
        <w:r w:rsidRPr="00A04B4C">
          <w:rPr>
            <w:rFonts w:ascii="Times New Roman" w:hAnsi="Times New Roman" w:cs="Times New Roman"/>
            <w:color w:val="000000" w:themeColor="text1"/>
            <w:sz w:val="28"/>
            <w:szCs w:val="28"/>
          </w:rPr>
          <w:t>2,5 м</w:t>
        </w:r>
      </w:smartTag>
      <w:r w:rsidRPr="00A04B4C">
        <w:rPr>
          <w:rFonts w:ascii="Times New Roman" w:hAnsi="Times New Roman" w:cs="Times New Roman"/>
          <w:color w:val="000000" w:themeColor="text1"/>
          <w:sz w:val="28"/>
          <w:szCs w:val="28"/>
        </w:rPr>
        <w:t>.</w:t>
      </w:r>
    </w:p>
    <w:p w:rsidR="00FC47CE" w:rsidRPr="00A04B4C" w:rsidRDefault="00AB6EB6"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5.12.3. </w:t>
      </w:r>
      <w:r w:rsidR="00FC47CE" w:rsidRPr="00A04B4C">
        <w:rPr>
          <w:rFonts w:ascii="Times New Roman" w:hAnsi="Times New Roman" w:cs="Times New Roman"/>
          <w:color w:val="000000" w:themeColor="text1"/>
          <w:sz w:val="28"/>
          <w:szCs w:val="28"/>
        </w:rPr>
        <w:t>Площадки отдыха</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3.1.</w:t>
      </w:r>
      <w:r w:rsidRPr="00A04B4C">
        <w:rPr>
          <w:rFonts w:ascii="Times New Roman" w:hAnsi="Times New Roman" w:cs="Times New Roman"/>
          <w:color w:val="000000" w:themeColor="text1"/>
          <w:sz w:val="28"/>
          <w:szCs w:val="28"/>
        </w:rPr>
        <w:t xml:space="preserve"> Площадки отдыха предназначены для тихого отдыха и настольных игр взрослого населения, их следует размещать на участках жилой застройки, на озелененных территориях жилой группы и микрорайона, в парках и лесопарках. Площадки отдыха не должны быть проходными, примыкать к проездам, посадочным площадкам остановок, разворотным площадкам - между ними и площадкой отдыха следует предусматривать полосу озеленения (кустарник, деревья) не менее </w:t>
      </w:r>
      <w:smartTag w:uri="urn:schemas-microsoft-com:office:smarttags" w:element="metricconverter">
        <w:smartTagPr>
          <w:attr w:name="ProductID" w:val="3 м"/>
        </w:smartTagPr>
        <w:r w:rsidRPr="00A04B4C">
          <w:rPr>
            <w:rFonts w:ascii="Times New Roman" w:hAnsi="Times New Roman" w:cs="Times New Roman"/>
            <w:color w:val="000000" w:themeColor="text1"/>
            <w:sz w:val="28"/>
            <w:szCs w:val="28"/>
          </w:rPr>
          <w:t>3 м</w:t>
        </w:r>
      </w:smartTag>
      <w:r w:rsidRPr="00A04B4C">
        <w:rPr>
          <w:rFonts w:ascii="Times New Roman" w:hAnsi="Times New Roman" w:cs="Times New Roman"/>
          <w:color w:val="000000" w:themeColor="text1"/>
          <w:sz w:val="28"/>
          <w:szCs w:val="28"/>
        </w:rPr>
        <w:t xml:space="preserve">. Расстояние от границы площадки отдыха до мест хранения автомобилей следует принимать согласно СанПиН 2.2.1/2.1.1.1200-03, отстойно-разворотных площадок на конечных остановках маршрутов пассажирского транспорта в населенном пункте - не менее </w:t>
      </w:r>
      <w:smartTag w:uri="urn:schemas-microsoft-com:office:smarttags" w:element="metricconverter">
        <w:smartTagPr>
          <w:attr w:name="ProductID" w:val="50 м"/>
        </w:smartTagPr>
        <w:r w:rsidRPr="00A04B4C">
          <w:rPr>
            <w:rFonts w:ascii="Times New Roman" w:hAnsi="Times New Roman" w:cs="Times New Roman"/>
            <w:color w:val="000000" w:themeColor="text1"/>
            <w:sz w:val="28"/>
            <w:szCs w:val="28"/>
          </w:rPr>
          <w:t>50 м</w:t>
        </w:r>
      </w:smartTag>
      <w:r w:rsidRPr="00A04B4C">
        <w:rPr>
          <w:rFonts w:ascii="Times New Roman" w:hAnsi="Times New Roman" w:cs="Times New Roman"/>
          <w:color w:val="000000" w:themeColor="text1"/>
          <w:sz w:val="28"/>
          <w:szCs w:val="28"/>
        </w:rPr>
        <w:t xml:space="preserve">. Расстояние от окон жилых домов до границ площадок тихого отдыха должно быть не менее </w:t>
      </w:r>
      <w:smartTag w:uri="urn:schemas-microsoft-com:office:smarttags" w:element="metricconverter">
        <w:smartTagPr>
          <w:attr w:name="ProductID" w:val="10 м"/>
        </w:smartTagPr>
        <w:r w:rsidRPr="00A04B4C">
          <w:rPr>
            <w:rFonts w:ascii="Times New Roman" w:hAnsi="Times New Roman" w:cs="Times New Roman"/>
            <w:color w:val="000000" w:themeColor="text1"/>
            <w:sz w:val="28"/>
            <w:szCs w:val="28"/>
          </w:rPr>
          <w:t>10 м</w:t>
        </w:r>
      </w:smartTag>
      <w:r w:rsidRPr="00A04B4C">
        <w:rPr>
          <w:rFonts w:ascii="Times New Roman" w:hAnsi="Times New Roman" w:cs="Times New Roman"/>
          <w:color w:val="000000" w:themeColor="text1"/>
          <w:sz w:val="28"/>
          <w:szCs w:val="28"/>
        </w:rPr>
        <w:t xml:space="preserve">, площадок шумных настольных игр - не менее </w:t>
      </w:r>
      <w:smartTag w:uri="urn:schemas-microsoft-com:office:smarttags" w:element="metricconverter">
        <w:smartTagPr>
          <w:attr w:name="ProductID" w:val="25 м"/>
        </w:smartTagPr>
        <w:r w:rsidRPr="00A04B4C">
          <w:rPr>
            <w:rFonts w:ascii="Times New Roman" w:hAnsi="Times New Roman" w:cs="Times New Roman"/>
            <w:color w:val="000000" w:themeColor="text1"/>
            <w:sz w:val="28"/>
            <w:szCs w:val="28"/>
          </w:rPr>
          <w:t>25 м</w:t>
        </w:r>
      </w:smartTag>
      <w:r w:rsidRPr="00A04B4C">
        <w:rPr>
          <w:rFonts w:ascii="Times New Roman" w:hAnsi="Times New Roman" w:cs="Times New Roman"/>
          <w:color w:val="000000" w:themeColor="text1"/>
          <w:sz w:val="28"/>
          <w:szCs w:val="28"/>
        </w:rPr>
        <w:t>.</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.12.3.2.</w:t>
      </w:r>
      <w:r w:rsidRPr="00A04B4C">
        <w:rPr>
          <w:rFonts w:ascii="Times New Roman" w:hAnsi="Times New Roman" w:cs="Times New Roman"/>
          <w:color w:val="000000" w:themeColor="text1"/>
          <w:sz w:val="28"/>
          <w:szCs w:val="28"/>
        </w:rPr>
        <w:t xml:space="preserve"> Площадки отдыха на жилых территориях следует проектировать из расчета 0,1-0,2 кв.м на жителя. Оптимальный размер площадки 50-100 кв</w:t>
      </w:r>
      <w:proofErr w:type="gramStart"/>
      <w:r w:rsidRPr="00A04B4C">
        <w:rPr>
          <w:rFonts w:ascii="Times New Roman" w:hAnsi="Times New Roman" w:cs="Times New Roman"/>
          <w:color w:val="000000" w:themeColor="text1"/>
          <w:sz w:val="28"/>
          <w:szCs w:val="28"/>
        </w:rPr>
        <w:t>.м</w:t>
      </w:r>
      <w:proofErr w:type="gramEnd"/>
      <w:r w:rsidRPr="00A04B4C">
        <w:rPr>
          <w:rFonts w:ascii="Times New Roman" w:hAnsi="Times New Roman" w:cs="Times New Roman"/>
          <w:color w:val="000000" w:themeColor="text1"/>
          <w:sz w:val="28"/>
          <w:szCs w:val="28"/>
        </w:rPr>
        <w:t>, минимальный размер площадки отдыха - не менее 15-20 кв.м. Допускается совмещение площадок тихого отдыха с детскими площадками согласно</w:t>
      </w:r>
      <w:r w:rsidR="002D0580">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 xml:space="preserve">5.12.4.1. Не </w:t>
      </w:r>
      <w:r w:rsidR="00B2194E"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объедин</w:t>
      </w:r>
      <w:r w:rsidR="00B2194E" w:rsidRPr="00A04B4C">
        <w:rPr>
          <w:rFonts w:ascii="Times New Roman" w:hAnsi="Times New Roman" w:cs="Times New Roman"/>
          <w:color w:val="000000" w:themeColor="text1"/>
          <w:sz w:val="28"/>
          <w:szCs w:val="28"/>
        </w:rPr>
        <w:t>ять</w:t>
      </w:r>
      <w:r w:rsidRPr="00A04B4C">
        <w:rPr>
          <w:rFonts w:ascii="Times New Roman" w:hAnsi="Times New Roman" w:cs="Times New Roman"/>
          <w:color w:val="000000" w:themeColor="text1"/>
          <w:sz w:val="28"/>
          <w:szCs w:val="28"/>
        </w:rPr>
        <w:t xml:space="preserve"> тих</w:t>
      </w:r>
      <w:r w:rsidR="00B2194E" w:rsidRPr="00A04B4C">
        <w:rPr>
          <w:rFonts w:ascii="Times New Roman" w:hAnsi="Times New Roman" w:cs="Times New Roman"/>
          <w:color w:val="000000" w:themeColor="text1"/>
          <w:sz w:val="28"/>
          <w:szCs w:val="28"/>
        </w:rPr>
        <w:t>ий отдых</w:t>
      </w:r>
      <w:r w:rsidRPr="00A04B4C">
        <w:rPr>
          <w:rFonts w:ascii="Times New Roman" w:hAnsi="Times New Roman" w:cs="Times New Roman"/>
          <w:color w:val="000000" w:themeColor="text1"/>
          <w:sz w:val="28"/>
          <w:szCs w:val="28"/>
        </w:rPr>
        <w:t xml:space="preserve"> и шумны</w:t>
      </w:r>
      <w:r w:rsidR="00B2194E" w:rsidRPr="00A04B4C">
        <w:rPr>
          <w:rFonts w:ascii="Times New Roman" w:hAnsi="Times New Roman" w:cs="Times New Roman"/>
          <w:color w:val="000000" w:themeColor="text1"/>
          <w:sz w:val="28"/>
          <w:szCs w:val="28"/>
        </w:rPr>
        <w:t>е</w:t>
      </w:r>
      <w:r w:rsidRPr="00A04B4C">
        <w:rPr>
          <w:rFonts w:ascii="Times New Roman" w:hAnsi="Times New Roman" w:cs="Times New Roman"/>
          <w:color w:val="000000" w:themeColor="text1"/>
          <w:sz w:val="28"/>
          <w:szCs w:val="28"/>
        </w:rPr>
        <w:t xml:space="preserve"> настольны</w:t>
      </w:r>
      <w:r w:rsidR="00B2194E" w:rsidRPr="00A04B4C">
        <w:rPr>
          <w:rFonts w:ascii="Times New Roman" w:hAnsi="Times New Roman" w:cs="Times New Roman"/>
          <w:color w:val="000000" w:themeColor="text1"/>
          <w:sz w:val="28"/>
          <w:szCs w:val="28"/>
        </w:rPr>
        <w:t>е</w:t>
      </w:r>
      <w:r w:rsidRPr="00A04B4C">
        <w:rPr>
          <w:rFonts w:ascii="Times New Roman" w:hAnsi="Times New Roman" w:cs="Times New Roman"/>
          <w:color w:val="000000" w:themeColor="text1"/>
          <w:sz w:val="28"/>
          <w:szCs w:val="28"/>
        </w:rPr>
        <w:t xml:space="preserve"> игр</w:t>
      </w:r>
      <w:r w:rsidR="00B2194E" w:rsidRPr="00A04B4C">
        <w:rPr>
          <w:rFonts w:ascii="Times New Roman" w:hAnsi="Times New Roman" w:cs="Times New Roman"/>
          <w:color w:val="000000" w:themeColor="text1"/>
          <w:sz w:val="28"/>
          <w:szCs w:val="28"/>
        </w:rPr>
        <w:t>ы</w:t>
      </w:r>
      <w:r w:rsidRPr="00A04B4C">
        <w:rPr>
          <w:rFonts w:ascii="Times New Roman" w:hAnsi="Times New Roman" w:cs="Times New Roman"/>
          <w:color w:val="000000" w:themeColor="text1"/>
          <w:sz w:val="28"/>
          <w:szCs w:val="28"/>
        </w:rPr>
        <w:t xml:space="preserve"> на одной площадке. На территориях парков организ</w:t>
      </w:r>
      <w:r w:rsidR="00B2194E" w:rsidRPr="00A04B4C">
        <w:rPr>
          <w:rFonts w:ascii="Times New Roman" w:hAnsi="Times New Roman" w:cs="Times New Roman"/>
          <w:color w:val="000000" w:themeColor="text1"/>
          <w:sz w:val="28"/>
          <w:szCs w:val="28"/>
        </w:rPr>
        <w:t>овывать площад</w:t>
      </w:r>
      <w:r w:rsidRPr="00A04B4C">
        <w:rPr>
          <w:rFonts w:ascii="Times New Roman" w:hAnsi="Times New Roman" w:cs="Times New Roman"/>
          <w:color w:val="000000" w:themeColor="text1"/>
          <w:sz w:val="28"/>
          <w:szCs w:val="28"/>
        </w:rPr>
        <w:t>к</w:t>
      </w:r>
      <w:r w:rsidR="00B2194E" w:rsidRPr="00A04B4C">
        <w:rPr>
          <w:rFonts w:ascii="Times New Roman" w:hAnsi="Times New Roman" w:cs="Times New Roman"/>
          <w:color w:val="000000" w:themeColor="text1"/>
          <w:sz w:val="28"/>
          <w:szCs w:val="28"/>
        </w:rPr>
        <w:t>и-лужайки</w:t>
      </w:r>
      <w:r w:rsidRPr="00A04B4C">
        <w:rPr>
          <w:rFonts w:ascii="Times New Roman" w:hAnsi="Times New Roman" w:cs="Times New Roman"/>
          <w:color w:val="000000" w:themeColor="text1"/>
          <w:sz w:val="28"/>
          <w:szCs w:val="28"/>
        </w:rPr>
        <w:t xml:space="preserve"> для отдыха на траве.</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.12.3.3.</w:t>
      </w: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на площадке отдыха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3.4.</w:t>
      </w:r>
      <w:r w:rsidRPr="00A04B4C">
        <w:rPr>
          <w:rFonts w:ascii="Times New Roman" w:hAnsi="Times New Roman" w:cs="Times New Roman"/>
          <w:color w:val="000000" w:themeColor="text1"/>
          <w:sz w:val="28"/>
          <w:szCs w:val="28"/>
        </w:rPr>
        <w:t xml:space="preserve"> Покрытие площадки </w:t>
      </w:r>
      <w:r w:rsidR="00B2194E"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проектировать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.12.3.5.</w:t>
      </w:r>
      <w:r w:rsidR="00B2194E"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применять периметральное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вытаптыванию видов трав. Инсоляцию и затенение площадок отдыха следует обеспечивать согласно </w:t>
      </w:r>
      <w:r w:rsidR="00BD44CB"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.12.</w:t>
      </w:r>
      <w:r w:rsidR="002657E1"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w:t>
      </w:r>
      <w:r w:rsidR="002657E1" w:rsidRPr="00A04B4C">
        <w:rPr>
          <w:rFonts w:ascii="Times New Roman" w:hAnsi="Times New Roman" w:cs="Times New Roman"/>
          <w:color w:val="000000" w:themeColor="text1"/>
          <w:sz w:val="28"/>
          <w:szCs w:val="28"/>
        </w:rPr>
        <w:t>1</w:t>
      </w:r>
      <w:r w:rsidR="0079616A" w:rsidRPr="002D0580">
        <w:rPr>
          <w:rFonts w:ascii="Times New Roman" w:hAnsi="Times New Roman" w:cs="Times New Roman"/>
          <w:color w:val="auto"/>
          <w:sz w:val="28"/>
          <w:szCs w:val="28"/>
        </w:rPr>
        <w:t>1</w:t>
      </w:r>
      <w:r w:rsidRPr="00A04B4C">
        <w:rPr>
          <w:rFonts w:ascii="Times New Roman" w:hAnsi="Times New Roman" w:cs="Times New Roman"/>
          <w:color w:val="000000" w:themeColor="text1"/>
          <w:sz w:val="28"/>
          <w:szCs w:val="28"/>
        </w:rPr>
        <w:t>. Не допускается применение растений с ядовитыми плодами.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3.6.</w:t>
      </w:r>
      <w:r w:rsidRPr="00A04B4C">
        <w:rPr>
          <w:rFonts w:ascii="Times New Roman" w:hAnsi="Times New Roman" w:cs="Times New Roman"/>
          <w:color w:val="000000" w:themeColor="text1"/>
          <w:sz w:val="28"/>
          <w:szCs w:val="28"/>
        </w:rPr>
        <w:t xml:space="preserve"> Осветительное оборудование должно функционировать в режиме освещения территории, на которой расположена площадка.</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3.7.</w:t>
      </w:r>
      <w:r w:rsidRPr="00A04B4C">
        <w:rPr>
          <w:rFonts w:ascii="Times New Roman" w:hAnsi="Times New Roman" w:cs="Times New Roman"/>
          <w:color w:val="000000" w:themeColor="text1"/>
          <w:sz w:val="28"/>
          <w:szCs w:val="28"/>
        </w:rPr>
        <w:t xml:space="preserve"> Минимальный размер площадки с установкой одного стола со </w:t>
      </w:r>
      <w:r w:rsidRPr="00A04B4C">
        <w:rPr>
          <w:rFonts w:ascii="Times New Roman" w:hAnsi="Times New Roman" w:cs="Times New Roman"/>
          <w:color w:val="000000" w:themeColor="text1"/>
          <w:sz w:val="28"/>
          <w:szCs w:val="28"/>
        </w:rPr>
        <w:lastRenderedPageBreak/>
        <w:t>скамьями для настольных игр составляет 12-15 кв.м.</w:t>
      </w:r>
    </w:p>
    <w:p w:rsidR="00FC47CE" w:rsidRPr="00A04B4C" w:rsidRDefault="00AB6EB6"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5.12.4. </w:t>
      </w:r>
      <w:r w:rsidR="00FC47CE" w:rsidRPr="00A04B4C">
        <w:rPr>
          <w:rFonts w:ascii="Times New Roman" w:hAnsi="Times New Roman" w:cs="Times New Roman"/>
          <w:color w:val="000000" w:themeColor="text1"/>
          <w:sz w:val="28"/>
          <w:szCs w:val="28"/>
        </w:rPr>
        <w:t>Спортивные площадки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4.1.</w:t>
      </w:r>
      <w:r w:rsidRPr="00A04B4C">
        <w:rPr>
          <w:rFonts w:ascii="Times New Roman" w:hAnsi="Times New Roman" w:cs="Times New Roman"/>
          <w:color w:val="000000" w:themeColor="text1"/>
          <w:sz w:val="28"/>
          <w:szCs w:val="28"/>
        </w:rPr>
        <w:t xml:space="preserve"> Спортивные площадки предназначены для занятий физкультурой и спортом всех возрастных групп населения, их следует проектировать в составе территорий жилого и рекреационного назначения, участков спортивных сооружений, участков общеобразовательных школ. Проектирование спортивных площадок следует вести в зависимости от вида специализации площадки. Расстояние от границы площадки до мест хранения легковых автомобилей принимать согласно СанПиН 2.2.1/2.1.1.1200-03.</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4.2.</w:t>
      </w:r>
      <w:r w:rsidRPr="00A04B4C">
        <w:rPr>
          <w:rFonts w:ascii="Times New Roman" w:hAnsi="Times New Roman" w:cs="Times New Roman"/>
          <w:color w:val="000000" w:themeColor="text1"/>
          <w:sz w:val="28"/>
          <w:szCs w:val="28"/>
        </w:rPr>
        <w:t xml:space="preserve"> Размещение и проектирование благоустройства спортивного ядра на территории участков общеобразовательных школ необходимо вести с учетом обслуживания населения прилегающей жилой застройки. Минимальное расстояние от границ спортплощадок до окон жилых домов следует принимать от 20 до </w:t>
      </w:r>
      <w:smartTag w:uri="urn:schemas-microsoft-com:office:smarttags" w:element="metricconverter">
        <w:smartTagPr>
          <w:attr w:name="ProductID" w:val="40 м"/>
        </w:smartTagPr>
        <w:r w:rsidRPr="00A04B4C">
          <w:rPr>
            <w:rFonts w:ascii="Times New Roman" w:hAnsi="Times New Roman" w:cs="Times New Roman"/>
            <w:color w:val="000000" w:themeColor="text1"/>
            <w:sz w:val="28"/>
            <w:szCs w:val="28"/>
          </w:rPr>
          <w:t>40 м</w:t>
        </w:r>
      </w:smartTag>
      <w:r w:rsidRPr="00A04B4C">
        <w:rPr>
          <w:rFonts w:ascii="Times New Roman" w:hAnsi="Times New Roman" w:cs="Times New Roman"/>
          <w:color w:val="000000" w:themeColor="text1"/>
          <w:sz w:val="28"/>
          <w:szCs w:val="28"/>
        </w:rPr>
        <w:t xml:space="preserve"> в зависимости от шумовых характеристик площадки. Комплексные физкультурно-спортивные площадки для детей дошкольного возраста (на 75 детей) должны иметь площадь не менее 150 кв.м, школьного возраста (100 детей) - не менее 250 кв.м.</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4.3.</w:t>
      </w: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на спортивной площадке: «мягкие» или газонные виды покрытия, спортивное оборудование. </w:t>
      </w:r>
      <w:r w:rsidR="00B2194E" w:rsidRPr="00A04B4C">
        <w:rPr>
          <w:rFonts w:ascii="Times New Roman" w:hAnsi="Times New Roman" w:cs="Times New Roman"/>
          <w:color w:val="000000" w:themeColor="text1"/>
          <w:sz w:val="28"/>
          <w:szCs w:val="28"/>
        </w:rPr>
        <w:t>Применять</w:t>
      </w:r>
      <w:r w:rsidRPr="00A04B4C">
        <w:rPr>
          <w:rFonts w:ascii="Times New Roman" w:hAnsi="Times New Roman" w:cs="Times New Roman"/>
          <w:color w:val="000000" w:themeColor="text1"/>
          <w:sz w:val="28"/>
          <w:szCs w:val="28"/>
        </w:rPr>
        <w:t xml:space="preserve"> озеленение и ограждение площадки.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 xml:space="preserve">4.4. </w:t>
      </w:r>
      <w:r w:rsidRPr="00A04B4C">
        <w:rPr>
          <w:rFonts w:ascii="Times New Roman" w:hAnsi="Times New Roman" w:cs="Times New Roman"/>
          <w:color w:val="000000" w:themeColor="text1"/>
          <w:sz w:val="28"/>
          <w:szCs w:val="28"/>
        </w:rPr>
        <w:t xml:space="preserve">Покрытие площадок следует проектировать с учетом СП </w:t>
      </w:r>
      <w:r w:rsidR="007D74D5" w:rsidRPr="00A04B4C">
        <w:rPr>
          <w:rFonts w:ascii="Times New Roman" w:hAnsi="Times New Roman" w:cs="Times New Roman"/>
          <w:color w:val="000000" w:themeColor="text1"/>
          <w:sz w:val="28"/>
          <w:szCs w:val="28"/>
        </w:rPr>
        <w:t>82.13330.2016</w:t>
      </w:r>
      <w:r w:rsidRPr="00A04B4C">
        <w:rPr>
          <w:rFonts w:ascii="Times New Roman" w:hAnsi="Times New Roman" w:cs="Times New Roman"/>
          <w:color w:val="000000" w:themeColor="text1"/>
          <w:sz w:val="28"/>
          <w:szCs w:val="28"/>
        </w:rPr>
        <w:t>.</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4.5.</w:t>
      </w:r>
      <w:r w:rsidRPr="00A04B4C">
        <w:rPr>
          <w:rFonts w:ascii="Times New Roman" w:hAnsi="Times New Roman" w:cs="Times New Roman"/>
          <w:color w:val="000000" w:themeColor="text1"/>
          <w:sz w:val="28"/>
          <w:szCs w:val="28"/>
        </w:rPr>
        <w:t xml:space="preserve"> Озеленение размещать по периметру площадки, высаживая быстрорастущие деревья на расстоянии от края площадки не менее </w:t>
      </w:r>
      <w:smartTag w:uri="urn:schemas-microsoft-com:office:smarttags" w:element="metricconverter">
        <w:smartTagPr>
          <w:attr w:name="ProductID" w:val="2 м"/>
        </w:smartTagPr>
        <w:r w:rsidRPr="00A04B4C">
          <w:rPr>
            <w:rFonts w:ascii="Times New Roman" w:hAnsi="Times New Roman" w:cs="Times New Roman"/>
            <w:color w:val="000000" w:themeColor="text1"/>
            <w:sz w:val="28"/>
            <w:szCs w:val="28"/>
          </w:rPr>
          <w:t>2 м</w:t>
        </w:r>
      </w:smartTag>
      <w:r w:rsidRPr="00A04B4C">
        <w:rPr>
          <w:rFonts w:ascii="Times New Roman" w:hAnsi="Times New Roman" w:cs="Times New Roman"/>
          <w:color w:val="000000" w:themeColor="text1"/>
          <w:sz w:val="28"/>
          <w:szCs w:val="28"/>
        </w:rPr>
        <w:t xml:space="preserve">. Не </w:t>
      </w:r>
      <w:r w:rsidR="001E576E"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применять деревья и кустарники, имеющие блестящие листья, дающие большое количество летящих семян, обильно плодоносящих и рано сбрасывающих листву. </w:t>
      </w:r>
      <w:r w:rsidR="009A1CFD" w:rsidRPr="00A04B4C">
        <w:rPr>
          <w:rFonts w:ascii="Times New Roman" w:hAnsi="Times New Roman" w:cs="Times New Roman"/>
          <w:color w:val="000000" w:themeColor="text1"/>
          <w:sz w:val="28"/>
          <w:szCs w:val="28"/>
        </w:rPr>
        <w:t>При</w:t>
      </w:r>
      <w:r w:rsidRPr="00A04B4C">
        <w:rPr>
          <w:rFonts w:ascii="Times New Roman" w:hAnsi="Times New Roman" w:cs="Times New Roman"/>
          <w:color w:val="000000" w:themeColor="text1"/>
          <w:sz w:val="28"/>
          <w:szCs w:val="28"/>
        </w:rPr>
        <w:t xml:space="preserve"> ограждени</w:t>
      </w:r>
      <w:r w:rsidR="009A1CFD" w:rsidRPr="00A04B4C">
        <w:rPr>
          <w:rFonts w:ascii="Times New Roman" w:hAnsi="Times New Roman" w:cs="Times New Roman"/>
          <w:color w:val="000000" w:themeColor="text1"/>
          <w:sz w:val="28"/>
          <w:szCs w:val="28"/>
        </w:rPr>
        <w:t>и</w:t>
      </w:r>
      <w:r w:rsidRPr="00A04B4C">
        <w:rPr>
          <w:rFonts w:ascii="Times New Roman" w:hAnsi="Times New Roman" w:cs="Times New Roman"/>
          <w:color w:val="000000" w:themeColor="text1"/>
          <w:sz w:val="28"/>
          <w:szCs w:val="28"/>
        </w:rPr>
        <w:t xml:space="preserve"> площадки </w:t>
      </w:r>
      <w:r w:rsidR="009A1CFD" w:rsidRPr="00A04B4C">
        <w:rPr>
          <w:rFonts w:ascii="Times New Roman" w:hAnsi="Times New Roman" w:cs="Times New Roman"/>
          <w:color w:val="000000" w:themeColor="text1"/>
          <w:sz w:val="28"/>
          <w:szCs w:val="28"/>
        </w:rPr>
        <w:t>следует использова</w:t>
      </w:r>
      <w:r w:rsidRPr="00A04B4C">
        <w:rPr>
          <w:rFonts w:ascii="Times New Roman" w:hAnsi="Times New Roman" w:cs="Times New Roman"/>
          <w:color w:val="000000" w:themeColor="text1"/>
          <w:sz w:val="28"/>
          <w:szCs w:val="28"/>
        </w:rPr>
        <w:t>ть</w:t>
      </w:r>
      <w:r w:rsidR="0079616A">
        <w:rPr>
          <w:rFonts w:ascii="Times New Roman" w:hAnsi="Times New Roman" w:cs="Times New Roman"/>
          <w:color w:val="000000" w:themeColor="text1"/>
          <w:sz w:val="28"/>
          <w:szCs w:val="28"/>
        </w:rPr>
        <w:t xml:space="preserve"> </w:t>
      </w:r>
      <w:r w:rsidR="009A1CFD" w:rsidRPr="00A04B4C">
        <w:rPr>
          <w:rFonts w:ascii="Times New Roman" w:hAnsi="Times New Roman" w:cs="Times New Roman"/>
          <w:color w:val="000000" w:themeColor="text1"/>
          <w:sz w:val="28"/>
          <w:szCs w:val="28"/>
        </w:rPr>
        <w:t>периметральную плотную посадку кустарника в виде живой изгороди, либо</w:t>
      </w:r>
      <w:r w:rsidRPr="00A04B4C">
        <w:rPr>
          <w:rFonts w:ascii="Times New Roman" w:hAnsi="Times New Roman" w:cs="Times New Roman"/>
          <w:color w:val="000000" w:themeColor="text1"/>
          <w:sz w:val="28"/>
          <w:szCs w:val="28"/>
        </w:rPr>
        <w:t xml:space="preserve"> вертикальное озеленение.</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4</w:t>
      </w:r>
      <w:r w:rsidRPr="00A04B4C">
        <w:rPr>
          <w:rFonts w:ascii="Times New Roman" w:hAnsi="Times New Roman" w:cs="Times New Roman"/>
          <w:color w:val="000000" w:themeColor="text1"/>
          <w:sz w:val="28"/>
          <w:szCs w:val="28"/>
        </w:rPr>
        <w:t>.</w:t>
      </w:r>
      <w:r w:rsidR="00AB6EB6" w:rsidRPr="00A04B4C">
        <w:rPr>
          <w:rFonts w:ascii="Times New Roman" w:hAnsi="Times New Roman" w:cs="Times New Roman"/>
          <w:color w:val="000000" w:themeColor="text1"/>
          <w:sz w:val="28"/>
          <w:szCs w:val="28"/>
        </w:rPr>
        <w:t>6.</w:t>
      </w:r>
      <w:r w:rsidRPr="00A04B4C">
        <w:rPr>
          <w:rFonts w:ascii="Times New Roman" w:hAnsi="Times New Roman" w:cs="Times New Roman"/>
          <w:color w:val="000000" w:themeColor="text1"/>
          <w:sz w:val="28"/>
          <w:szCs w:val="28"/>
        </w:rPr>
        <w:t xml:space="preserve"> Площадки оборудовать сетчатым ограждением высотой 2,5-</w:t>
      </w:r>
      <w:smartTag w:uri="urn:schemas-microsoft-com:office:smarttags" w:element="metricconverter">
        <w:smartTagPr>
          <w:attr w:name="ProductID" w:val="3 м"/>
        </w:smartTagPr>
        <w:r w:rsidRPr="00A04B4C">
          <w:rPr>
            <w:rFonts w:ascii="Times New Roman" w:hAnsi="Times New Roman" w:cs="Times New Roman"/>
            <w:color w:val="000000" w:themeColor="text1"/>
            <w:sz w:val="28"/>
            <w:szCs w:val="28"/>
          </w:rPr>
          <w:t>3 м</w:t>
        </w:r>
      </w:smartTag>
      <w:r w:rsidRPr="00A04B4C">
        <w:rPr>
          <w:rFonts w:ascii="Times New Roman" w:hAnsi="Times New Roman" w:cs="Times New Roman"/>
          <w:color w:val="000000" w:themeColor="text1"/>
          <w:sz w:val="28"/>
          <w:szCs w:val="28"/>
        </w:rPr>
        <w:t xml:space="preserve">, а в местах примыкания спортивных площадок друг к другу - высотой не менее </w:t>
      </w:r>
      <w:smartTag w:uri="urn:schemas-microsoft-com:office:smarttags" w:element="metricconverter">
        <w:smartTagPr>
          <w:attr w:name="ProductID" w:val="1,2 м"/>
        </w:smartTagPr>
        <w:r w:rsidRPr="00A04B4C">
          <w:rPr>
            <w:rFonts w:ascii="Times New Roman" w:hAnsi="Times New Roman" w:cs="Times New Roman"/>
            <w:color w:val="000000" w:themeColor="text1"/>
            <w:sz w:val="28"/>
            <w:szCs w:val="28"/>
          </w:rPr>
          <w:t>1,2 м</w:t>
        </w:r>
      </w:smartTag>
      <w:r w:rsidRPr="00A04B4C">
        <w:rPr>
          <w:rFonts w:ascii="Times New Roman" w:hAnsi="Times New Roman" w:cs="Times New Roman"/>
          <w:color w:val="000000" w:themeColor="text1"/>
          <w:sz w:val="28"/>
          <w:szCs w:val="28"/>
        </w:rPr>
        <w:t>.</w:t>
      </w:r>
    </w:p>
    <w:p w:rsidR="00FC47CE" w:rsidRPr="00A04B4C" w:rsidRDefault="00AB6EB6"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5.12.5. </w:t>
      </w:r>
      <w:r w:rsidR="00FC47CE" w:rsidRPr="00A04B4C">
        <w:rPr>
          <w:rFonts w:ascii="Times New Roman" w:hAnsi="Times New Roman" w:cs="Times New Roman"/>
          <w:color w:val="000000" w:themeColor="text1"/>
          <w:sz w:val="28"/>
          <w:szCs w:val="28"/>
        </w:rPr>
        <w:t>Площадки для установки мусоросборников</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5.1.</w:t>
      </w:r>
      <w:r w:rsidRPr="00A04B4C">
        <w:rPr>
          <w:rFonts w:ascii="Times New Roman" w:hAnsi="Times New Roman" w:cs="Times New Roman"/>
          <w:color w:val="000000" w:themeColor="text1"/>
          <w:sz w:val="28"/>
          <w:szCs w:val="28"/>
        </w:rPr>
        <w:t xml:space="preserve"> Площадки для установки мусоросборников - специально оборудованные места, предназначенные для сбора твердых </w:t>
      </w:r>
      <w:r w:rsidR="00AB6EB6" w:rsidRPr="00A04B4C">
        <w:rPr>
          <w:rFonts w:ascii="Times New Roman" w:hAnsi="Times New Roman" w:cs="Times New Roman"/>
          <w:color w:val="000000" w:themeColor="text1"/>
          <w:sz w:val="28"/>
          <w:szCs w:val="28"/>
        </w:rPr>
        <w:t>коммунальн</w:t>
      </w:r>
      <w:r w:rsidRPr="00A04B4C">
        <w:rPr>
          <w:rFonts w:ascii="Times New Roman" w:hAnsi="Times New Roman" w:cs="Times New Roman"/>
          <w:color w:val="000000" w:themeColor="text1"/>
          <w:sz w:val="28"/>
          <w:szCs w:val="28"/>
        </w:rPr>
        <w:t>ых отходов (Т</w:t>
      </w:r>
      <w:r w:rsidR="00AB6EB6" w:rsidRPr="00A04B4C">
        <w:rPr>
          <w:rFonts w:ascii="Times New Roman" w:hAnsi="Times New Roman" w:cs="Times New Roman"/>
          <w:color w:val="000000" w:themeColor="text1"/>
          <w:sz w:val="28"/>
          <w:szCs w:val="28"/>
        </w:rPr>
        <w:t>К</w:t>
      </w:r>
      <w:r w:rsidRPr="00A04B4C">
        <w:rPr>
          <w:rFonts w:ascii="Times New Roman" w:hAnsi="Times New Roman" w:cs="Times New Roman"/>
          <w:color w:val="000000" w:themeColor="text1"/>
          <w:sz w:val="28"/>
          <w:szCs w:val="28"/>
        </w:rPr>
        <w:t>О)</w:t>
      </w:r>
      <w:r w:rsidR="00DF6939" w:rsidRPr="00A04B4C">
        <w:rPr>
          <w:rFonts w:ascii="Times New Roman" w:hAnsi="Times New Roman" w:cs="Times New Roman"/>
          <w:color w:val="000000" w:themeColor="text1"/>
          <w:sz w:val="28"/>
          <w:szCs w:val="28"/>
        </w:rPr>
        <w:t xml:space="preserve"> (в соответствии с ПП РО от 12.04.2017 №276</w:t>
      </w:r>
      <w:r w:rsidR="00FB78FB" w:rsidRPr="00A04B4C">
        <w:rPr>
          <w:rFonts w:ascii="Times New Roman" w:hAnsi="Times New Roman" w:cs="Times New Roman"/>
          <w:color w:val="000000" w:themeColor="text1"/>
          <w:sz w:val="28"/>
          <w:szCs w:val="28"/>
        </w:rPr>
        <w:t xml:space="preserve"> «Об утверждении порядка сбора твердых коммунальных</w:t>
      </w:r>
      <w:r w:rsidR="00DF6939" w:rsidRPr="00A04B4C">
        <w:rPr>
          <w:rFonts w:ascii="Times New Roman" w:hAnsi="Times New Roman" w:cs="Times New Roman"/>
          <w:color w:val="000000" w:themeColor="text1"/>
          <w:sz w:val="28"/>
          <w:szCs w:val="28"/>
        </w:rPr>
        <w:t xml:space="preserve"> отход</w:t>
      </w:r>
      <w:r w:rsidR="00FB78FB" w:rsidRPr="00A04B4C">
        <w:rPr>
          <w:rFonts w:ascii="Times New Roman" w:hAnsi="Times New Roman" w:cs="Times New Roman"/>
          <w:color w:val="000000" w:themeColor="text1"/>
          <w:sz w:val="28"/>
          <w:szCs w:val="28"/>
        </w:rPr>
        <w:t>ов(</w:t>
      </w:r>
      <w:r w:rsidR="00DF6939" w:rsidRPr="00A04B4C">
        <w:rPr>
          <w:rFonts w:ascii="Times New Roman" w:hAnsi="Times New Roman" w:cs="Times New Roman"/>
          <w:color w:val="000000" w:themeColor="text1"/>
          <w:sz w:val="28"/>
          <w:szCs w:val="28"/>
        </w:rPr>
        <w:t xml:space="preserve">в том числе </w:t>
      </w:r>
      <w:r w:rsidR="00FB78FB" w:rsidRPr="00A04B4C">
        <w:rPr>
          <w:rFonts w:ascii="Times New Roman" w:hAnsi="Times New Roman" w:cs="Times New Roman"/>
          <w:color w:val="000000" w:themeColor="text1"/>
          <w:sz w:val="28"/>
          <w:szCs w:val="28"/>
        </w:rPr>
        <w:t>их раздельного сбора) на территории Ростовской области»</w:t>
      </w:r>
      <w:r w:rsidR="00DF6939"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Наличие таких площадок необходимо предусматривать в составе территорий и участков любого функционального назначения, где могут накапливаться Т</w:t>
      </w:r>
      <w:r w:rsidR="00AB6EB6" w:rsidRPr="00A04B4C">
        <w:rPr>
          <w:rFonts w:ascii="Times New Roman" w:hAnsi="Times New Roman" w:cs="Times New Roman"/>
          <w:color w:val="000000" w:themeColor="text1"/>
          <w:sz w:val="28"/>
          <w:szCs w:val="28"/>
        </w:rPr>
        <w:t>К</w:t>
      </w:r>
      <w:r w:rsidRPr="00A04B4C">
        <w:rPr>
          <w:rFonts w:ascii="Times New Roman" w:hAnsi="Times New Roman" w:cs="Times New Roman"/>
          <w:color w:val="000000" w:themeColor="text1"/>
          <w:sz w:val="28"/>
          <w:szCs w:val="28"/>
        </w:rPr>
        <w:t>О.</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w:t>
      </w: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 xml:space="preserve"> Площадки должны быть удалены от окон жилых зданий, границ участков детских учреждений, мест отдыха на расстояние не менее, чем </w:t>
      </w:r>
      <w:smartTag w:uri="urn:schemas-microsoft-com:office:smarttags" w:element="metricconverter">
        <w:smartTagPr>
          <w:attr w:name="ProductID" w:val="20 м"/>
        </w:smartTagPr>
        <w:r w:rsidRPr="00A04B4C">
          <w:rPr>
            <w:rFonts w:ascii="Times New Roman" w:hAnsi="Times New Roman" w:cs="Times New Roman"/>
            <w:color w:val="000000" w:themeColor="text1"/>
            <w:sz w:val="28"/>
            <w:szCs w:val="28"/>
          </w:rPr>
          <w:t>20 м</w:t>
        </w:r>
      </w:smartTag>
      <w:r w:rsidRPr="00A04B4C">
        <w:rPr>
          <w:rFonts w:ascii="Times New Roman" w:hAnsi="Times New Roman" w:cs="Times New Roman"/>
          <w:color w:val="000000" w:themeColor="text1"/>
          <w:sz w:val="28"/>
          <w:szCs w:val="28"/>
        </w:rPr>
        <w:t xml:space="preserve">, на участках жилой застройки - не далее </w:t>
      </w:r>
      <w:smartTag w:uri="urn:schemas-microsoft-com:office:smarttags" w:element="metricconverter">
        <w:smartTagPr>
          <w:attr w:name="ProductID" w:val="100 м"/>
        </w:smartTagPr>
        <w:r w:rsidRPr="00A04B4C">
          <w:rPr>
            <w:rFonts w:ascii="Times New Roman" w:hAnsi="Times New Roman" w:cs="Times New Roman"/>
            <w:color w:val="000000" w:themeColor="text1"/>
            <w:sz w:val="28"/>
            <w:szCs w:val="28"/>
          </w:rPr>
          <w:t>100 м</w:t>
        </w:r>
      </w:smartTag>
      <w:r w:rsidRPr="00A04B4C">
        <w:rPr>
          <w:rFonts w:ascii="Times New Roman" w:hAnsi="Times New Roman" w:cs="Times New Roman"/>
          <w:color w:val="000000" w:themeColor="text1"/>
          <w:sz w:val="28"/>
          <w:szCs w:val="28"/>
        </w:rPr>
        <w:t xml:space="preserve"> от входов, считая по пешеходным дорожкам от дальнего подъезда. Территория площадки должна примыкать к проездам, но не мешать проезду транспорта. При обособленном размещении площадки (вдали от проездов) необходимо предусматривать возможность удобного подъезда транспорта для очистки контейнеров и наличия разворотных </w:t>
      </w:r>
      <w:r w:rsidRPr="00A04B4C">
        <w:rPr>
          <w:rFonts w:ascii="Times New Roman" w:hAnsi="Times New Roman" w:cs="Times New Roman"/>
          <w:color w:val="000000" w:themeColor="text1"/>
          <w:sz w:val="28"/>
          <w:szCs w:val="28"/>
        </w:rPr>
        <w:lastRenderedPageBreak/>
        <w:t>площадок (</w:t>
      </w:r>
      <w:smartTag w:uri="urn:schemas-microsoft-com:office:smarttags" w:element="metricconverter">
        <w:smartTagPr>
          <w:attr w:name="ProductID" w:val="12 м"/>
        </w:smartTagPr>
        <w:r w:rsidRPr="00A04B4C">
          <w:rPr>
            <w:rFonts w:ascii="Times New Roman" w:hAnsi="Times New Roman" w:cs="Times New Roman"/>
            <w:color w:val="000000" w:themeColor="text1"/>
            <w:sz w:val="28"/>
            <w:szCs w:val="28"/>
          </w:rPr>
          <w:t>12 м</w:t>
        </w:r>
      </w:smartTag>
      <w:r w:rsidRPr="00A04B4C">
        <w:rPr>
          <w:rFonts w:ascii="Times New Roman" w:hAnsi="Times New Roman" w:cs="Times New Roman"/>
          <w:color w:val="000000" w:themeColor="text1"/>
          <w:sz w:val="28"/>
          <w:szCs w:val="28"/>
        </w:rPr>
        <w:t xml:space="preserve"> × </w:t>
      </w:r>
      <w:smartTag w:uri="urn:schemas-microsoft-com:office:smarttags" w:element="metricconverter">
        <w:smartTagPr>
          <w:attr w:name="ProductID" w:val="12 м"/>
        </w:smartTagPr>
        <w:r w:rsidRPr="00A04B4C">
          <w:rPr>
            <w:rFonts w:ascii="Times New Roman" w:hAnsi="Times New Roman" w:cs="Times New Roman"/>
            <w:color w:val="000000" w:themeColor="text1"/>
            <w:sz w:val="28"/>
            <w:szCs w:val="28"/>
          </w:rPr>
          <w:t>12 м</w:t>
        </w:r>
      </w:smartTag>
      <w:r w:rsidRPr="00A04B4C">
        <w:rPr>
          <w:rFonts w:ascii="Times New Roman" w:hAnsi="Times New Roman" w:cs="Times New Roman"/>
          <w:color w:val="000000" w:themeColor="text1"/>
          <w:sz w:val="28"/>
          <w:szCs w:val="28"/>
        </w:rPr>
        <w:t xml:space="preserve">). </w:t>
      </w:r>
      <w:r w:rsidR="001E576E"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проектировать размещение площадок вне зоны видимости с транзитных транспортных и пешеходных коммуникаций, в стороне от уличных фасадов зданий. Территория площадки должна быть расположена в зоне затенения (прилегающей застройкой, навесами или посадками зеленых насаждений).</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.12.5.3.</w:t>
      </w:r>
      <w:r w:rsidRPr="00A04B4C">
        <w:rPr>
          <w:rFonts w:ascii="Times New Roman" w:hAnsi="Times New Roman" w:cs="Times New Roman"/>
          <w:color w:val="000000" w:themeColor="text1"/>
          <w:sz w:val="28"/>
          <w:szCs w:val="28"/>
        </w:rPr>
        <w:t xml:space="preserve"> Размер площадки на один контейнер следует принимать - 2-</w:t>
      </w:r>
      <w:r w:rsidR="00481D93" w:rsidRPr="00A04B4C">
        <w:rPr>
          <w:rFonts w:ascii="Times New Roman" w:hAnsi="Times New Roman" w:cs="Times New Roman"/>
          <w:color w:val="000000" w:themeColor="text1"/>
          <w:sz w:val="28"/>
          <w:szCs w:val="28"/>
        </w:rPr>
        <w:t>4</w:t>
      </w:r>
      <w:r w:rsidRPr="00A04B4C">
        <w:rPr>
          <w:rFonts w:ascii="Times New Roman" w:hAnsi="Times New Roman" w:cs="Times New Roman"/>
          <w:color w:val="000000" w:themeColor="text1"/>
          <w:sz w:val="28"/>
          <w:szCs w:val="28"/>
        </w:rPr>
        <w:t xml:space="preserve"> кв.м. </w:t>
      </w:r>
      <w:r w:rsidR="00FB78FB" w:rsidRPr="00A04B4C">
        <w:rPr>
          <w:rFonts w:ascii="Times New Roman" w:hAnsi="Times New Roman" w:cs="Times New Roman"/>
          <w:color w:val="000000" w:themeColor="text1"/>
          <w:sz w:val="28"/>
          <w:szCs w:val="28"/>
          <w:shd w:val="clear" w:color="auto" w:fill="FFFFFF"/>
        </w:rPr>
        <w:t xml:space="preserve">Для сбора </w:t>
      </w:r>
      <w:r w:rsidR="00481D93" w:rsidRPr="00A04B4C">
        <w:rPr>
          <w:rFonts w:ascii="Times New Roman" w:hAnsi="Times New Roman" w:cs="Times New Roman"/>
          <w:color w:val="000000" w:themeColor="text1"/>
          <w:sz w:val="28"/>
          <w:szCs w:val="28"/>
          <w:shd w:val="clear" w:color="auto" w:fill="FFFFFF"/>
        </w:rPr>
        <w:t>ТКО</w:t>
      </w:r>
      <w:r w:rsidR="00FB78FB" w:rsidRPr="00A04B4C">
        <w:rPr>
          <w:rFonts w:ascii="Times New Roman" w:hAnsi="Times New Roman" w:cs="Times New Roman"/>
          <w:color w:val="000000" w:themeColor="text1"/>
          <w:sz w:val="28"/>
          <w:szCs w:val="28"/>
          <w:shd w:val="clear" w:color="auto" w:fill="FFFFFF"/>
        </w:rPr>
        <w:t xml:space="preserve"> используются контейнеры емкостью </w:t>
      </w:r>
      <w:r w:rsidR="00FB2F48" w:rsidRPr="00A04B4C">
        <w:rPr>
          <w:rFonts w:ascii="Times New Roman" w:hAnsi="Times New Roman" w:cs="Times New Roman"/>
          <w:bCs/>
          <w:color w:val="000000" w:themeColor="text1"/>
          <w:sz w:val="28"/>
          <w:szCs w:val="28"/>
          <w:shd w:val="clear" w:color="auto" w:fill="FFFFFF"/>
        </w:rPr>
        <w:t>0.</w:t>
      </w:r>
      <w:r w:rsidR="00481D93" w:rsidRPr="00A04B4C">
        <w:rPr>
          <w:rFonts w:ascii="Times New Roman" w:hAnsi="Times New Roman" w:cs="Times New Roman"/>
          <w:bCs/>
          <w:color w:val="000000" w:themeColor="text1"/>
          <w:sz w:val="28"/>
          <w:szCs w:val="28"/>
          <w:shd w:val="clear" w:color="auto" w:fill="FFFFFF"/>
        </w:rPr>
        <w:t>0</w:t>
      </w:r>
      <w:r w:rsidR="00FB78FB" w:rsidRPr="00A04B4C">
        <w:rPr>
          <w:rFonts w:ascii="Times New Roman" w:hAnsi="Times New Roman" w:cs="Times New Roman"/>
          <w:color w:val="000000" w:themeColor="text1"/>
          <w:sz w:val="28"/>
          <w:szCs w:val="28"/>
          <w:shd w:val="clear" w:color="auto" w:fill="FFFFFF"/>
        </w:rPr>
        <w:t>5</w:t>
      </w:r>
      <w:r w:rsidR="00481D93" w:rsidRPr="00A04B4C">
        <w:rPr>
          <w:rFonts w:ascii="Times New Roman" w:hAnsi="Times New Roman" w:cs="Times New Roman"/>
          <w:color w:val="000000" w:themeColor="text1"/>
          <w:sz w:val="28"/>
          <w:szCs w:val="28"/>
          <w:shd w:val="clear" w:color="auto" w:fill="FFFFFF"/>
        </w:rPr>
        <w:t>-</w:t>
      </w:r>
      <w:r w:rsidR="00FB78FB" w:rsidRPr="00A04B4C">
        <w:rPr>
          <w:rFonts w:ascii="Times New Roman" w:hAnsi="Times New Roman" w:cs="Times New Roman"/>
          <w:color w:val="000000" w:themeColor="text1"/>
          <w:sz w:val="28"/>
          <w:szCs w:val="28"/>
          <w:shd w:val="clear" w:color="auto" w:fill="FFFFFF"/>
        </w:rPr>
        <w:t>8 </w:t>
      </w:r>
      <w:proofErr w:type="spellStart"/>
      <w:r w:rsidR="00481D93" w:rsidRPr="00A04B4C">
        <w:rPr>
          <w:rFonts w:ascii="Times New Roman" w:hAnsi="Times New Roman" w:cs="Times New Roman"/>
          <w:color w:val="000000" w:themeColor="text1"/>
          <w:sz w:val="28"/>
          <w:szCs w:val="28"/>
          <w:shd w:val="clear" w:color="auto" w:fill="FFFFFF"/>
        </w:rPr>
        <w:t>куб.м</w:t>
      </w:r>
      <w:proofErr w:type="spellEnd"/>
      <w:r w:rsidR="00FB78FB" w:rsidRPr="00A04B4C">
        <w:rPr>
          <w:rFonts w:ascii="Times New Roman" w:hAnsi="Times New Roman" w:cs="Times New Roman"/>
          <w:color w:val="000000" w:themeColor="text1"/>
          <w:sz w:val="28"/>
          <w:szCs w:val="28"/>
          <w:shd w:val="clear" w:color="auto" w:fill="FFFFFF"/>
        </w:rPr>
        <w:t>.</w:t>
      </w:r>
      <w:r w:rsidR="00A9404F">
        <w:rPr>
          <w:rFonts w:ascii="Times New Roman" w:hAnsi="Times New Roman" w:cs="Times New Roman"/>
          <w:color w:val="000000" w:themeColor="text1"/>
          <w:sz w:val="28"/>
          <w:szCs w:val="28"/>
          <w:shd w:val="clear" w:color="auto" w:fill="FFFFFF"/>
        </w:rPr>
        <w:t xml:space="preserve"> </w:t>
      </w:r>
      <w:r w:rsidRPr="00A04B4C">
        <w:rPr>
          <w:rFonts w:ascii="Times New Roman" w:hAnsi="Times New Roman" w:cs="Times New Roman"/>
          <w:color w:val="000000" w:themeColor="text1"/>
          <w:sz w:val="28"/>
          <w:szCs w:val="28"/>
        </w:rPr>
        <w:t xml:space="preserve">Между контейнером и краем площадки размер прохода должен быть не менее </w:t>
      </w:r>
      <w:smartTag w:uri="urn:schemas-microsoft-com:office:smarttags" w:element="metricconverter">
        <w:smartTagPr>
          <w:attr w:name="ProductID" w:val="1,0 м"/>
        </w:smartTagPr>
        <w:r w:rsidRPr="00A04B4C">
          <w:rPr>
            <w:rFonts w:ascii="Times New Roman" w:hAnsi="Times New Roman" w:cs="Times New Roman"/>
            <w:color w:val="000000" w:themeColor="text1"/>
            <w:sz w:val="28"/>
            <w:szCs w:val="28"/>
          </w:rPr>
          <w:t>1,0 м</w:t>
        </w:r>
      </w:smartTag>
      <w:r w:rsidRPr="00A04B4C">
        <w:rPr>
          <w:rFonts w:ascii="Times New Roman" w:hAnsi="Times New Roman" w:cs="Times New Roman"/>
          <w:color w:val="000000" w:themeColor="text1"/>
          <w:sz w:val="28"/>
          <w:szCs w:val="28"/>
        </w:rPr>
        <w:t xml:space="preserve">, между контейнерами - не менее </w:t>
      </w:r>
      <w:smartTag w:uri="urn:schemas-microsoft-com:office:smarttags" w:element="metricconverter">
        <w:smartTagPr>
          <w:attr w:name="ProductID" w:val="0,35 м"/>
        </w:smartTagPr>
        <w:r w:rsidRPr="00A04B4C">
          <w:rPr>
            <w:rFonts w:ascii="Times New Roman" w:hAnsi="Times New Roman" w:cs="Times New Roman"/>
            <w:color w:val="000000" w:themeColor="text1"/>
            <w:sz w:val="28"/>
            <w:szCs w:val="28"/>
          </w:rPr>
          <w:t>0,35 м</w:t>
        </w:r>
      </w:smartTag>
      <w:r w:rsidRPr="00A04B4C">
        <w:rPr>
          <w:rFonts w:ascii="Times New Roman" w:hAnsi="Times New Roman" w:cs="Times New Roman"/>
          <w:color w:val="000000" w:themeColor="text1"/>
          <w:sz w:val="28"/>
          <w:szCs w:val="28"/>
        </w:rPr>
        <w:t>. На территории жилого назначения площадки следует проектировать из расчета 0,03 кв</w:t>
      </w:r>
      <w:proofErr w:type="gramStart"/>
      <w:r w:rsidRPr="00A04B4C">
        <w:rPr>
          <w:rFonts w:ascii="Times New Roman" w:hAnsi="Times New Roman" w:cs="Times New Roman"/>
          <w:color w:val="000000" w:themeColor="text1"/>
          <w:sz w:val="28"/>
          <w:szCs w:val="28"/>
        </w:rPr>
        <w:t>.м</w:t>
      </w:r>
      <w:proofErr w:type="gramEnd"/>
      <w:r w:rsidRPr="00A04B4C">
        <w:rPr>
          <w:rFonts w:ascii="Times New Roman" w:hAnsi="Times New Roman" w:cs="Times New Roman"/>
          <w:color w:val="000000" w:themeColor="text1"/>
          <w:sz w:val="28"/>
          <w:szCs w:val="28"/>
        </w:rPr>
        <w:t xml:space="preserve"> на 1 жителя или 1 площадка на 6-8 подъездов жилых домов, имеющих мусоропроводы; если подъездов меньше - одну площадку при каждом доме.</w:t>
      </w:r>
    </w:p>
    <w:p w:rsidR="00FB2F48" w:rsidRPr="00A04B4C" w:rsidRDefault="00FB2F48" w:rsidP="0063022B">
      <w:pPr>
        <w:pStyle w:val="af6"/>
        <w:shd w:val="clear" w:color="auto" w:fill="FFFFFF"/>
        <w:spacing w:before="0" w:beforeAutospacing="0" w:after="0" w:afterAutospacing="0"/>
        <w:ind w:firstLine="426"/>
        <w:jc w:val="both"/>
        <w:rPr>
          <w:rFonts w:ascii="Arial" w:hAnsi="Arial" w:cs="Arial"/>
          <w:color w:val="000000" w:themeColor="text1"/>
          <w:sz w:val="21"/>
          <w:szCs w:val="21"/>
        </w:rPr>
      </w:pPr>
      <w:r w:rsidRPr="00A04B4C">
        <w:rPr>
          <w:color w:val="000000" w:themeColor="text1"/>
          <w:sz w:val="28"/>
          <w:szCs w:val="28"/>
        </w:rPr>
        <w:t>5.12.5.</w:t>
      </w:r>
      <w:r w:rsidR="002B5B67" w:rsidRPr="00A04B4C">
        <w:rPr>
          <w:color w:val="000000" w:themeColor="text1"/>
          <w:sz w:val="28"/>
          <w:szCs w:val="28"/>
        </w:rPr>
        <w:t>4</w:t>
      </w:r>
      <w:r w:rsidRPr="00A04B4C">
        <w:rPr>
          <w:color w:val="000000" w:themeColor="text1"/>
          <w:sz w:val="28"/>
          <w:szCs w:val="28"/>
        </w:rPr>
        <w:t>. При осуществлении раздельного сбора твердых коммунальных отходов использ</w:t>
      </w:r>
      <w:r w:rsidR="000F60BD" w:rsidRPr="00A04B4C">
        <w:rPr>
          <w:color w:val="000000" w:themeColor="text1"/>
          <w:sz w:val="28"/>
          <w:szCs w:val="28"/>
        </w:rPr>
        <w:t>ую</w:t>
      </w:r>
      <w:r w:rsidRPr="00A04B4C">
        <w:rPr>
          <w:color w:val="000000" w:themeColor="text1"/>
          <w:sz w:val="28"/>
          <w:szCs w:val="28"/>
        </w:rPr>
        <w:t>тся контейнеры со следующими цветовой индикацией по видам отходов:</w:t>
      </w:r>
    </w:p>
    <w:p w:rsidR="00FB2F48" w:rsidRPr="00A04B4C" w:rsidRDefault="00FB2F48" w:rsidP="0063022B">
      <w:pPr>
        <w:pStyle w:val="af6"/>
        <w:shd w:val="clear" w:color="auto" w:fill="FFFFFF"/>
        <w:spacing w:before="0" w:beforeAutospacing="0" w:after="0" w:afterAutospacing="0"/>
        <w:ind w:firstLine="426"/>
        <w:jc w:val="both"/>
        <w:rPr>
          <w:rFonts w:ascii="Arial" w:hAnsi="Arial" w:cs="Arial"/>
          <w:color w:val="000000" w:themeColor="text1"/>
          <w:sz w:val="21"/>
          <w:szCs w:val="21"/>
        </w:rPr>
      </w:pPr>
      <w:r w:rsidRPr="00A04B4C">
        <w:rPr>
          <w:color w:val="000000" w:themeColor="text1"/>
          <w:sz w:val="28"/>
          <w:szCs w:val="28"/>
        </w:rPr>
        <w:t>- несортированные отходы – серый цвет;</w:t>
      </w:r>
    </w:p>
    <w:p w:rsidR="00FB2F48" w:rsidRPr="00A04B4C" w:rsidRDefault="00FB2F48" w:rsidP="0063022B">
      <w:pPr>
        <w:pStyle w:val="af6"/>
        <w:shd w:val="clear" w:color="auto" w:fill="FFFFFF"/>
        <w:spacing w:before="0" w:beforeAutospacing="0" w:after="0" w:afterAutospacing="0"/>
        <w:ind w:firstLine="426"/>
        <w:jc w:val="both"/>
        <w:rPr>
          <w:rFonts w:ascii="Arial" w:hAnsi="Arial" w:cs="Arial"/>
          <w:color w:val="000000" w:themeColor="text1"/>
          <w:sz w:val="21"/>
          <w:szCs w:val="21"/>
        </w:rPr>
      </w:pPr>
      <w:r w:rsidRPr="00A04B4C">
        <w:rPr>
          <w:color w:val="000000" w:themeColor="text1"/>
          <w:sz w:val="28"/>
          <w:szCs w:val="28"/>
        </w:rPr>
        <w:t>- отходы для утилизации(</w:t>
      </w:r>
      <w:r w:rsidRPr="00A04B4C">
        <w:rPr>
          <w:color w:val="000000" w:themeColor="text1"/>
          <w:sz w:val="28"/>
          <w:szCs w:val="28"/>
          <w:shd w:val="clear" w:color="auto" w:fill="FFFFFF"/>
        </w:rPr>
        <w:t>виды которых устанавливаются региональным оператором)</w:t>
      </w:r>
      <w:r w:rsidRPr="00A04B4C">
        <w:rPr>
          <w:color w:val="000000" w:themeColor="text1"/>
          <w:sz w:val="28"/>
          <w:szCs w:val="28"/>
        </w:rPr>
        <w:t> – желтый цвет;</w:t>
      </w:r>
    </w:p>
    <w:p w:rsidR="00FB2F48" w:rsidRPr="00A04B4C" w:rsidRDefault="00FB2F48" w:rsidP="0063022B">
      <w:pPr>
        <w:pStyle w:val="af6"/>
        <w:shd w:val="clear" w:color="auto" w:fill="FFFFFF"/>
        <w:spacing w:before="0" w:beforeAutospacing="0" w:after="0" w:afterAutospacing="0"/>
        <w:ind w:firstLine="426"/>
        <w:jc w:val="both"/>
        <w:rPr>
          <w:rFonts w:ascii="Arial" w:hAnsi="Arial" w:cs="Arial"/>
          <w:color w:val="000000" w:themeColor="text1"/>
          <w:sz w:val="21"/>
          <w:szCs w:val="21"/>
        </w:rPr>
      </w:pPr>
      <w:r w:rsidRPr="00A04B4C">
        <w:rPr>
          <w:color w:val="000000" w:themeColor="text1"/>
          <w:sz w:val="28"/>
          <w:szCs w:val="28"/>
        </w:rPr>
        <w:t>- бумага – синий цвет;</w:t>
      </w:r>
    </w:p>
    <w:p w:rsidR="00FB2F48" w:rsidRPr="00A04B4C" w:rsidRDefault="00FB2F48" w:rsidP="0063022B">
      <w:pPr>
        <w:pStyle w:val="af6"/>
        <w:shd w:val="clear" w:color="auto" w:fill="FFFFFF"/>
        <w:spacing w:before="0" w:beforeAutospacing="0" w:after="0" w:afterAutospacing="0"/>
        <w:ind w:firstLine="426"/>
        <w:jc w:val="both"/>
        <w:rPr>
          <w:rFonts w:ascii="Arial" w:hAnsi="Arial" w:cs="Arial"/>
          <w:color w:val="000000" w:themeColor="text1"/>
          <w:sz w:val="21"/>
          <w:szCs w:val="21"/>
        </w:rPr>
      </w:pPr>
      <w:r w:rsidRPr="00A04B4C">
        <w:rPr>
          <w:color w:val="000000" w:themeColor="text1"/>
          <w:sz w:val="28"/>
          <w:szCs w:val="28"/>
        </w:rPr>
        <w:t>- пластик – оранжевый цвет;</w:t>
      </w:r>
    </w:p>
    <w:p w:rsidR="00FB2F48" w:rsidRPr="00A04B4C" w:rsidRDefault="00FB2F48" w:rsidP="0063022B">
      <w:pPr>
        <w:pStyle w:val="af6"/>
        <w:shd w:val="clear" w:color="auto" w:fill="FFFFFF"/>
        <w:spacing w:before="0" w:beforeAutospacing="0" w:after="0" w:afterAutospacing="0"/>
        <w:ind w:firstLine="426"/>
        <w:jc w:val="both"/>
        <w:rPr>
          <w:rFonts w:ascii="Arial" w:hAnsi="Arial" w:cs="Arial"/>
          <w:color w:val="000000" w:themeColor="text1"/>
          <w:sz w:val="21"/>
          <w:szCs w:val="21"/>
        </w:rPr>
      </w:pPr>
      <w:r w:rsidRPr="00A04B4C">
        <w:rPr>
          <w:color w:val="000000" w:themeColor="text1"/>
          <w:sz w:val="28"/>
          <w:szCs w:val="28"/>
        </w:rPr>
        <w:t>- стекло – зеленый цвет;</w:t>
      </w:r>
    </w:p>
    <w:p w:rsidR="00FB2F48" w:rsidRPr="00A04B4C" w:rsidRDefault="00FB2F48" w:rsidP="0063022B">
      <w:pPr>
        <w:pStyle w:val="af6"/>
        <w:shd w:val="clear" w:color="auto" w:fill="FFFFFF"/>
        <w:spacing w:before="0" w:beforeAutospacing="0" w:after="0" w:afterAutospacing="0"/>
        <w:ind w:firstLine="426"/>
        <w:jc w:val="both"/>
        <w:rPr>
          <w:rFonts w:ascii="Arial" w:hAnsi="Arial" w:cs="Arial"/>
          <w:color w:val="000000" w:themeColor="text1"/>
          <w:sz w:val="21"/>
          <w:szCs w:val="21"/>
        </w:rPr>
      </w:pPr>
      <w:r w:rsidRPr="00A04B4C">
        <w:rPr>
          <w:color w:val="000000" w:themeColor="text1"/>
          <w:sz w:val="28"/>
          <w:szCs w:val="28"/>
        </w:rPr>
        <w:t>- пищевые отходы (</w:t>
      </w:r>
      <w:r w:rsidRPr="00A04B4C">
        <w:rPr>
          <w:color w:val="000000" w:themeColor="text1"/>
          <w:sz w:val="28"/>
          <w:szCs w:val="28"/>
          <w:shd w:val="clear" w:color="auto" w:fill="FFFFFF"/>
        </w:rPr>
        <w:t>исключая напитки и табачные изделия</w:t>
      </w:r>
      <w:r w:rsidRPr="00A04B4C">
        <w:rPr>
          <w:color w:val="000000" w:themeColor="text1"/>
          <w:sz w:val="28"/>
          <w:szCs w:val="28"/>
        </w:rPr>
        <w:t>) – черный цвет.</w:t>
      </w:r>
    </w:p>
    <w:p w:rsidR="00FB78FB" w:rsidRPr="00A04B4C" w:rsidRDefault="00FB78FB" w:rsidP="0063022B">
      <w:pPr>
        <w:pStyle w:val="af6"/>
        <w:shd w:val="clear" w:color="auto" w:fill="FFFFFF"/>
        <w:spacing w:before="0" w:beforeAutospacing="0" w:after="0" w:afterAutospacing="0"/>
        <w:ind w:firstLine="426"/>
        <w:jc w:val="both"/>
        <w:rPr>
          <w:rFonts w:ascii="Arial" w:hAnsi="Arial" w:cs="Arial"/>
          <w:color w:val="000000" w:themeColor="text1"/>
          <w:sz w:val="21"/>
          <w:szCs w:val="21"/>
        </w:rPr>
      </w:pPr>
      <w:r w:rsidRPr="00A04B4C">
        <w:rPr>
          <w:color w:val="000000" w:themeColor="text1"/>
          <w:sz w:val="28"/>
          <w:szCs w:val="28"/>
        </w:rPr>
        <w:t>5.12.5.</w:t>
      </w:r>
      <w:r w:rsidR="002B5B67" w:rsidRPr="00A04B4C">
        <w:rPr>
          <w:color w:val="000000" w:themeColor="text1"/>
          <w:sz w:val="28"/>
          <w:szCs w:val="28"/>
        </w:rPr>
        <w:t>5</w:t>
      </w:r>
      <w:r w:rsidRPr="00A04B4C">
        <w:rPr>
          <w:color w:val="000000" w:themeColor="text1"/>
          <w:sz w:val="28"/>
          <w:szCs w:val="28"/>
        </w:rPr>
        <w:t>. Контейнерные площадки должны быть оборудованы крышей, не допускающей попадание в контейнеры атмосферных осадков, за исключением случаев, когда контейнеры оборудованы крышкой.</w:t>
      </w:r>
    </w:p>
    <w:p w:rsidR="00FB78FB" w:rsidRPr="00A04B4C" w:rsidRDefault="00FB78FB" w:rsidP="0063022B">
      <w:pPr>
        <w:pStyle w:val="af6"/>
        <w:shd w:val="clear" w:color="auto" w:fill="FFFFFF"/>
        <w:spacing w:before="0" w:beforeAutospacing="0" w:after="0" w:afterAutospacing="0"/>
        <w:ind w:firstLine="426"/>
        <w:jc w:val="both"/>
        <w:rPr>
          <w:rFonts w:ascii="Arial" w:hAnsi="Arial" w:cs="Arial"/>
          <w:color w:val="000000" w:themeColor="text1"/>
          <w:sz w:val="21"/>
          <w:szCs w:val="21"/>
        </w:rPr>
      </w:pPr>
      <w:r w:rsidRPr="00A04B4C">
        <w:rPr>
          <w:color w:val="000000" w:themeColor="text1"/>
          <w:sz w:val="28"/>
          <w:szCs w:val="28"/>
        </w:rPr>
        <w:t>5.12.5.</w:t>
      </w:r>
      <w:r w:rsidR="002B5B67" w:rsidRPr="00A04B4C">
        <w:rPr>
          <w:color w:val="000000" w:themeColor="text1"/>
          <w:sz w:val="28"/>
          <w:szCs w:val="28"/>
        </w:rPr>
        <w:t>6</w:t>
      </w:r>
      <w:r w:rsidRPr="00A04B4C">
        <w:rPr>
          <w:color w:val="000000" w:themeColor="text1"/>
          <w:sz w:val="28"/>
          <w:szCs w:val="28"/>
        </w:rPr>
        <w:t>. Контейнерные площадки должны быть огорожены с трех сторон.</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.12.5.</w:t>
      </w:r>
      <w:r w:rsidR="002B5B67" w:rsidRPr="00A04B4C">
        <w:rPr>
          <w:rFonts w:ascii="Times New Roman" w:hAnsi="Times New Roman" w:cs="Times New Roman"/>
          <w:color w:val="000000" w:themeColor="text1"/>
          <w:sz w:val="28"/>
          <w:szCs w:val="28"/>
        </w:rPr>
        <w:t>7</w:t>
      </w:r>
      <w:r w:rsidR="00AB6EB6"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на площадке для установки мусоросборников включает: твердые виды покрытия, элементы сопряжения поверхности площадки с прилегающими территориями, контейнеры для сбора Т</w:t>
      </w:r>
      <w:r w:rsidR="00537967" w:rsidRPr="00A04B4C">
        <w:rPr>
          <w:rFonts w:ascii="Times New Roman" w:hAnsi="Times New Roman" w:cs="Times New Roman"/>
          <w:color w:val="000000" w:themeColor="text1"/>
          <w:sz w:val="28"/>
          <w:szCs w:val="28"/>
        </w:rPr>
        <w:t>К</w:t>
      </w:r>
      <w:r w:rsidRPr="00A04B4C">
        <w:rPr>
          <w:rFonts w:ascii="Times New Roman" w:hAnsi="Times New Roman" w:cs="Times New Roman"/>
          <w:color w:val="000000" w:themeColor="text1"/>
          <w:sz w:val="28"/>
          <w:szCs w:val="28"/>
        </w:rPr>
        <w:t xml:space="preserve">О, осветительное оборудование. </w:t>
      </w:r>
      <w:r w:rsidR="001E576E" w:rsidRPr="00A04B4C">
        <w:rPr>
          <w:rFonts w:ascii="Times New Roman" w:hAnsi="Times New Roman" w:cs="Times New Roman"/>
          <w:color w:val="000000" w:themeColor="text1"/>
          <w:sz w:val="28"/>
          <w:szCs w:val="28"/>
        </w:rPr>
        <w:t>П</w:t>
      </w:r>
      <w:r w:rsidRPr="00A04B4C">
        <w:rPr>
          <w:rFonts w:ascii="Times New Roman" w:hAnsi="Times New Roman" w:cs="Times New Roman"/>
          <w:color w:val="000000" w:themeColor="text1"/>
          <w:sz w:val="28"/>
          <w:szCs w:val="28"/>
        </w:rPr>
        <w:t>р</w:t>
      </w:r>
      <w:r w:rsidR="001E576E" w:rsidRPr="00A04B4C">
        <w:rPr>
          <w:rFonts w:ascii="Times New Roman" w:hAnsi="Times New Roman" w:cs="Times New Roman"/>
          <w:color w:val="000000" w:themeColor="text1"/>
          <w:sz w:val="28"/>
          <w:szCs w:val="28"/>
        </w:rPr>
        <w:t>и пр</w:t>
      </w:r>
      <w:r w:rsidRPr="00A04B4C">
        <w:rPr>
          <w:rFonts w:ascii="Times New Roman" w:hAnsi="Times New Roman" w:cs="Times New Roman"/>
          <w:color w:val="000000" w:themeColor="text1"/>
          <w:sz w:val="28"/>
          <w:szCs w:val="28"/>
        </w:rPr>
        <w:t>оектирова</w:t>
      </w:r>
      <w:r w:rsidR="001E576E" w:rsidRPr="00A04B4C">
        <w:rPr>
          <w:rFonts w:ascii="Times New Roman" w:hAnsi="Times New Roman" w:cs="Times New Roman"/>
          <w:color w:val="000000" w:themeColor="text1"/>
          <w:sz w:val="28"/>
          <w:szCs w:val="28"/>
        </w:rPr>
        <w:t>нии площадки использовать</w:t>
      </w:r>
      <w:r w:rsidRPr="00A04B4C">
        <w:rPr>
          <w:rFonts w:ascii="Times New Roman" w:hAnsi="Times New Roman" w:cs="Times New Roman"/>
          <w:color w:val="000000" w:themeColor="text1"/>
          <w:sz w:val="28"/>
          <w:szCs w:val="28"/>
        </w:rPr>
        <w:t xml:space="preserve"> озеленение</w:t>
      </w:r>
      <w:r w:rsidR="001E576E" w:rsidRPr="00A04B4C">
        <w:rPr>
          <w:rFonts w:ascii="Times New Roman" w:hAnsi="Times New Roman" w:cs="Times New Roman"/>
          <w:color w:val="000000" w:themeColor="text1"/>
          <w:sz w:val="28"/>
          <w:szCs w:val="28"/>
        </w:rPr>
        <w:t>.</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.12.5.</w:t>
      </w:r>
      <w:r w:rsidR="002B5B67" w:rsidRPr="00A04B4C">
        <w:rPr>
          <w:rFonts w:ascii="Times New Roman" w:hAnsi="Times New Roman" w:cs="Times New Roman"/>
          <w:color w:val="000000" w:themeColor="text1"/>
          <w:sz w:val="28"/>
          <w:szCs w:val="28"/>
        </w:rPr>
        <w:t>8</w:t>
      </w:r>
      <w:r w:rsidR="00AB6EB6"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Покрытие площадки должно быть аналогичным покрытию транспортных проездов. Уклон покрытия площадки должен составлять 5-10 ‰ в сторону проезжей части, чтобы не допускать застаивания воды и скатывания контейнера.</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.12.5.</w:t>
      </w:r>
      <w:r w:rsidR="002B5B67" w:rsidRPr="00A04B4C">
        <w:rPr>
          <w:rFonts w:ascii="Times New Roman" w:hAnsi="Times New Roman" w:cs="Times New Roman"/>
          <w:color w:val="000000" w:themeColor="text1"/>
          <w:sz w:val="28"/>
          <w:szCs w:val="28"/>
        </w:rPr>
        <w:t>9</w:t>
      </w:r>
      <w:r w:rsidR="00AB6EB6"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Сопряжение площадки с прилегающим проездом осуществляется в одном уровне, без укладки бордюрного камня, с газоном - садовым бортом или декоративной стенкой высотой 1,0-</w:t>
      </w:r>
      <w:smartTag w:uri="urn:schemas-microsoft-com:office:smarttags" w:element="metricconverter">
        <w:smartTagPr>
          <w:attr w:name="ProductID" w:val="1,2 м"/>
        </w:smartTagPr>
        <w:r w:rsidRPr="00A04B4C">
          <w:rPr>
            <w:rFonts w:ascii="Times New Roman" w:hAnsi="Times New Roman" w:cs="Times New Roman"/>
            <w:color w:val="000000" w:themeColor="text1"/>
            <w:sz w:val="28"/>
            <w:szCs w:val="28"/>
          </w:rPr>
          <w:t>1,2 м</w:t>
        </w:r>
      </w:smartTag>
      <w:r w:rsidRPr="00A04B4C">
        <w:rPr>
          <w:rFonts w:ascii="Times New Roman" w:hAnsi="Times New Roman" w:cs="Times New Roman"/>
          <w:color w:val="000000" w:themeColor="text1"/>
          <w:sz w:val="28"/>
          <w:szCs w:val="28"/>
        </w:rPr>
        <w:t>.</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.12.5.</w:t>
      </w:r>
      <w:r w:rsidR="00481D93" w:rsidRPr="00A04B4C">
        <w:rPr>
          <w:rFonts w:ascii="Times New Roman" w:hAnsi="Times New Roman" w:cs="Times New Roman"/>
          <w:color w:val="000000" w:themeColor="text1"/>
          <w:sz w:val="28"/>
          <w:szCs w:val="28"/>
        </w:rPr>
        <w:t>1</w:t>
      </w:r>
      <w:r w:rsidR="002B5B67" w:rsidRPr="00A04B4C">
        <w:rPr>
          <w:rFonts w:ascii="Times New Roman" w:hAnsi="Times New Roman" w:cs="Times New Roman"/>
          <w:color w:val="000000" w:themeColor="text1"/>
          <w:sz w:val="28"/>
          <w:szCs w:val="28"/>
        </w:rPr>
        <w:t>0</w:t>
      </w:r>
      <w:r w:rsidR="00AB6EB6"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Осветительное оборудование должно функционировать в режиме освещения прилегающей территории, высота опор - не менее </w:t>
      </w:r>
      <w:smartTag w:uri="urn:schemas-microsoft-com:office:smarttags" w:element="metricconverter">
        <w:smartTagPr>
          <w:attr w:name="ProductID" w:val="3 м"/>
        </w:smartTagPr>
        <w:r w:rsidRPr="00A04B4C">
          <w:rPr>
            <w:rFonts w:ascii="Times New Roman" w:hAnsi="Times New Roman" w:cs="Times New Roman"/>
            <w:color w:val="000000" w:themeColor="text1"/>
            <w:sz w:val="28"/>
            <w:szCs w:val="28"/>
          </w:rPr>
          <w:t>3 м</w:t>
        </w:r>
      </w:smartTag>
      <w:r w:rsidRPr="00A04B4C">
        <w:rPr>
          <w:rFonts w:ascii="Times New Roman" w:hAnsi="Times New Roman" w:cs="Times New Roman"/>
          <w:color w:val="000000" w:themeColor="text1"/>
          <w:sz w:val="28"/>
          <w:szCs w:val="28"/>
        </w:rPr>
        <w:t>.</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.12.5.</w:t>
      </w:r>
      <w:r w:rsidR="00481D93" w:rsidRPr="00A04B4C">
        <w:rPr>
          <w:rFonts w:ascii="Times New Roman" w:hAnsi="Times New Roman" w:cs="Times New Roman"/>
          <w:color w:val="000000" w:themeColor="text1"/>
          <w:sz w:val="28"/>
          <w:szCs w:val="28"/>
        </w:rPr>
        <w:t>1</w:t>
      </w:r>
      <w:r w:rsidR="002B5B67" w:rsidRPr="00A04B4C">
        <w:rPr>
          <w:rFonts w:ascii="Times New Roman" w:hAnsi="Times New Roman" w:cs="Times New Roman"/>
          <w:color w:val="000000" w:themeColor="text1"/>
          <w:sz w:val="28"/>
          <w:szCs w:val="28"/>
        </w:rPr>
        <w:t>1</w:t>
      </w:r>
      <w:r w:rsidR="00AB6EB6"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Озеленение следует производить деревьями с высокой степенью фитонцидности, густой и плотной кроной. Высоту свободного пространства над уровнем покрытия площадки до кроны следует предусматривать не менее </w:t>
      </w:r>
      <w:smartTag w:uri="urn:schemas-microsoft-com:office:smarttags" w:element="metricconverter">
        <w:smartTagPr>
          <w:attr w:name="ProductID" w:val="3,0 м"/>
        </w:smartTagPr>
        <w:r w:rsidRPr="00A04B4C">
          <w:rPr>
            <w:rFonts w:ascii="Times New Roman" w:hAnsi="Times New Roman" w:cs="Times New Roman"/>
            <w:color w:val="000000" w:themeColor="text1"/>
            <w:sz w:val="28"/>
            <w:szCs w:val="28"/>
          </w:rPr>
          <w:t>3,0 м</w:t>
        </w:r>
      </w:smartTag>
      <w:r w:rsidRPr="00A04B4C">
        <w:rPr>
          <w:rFonts w:ascii="Times New Roman" w:hAnsi="Times New Roman" w:cs="Times New Roman"/>
          <w:color w:val="000000" w:themeColor="text1"/>
          <w:sz w:val="28"/>
          <w:szCs w:val="28"/>
        </w:rPr>
        <w:t>. Допускается для визуальной изоляции площадок применение декоративных стенок, трельяжей или периметральной живой изгороди в виде высоких кустарников без плодов и ягод.</w:t>
      </w:r>
    </w:p>
    <w:p w:rsidR="00FC47CE" w:rsidRPr="00A04B4C" w:rsidRDefault="00AB6EB6"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 xml:space="preserve">5.12.6. </w:t>
      </w:r>
      <w:r w:rsidR="00FC47CE" w:rsidRPr="00A04B4C">
        <w:rPr>
          <w:rFonts w:ascii="Times New Roman" w:hAnsi="Times New Roman" w:cs="Times New Roman"/>
          <w:color w:val="000000" w:themeColor="text1"/>
          <w:sz w:val="28"/>
          <w:szCs w:val="28"/>
        </w:rPr>
        <w:t>Площадки для выгула собак</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.12.6.1.</w:t>
      </w:r>
      <w:r w:rsidRPr="00A04B4C">
        <w:rPr>
          <w:rFonts w:ascii="Times New Roman" w:hAnsi="Times New Roman" w:cs="Times New Roman"/>
          <w:color w:val="000000" w:themeColor="text1"/>
          <w:sz w:val="28"/>
          <w:szCs w:val="28"/>
        </w:rPr>
        <w:t xml:space="preserve"> Площадки для выгула собак следует размещать на территориях общего пользования микрорайона и жилого района, свободных от зелёных насаждений, в технических зонах общегородских магистралей 1-го класса, под линиями электропередач с напряжением не более 110 кВт, за пределами санитарной зоны источников водоснабжения первого и второго поясов. Размещение площадки на территориях природного комплекса следует согласовывать с органами природопользования и охраны окружающей среды. </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6.2.</w:t>
      </w:r>
      <w:r w:rsidRPr="00A04B4C">
        <w:rPr>
          <w:rFonts w:ascii="Times New Roman" w:hAnsi="Times New Roman" w:cs="Times New Roman"/>
          <w:color w:val="000000" w:themeColor="text1"/>
          <w:sz w:val="28"/>
          <w:szCs w:val="28"/>
        </w:rPr>
        <w:t xml:space="preserve"> Размеры площадок для выгула собак, размещаемые на территориях жилого назначения </w:t>
      </w:r>
      <w:r w:rsidR="001E576E"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принимать 400-600 кв.м, на прочих территориях - до 800 кв.м, в условиях сложившейся застройки допускается принимать уменьшенный размер площадок, исходя из имеющихся территориальных возможностей. Доступность площадок следует обеспечивать не более </w:t>
      </w:r>
      <w:smartTag w:uri="urn:schemas-microsoft-com:office:smarttags" w:element="metricconverter">
        <w:smartTagPr>
          <w:attr w:name="ProductID" w:val="400 м"/>
        </w:smartTagPr>
        <w:r w:rsidRPr="00A04B4C">
          <w:rPr>
            <w:rFonts w:ascii="Times New Roman" w:hAnsi="Times New Roman" w:cs="Times New Roman"/>
            <w:color w:val="000000" w:themeColor="text1"/>
            <w:sz w:val="28"/>
            <w:szCs w:val="28"/>
          </w:rPr>
          <w:t>400 м</w:t>
        </w:r>
      </w:smartTag>
      <w:r w:rsidRPr="00A04B4C">
        <w:rPr>
          <w:rFonts w:ascii="Times New Roman" w:hAnsi="Times New Roman" w:cs="Times New Roman"/>
          <w:color w:val="000000" w:themeColor="text1"/>
          <w:sz w:val="28"/>
          <w:szCs w:val="28"/>
        </w:rPr>
        <w:t xml:space="preserve">. На территории и микрорайонов с плотной жилой застройкой - не более </w:t>
      </w:r>
      <w:smartTag w:uri="urn:schemas-microsoft-com:office:smarttags" w:element="metricconverter">
        <w:smartTagPr>
          <w:attr w:name="ProductID" w:val="600 м"/>
        </w:smartTagPr>
        <w:r w:rsidRPr="00A04B4C">
          <w:rPr>
            <w:rFonts w:ascii="Times New Roman" w:hAnsi="Times New Roman" w:cs="Times New Roman"/>
            <w:color w:val="000000" w:themeColor="text1"/>
            <w:sz w:val="28"/>
            <w:szCs w:val="28"/>
          </w:rPr>
          <w:t>600 м</w:t>
        </w:r>
      </w:smartTag>
      <w:r w:rsidRPr="00A04B4C">
        <w:rPr>
          <w:rFonts w:ascii="Times New Roman" w:hAnsi="Times New Roman" w:cs="Times New Roman"/>
          <w:color w:val="000000" w:themeColor="text1"/>
          <w:sz w:val="28"/>
          <w:szCs w:val="28"/>
        </w:rPr>
        <w:t>. Расстояние от границы площадки до окон жилых и общественных зданий</w:t>
      </w:r>
      <w:r w:rsidR="008A2BB4" w:rsidRPr="00A04B4C">
        <w:rPr>
          <w:rFonts w:ascii="Times New Roman" w:hAnsi="Times New Roman" w:cs="Times New Roman"/>
          <w:color w:val="000000" w:themeColor="text1"/>
          <w:sz w:val="28"/>
          <w:szCs w:val="28"/>
        </w:rPr>
        <w:t>, до участков детских учреждений, школ, детских, спортивных площадок, площадок отдыха</w:t>
      </w:r>
      <w:r w:rsidRPr="00A04B4C">
        <w:rPr>
          <w:rFonts w:ascii="Times New Roman" w:hAnsi="Times New Roman" w:cs="Times New Roman"/>
          <w:color w:val="000000" w:themeColor="text1"/>
          <w:sz w:val="28"/>
          <w:szCs w:val="28"/>
        </w:rPr>
        <w:t xml:space="preserve"> следует принимать - не менее </w:t>
      </w:r>
      <w:smartTag w:uri="urn:schemas-microsoft-com:office:smarttags" w:element="metricconverter">
        <w:smartTagPr>
          <w:attr w:name="ProductID" w:val="40 м"/>
        </w:smartTagPr>
        <w:r w:rsidRPr="00A04B4C">
          <w:rPr>
            <w:rFonts w:ascii="Times New Roman" w:hAnsi="Times New Roman" w:cs="Times New Roman"/>
            <w:color w:val="000000" w:themeColor="text1"/>
            <w:sz w:val="28"/>
            <w:szCs w:val="28"/>
          </w:rPr>
          <w:t>40 м</w:t>
        </w:r>
      </w:smartTag>
      <w:r w:rsidRPr="00A04B4C">
        <w:rPr>
          <w:rFonts w:ascii="Times New Roman" w:hAnsi="Times New Roman" w:cs="Times New Roman"/>
          <w:color w:val="000000" w:themeColor="text1"/>
          <w:sz w:val="28"/>
          <w:szCs w:val="28"/>
        </w:rPr>
        <w:t>.</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6.3.</w:t>
      </w: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на территории площадки для выгула собак включает: различные виды покрытия, ограждение, скамья, </w:t>
      </w:r>
      <w:r w:rsidR="00BE0444" w:rsidRPr="00A04B4C">
        <w:rPr>
          <w:rFonts w:ascii="Times New Roman" w:hAnsi="Times New Roman" w:cs="Times New Roman"/>
          <w:color w:val="000000" w:themeColor="text1"/>
          <w:sz w:val="28"/>
          <w:szCs w:val="28"/>
        </w:rPr>
        <w:t xml:space="preserve">диспенсер (либо </w:t>
      </w:r>
      <w:r w:rsidRPr="00A04B4C">
        <w:rPr>
          <w:rFonts w:ascii="Times New Roman" w:hAnsi="Times New Roman" w:cs="Times New Roman"/>
          <w:color w:val="000000" w:themeColor="text1"/>
          <w:sz w:val="28"/>
          <w:szCs w:val="28"/>
        </w:rPr>
        <w:t>урна как минимум</w:t>
      </w:r>
      <w:r w:rsidR="00BE0444"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осветительное и информационное оборудование. </w:t>
      </w:r>
      <w:r w:rsidR="001E576E"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предусматривать периметральное озеленение.</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6.4.</w:t>
      </w:r>
      <w:r w:rsidRPr="00A04B4C">
        <w:rPr>
          <w:rFonts w:ascii="Times New Roman" w:hAnsi="Times New Roman" w:cs="Times New Roman"/>
          <w:color w:val="000000" w:themeColor="text1"/>
          <w:sz w:val="28"/>
          <w:szCs w:val="28"/>
        </w:rPr>
        <w:t xml:space="preserve"> Покрытие поверхности части площадки, предназначенной для выгула собак, должно иметь выровненную поверхность, обеспечивающую хороший дренаж, не травмирующую конечности животных (газонное, песчаное, песчано-земляное), а также быть удобным для регулярной уборки и обновления. Поверхность части площадки, предназначенной для владельцев собак, следует проектировать с твердым или комбинированным видом покрытия (плитка, утопленная в газон и др.). Подход к площадке должен быть оборудован твердым видом покрытия.</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6.5.</w:t>
      </w:r>
      <w:r w:rsidRPr="00A04B4C">
        <w:rPr>
          <w:rFonts w:ascii="Times New Roman" w:hAnsi="Times New Roman" w:cs="Times New Roman"/>
          <w:color w:val="000000" w:themeColor="text1"/>
          <w:sz w:val="28"/>
          <w:szCs w:val="28"/>
        </w:rPr>
        <w:t xml:space="preserve"> Ограждение площадки, как правило, следует выполнять из легкой металлической сетки высотой не менее </w:t>
      </w:r>
      <w:smartTag w:uri="urn:schemas-microsoft-com:office:smarttags" w:element="metricconverter">
        <w:smartTagPr>
          <w:attr w:name="ProductID" w:val="1,5 м"/>
        </w:smartTagPr>
        <w:r w:rsidRPr="00A04B4C">
          <w:rPr>
            <w:rFonts w:ascii="Times New Roman" w:hAnsi="Times New Roman" w:cs="Times New Roman"/>
            <w:color w:val="000000" w:themeColor="text1"/>
            <w:sz w:val="28"/>
            <w:szCs w:val="28"/>
          </w:rPr>
          <w:t>1,5 м</w:t>
        </w:r>
      </w:smartTag>
      <w:r w:rsidRPr="00A04B4C">
        <w:rPr>
          <w:rFonts w:ascii="Times New Roman" w:hAnsi="Times New Roman" w:cs="Times New Roman"/>
          <w:color w:val="000000" w:themeColor="text1"/>
          <w:sz w:val="28"/>
          <w:szCs w:val="28"/>
        </w:rPr>
        <w:t>.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6.6.</w:t>
      </w:r>
      <w:r w:rsidRPr="00A04B4C">
        <w:rPr>
          <w:rFonts w:ascii="Times New Roman" w:hAnsi="Times New Roman" w:cs="Times New Roman"/>
          <w:color w:val="000000" w:themeColor="text1"/>
          <w:sz w:val="28"/>
          <w:szCs w:val="28"/>
        </w:rPr>
        <w:t xml:space="preserve"> На территории площадки должен быть предусмотрен информационный стенд с правилами пользования площадкой.</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6.7.</w:t>
      </w:r>
      <w:r w:rsidRPr="00A04B4C">
        <w:rPr>
          <w:rFonts w:ascii="Times New Roman" w:hAnsi="Times New Roman" w:cs="Times New Roman"/>
          <w:color w:val="000000" w:themeColor="text1"/>
          <w:sz w:val="28"/>
          <w:szCs w:val="28"/>
        </w:rPr>
        <w:t xml:space="preserve"> Озеленение </w:t>
      </w:r>
      <w:r w:rsidR="001E576E"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проектировать из периметральных плотных посадок высокого кустарника в виде живой изгороди или вертикального озеленения.</w:t>
      </w:r>
    </w:p>
    <w:p w:rsidR="00FC47CE" w:rsidRPr="00A04B4C" w:rsidRDefault="00AB6EB6"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5.12.7. </w:t>
      </w:r>
      <w:r w:rsidR="00FC47CE" w:rsidRPr="00A04B4C">
        <w:rPr>
          <w:rFonts w:ascii="Times New Roman" w:hAnsi="Times New Roman" w:cs="Times New Roman"/>
          <w:color w:val="000000" w:themeColor="text1"/>
          <w:sz w:val="28"/>
          <w:szCs w:val="28"/>
        </w:rPr>
        <w:t>Площадки для дрессировки собак</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.12.7.</w:t>
      </w:r>
      <w:r w:rsidRPr="00A04B4C">
        <w:rPr>
          <w:rFonts w:ascii="Times New Roman" w:hAnsi="Times New Roman" w:cs="Times New Roman"/>
          <w:color w:val="000000" w:themeColor="text1"/>
          <w:sz w:val="28"/>
          <w:szCs w:val="28"/>
        </w:rPr>
        <w:t>1</w:t>
      </w:r>
      <w:r w:rsidR="00AB6EB6"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Площадки для дрессировки собак следует предусматривать в каждом административном образовании (1-2 площадки на административное образование). Они должны быть удалены от застройки жилого и общественного назначения не менее, чем на </w:t>
      </w:r>
      <w:smartTag w:uri="urn:schemas-microsoft-com:office:smarttags" w:element="metricconverter">
        <w:smartTagPr>
          <w:attr w:name="ProductID" w:val="50 м"/>
        </w:smartTagPr>
        <w:r w:rsidRPr="00A04B4C">
          <w:rPr>
            <w:rFonts w:ascii="Times New Roman" w:hAnsi="Times New Roman" w:cs="Times New Roman"/>
            <w:color w:val="000000" w:themeColor="text1"/>
            <w:sz w:val="28"/>
            <w:szCs w:val="28"/>
          </w:rPr>
          <w:t>50 м</w:t>
        </w:r>
      </w:smartTag>
      <w:r w:rsidRPr="00A04B4C">
        <w:rPr>
          <w:rFonts w:ascii="Times New Roman" w:hAnsi="Times New Roman" w:cs="Times New Roman"/>
          <w:color w:val="000000" w:themeColor="text1"/>
          <w:sz w:val="28"/>
          <w:szCs w:val="28"/>
        </w:rPr>
        <w:t xml:space="preserve">. Размещение площадки на территориях природного комплекса следует согласовывать с уполномоченными органами природопользования и охраны окружающей среды. Размер площадки следует </w:t>
      </w:r>
      <w:r w:rsidRPr="00A04B4C">
        <w:rPr>
          <w:rFonts w:ascii="Times New Roman" w:hAnsi="Times New Roman" w:cs="Times New Roman"/>
          <w:color w:val="000000" w:themeColor="text1"/>
          <w:sz w:val="28"/>
          <w:szCs w:val="28"/>
        </w:rPr>
        <w:lastRenderedPageBreak/>
        <w:t>принимать порядка 2000 кв.м.</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7.</w:t>
      </w:r>
      <w:r w:rsidRPr="00A04B4C">
        <w:rPr>
          <w:rFonts w:ascii="Times New Roman" w:hAnsi="Times New Roman" w:cs="Times New Roman"/>
          <w:color w:val="000000" w:themeColor="text1"/>
          <w:sz w:val="28"/>
          <w:szCs w:val="28"/>
        </w:rPr>
        <w:t>2</w:t>
      </w:r>
      <w:r w:rsidR="00AB6EB6"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на площадке для дрессировки собак включает: «мягкие» или газонные виды покрытия, ограждение, скамьи и </w:t>
      </w:r>
      <w:r w:rsidR="00D202B4" w:rsidRPr="00A04B4C">
        <w:rPr>
          <w:rFonts w:ascii="Times New Roman" w:hAnsi="Times New Roman" w:cs="Times New Roman"/>
          <w:color w:val="000000" w:themeColor="text1"/>
          <w:sz w:val="28"/>
          <w:szCs w:val="28"/>
        </w:rPr>
        <w:t xml:space="preserve">диспенсеры(либо </w:t>
      </w:r>
      <w:r w:rsidRPr="00A04B4C">
        <w:rPr>
          <w:rFonts w:ascii="Times New Roman" w:hAnsi="Times New Roman" w:cs="Times New Roman"/>
          <w:color w:val="000000" w:themeColor="text1"/>
          <w:sz w:val="28"/>
          <w:szCs w:val="28"/>
        </w:rPr>
        <w:t>урны</w:t>
      </w:r>
      <w:r w:rsidR="00D202B4"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не менее 2-х на площадку, информационный стенд, осветительное оборудование, специальное тренировочное оборудование.</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7.3.</w:t>
      </w:r>
      <w:r w:rsidRPr="00A04B4C">
        <w:rPr>
          <w:rFonts w:ascii="Times New Roman" w:hAnsi="Times New Roman" w:cs="Times New Roman"/>
          <w:color w:val="000000" w:themeColor="text1"/>
          <w:sz w:val="28"/>
          <w:szCs w:val="28"/>
        </w:rPr>
        <w:t xml:space="preserve"> Покрытие площадки должно иметь ровную поверхность, обеспечивающую хороший дренаж, не травмирующую конечности животных (газонное, песчаное, песчано-земляное), а также быть удобным для регулярной уборки и обновления.</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7.4.</w:t>
      </w:r>
      <w:r w:rsidRPr="00A04B4C">
        <w:rPr>
          <w:rFonts w:ascii="Times New Roman" w:hAnsi="Times New Roman" w:cs="Times New Roman"/>
          <w:color w:val="000000" w:themeColor="text1"/>
          <w:sz w:val="28"/>
          <w:szCs w:val="28"/>
        </w:rPr>
        <w:t xml:space="preserve"> Ограждение, как правило, должно быть представлено забором (металлическая сетка) высотой не менее </w:t>
      </w:r>
      <w:smartTag w:uri="urn:schemas-microsoft-com:office:smarttags" w:element="metricconverter">
        <w:smartTagPr>
          <w:attr w:name="ProductID" w:val="2,0 м"/>
        </w:smartTagPr>
        <w:r w:rsidRPr="00A04B4C">
          <w:rPr>
            <w:rFonts w:ascii="Times New Roman" w:hAnsi="Times New Roman" w:cs="Times New Roman"/>
            <w:color w:val="000000" w:themeColor="text1"/>
            <w:sz w:val="28"/>
            <w:szCs w:val="28"/>
          </w:rPr>
          <w:t>2,0 м</w:t>
        </w:r>
      </w:smartTag>
      <w:r w:rsidRPr="00A04B4C">
        <w:rPr>
          <w:rFonts w:ascii="Times New Roman" w:hAnsi="Times New Roman" w:cs="Times New Roman"/>
          <w:color w:val="000000" w:themeColor="text1"/>
          <w:sz w:val="28"/>
          <w:szCs w:val="28"/>
        </w:rPr>
        <w:t>. Расстояние между элементами и секциями ограждения, его нижним краем и землей не должно позволять животному покидать площадку или причинять себе травму.</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7.5.</w:t>
      </w:r>
      <w:r w:rsidRPr="00A04B4C">
        <w:rPr>
          <w:rFonts w:ascii="Times New Roman" w:hAnsi="Times New Roman" w:cs="Times New Roman"/>
          <w:color w:val="000000" w:themeColor="text1"/>
          <w:sz w:val="28"/>
          <w:szCs w:val="28"/>
        </w:rPr>
        <w:t xml:space="preserve"> Площадки для дрессировки собак должны быть оборудованы учебными, тренировочными, спортивными снарядами и сооружениями, навесом от дождя, утепленным бытовым помещением для хранения инвентаря, оборудования и отдыха инструкторов.</w:t>
      </w:r>
    </w:p>
    <w:p w:rsidR="00FC47CE" w:rsidRPr="00A04B4C" w:rsidRDefault="00AB6EB6"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5.12.8. </w:t>
      </w:r>
      <w:r w:rsidR="00FC47CE" w:rsidRPr="00A04B4C">
        <w:rPr>
          <w:rFonts w:ascii="Times New Roman" w:hAnsi="Times New Roman" w:cs="Times New Roman"/>
          <w:color w:val="000000" w:themeColor="text1"/>
          <w:sz w:val="28"/>
          <w:szCs w:val="28"/>
        </w:rPr>
        <w:t>Площадки автостоянок</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8.1.</w:t>
      </w:r>
      <w:r w:rsidRPr="00A04B4C">
        <w:rPr>
          <w:rFonts w:ascii="Times New Roman" w:hAnsi="Times New Roman" w:cs="Times New Roman"/>
          <w:color w:val="000000" w:themeColor="text1"/>
          <w:sz w:val="28"/>
          <w:szCs w:val="28"/>
        </w:rPr>
        <w:t xml:space="preserve"> На застроенных территориях следует предусматривать следующие виды автостоянок: кратковременного и длительного хранения автомобилей, уличных (в виде парковок на проезжей части, обозначенных разметкой), внеуличных (в виде «карманов» и отступов от проезжей части), гостевых (на участке жилой застройки), для хранения автомобилей населения (микрорайонные, районные), приобъектных (у объекта или группы объектов), прочих (грузовых, перехватывающих и др.).</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.12.8.2.</w:t>
      </w:r>
      <w:r w:rsidRPr="00A04B4C">
        <w:rPr>
          <w:rFonts w:ascii="Times New Roman" w:hAnsi="Times New Roman" w:cs="Times New Roman"/>
          <w:color w:val="000000" w:themeColor="text1"/>
          <w:sz w:val="28"/>
          <w:szCs w:val="28"/>
        </w:rPr>
        <w:t xml:space="preserve"> Расстояние от границ автостоянок до окон жилых и общественных заданий принимать в соответствии с СанПиН 2.2.1/2.1.1.1200-03. На площадках приобъектных автостоянок долю мест для автомобилей инвалидов следует проектировать согласно СП </w:t>
      </w:r>
      <w:r w:rsidR="00CE2F4C" w:rsidRPr="00A04B4C">
        <w:rPr>
          <w:rFonts w:ascii="Times New Roman" w:hAnsi="Times New Roman" w:cs="Times New Roman"/>
          <w:color w:val="000000" w:themeColor="text1"/>
          <w:sz w:val="28"/>
          <w:szCs w:val="28"/>
        </w:rPr>
        <w:t>59.13330.2016</w:t>
      </w:r>
      <w:r w:rsidRPr="00A04B4C">
        <w:rPr>
          <w:rFonts w:ascii="Times New Roman" w:hAnsi="Times New Roman" w:cs="Times New Roman"/>
          <w:color w:val="000000" w:themeColor="text1"/>
          <w:sz w:val="28"/>
          <w:szCs w:val="28"/>
        </w:rPr>
        <w:t>, блокировать по два или более мест без объемных разделителей, а лишь с обозначением границы прохода при помощи ярко-желтой разметки.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.12.8.3.</w:t>
      </w:r>
      <w:r w:rsidRPr="00A04B4C">
        <w:rPr>
          <w:rFonts w:ascii="Times New Roman" w:hAnsi="Times New Roman" w:cs="Times New Roman"/>
          <w:color w:val="000000" w:themeColor="text1"/>
          <w:sz w:val="28"/>
          <w:szCs w:val="28"/>
        </w:rPr>
        <w:t xml:space="preserve"> Не допускается проектировать размещение площадок автостоянок в зоне остановок городского пассажирского транспорта, организацию заездов на автостоянки следует предусматривать не ближе </w:t>
      </w:r>
      <w:smartTag w:uri="urn:schemas-microsoft-com:office:smarttags" w:element="metricconverter">
        <w:smartTagPr>
          <w:attr w:name="ProductID" w:val="15 м"/>
        </w:smartTagPr>
        <w:r w:rsidRPr="00A04B4C">
          <w:rPr>
            <w:rFonts w:ascii="Times New Roman" w:hAnsi="Times New Roman" w:cs="Times New Roman"/>
            <w:color w:val="000000" w:themeColor="text1"/>
            <w:sz w:val="28"/>
            <w:szCs w:val="28"/>
          </w:rPr>
          <w:t>15 м</w:t>
        </w:r>
      </w:smartTag>
      <w:r w:rsidRPr="00A04B4C">
        <w:rPr>
          <w:rFonts w:ascii="Times New Roman" w:hAnsi="Times New Roman" w:cs="Times New Roman"/>
          <w:color w:val="000000" w:themeColor="text1"/>
          <w:sz w:val="28"/>
          <w:szCs w:val="28"/>
        </w:rPr>
        <w:t xml:space="preserve"> от конца или начала посадочной площадки.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.12.8.4.</w:t>
      </w: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на площадках автостоянок включает: твердые виды покрытия, элементы сопряжения поверхностей, разделительные элементы, осветительное и информационное оборудование. Площадки для длительного хранения автомобилей могут быть оборудованы навесами, легкими осаждениями боксов, смотровыми эстакадами.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.12.8.5.</w:t>
      </w:r>
      <w:r w:rsidRPr="00A04B4C">
        <w:rPr>
          <w:rFonts w:ascii="Times New Roman" w:hAnsi="Times New Roman" w:cs="Times New Roman"/>
          <w:color w:val="000000" w:themeColor="text1"/>
          <w:sz w:val="28"/>
          <w:szCs w:val="28"/>
        </w:rPr>
        <w:t xml:space="preserve"> Покрытие площадок следует проектировать аналогичным покрытию транспортных проездов.</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.12.8.6.</w:t>
      </w:r>
      <w:r w:rsidRPr="00A04B4C">
        <w:rPr>
          <w:rFonts w:ascii="Times New Roman" w:hAnsi="Times New Roman" w:cs="Times New Roman"/>
          <w:color w:val="000000" w:themeColor="text1"/>
          <w:sz w:val="28"/>
          <w:szCs w:val="28"/>
        </w:rPr>
        <w:t xml:space="preserve"> Сопряжение покрытия площадки с проездом должно выполняться в одном уровне без укладки бортового камня, с газоном - в соответствии с 5.4.3.</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.12.8.7.</w:t>
      </w:r>
      <w:r w:rsidRPr="00A04B4C">
        <w:rPr>
          <w:rFonts w:ascii="Times New Roman" w:hAnsi="Times New Roman" w:cs="Times New Roman"/>
          <w:color w:val="000000" w:themeColor="text1"/>
          <w:sz w:val="28"/>
          <w:szCs w:val="28"/>
        </w:rPr>
        <w:t xml:space="preserve"> Разделительные элементы на площадках могут быть выполнены в </w:t>
      </w:r>
      <w:r w:rsidRPr="00A04B4C">
        <w:rPr>
          <w:rFonts w:ascii="Times New Roman" w:hAnsi="Times New Roman" w:cs="Times New Roman"/>
          <w:color w:val="000000" w:themeColor="text1"/>
          <w:sz w:val="28"/>
          <w:szCs w:val="28"/>
        </w:rPr>
        <w:lastRenderedPageBreak/>
        <w:t>виде разметки (белых полос), озелененных полос (газонов), контейнерного озеленения.</w:t>
      </w:r>
    </w:p>
    <w:p w:rsidR="00FC47CE" w:rsidRPr="00A04B4C" w:rsidRDefault="00BA005F" w:rsidP="0063022B">
      <w:pPr>
        <w:pStyle w:val="2"/>
        <w:keepNext w:val="0"/>
        <w:spacing w:before="120" w:after="120"/>
        <w:jc w:val="center"/>
        <w:rPr>
          <w:rFonts w:ascii="Times New Roman" w:hAnsi="Times New Roman" w:cs="Times New Roman"/>
          <w:color w:val="000000" w:themeColor="text1"/>
          <w:sz w:val="28"/>
          <w:szCs w:val="28"/>
        </w:rPr>
      </w:pPr>
      <w:bookmarkStart w:id="28" w:name="_Toc37759111"/>
      <w:r w:rsidRPr="00A04B4C">
        <w:rPr>
          <w:rFonts w:ascii="Times New Roman" w:hAnsi="Times New Roman" w:cs="Times New Roman"/>
          <w:color w:val="000000" w:themeColor="text1"/>
          <w:sz w:val="28"/>
          <w:szCs w:val="28"/>
        </w:rPr>
        <w:t xml:space="preserve">5.13. </w:t>
      </w:r>
      <w:r w:rsidRPr="00A04B4C">
        <w:rPr>
          <w:rFonts w:ascii="Times New Roman" w:hAnsi="Times New Roman" w:cs="Times New Roman"/>
          <w:color w:val="000000" w:themeColor="text1"/>
          <w:sz w:val="24"/>
          <w:szCs w:val="24"/>
        </w:rPr>
        <w:t>ПЕШЕХОДНЫЕ КОММУНИКАЦИИ</w:t>
      </w:r>
      <w:bookmarkEnd w:id="28"/>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5.13.1</w:t>
      </w:r>
      <w:r w:rsidR="00AB6EB6"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Пешеходные коммуникации обеспечивают пешеходные связи и передвижения на территории населенного пункта. К пешеходным коммуникациям относятся: тротуары, аллеи, дорожки, тропинки. При проектировании пешеходных коммуникаций на территории населенного пункта следует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 системе пешеходных коммуникаций следует выделять основные и второстепенные пешеходные связи.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5.13.2 При проектировании пешеходных коммуникаций продольный уклон следует принимать не более 60</w:t>
      </w:r>
      <w:r w:rsidR="00EB0A08"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 xml:space="preserve">‰, поперечный уклон (односкатный или двускатный) - оптимальный 20 ‰, минимальный - 5 ‰, максимальный - 30 ‰. Уклоны пешеходных коммуникаций с учетом обеспечения передвижения инвалидных колясок не должны превышать: продольный - 50 ‰, поперечный - 20 ‰. На пешеходных коммуникациях с уклонами 30-60 ‰ необходимо не реже, чем через </w:t>
      </w:r>
      <w:smartTag w:uri="urn:schemas-microsoft-com:office:smarttags" w:element="metricconverter">
        <w:smartTagPr>
          <w:attr w:name="ProductID" w:val="100 м"/>
        </w:smartTagPr>
        <w:r w:rsidRPr="00A04B4C">
          <w:rPr>
            <w:rFonts w:ascii="Times New Roman" w:hAnsi="Times New Roman" w:cs="Times New Roman"/>
            <w:color w:val="000000" w:themeColor="text1"/>
            <w:sz w:val="28"/>
            <w:szCs w:val="28"/>
          </w:rPr>
          <w:t>100 м</w:t>
        </w:r>
      </w:smartTag>
      <w:r w:rsidRPr="00A04B4C">
        <w:rPr>
          <w:rFonts w:ascii="Times New Roman" w:hAnsi="Times New Roman" w:cs="Times New Roman"/>
          <w:color w:val="000000" w:themeColor="text1"/>
          <w:sz w:val="28"/>
          <w:szCs w:val="28"/>
        </w:rPr>
        <w:t xml:space="preserve"> устраивать горизонтальные участки длиной не менее </w:t>
      </w:r>
      <w:smartTag w:uri="urn:schemas-microsoft-com:office:smarttags" w:element="metricconverter">
        <w:smartTagPr>
          <w:attr w:name="ProductID" w:val="5 м"/>
        </w:smartTagPr>
        <w:r w:rsidRPr="00A04B4C">
          <w:rPr>
            <w:rFonts w:ascii="Times New Roman" w:hAnsi="Times New Roman" w:cs="Times New Roman"/>
            <w:color w:val="000000" w:themeColor="text1"/>
            <w:sz w:val="28"/>
            <w:szCs w:val="28"/>
          </w:rPr>
          <w:t>5 м</w:t>
        </w:r>
      </w:smartTag>
      <w:r w:rsidRPr="00A04B4C">
        <w:rPr>
          <w:rFonts w:ascii="Times New Roman" w:hAnsi="Times New Roman" w:cs="Times New Roman"/>
          <w:color w:val="000000" w:themeColor="text1"/>
          <w:sz w:val="28"/>
          <w:szCs w:val="28"/>
        </w:rPr>
        <w:t>. В случаях, когда по условиям рельефа невозможно обеспечить указанные выше уклоны, следует предусматривать устройство лестниц и пандусов.</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5.13.3 В исторической среде в случае необходимости расширения тротуаров допускается устраивать пешеходные галереи в составе прилегающей застройки при согласовании с уполномоченными органами охра</w:t>
      </w:r>
      <w:r w:rsidR="001E7C34" w:rsidRPr="00A04B4C">
        <w:rPr>
          <w:rFonts w:ascii="Times New Roman" w:hAnsi="Times New Roman" w:cs="Times New Roman"/>
          <w:color w:val="000000" w:themeColor="text1"/>
          <w:sz w:val="28"/>
          <w:szCs w:val="28"/>
        </w:rPr>
        <w:t xml:space="preserve">ны памятников. На природных территориях </w:t>
      </w:r>
      <w:r w:rsidRPr="00A04B4C">
        <w:rPr>
          <w:rFonts w:ascii="Times New Roman" w:hAnsi="Times New Roman" w:cs="Times New Roman"/>
          <w:color w:val="000000" w:themeColor="text1"/>
          <w:sz w:val="28"/>
          <w:szCs w:val="28"/>
        </w:rPr>
        <w:t>проектирование пешеходных коммуникаций должно учитывать установленный режим регулирования градостроительной деятельности и предельно допустимую рекреационную нагрузку.</w:t>
      </w:r>
    </w:p>
    <w:p w:rsidR="00FC47CE" w:rsidRPr="00A04B4C" w:rsidRDefault="00AB6EB6"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5.13.4. </w:t>
      </w:r>
      <w:r w:rsidR="00FC47CE" w:rsidRPr="00A04B4C">
        <w:rPr>
          <w:rFonts w:ascii="Times New Roman" w:hAnsi="Times New Roman" w:cs="Times New Roman"/>
          <w:color w:val="000000" w:themeColor="text1"/>
          <w:sz w:val="28"/>
          <w:szCs w:val="28"/>
        </w:rPr>
        <w:t>Основные пешеходные коммуникации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5.13.4</w:t>
      </w:r>
      <w:r w:rsidR="00AB6EB6"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 xml:space="preserve"> Основные пешеходные коммуникации обеспечивают связь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.13.4.2.</w:t>
      </w:r>
      <w:r w:rsidRPr="00A04B4C">
        <w:rPr>
          <w:rFonts w:ascii="Times New Roman" w:hAnsi="Times New Roman" w:cs="Times New Roman"/>
          <w:color w:val="000000" w:themeColor="text1"/>
          <w:sz w:val="28"/>
          <w:szCs w:val="28"/>
        </w:rPr>
        <w:t xml:space="preserve"> Трассировка основных пешеходных коммуникаций может осуществляться вдоль улиц и дорог (тротуары) или независимо от них. Ширину основных пешеходных коммуникаций следует рассчитывать в зависимости от интенсивности пешеходного движения в часы «пик» и пропускной способности одной полосы движен</w:t>
      </w:r>
      <w:r w:rsidR="00E67BBC">
        <w:rPr>
          <w:rFonts w:ascii="Times New Roman" w:hAnsi="Times New Roman" w:cs="Times New Roman"/>
          <w:color w:val="000000" w:themeColor="text1"/>
          <w:sz w:val="28"/>
          <w:szCs w:val="28"/>
        </w:rPr>
        <w:t>ия</w:t>
      </w:r>
      <w:r w:rsidRPr="00A04B4C">
        <w:rPr>
          <w:rFonts w:ascii="Times New Roman" w:hAnsi="Times New Roman" w:cs="Times New Roman"/>
          <w:color w:val="000000" w:themeColor="text1"/>
          <w:sz w:val="28"/>
          <w:szCs w:val="28"/>
        </w:rPr>
        <w:t xml:space="preserve">. Трассировку пешеходных коммуникаций </w:t>
      </w:r>
      <w:r w:rsidR="001E576E"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осуществлять (за исключением рекреационных дорожек) по кратчайшим направлениям между пунктами тяготения или под углом к этому направлению порядка 30°.</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.13.4.3.</w:t>
      </w:r>
      <w:r w:rsidRPr="00A04B4C">
        <w:rPr>
          <w:rFonts w:ascii="Times New Roman" w:hAnsi="Times New Roman" w:cs="Times New Roman"/>
          <w:color w:val="000000" w:themeColor="text1"/>
          <w:sz w:val="28"/>
          <w:szCs w:val="28"/>
        </w:rPr>
        <w:t xml:space="preserve"> Во всех случаях пересечения основных пешеходных коммуникаций с транспортными проездами необходимо устройство бордюрных пандусов. При устройстве на пешеходных коммуникациях лестниц, пандусов, мостиков следует обеспечивать создание равновеликой пропускной способности этих элементов. Не допускается использование существующих пешеходных коммуникаций и </w:t>
      </w:r>
      <w:r w:rsidRPr="00A04B4C">
        <w:rPr>
          <w:rFonts w:ascii="Times New Roman" w:hAnsi="Times New Roman" w:cs="Times New Roman"/>
          <w:color w:val="000000" w:themeColor="text1"/>
          <w:sz w:val="28"/>
          <w:szCs w:val="28"/>
        </w:rPr>
        <w:lastRenderedPageBreak/>
        <w:t>прилегающих к ним газонов для временной парковки легкового транспорта.</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380FA8" w:rsidRPr="00A04B4C">
        <w:rPr>
          <w:rFonts w:ascii="Times New Roman" w:hAnsi="Times New Roman" w:cs="Times New Roman"/>
          <w:color w:val="000000" w:themeColor="text1"/>
          <w:sz w:val="28"/>
          <w:szCs w:val="28"/>
        </w:rPr>
        <w:t>.13.4.4.</w:t>
      </w:r>
      <w:r w:rsidRPr="00A04B4C">
        <w:rPr>
          <w:rFonts w:ascii="Times New Roman" w:hAnsi="Times New Roman" w:cs="Times New Roman"/>
          <w:color w:val="000000" w:themeColor="text1"/>
          <w:sz w:val="28"/>
          <w:szCs w:val="28"/>
        </w:rPr>
        <w:t xml:space="preserve"> Насаждения, здания, выступающие элементы зданий и технические устройства, расположенные вдоль основных пешеходных коммуникаций, не должны сокращать ширину дорожек, а также - минимальную высоту свободного пространства над уровнем покрытия дорожки равную </w:t>
      </w:r>
      <w:smartTag w:uri="urn:schemas-microsoft-com:office:smarttags" w:element="metricconverter">
        <w:smartTagPr>
          <w:attr w:name="ProductID" w:val="2 м"/>
        </w:smartTagPr>
        <w:r w:rsidRPr="00A04B4C">
          <w:rPr>
            <w:rFonts w:ascii="Times New Roman" w:hAnsi="Times New Roman" w:cs="Times New Roman"/>
            <w:color w:val="000000" w:themeColor="text1"/>
            <w:sz w:val="28"/>
            <w:szCs w:val="28"/>
          </w:rPr>
          <w:t>2 м</w:t>
        </w:r>
      </w:smartTag>
      <w:r w:rsidRPr="00A04B4C">
        <w:rPr>
          <w:rFonts w:ascii="Times New Roman" w:hAnsi="Times New Roman" w:cs="Times New Roman"/>
          <w:color w:val="000000" w:themeColor="text1"/>
          <w:sz w:val="28"/>
          <w:szCs w:val="28"/>
        </w:rPr>
        <w:t xml:space="preserve">. При ширине основных пешеходных коммуникаций </w:t>
      </w:r>
      <w:smartTag w:uri="urn:schemas-microsoft-com:office:smarttags" w:element="metricconverter">
        <w:smartTagPr>
          <w:attr w:name="ProductID" w:val="1,5 м"/>
        </w:smartTagPr>
        <w:r w:rsidRPr="00A04B4C">
          <w:rPr>
            <w:rFonts w:ascii="Times New Roman" w:hAnsi="Times New Roman" w:cs="Times New Roman"/>
            <w:color w:val="000000" w:themeColor="text1"/>
            <w:sz w:val="28"/>
            <w:szCs w:val="28"/>
          </w:rPr>
          <w:t>1,5 м</w:t>
        </w:r>
      </w:smartTag>
      <w:r w:rsidRPr="00A04B4C">
        <w:rPr>
          <w:rFonts w:ascii="Times New Roman" w:hAnsi="Times New Roman" w:cs="Times New Roman"/>
          <w:color w:val="000000" w:themeColor="text1"/>
          <w:sz w:val="28"/>
          <w:szCs w:val="28"/>
        </w:rPr>
        <w:t xml:space="preserve"> через каждые </w:t>
      </w:r>
      <w:smartTag w:uri="urn:schemas-microsoft-com:office:smarttags" w:element="metricconverter">
        <w:smartTagPr>
          <w:attr w:name="ProductID" w:val="30 м"/>
        </w:smartTagPr>
        <w:r w:rsidRPr="00A04B4C">
          <w:rPr>
            <w:rFonts w:ascii="Times New Roman" w:hAnsi="Times New Roman" w:cs="Times New Roman"/>
            <w:color w:val="000000" w:themeColor="text1"/>
            <w:sz w:val="28"/>
            <w:szCs w:val="28"/>
          </w:rPr>
          <w:t>30 м</w:t>
        </w:r>
      </w:smartTag>
      <w:r w:rsidRPr="00A04B4C">
        <w:rPr>
          <w:rFonts w:ascii="Times New Roman" w:hAnsi="Times New Roman" w:cs="Times New Roman"/>
          <w:color w:val="000000" w:themeColor="text1"/>
          <w:sz w:val="28"/>
          <w:szCs w:val="28"/>
        </w:rPr>
        <w:t xml:space="preserve"> должны предусматриваться уширения (разъездные площадки) для обеспечения передвижения инвалидов в креслах-колясках во встречных направлениях.</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380FA8" w:rsidRPr="00A04B4C">
        <w:rPr>
          <w:rFonts w:ascii="Times New Roman" w:hAnsi="Times New Roman" w:cs="Times New Roman"/>
          <w:color w:val="000000" w:themeColor="text1"/>
          <w:sz w:val="28"/>
          <w:szCs w:val="28"/>
        </w:rPr>
        <w:t>.13.4.5.</w:t>
      </w:r>
      <w:r w:rsidRPr="00A04B4C">
        <w:rPr>
          <w:rFonts w:ascii="Times New Roman" w:hAnsi="Times New Roman" w:cs="Times New Roman"/>
          <w:color w:val="000000" w:themeColor="text1"/>
          <w:sz w:val="28"/>
          <w:szCs w:val="28"/>
        </w:rPr>
        <w:t xml:space="preserve"> Общая ширина пешеходной коммуникации в случае размещения на ней некапитальных нестационарных сооружений должна складываться из ширины пешеходной части, ширины участка, отводимого для размещения сооружения, и ширины буферной зоны (не менее </w:t>
      </w:r>
      <w:smartTag w:uri="urn:schemas-microsoft-com:office:smarttags" w:element="metricconverter">
        <w:smartTagPr>
          <w:attr w:name="ProductID" w:val="0,75 м"/>
        </w:smartTagPr>
        <w:r w:rsidRPr="00A04B4C">
          <w:rPr>
            <w:rFonts w:ascii="Times New Roman" w:hAnsi="Times New Roman" w:cs="Times New Roman"/>
            <w:color w:val="000000" w:themeColor="text1"/>
            <w:sz w:val="28"/>
            <w:szCs w:val="28"/>
          </w:rPr>
          <w:t>0,75 м</w:t>
        </w:r>
      </w:smartTag>
      <w:r w:rsidRPr="00A04B4C">
        <w:rPr>
          <w:rFonts w:ascii="Times New Roman" w:hAnsi="Times New Roman" w:cs="Times New Roman"/>
          <w:color w:val="000000" w:themeColor="text1"/>
          <w:sz w:val="28"/>
          <w:szCs w:val="28"/>
        </w:rPr>
        <w:t xml:space="preserve">), предназначенной для посетителей и покупателей. Ширина пешеходных коммуникаций на участках возможного встречного движения инвалидов на креслах-колясках не должна быть менее </w:t>
      </w:r>
      <w:smartTag w:uri="urn:schemas-microsoft-com:office:smarttags" w:element="metricconverter">
        <w:smartTagPr>
          <w:attr w:name="ProductID" w:val="1,8 м"/>
        </w:smartTagPr>
        <w:r w:rsidRPr="00A04B4C">
          <w:rPr>
            <w:rFonts w:ascii="Times New Roman" w:hAnsi="Times New Roman" w:cs="Times New Roman"/>
            <w:color w:val="000000" w:themeColor="text1"/>
            <w:sz w:val="28"/>
            <w:szCs w:val="28"/>
          </w:rPr>
          <w:t>1,8 м</w:t>
        </w:r>
      </w:smartTag>
      <w:r w:rsidRPr="00A04B4C">
        <w:rPr>
          <w:rFonts w:ascii="Times New Roman" w:hAnsi="Times New Roman" w:cs="Times New Roman"/>
          <w:color w:val="000000" w:themeColor="text1"/>
          <w:sz w:val="28"/>
          <w:szCs w:val="28"/>
        </w:rPr>
        <w:t>.</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380FA8" w:rsidRPr="00A04B4C">
        <w:rPr>
          <w:rFonts w:ascii="Times New Roman" w:hAnsi="Times New Roman" w:cs="Times New Roman"/>
          <w:color w:val="000000" w:themeColor="text1"/>
          <w:sz w:val="28"/>
          <w:szCs w:val="28"/>
        </w:rPr>
        <w:t>.13.4.6.</w:t>
      </w:r>
      <w:r w:rsidRPr="00A04B4C">
        <w:rPr>
          <w:rFonts w:ascii="Times New Roman" w:hAnsi="Times New Roman" w:cs="Times New Roman"/>
          <w:color w:val="000000" w:themeColor="text1"/>
          <w:sz w:val="28"/>
          <w:szCs w:val="28"/>
        </w:rPr>
        <w:t xml:space="preserve"> Основные пешеходные коммуникации в составе объектов рекреации с рекреационной нагрузкой более 100 чел/га следует оборудовать площадками для установки скамей и урн, размещая их не реже, чем через каждые </w:t>
      </w:r>
      <w:smartTag w:uri="urn:schemas-microsoft-com:office:smarttags" w:element="metricconverter">
        <w:smartTagPr>
          <w:attr w:name="ProductID" w:val="100 м"/>
        </w:smartTagPr>
        <w:r w:rsidRPr="00A04B4C">
          <w:rPr>
            <w:rFonts w:ascii="Times New Roman" w:hAnsi="Times New Roman" w:cs="Times New Roman"/>
            <w:color w:val="000000" w:themeColor="text1"/>
            <w:sz w:val="28"/>
            <w:szCs w:val="28"/>
          </w:rPr>
          <w:t>100 м</w:t>
        </w:r>
      </w:smartTag>
      <w:r w:rsidRPr="00A04B4C">
        <w:rPr>
          <w:rFonts w:ascii="Times New Roman" w:hAnsi="Times New Roman" w:cs="Times New Roman"/>
          <w:color w:val="000000" w:themeColor="text1"/>
          <w:sz w:val="28"/>
          <w:szCs w:val="28"/>
        </w:rPr>
        <w:t xml:space="preserve">. Площадка должна прилегать к пешеходным дорожкам, иметь глубину не менее </w:t>
      </w:r>
      <w:smartTag w:uri="urn:schemas-microsoft-com:office:smarttags" w:element="metricconverter">
        <w:smartTagPr>
          <w:attr w:name="ProductID" w:val="120 см"/>
        </w:smartTagPr>
        <w:r w:rsidRPr="00A04B4C">
          <w:rPr>
            <w:rFonts w:ascii="Times New Roman" w:hAnsi="Times New Roman" w:cs="Times New Roman"/>
            <w:color w:val="000000" w:themeColor="text1"/>
            <w:sz w:val="28"/>
            <w:szCs w:val="28"/>
          </w:rPr>
          <w:t>120 см</w:t>
        </w:r>
      </w:smartTag>
      <w:r w:rsidRPr="00A04B4C">
        <w:rPr>
          <w:rFonts w:ascii="Times New Roman" w:hAnsi="Times New Roman" w:cs="Times New Roman"/>
          <w:color w:val="000000" w:themeColor="text1"/>
          <w:sz w:val="28"/>
          <w:szCs w:val="28"/>
        </w:rPr>
        <w:t xml:space="preserve">, расстояние от внешнего края сиденья скамьи до пешеходного пути - не менее </w:t>
      </w:r>
      <w:smartTag w:uri="urn:schemas-microsoft-com:office:smarttags" w:element="metricconverter">
        <w:smartTagPr>
          <w:attr w:name="ProductID" w:val="60 см"/>
        </w:smartTagPr>
        <w:r w:rsidRPr="00A04B4C">
          <w:rPr>
            <w:rFonts w:ascii="Times New Roman" w:hAnsi="Times New Roman" w:cs="Times New Roman"/>
            <w:color w:val="000000" w:themeColor="text1"/>
            <w:sz w:val="28"/>
            <w:szCs w:val="28"/>
          </w:rPr>
          <w:t>60 см</w:t>
        </w:r>
      </w:smartTag>
      <w:r w:rsidRPr="00A04B4C">
        <w:rPr>
          <w:rFonts w:ascii="Times New Roman" w:hAnsi="Times New Roman" w:cs="Times New Roman"/>
          <w:color w:val="000000" w:themeColor="text1"/>
          <w:sz w:val="28"/>
          <w:szCs w:val="28"/>
        </w:rPr>
        <w:t xml:space="preserve">. Длина площадки должна быть рассчитана на размещение, как минимум, одной скамьи, двух урн (малых контейнеров для мусора), а также - места для инвалида-колясочника (свободное пространство шириной не менее </w:t>
      </w:r>
      <w:smartTag w:uri="urn:schemas-microsoft-com:office:smarttags" w:element="metricconverter">
        <w:smartTagPr>
          <w:attr w:name="ProductID" w:val="85 см"/>
        </w:smartTagPr>
        <w:r w:rsidRPr="00A04B4C">
          <w:rPr>
            <w:rFonts w:ascii="Times New Roman" w:hAnsi="Times New Roman" w:cs="Times New Roman"/>
            <w:color w:val="000000" w:themeColor="text1"/>
            <w:sz w:val="28"/>
            <w:szCs w:val="28"/>
          </w:rPr>
          <w:t>85 см</w:t>
        </w:r>
      </w:smartTag>
      <w:r w:rsidRPr="00A04B4C">
        <w:rPr>
          <w:rFonts w:ascii="Times New Roman" w:hAnsi="Times New Roman" w:cs="Times New Roman"/>
          <w:color w:val="000000" w:themeColor="text1"/>
          <w:sz w:val="28"/>
          <w:szCs w:val="28"/>
        </w:rPr>
        <w:t xml:space="preserve"> рядом со скамьей).</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380FA8" w:rsidRPr="00A04B4C">
        <w:rPr>
          <w:rFonts w:ascii="Times New Roman" w:hAnsi="Times New Roman" w:cs="Times New Roman"/>
          <w:color w:val="000000" w:themeColor="text1"/>
          <w:sz w:val="28"/>
          <w:szCs w:val="28"/>
        </w:rPr>
        <w:t>.13.4.7.</w:t>
      </w: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rsidR="0079616A" w:rsidRDefault="00380FA8"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4.13.4.8.</w:t>
      </w:r>
      <w:r w:rsidR="00FC47CE" w:rsidRPr="00A04B4C">
        <w:rPr>
          <w:rFonts w:ascii="Times New Roman" w:hAnsi="Times New Roman" w:cs="Times New Roman"/>
          <w:color w:val="000000" w:themeColor="text1"/>
          <w:sz w:val="28"/>
          <w:szCs w:val="28"/>
        </w:rPr>
        <w:t xml:space="preserve"> Покрытия и конструкции основных пешеходных коммуникаций должны предусматривать возможность их всесезонной эксплуатации, а при ширине </w:t>
      </w:r>
      <w:smartTag w:uri="urn:schemas-microsoft-com:office:smarttags" w:element="metricconverter">
        <w:smartTagPr>
          <w:attr w:name="ProductID" w:val="2,25 м"/>
        </w:smartTagPr>
        <w:r w:rsidR="00FC47CE" w:rsidRPr="00A04B4C">
          <w:rPr>
            <w:rFonts w:ascii="Times New Roman" w:hAnsi="Times New Roman" w:cs="Times New Roman"/>
            <w:color w:val="000000" w:themeColor="text1"/>
            <w:sz w:val="28"/>
            <w:szCs w:val="28"/>
          </w:rPr>
          <w:t>2,25 м</w:t>
        </w:r>
      </w:smartTag>
      <w:r w:rsidR="00FC47CE" w:rsidRPr="00A04B4C">
        <w:rPr>
          <w:rFonts w:ascii="Times New Roman" w:hAnsi="Times New Roman" w:cs="Times New Roman"/>
          <w:color w:val="000000" w:themeColor="text1"/>
          <w:sz w:val="28"/>
          <w:szCs w:val="28"/>
        </w:rPr>
        <w:t xml:space="preserve"> и более - возможность эпизодического проезда специализированных транспортных средств. </w:t>
      </w:r>
      <w:r w:rsidR="001E576E" w:rsidRPr="00A04B4C">
        <w:rPr>
          <w:rFonts w:ascii="Times New Roman" w:hAnsi="Times New Roman" w:cs="Times New Roman"/>
          <w:color w:val="000000" w:themeColor="text1"/>
          <w:sz w:val="28"/>
          <w:szCs w:val="28"/>
        </w:rPr>
        <w:t>Следует</w:t>
      </w:r>
      <w:r w:rsidR="00FC47CE" w:rsidRPr="00A04B4C">
        <w:rPr>
          <w:rFonts w:ascii="Times New Roman" w:hAnsi="Times New Roman" w:cs="Times New Roman"/>
          <w:color w:val="000000" w:themeColor="text1"/>
          <w:sz w:val="28"/>
          <w:szCs w:val="28"/>
        </w:rPr>
        <w:t xml:space="preserve"> предусматривать мощение плиткой. </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380FA8" w:rsidRPr="00A04B4C">
        <w:rPr>
          <w:rFonts w:ascii="Times New Roman" w:hAnsi="Times New Roman" w:cs="Times New Roman"/>
          <w:color w:val="000000" w:themeColor="text1"/>
          <w:sz w:val="28"/>
          <w:szCs w:val="28"/>
        </w:rPr>
        <w:t>.13.4.9.</w:t>
      </w:r>
      <w:r w:rsidRPr="00A04B4C">
        <w:rPr>
          <w:rFonts w:ascii="Times New Roman" w:hAnsi="Times New Roman" w:cs="Times New Roman"/>
          <w:color w:val="000000" w:themeColor="text1"/>
          <w:sz w:val="28"/>
          <w:szCs w:val="28"/>
        </w:rPr>
        <w:t xml:space="preserve"> Допускается</w:t>
      </w:r>
      <w:r w:rsidR="00380FA8" w:rsidRPr="00A04B4C">
        <w:rPr>
          <w:rFonts w:ascii="Times New Roman" w:hAnsi="Times New Roman" w:cs="Times New Roman"/>
          <w:color w:val="000000" w:themeColor="text1"/>
          <w:sz w:val="28"/>
          <w:szCs w:val="28"/>
        </w:rPr>
        <w:t xml:space="preserve"> на основных пешеходных коммуникациях</w:t>
      </w:r>
      <w:r w:rsidRPr="00A04B4C">
        <w:rPr>
          <w:rFonts w:ascii="Times New Roman" w:hAnsi="Times New Roman" w:cs="Times New Roman"/>
          <w:color w:val="000000" w:themeColor="text1"/>
          <w:sz w:val="28"/>
          <w:szCs w:val="28"/>
        </w:rPr>
        <w:t xml:space="preserve"> размещение некапитальных нестационарных сооружений.</w:t>
      </w:r>
    </w:p>
    <w:p w:rsidR="00FC47CE" w:rsidRPr="00A04B4C" w:rsidRDefault="00380FA8"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5.13.5. </w:t>
      </w:r>
      <w:r w:rsidR="00FC47CE" w:rsidRPr="00A04B4C">
        <w:rPr>
          <w:rFonts w:ascii="Times New Roman" w:hAnsi="Times New Roman" w:cs="Times New Roman"/>
          <w:color w:val="000000" w:themeColor="text1"/>
          <w:sz w:val="28"/>
          <w:szCs w:val="28"/>
        </w:rPr>
        <w:t>Второстепенные пешеходные коммуникации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5.13.</w:t>
      </w:r>
      <w:r w:rsidR="00380FA8"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1</w:t>
      </w:r>
      <w:r w:rsidR="00380FA8"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по территории объектов рекреации (сквер, бульвар, парк, лесопарк). Ширина второстепенных пешеходных коммуникаций принимается порядка 1,0-</w:t>
      </w:r>
      <w:smartTag w:uri="urn:schemas-microsoft-com:office:smarttags" w:element="metricconverter">
        <w:smartTagPr>
          <w:attr w:name="ProductID" w:val="1,5 м"/>
        </w:smartTagPr>
        <w:r w:rsidRPr="00A04B4C">
          <w:rPr>
            <w:rFonts w:ascii="Times New Roman" w:hAnsi="Times New Roman" w:cs="Times New Roman"/>
            <w:color w:val="000000" w:themeColor="text1"/>
            <w:sz w:val="28"/>
            <w:szCs w:val="28"/>
          </w:rPr>
          <w:t>1,5 м</w:t>
        </w:r>
      </w:smartTag>
      <w:r w:rsidRPr="00A04B4C">
        <w:rPr>
          <w:rFonts w:ascii="Times New Roman" w:hAnsi="Times New Roman" w:cs="Times New Roman"/>
          <w:color w:val="000000" w:themeColor="text1"/>
          <w:sz w:val="28"/>
          <w:szCs w:val="28"/>
        </w:rPr>
        <w:t>.</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5.13.</w:t>
      </w:r>
      <w:r w:rsidR="00380FA8" w:rsidRPr="00A04B4C">
        <w:rPr>
          <w:rFonts w:ascii="Times New Roman" w:hAnsi="Times New Roman" w:cs="Times New Roman"/>
          <w:color w:val="000000" w:themeColor="text1"/>
          <w:sz w:val="28"/>
          <w:szCs w:val="28"/>
        </w:rPr>
        <w:t>5.2.</w:t>
      </w: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на территории второстепенных пешеходных коммуникаций включает различные виды покрытия.</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5.13.</w:t>
      </w:r>
      <w:r w:rsidR="00380FA8" w:rsidRPr="00A04B4C">
        <w:rPr>
          <w:rFonts w:ascii="Times New Roman" w:hAnsi="Times New Roman" w:cs="Times New Roman"/>
          <w:color w:val="000000" w:themeColor="text1"/>
          <w:sz w:val="28"/>
          <w:szCs w:val="28"/>
        </w:rPr>
        <w:t>5.3.</w:t>
      </w:r>
      <w:r w:rsidRPr="00A04B4C">
        <w:rPr>
          <w:rFonts w:ascii="Times New Roman" w:hAnsi="Times New Roman" w:cs="Times New Roman"/>
          <w:color w:val="000000" w:themeColor="text1"/>
          <w:sz w:val="28"/>
          <w:szCs w:val="28"/>
        </w:rPr>
        <w:t xml:space="preserve"> На дорожках скверов, бульваров, садов города следует предусматривать твердые виды покрытия с элементами сопряжения в виде </w:t>
      </w:r>
      <w:r w:rsidRPr="00A04B4C">
        <w:rPr>
          <w:rFonts w:ascii="Times New Roman" w:hAnsi="Times New Roman" w:cs="Times New Roman"/>
          <w:color w:val="000000" w:themeColor="text1"/>
          <w:sz w:val="28"/>
          <w:szCs w:val="28"/>
        </w:rPr>
        <w:lastRenderedPageBreak/>
        <w:t xml:space="preserve">бордюров. </w:t>
      </w:r>
      <w:r w:rsidR="001E576E" w:rsidRPr="00A04B4C">
        <w:rPr>
          <w:rFonts w:ascii="Times New Roman" w:hAnsi="Times New Roman" w:cs="Times New Roman"/>
          <w:color w:val="000000" w:themeColor="text1"/>
          <w:sz w:val="28"/>
          <w:szCs w:val="28"/>
        </w:rPr>
        <w:t>Использовать</w:t>
      </w:r>
      <w:r w:rsidRPr="00A04B4C">
        <w:rPr>
          <w:rFonts w:ascii="Times New Roman" w:hAnsi="Times New Roman" w:cs="Times New Roman"/>
          <w:color w:val="000000" w:themeColor="text1"/>
          <w:sz w:val="28"/>
          <w:szCs w:val="28"/>
        </w:rPr>
        <w:t xml:space="preserve"> мощение плиткой.</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5.13.12.2 На дорожках крупных рекреационных объектов (парков, лесопарков) следует предусматривать различные виды «мягкого» или комбинированных покрытий, пешеходные тропы с естественным грунтовым покрытием.</w:t>
      </w:r>
    </w:p>
    <w:p w:rsidR="00FC47CE" w:rsidRPr="00A04B4C" w:rsidRDefault="0015249D" w:rsidP="0063022B">
      <w:pPr>
        <w:pStyle w:val="2"/>
        <w:keepNext w:val="0"/>
        <w:spacing w:before="120" w:after="120"/>
        <w:jc w:val="center"/>
        <w:rPr>
          <w:rFonts w:ascii="Times New Roman" w:hAnsi="Times New Roman" w:cs="Times New Roman"/>
          <w:color w:val="000000" w:themeColor="text1"/>
          <w:sz w:val="28"/>
          <w:szCs w:val="28"/>
        </w:rPr>
      </w:pPr>
      <w:bookmarkStart w:id="29" w:name="_Toc37759112"/>
      <w:r w:rsidRPr="00A04B4C">
        <w:rPr>
          <w:rFonts w:ascii="Times New Roman" w:hAnsi="Times New Roman" w:cs="Times New Roman"/>
          <w:color w:val="000000" w:themeColor="text1"/>
          <w:sz w:val="28"/>
          <w:szCs w:val="28"/>
        </w:rPr>
        <w:t xml:space="preserve">5.14. </w:t>
      </w:r>
      <w:r w:rsidRPr="00A04B4C">
        <w:rPr>
          <w:rFonts w:ascii="Times New Roman" w:hAnsi="Times New Roman" w:cs="Times New Roman"/>
          <w:color w:val="000000" w:themeColor="text1"/>
          <w:sz w:val="24"/>
          <w:szCs w:val="24"/>
        </w:rPr>
        <w:t>ТРАНСПОРТНЫЕ ПРОЕЗДЫ</w:t>
      </w:r>
      <w:bookmarkEnd w:id="29"/>
    </w:p>
    <w:p w:rsidR="00FC47CE" w:rsidRPr="00A04B4C" w:rsidRDefault="00FC47CE" w:rsidP="0063022B">
      <w:pPr>
        <w:tabs>
          <w:tab w:val="left" w:pos="1134"/>
        </w:tabs>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5.14.1</w:t>
      </w:r>
      <w:r w:rsidR="00380FA8"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Транспортные проезды - элементы системы транспортных коммуникаций, не выделяемые красными линиями улично-дорожной сети (УДС) населенного пункта, обеспечивают транспортную связь между зданиями и участками внутри территорий кварталов, крупных объектов рекреации, производственных и общественных зон, а также связь с улично-дорожной сетью населенного пункта.</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5.14.2</w:t>
      </w:r>
      <w:r w:rsidR="00380FA8"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на территории проездов включает: твердые виды покрытия, элементы сопряжения поверхности проезда с газоном и тротуаром, озеленение, осветительное оборудование.</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5.14.3</w:t>
      </w:r>
      <w:r w:rsidR="00380FA8"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5.14.</w:t>
      </w:r>
      <w:r w:rsidR="00380FA8" w:rsidRPr="00A04B4C">
        <w:rPr>
          <w:rFonts w:ascii="Times New Roman" w:hAnsi="Times New Roman" w:cs="Times New Roman"/>
          <w:color w:val="000000" w:themeColor="text1"/>
          <w:sz w:val="28"/>
          <w:szCs w:val="28"/>
        </w:rPr>
        <w:t>3</w:t>
      </w:r>
      <w:r w:rsidRPr="00A04B4C">
        <w:rPr>
          <w:rFonts w:ascii="Times New Roman" w:hAnsi="Times New Roman" w:cs="Times New Roman"/>
          <w:color w:val="000000" w:themeColor="text1"/>
          <w:sz w:val="28"/>
          <w:szCs w:val="28"/>
        </w:rPr>
        <w:t>.1 На велодорожках, размещаемых вдоль улиц и дорог, необходимо предусматривать</w:t>
      </w:r>
      <w:r w:rsidR="00380FA8" w:rsidRPr="00A04B4C">
        <w:rPr>
          <w:rFonts w:ascii="Times New Roman" w:hAnsi="Times New Roman" w:cs="Times New Roman"/>
          <w:color w:val="000000" w:themeColor="text1"/>
          <w:sz w:val="28"/>
          <w:szCs w:val="28"/>
        </w:rPr>
        <w:t xml:space="preserve"> разметку и</w:t>
      </w:r>
      <w:r w:rsidRPr="00A04B4C">
        <w:rPr>
          <w:rFonts w:ascii="Times New Roman" w:hAnsi="Times New Roman" w:cs="Times New Roman"/>
          <w:color w:val="000000" w:themeColor="text1"/>
          <w:sz w:val="28"/>
          <w:szCs w:val="28"/>
        </w:rPr>
        <w:t xml:space="preserve"> освещение, на рекреационных территориях - озеленение вдоль велодорожек.</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5.14.</w:t>
      </w:r>
      <w:r w:rsidR="00380FA8" w:rsidRPr="00A04B4C">
        <w:rPr>
          <w:rFonts w:ascii="Times New Roman" w:hAnsi="Times New Roman" w:cs="Times New Roman"/>
          <w:color w:val="000000" w:themeColor="text1"/>
          <w:sz w:val="28"/>
          <w:szCs w:val="28"/>
        </w:rPr>
        <w:t>3</w:t>
      </w:r>
      <w:r w:rsidRPr="00A04B4C">
        <w:rPr>
          <w:rFonts w:ascii="Times New Roman" w:hAnsi="Times New Roman" w:cs="Times New Roman"/>
          <w:color w:val="000000" w:themeColor="text1"/>
          <w:sz w:val="28"/>
          <w:szCs w:val="28"/>
        </w:rPr>
        <w:t xml:space="preserve">.2 Насаждения вдоль </w:t>
      </w:r>
      <w:r w:rsidR="00F61085" w:rsidRPr="00A04B4C">
        <w:rPr>
          <w:rFonts w:ascii="Times New Roman" w:hAnsi="Times New Roman" w:cs="Times New Roman"/>
          <w:color w:val="000000" w:themeColor="text1"/>
          <w:sz w:val="28"/>
          <w:szCs w:val="28"/>
        </w:rPr>
        <w:t>вело</w:t>
      </w:r>
      <w:r w:rsidRPr="00A04B4C">
        <w:rPr>
          <w:rFonts w:ascii="Times New Roman" w:hAnsi="Times New Roman" w:cs="Times New Roman"/>
          <w:color w:val="000000" w:themeColor="text1"/>
          <w:sz w:val="28"/>
          <w:szCs w:val="28"/>
        </w:rPr>
        <w:t xml:space="preserve">дорожек не должны сокращать габариты дорожки, высота свободного пространства над уровнем покрытия дорожки должна составлять не менее </w:t>
      </w:r>
      <w:smartTag w:uri="urn:schemas-microsoft-com:office:smarttags" w:element="metricconverter">
        <w:smartTagPr>
          <w:attr w:name="ProductID" w:val="2,5 м"/>
        </w:smartTagPr>
        <w:r w:rsidRPr="00A04B4C">
          <w:rPr>
            <w:rFonts w:ascii="Times New Roman" w:hAnsi="Times New Roman" w:cs="Times New Roman"/>
            <w:color w:val="000000" w:themeColor="text1"/>
            <w:sz w:val="28"/>
            <w:szCs w:val="28"/>
          </w:rPr>
          <w:t>2,5 м</w:t>
        </w:r>
      </w:smartTag>
      <w:r w:rsidRPr="00A04B4C">
        <w:rPr>
          <w:rFonts w:ascii="Times New Roman" w:hAnsi="Times New Roman" w:cs="Times New Roman"/>
          <w:color w:val="000000" w:themeColor="text1"/>
          <w:sz w:val="28"/>
          <w:szCs w:val="28"/>
        </w:rPr>
        <w:t xml:space="preserve">. На трассах велодорожек в составе крупных рекреаций </w:t>
      </w:r>
      <w:r w:rsidR="001E576E"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размещ</w:t>
      </w:r>
      <w:r w:rsidR="001E576E" w:rsidRPr="00A04B4C">
        <w:rPr>
          <w:rFonts w:ascii="Times New Roman" w:hAnsi="Times New Roman" w:cs="Times New Roman"/>
          <w:color w:val="000000" w:themeColor="text1"/>
          <w:sz w:val="28"/>
          <w:szCs w:val="28"/>
        </w:rPr>
        <w:t>ать</w:t>
      </w:r>
      <w:r w:rsidRPr="00A04B4C">
        <w:rPr>
          <w:rFonts w:ascii="Times New Roman" w:hAnsi="Times New Roman" w:cs="Times New Roman"/>
          <w:color w:val="000000" w:themeColor="text1"/>
          <w:sz w:val="28"/>
          <w:szCs w:val="28"/>
        </w:rPr>
        <w:t xml:space="preserve"> п</w:t>
      </w:r>
      <w:r w:rsidR="00F61085" w:rsidRPr="00A04B4C">
        <w:rPr>
          <w:rFonts w:ascii="Times New Roman" w:hAnsi="Times New Roman" w:cs="Times New Roman"/>
          <w:color w:val="000000" w:themeColor="text1"/>
          <w:sz w:val="28"/>
          <w:szCs w:val="28"/>
        </w:rPr>
        <w:t>ункт</w:t>
      </w:r>
      <w:r w:rsidR="001E576E" w:rsidRPr="00A04B4C">
        <w:rPr>
          <w:rFonts w:ascii="Times New Roman" w:hAnsi="Times New Roman" w:cs="Times New Roman"/>
          <w:color w:val="000000" w:themeColor="text1"/>
          <w:sz w:val="28"/>
          <w:szCs w:val="28"/>
        </w:rPr>
        <w:t>ы</w:t>
      </w:r>
      <w:r w:rsidR="00F61085" w:rsidRPr="00A04B4C">
        <w:rPr>
          <w:rFonts w:ascii="Times New Roman" w:hAnsi="Times New Roman" w:cs="Times New Roman"/>
          <w:color w:val="000000" w:themeColor="text1"/>
          <w:sz w:val="28"/>
          <w:szCs w:val="28"/>
        </w:rPr>
        <w:t xml:space="preserve"> технического обслуживания и </w:t>
      </w:r>
      <w:r w:rsidR="008D5D16" w:rsidRPr="00A04B4C">
        <w:rPr>
          <w:rFonts w:ascii="Times New Roman" w:hAnsi="Times New Roman" w:cs="Times New Roman"/>
          <w:color w:val="000000" w:themeColor="text1"/>
          <w:sz w:val="28"/>
          <w:szCs w:val="28"/>
        </w:rPr>
        <w:t>созда</w:t>
      </w:r>
      <w:r w:rsidR="001E576E" w:rsidRPr="00A04B4C">
        <w:rPr>
          <w:rFonts w:ascii="Times New Roman" w:hAnsi="Times New Roman" w:cs="Times New Roman"/>
          <w:color w:val="000000" w:themeColor="text1"/>
          <w:sz w:val="28"/>
          <w:szCs w:val="28"/>
        </w:rPr>
        <w:t>вать</w:t>
      </w:r>
      <w:r w:rsidR="008D5D16" w:rsidRPr="00A04B4C">
        <w:rPr>
          <w:rFonts w:ascii="Times New Roman" w:hAnsi="Times New Roman" w:cs="Times New Roman"/>
          <w:color w:val="000000" w:themeColor="text1"/>
          <w:sz w:val="28"/>
          <w:szCs w:val="28"/>
        </w:rPr>
        <w:t xml:space="preserve"> сети </w:t>
      </w:r>
      <w:r w:rsidR="00F61085" w:rsidRPr="00A04B4C">
        <w:rPr>
          <w:rFonts w:ascii="Times New Roman" w:hAnsi="Times New Roman" w:cs="Times New Roman"/>
          <w:color w:val="000000" w:themeColor="text1"/>
          <w:sz w:val="28"/>
          <w:szCs w:val="28"/>
        </w:rPr>
        <w:t>парковочны</w:t>
      </w:r>
      <w:r w:rsidR="008D5D16" w:rsidRPr="00A04B4C">
        <w:rPr>
          <w:rFonts w:ascii="Times New Roman" w:hAnsi="Times New Roman" w:cs="Times New Roman"/>
          <w:color w:val="000000" w:themeColor="text1"/>
          <w:sz w:val="28"/>
          <w:szCs w:val="28"/>
        </w:rPr>
        <w:t>х</w:t>
      </w:r>
      <w:r w:rsidR="00F61085" w:rsidRPr="00A04B4C">
        <w:rPr>
          <w:rFonts w:ascii="Times New Roman" w:hAnsi="Times New Roman" w:cs="Times New Roman"/>
          <w:color w:val="000000" w:themeColor="text1"/>
          <w:sz w:val="28"/>
          <w:szCs w:val="28"/>
        </w:rPr>
        <w:t xml:space="preserve"> устройств</w:t>
      </w:r>
      <w:r w:rsidR="008D5D16" w:rsidRPr="00A04B4C">
        <w:rPr>
          <w:rFonts w:ascii="Times New Roman" w:hAnsi="Times New Roman" w:cs="Times New Roman"/>
          <w:color w:val="000000" w:themeColor="text1"/>
          <w:sz w:val="28"/>
          <w:szCs w:val="28"/>
        </w:rPr>
        <w:t>.</w:t>
      </w:r>
    </w:p>
    <w:p w:rsidR="00EB0A08" w:rsidRPr="00A04B4C" w:rsidRDefault="00EB0A08" w:rsidP="008A3D12">
      <w:pPr>
        <w:ind w:firstLine="709"/>
        <w:jc w:val="both"/>
        <w:rPr>
          <w:rFonts w:ascii="Times New Roman" w:hAnsi="Times New Roman" w:cs="Times New Roman"/>
          <w:color w:val="000000" w:themeColor="text1"/>
          <w:sz w:val="28"/>
          <w:szCs w:val="28"/>
        </w:rPr>
      </w:pPr>
    </w:p>
    <w:p w:rsidR="003E629A" w:rsidRPr="00A04B4C" w:rsidRDefault="008A3404" w:rsidP="0063022B">
      <w:pPr>
        <w:pStyle w:val="13"/>
        <w:keepNext/>
        <w:keepLines/>
        <w:numPr>
          <w:ilvl w:val="0"/>
          <w:numId w:val="5"/>
        </w:numPr>
        <w:shd w:val="clear" w:color="auto" w:fill="auto"/>
        <w:tabs>
          <w:tab w:val="left" w:pos="284"/>
        </w:tabs>
        <w:spacing w:before="120" w:after="120" w:line="240" w:lineRule="auto"/>
        <w:ind w:left="0"/>
        <w:rPr>
          <w:color w:val="000000" w:themeColor="text1"/>
          <w:sz w:val="24"/>
          <w:szCs w:val="24"/>
        </w:rPr>
      </w:pPr>
      <w:bookmarkStart w:id="30" w:name="bookmark11"/>
      <w:r w:rsidRPr="00A04B4C">
        <w:rPr>
          <w:color w:val="000000" w:themeColor="text1"/>
          <w:sz w:val="24"/>
          <w:szCs w:val="24"/>
        </w:rPr>
        <w:t>ТРЕБОВАНИЯ К</w:t>
      </w:r>
      <w:r w:rsidR="0015249D" w:rsidRPr="00A04B4C">
        <w:rPr>
          <w:color w:val="000000" w:themeColor="text1"/>
          <w:sz w:val="24"/>
          <w:szCs w:val="24"/>
        </w:rPr>
        <w:t xml:space="preserve"> БЛАГОУСТРОЙСТВ</w:t>
      </w:r>
      <w:r w:rsidRPr="00A04B4C">
        <w:rPr>
          <w:color w:val="000000" w:themeColor="text1"/>
          <w:sz w:val="24"/>
          <w:szCs w:val="24"/>
        </w:rPr>
        <w:t>У</w:t>
      </w:r>
      <w:r w:rsidR="0015249D" w:rsidRPr="00A04B4C">
        <w:rPr>
          <w:color w:val="000000" w:themeColor="text1"/>
          <w:sz w:val="24"/>
          <w:szCs w:val="24"/>
        </w:rPr>
        <w:t xml:space="preserve"> НА ТЕРРИТОРИЯХ ОБЩЕСТВЕННОГО НАЗНАЧЕНИЯ</w:t>
      </w:r>
      <w:bookmarkEnd w:id="30"/>
      <w:r w:rsidR="0015249D" w:rsidRPr="00A04B4C">
        <w:rPr>
          <w:color w:val="000000" w:themeColor="text1"/>
          <w:sz w:val="24"/>
          <w:szCs w:val="24"/>
        </w:rPr>
        <w:t>.</w:t>
      </w:r>
    </w:p>
    <w:p w:rsidR="003E629A" w:rsidRPr="00A04B4C" w:rsidRDefault="003242E2" w:rsidP="008A3D12">
      <w:pPr>
        <w:pStyle w:val="22"/>
        <w:numPr>
          <w:ilvl w:val="1"/>
          <w:numId w:val="5"/>
        </w:numPr>
        <w:shd w:val="clear" w:color="auto" w:fill="auto"/>
        <w:tabs>
          <w:tab w:val="left" w:pos="851"/>
          <w:tab w:val="left" w:pos="1134"/>
        </w:tabs>
        <w:spacing w:before="0" w:after="0" w:line="240" w:lineRule="auto"/>
        <w:ind w:firstLine="709"/>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 xml:space="preserve">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w:t>
      </w:r>
      <w:r w:rsidR="000A4D62">
        <w:rPr>
          <w:color w:val="000000" w:themeColor="text1"/>
          <w:sz w:val="28"/>
          <w:szCs w:val="28"/>
        </w:rPr>
        <w:t>Коммунарского сельского поселения</w:t>
      </w:r>
      <w:r w:rsidR="003E629A" w:rsidRPr="00A04B4C">
        <w:rPr>
          <w:color w:val="000000" w:themeColor="text1"/>
          <w:sz w:val="28"/>
          <w:szCs w:val="28"/>
        </w:rPr>
        <w:t>: центры обще</w:t>
      </w:r>
      <w:r w:rsidR="000A4D62">
        <w:rPr>
          <w:color w:val="000000" w:themeColor="text1"/>
          <w:sz w:val="28"/>
          <w:szCs w:val="28"/>
        </w:rPr>
        <w:t>ственного</w:t>
      </w:r>
      <w:r w:rsidR="003E629A" w:rsidRPr="00A04B4C">
        <w:rPr>
          <w:color w:val="000000" w:themeColor="text1"/>
          <w:sz w:val="28"/>
          <w:szCs w:val="28"/>
        </w:rPr>
        <w:t xml:space="preserve"> и локального значения, многофункциональные, примагистральные и специализированные общественные зоны </w:t>
      </w:r>
      <w:r w:rsidR="000A4D62">
        <w:rPr>
          <w:color w:val="000000" w:themeColor="text1"/>
          <w:sz w:val="28"/>
          <w:szCs w:val="28"/>
        </w:rPr>
        <w:t>Коммунарского сельского поселения</w:t>
      </w:r>
      <w:r w:rsidR="003E629A" w:rsidRPr="00A04B4C">
        <w:rPr>
          <w:color w:val="000000" w:themeColor="text1"/>
          <w:sz w:val="28"/>
          <w:szCs w:val="28"/>
        </w:rPr>
        <w:t>.</w:t>
      </w:r>
    </w:p>
    <w:p w:rsidR="003E629A" w:rsidRPr="00A04B4C" w:rsidRDefault="003242E2" w:rsidP="008A3D12">
      <w:pPr>
        <w:pStyle w:val="22"/>
        <w:numPr>
          <w:ilvl w:val="1"/>
          <w:numId w:val="5"/>
        </w:numPr>
        <w:shd w:val="clear" w:color="auto" w:fill="auto"/>
        <w:tabs>
          <w:tab w:val="left" w:pos="851"/>
          <w:tab w:val="left" w:pos="1134"/>
        </w:tabs>
        <w:spacing w:before="0" w:after="0" w:line="240" w:lineRule="auto"/>
        <w:ind w:firstLine="709"/>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На территориях общественного назначения при разработке проектных мероприятий по благоустройству обеспечивать: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w:t>
      </w:r>
    </w:p>
    <w:p w:rsidR="003E629A" w:rsidRPr="00A04B4C" w:rsidRDefault="003242E2" w:rsidP="008A3D12">
      <w:pPr>
        <w:pStyle w:val="22"/>
        <w:numPr>
          <w:ilvl w:val="1"/>
          <w:numId w:val="5"/>
        </w:numPr>
        <w:shd w:val="clear" w:color="auto" w:fill="auto"/>
        <w:tabs>
          <w:tab w:val="left" w:pos="851"/>
          <w:tab w:val="left" w:pos="1134"/>
        </w:tabs>
        <w:spacing w:before="0" w:after="0" w:line="240" w:lineRule="auto"/>
        <w:ind w:firstLine="709"/>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 xml:space="preserve">Проекты благоустройства территорий общественных пространств разрабатывать на основании предварительных предпроектных исследований, </w:t>
      </w:r>
      <w:r w:rsidR="003E629A" w:rsidRPr="00A04B4C">
        <w:rPr>
          <w:color w:val="000000" w:themeColor="text1"/>
          <w:sz w:val="28"/>
          <w:szCs w:val="28"/>
        </w:rPr>
        <w:lastRenderedPageBreak/>
        <w:t xml:space="preserve">определяющих потребности жителей и возможные виды деятельности на данной территории. </w:t>
      </w:r>
      <w:r w:rsidR="002C4880" w:rsidRPr="00A04B4C">
        <w:rPr>
          <w:color w:val="000000" w:themeColor="text1"/>
          <w:sz w:val="28"/>
          <w:szCs w:val="28"/>
        </w:rPr>
        <w:t>И</w:t>
      </w:r>
      <w:r w:rsidR="003E629A" w:rsidRPr="00A04B4C">
        <w:rPr>
          <w:color w:val="000000" w:themeColor="text1"/>
          <w:sz w:val="28"/>
          <w:szCs w:val="28"/>
        </w:rPr>
        <w:t>спользовать для реализации проекты, обеспечивающие высокий уровень комфорта пребывания, визуальную привлекательность среды, экологическую обоснованность</w:t>
      </w:r>
      <w:r w:rsidR="00F61085" w:rsidRPr="00A04B4C">
        <w:rPr>
          <w:color w:val="000000" w:themeColor="text1"/>
          <w:sz w:val="28"/>
          <w:szCs w:val="28"/>
        </w:rPr>
        <w:t>,</w:t>
      </w:r>
      <w:r w:rsidR="003E629A" w:rsidRPr="00A04B4C">
        <w:rPr>
          <w:color w:val="000000" w:themeColor="text1"/>
          <w:sz w:val="28"/>
          <w:szCs w:val="28"/>
        </w:rPr>
        <w:t xml:space="preserve"> рассматривающие общественные пространства как места коммуникации и общения, способные привлекать посетителей, и обеспечивающие наличие возможностей для развития предпринимательства.</w:t>
      </w:r>
    </w:p>
    <w:p w:rsidR="003E629A" w:rsidRPr="00A04B4C" w:rsidRDefault="000C43A4" w:rsidP="008A3D12">
      <w:pPr>
        <w:pStyle w:val="22"/>
        <w:numPr>
          <w:ilvl w:val="1"/>
          <w:numId w:val="5"/>
        </w:numPr>
        <w:shd w:val="clear" w:color="auto" w:fill="auto"/>
        <w:tabs>
          <w:tab w:val="left" w:pos="851"/>
          <w:tab w:val="left" w:pos="1134"/>
        </w:tabs>
        <w:spacing w:before="0" w:after="0" w:line="240" w:lineRule="auto"/>
        <w:ind w:firstLine="709"/>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Как правило, на территории общественных пространств муниципального образования</w:t>
      </w:r>
      <w:r w:rsidR="00F61085" w:rsidRPr="00A04B4C">
        <w:rPr>
          <w:color w:val="000000" w:themeColor="text1"/>
          <w:sz w:val="28"/>
          <w:szCs w:val="28"/>
        </w:rPr>
        <w:t xml:space="preserve"> используются основные элементы благоустройства</w:t>
      </w:r>
      <w:r w:rsidRPr="00A04B4C">
        <w:rPr>
          <w:color w:val="000000" w:themeColor="text1"/>
          <w:sz w:val="28"/>
          <w:szCs w:val="28"/>
        </w:rPr>
        <w:t xml:space="preserve">: </w:t>
      </w:r>
      <w:r w:rsidR="003E629A" w:rsidRPr="00A04B4C">
        <w:rPr>
          <w:color w:val="000000" w:themeColor="text1"/>
          <w:sz w:val="28"/>
          <w:szCs w:val="28"/>
        </w:rPr>
        <w:t>твердые виды покрыти</w:t>
      </w:r>
      <w:r w:rsidR="00F61085" w:rsidRPr="00A04B4C">
        <w:rPr>
          <w:color w:val="000000" w:themeColor="text1"/>
          <w:sz w:val="28"/>
          <w:szCs w:val="28"/>
        </w:rPr>
        <w:t>й</w:t>
      </w:r>
      <w:r w:rsidR="003E629A" w:rsidRPr="00A04B4C">
        <w:rPr>
          <w:color w:val="000000" w:themeColor="text1"/>
          <w:sz w:val="28"/>
          <w:szCs w:val="28"/>
        </w:rPr>
        <w:t>, элементы сопряжения поверхностей, озеленение, скамьи, урны и малые контейнеры для мусора, уличное техническое оборудование, осветительное оборудование, архитектурно-декоративно</w:t>
      </w:r>
      <w:r w:rsidR="00F61085" w:rsidRPr="00A04B4C">
        <w:rPr>
          <w:color w:val="000000" w:themeColor="text1"/>
          <w:sz w:val="28"/>
          <w:szCs w:val="28"/>
        </w:rPr>
        <w:t>е</w:t>
      </w:r>
      <w:r w:rsidR="003E629A" w:rsidRPr="00A04B4C">
        <w:rPr>
          <w:color w:val="000000" w:themeColor="text1"/>
          <w:sz w:val="28"/>
          <w:szCs w:val="28"/>
        </w:rPr>
        <w:t xml:space="preserve"> освещени</w:t>
      </w:r>
      <w:r w:rsidR="00F61085" w:rsidRPr="00A04B4C">
        <w:rPr>
          <w:color w:val="000000" w:themeColor="text1"/>
          <w:sz w:val="28"/>
          <w:szCs w:val="28"/>
        </w:rPr>
        <w:t>е</w:t>
      </w:r>
      <w:r w:rsidR="003E629A" w:rsidRPr="00A04B4C">
        <w:rPr>
          <w:color w:val="000000" w:themeColor="text1"/>
          <w:sz w:val="28"/>
          <w:szCs w:val="28"/>
        </w:rPr>
        <w:t>, носители информации, элементы защиты участков озеленения (металлические ограждения, специальные виды покрытий и т.п.).</w:t>
      </w:r>
    </w:p>
    <w:p w:rsidR="003E629A" w:rsidRPr="00A04B4C" w:rsidRDefault="003242E2" w:rsidP="008A3D12">
      <w:pPr>
        <w:pStyle w:val="22"/>
        <w:numPr>
          <w:ilvl w:val="1"/>
          <w:numId w:val="5"/>
        </w:numPr>
        <w:shd w:val="clear" w:color="auto" w:fill="auto"/>
        <w:tabs>
          <w:tab w:val="left" w:pos="1134"/>
          <w:tab w:val="left" w:pos="1244"/>
        </w:tabs>
        <w:spacing w:before="0" w:after="0" w:line="240" w:lineRule="auto"/>
        <w:ind w:firstLine="709"/>
        <w:jc w:val="both"/>
        <w:rPr>
          <w:color w:val="000000" w:themeColor="text1"/>
          <w:sz w:val="28"/>
          <w:szCs w:val="28"/>
        </w:rPr>
      </w:pPr>
      <w:r w:rsidRPr="00A04B4C">
        <w:rPr>
          <w:color w:val="000000" w:themeColor="text1"/>
          <w:sz w:val="28"/>
          <w:szCs w:val="28"/>
        </w:rPr>
        <w:t xml:space="preserve"> </w:t>
      </w:r>
      <w:r w:rsidR="008A7949" w:rsidRPr="00A04B4C">
        <w:rPr>
          <w:color w:val="000000" w:themeColor="text1"/>
          <w:sz w:val="28"/>
          <w:szCs w:val="28"/>
        </w:rPr>
        <w:t>Использовать</w:t>
      </w:r>
      <w:r w:rsidR="003E629A" w:rsidRPr="00A04B4C">
        <w:rPr>
          <w:color w:val="000000" w:themeColor="text1"/>
          <w:sz w:val="28"/>
          <w:szCs w:val="28"/>
        </w:rPr>
        <w:t xml:space="preserve"> территории общественных пространств</w:t>
      </w:r>
      <w:r w:rsidR="008A7949" w:rsidRPr="00A04B4C">
        <w:rPr>
          <w:color w:val="000000" w:themeColor="text1"/>
          <w:sz w:val="28"/>
          <w:szCs w:val="28"/>
        </w:rPr>
        <w:t xml:space="preserve"> для</w:t>
      </w:r>
      <w:r w:rsidR="003E629A" w:rsidRPr="00A04B4C">
        <w:rPr>
          <w:color w:val="000000" w:themeColor="text1"/>
          <w:sz w:val="28"/>
          <w:szCs w:val="28"/>
        </w:rPr>
        <w:t xml:space="preserve"> размещени</w:t>
      </w:r>
      <w:r w:rsidR="008A7949" w:rsidRPr="00A04B4C">
        <w:rPr>
          <w:color w:val="000000" w:themeColor="text1"/>
          <w:sz w:val="28"/>
          <w:szCs w:val="28"/>
        </w:rPr>
        <w:t>я</w:t>
      </w:r>
      <w:r w:rsidR="003E629A" w:rsidRPr="00A04B4C">
        <w:rPr>
          <w:color w:val="000000" w:themeColor="text1"/>
          <w:sz w:val="28"/>
          <w:szCs w:val="28"/>
        </w:rPr>
        <w:t xml:space="preserve"> произведений декоративно-прикладного искусства, декоративных водных устройств.</w:t>
      </w:r>
    </w:p>
    <w:p w:rsidR="008E4FBF" w:rsidRPr="00A04B4C" w:rsidRDefault="003242E2" w:rsidP="00B92C40">
      <w:pPr>
        <w:pStyle w:val="af6"/>
        <w:numPr>
          <w:ilvl w:val="2"/>
          <w:numId w:val="5"/>
        </w:numPr>
        <w:spacing w:before="0" w:beforeAutospacing="0" w:after="0" w:afterAutospacing="0"/>
        <w:ind w:firstLine="426"/>
        <w:jc w:val="both"/>
        <w:rPr>
          <w:color w:val="000000" w:themeColor="text1"/>
          <w:sz w:val="27"/>
          <w:szCs w:val="27"/>
        </w:rPr>
      </w:pPr>
      <w:r w:rsidRPr="00A04B4C">
        <w:rPr>
          <w:color w:val="000000" w:themeColor="text1"/>
          <w:sz w:val="27"/>
          <w:szCs w:val="27"/>
        </w:rPr>
        <w:t xml:space="preserve"> </w:t>
      </w:r>
      <w:r w:rsidR="008E4FBF" w:rsidRPr="00A04B4C">
        <w:rPr>
          <w:color w:val="000000" w:themeColor="text1"/>
          <w:sz w:val="27"/>
          <w:szCs w:val="27"/>
        </w:rPr>
        <w:t>Фонтаны:</w:t>
      </w:r>
    </w:p>
    <w:p w:rsidR="008E4FBF" w:rsidRPr="00A04B4C" w:rsidRDefault="008E4FBF"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Питьевые фонтанчики могут быть как типовыми, так и выполненными по специально разработанному проекту, их следует размещать в зонах отдыха, в парках и на спортивных площадках. Место размещения питьевого фонтанчика и подход к нему должны быть оборудованы твердым видом покрытия, высота должна составлять не более 90 см для взрослых и не более 70 см для детей.</w:t>
      </w:r>
    </w:p>
    <w:p w:rsidR="008E4FBF" w:rsidRPr="00A04B4C" w:rsidRDefault="008E4FBF"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Владельцы фонтанов своими силами и средствами обязаны обеспечить:</w:t>
      </w:r>
    </w:p>
    <w:p w:rsidR="008E4FBF" w:rsidRPr="00A04B4C" w:rsidRDefault="008E4FBF"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содержание фонтанов в чистоте, в том числе в период их отключения;</w:t>
      </w:r>
    </w:p>
    <w:p w:rsidR="008E4FBF" w:rsidRPr="00A04B4C" w:rsidRDefault="008E4FBF"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своевременную консервацию (закрытие) фонтанов на зимний период.</w:t>
      </w:r>
    </w:p>
    <w:p w:rsidR="008E4FBF" w:rsidRPr="00A04B4C" w:rsidRDefault="008E4FBF" w:rsidP="00B92C40">
      <w:pPr>
        <w:pStyle w:val="af6"/>
        <w:tabs>
          <w:tab w:val="left" w:pos="1134"/>
          <w:tab w:val="left" w:pos="1244"/>
        </w:tabs>
        <w:spacing w:before="0" w:beforeAutospacing="0" w:after="0" w:afterAutospacing="0"/>
        <w:ind w:firstLine="426"/>
        <w:jc w:val="both"/>
        <w:rPr>
          <w:color w:val="000000" w:themeColor="text1"/>
          <w:sz w:val="28"/>
          <w:szCs w:val="28"/>
        </w:rPr>
      </w:pPr>
      <w:r w:rsidRPr="00A04B4C">
        <w:rPr>
          <w:color w:val="000000" w:themeColor="text1"/>
          <w:sz w:val="28"/>
          <w:szCs w:val="28"/>
        </w:rPr>
        <w:t>В период работы фонтанов очистк</w:t>
      </w:r>
      <w:r w:rsidR="008A7949" w:rsidRPr="00A04B4C">
        <w:rPr>
          <w:color w:val="000000" w:themeColor="text1"/>
          <w:sz w:val="28"/>
          <w:szCs w:val="28"/>
        </w:rPr>
        <w:t>у</w:t>
      </w:r>
      <w:r w:rsidRPr="00A04B4C">
        <w:rPr>
          <w:color w:val="000000" w:themeColor="text1"/>
          <w:sz w:val="28"/>
          <w:szCs w:val="28"/>
        </w:rPr>
        <w:t xml:space="preserve"> водной поверхности от мусора производит</w:t>
      </w:r>
      <w:r w:rsidR="008A7949" w:rsidRPr="00A04B4C">
        <w:rPr>
          <w:color w:val="000000" w:themeColor="text1"/>
          <w:sz w:val="28"/>
          <w:szCs w:val="28"/>
        </w:rPr>
        <w:t>ь</w:t>
      </w:r>
      <w:r w:rsidRPr="00A04B4C">
        <w:rPr>
          <w:color w:val="000000" w:themeColor="text1"/>
          <w:sz w:val="28"/>
          <w:szCs w:val="28"/>
        </w:rPr>
        <w:t xml:space="preserve"> ежедневно.</w:t>
      </w:r>
    </w:p>
    <w:p w:rsidR="003E629A" w:rsidRPr="00A04B4C" w:rsidRDefault="008A3404" w:rsidP="00B92C40">
      <w:pPr>
        <w:pStyle w:val="13"/>
        <w:keepNext/>
        <w:keepLines/>
        <w:numPr>
          <w:ilvl w:val="0"/>
          <w:numId w:val="5"/>
        </w:numPr>
        <w:shd w:val="clear" w:color="auto" w:fill="auto"/>
        <w:tabs>
          <w:tab w:val="left" w:pos="284"/>
        </w:tabs>
        <w:spacing w:before="120" w:after="120" w:line="240" w:lineRule="auto"/>
        <w:ind w:left="0"/>
        <w:rPr>
          <w:color w:val="000000" w:themeColor="text1"/>
          <w:sz w:val="24"/>
          <w:szCs w:val="24"/>
        </w:rPr>
      </w:pPr>
      <w:bookmarkStart w:id="31" w:name="bookmark12"/>
      <w:r w:rsidRPr="00A04B4C">
        <w:rPr>
          <w:color w:val="000000" w:themeColor="text1"/>
          <w:sz w:val="24"/>
          <w:szCs w:val="24"/>
        </w:rPr>
        <w:t xml:space="preserve">ТРЕБОВАНИЯ К БЛАГОУСТРОЙСТВУ </w:t>
      </w:r>
      <w:r w:rsidR="0015249D" w:rsidRPr="00A04B4C">
        <w:rPr>
          <w:color w:val="000000" w:themeColor="text1"/>
          <w:sz w:val="24"/>
          <w:szCs w:val="24"/>
        </w:rPr>
        <w:t>НА ТЕРРИТОРИЯХ ЖИЛОГО НАЗНАЧЕНИЯ.</w:t>
      </w:r>
      <w:bookmarkEnd w:id="31"/>
    </w:p>
    <w:p w:rsidR="003E629A" w:rsidRPr="00A04B4C" w:rsidRDefault="003E629A" w:rsidP="008A3D12">
      <w:pPr>
        <w:pStyle w:val="22"/>
        <w:numPr>
          <w:ilvl w:val="1"/>
          <w:numId w:val="5"/>
        </w:numPr>
        <w:shd w:val="clear" w:color="auto" w:fill="auto"/>
        <w:tabs>
          <w:tab w:val="left" w:pos="1244"/>
        </w:tabs>
        <w:spacing w:before="0" w:after="0" w:line="240" w:lineRule="auto"/>
        <w:ind w:firstLine="709"/>
        <w:jc w:val="both"/>
        <w:rPr>
          <w:color w:val="000000" w:themeColor="text1"/>
          <w:sz w:val="28"/>
          <w:szCs w:val="28"/>
        </w:rPr>
      </w:pPr>
      <w:r w:rsidRPr="00A04B4C">
        <w:rPr>
          <w:color w:val="000000" w:themeColor="text1"/>
          <w:sz w:val="28"/>
          <w:szCs w:val="28"/>
        </w:rPr>
        <w:t>Объектами благоустройства на территориях жилого назначения являются: общественные пространства, земельные участки многоквартирных домов,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3E629A" w:rsidRPr="00A04B4C" w:rsidRDefault="003E629A" w:rsidP="008A3D12">
      <w:pPr>
        <w:pStyle w:val="22"/>
        <w:numPr>
          <w:ilvl w:val="1"/>
          <w:numId w:val="5"/>
        </w:numPr>
        <w:shd w:val="clear" w:color="auto" w:fill="auto"/>
        <w:tabs>
          <w:tab w:val="left" w:pos="1249"/>
        </w:tabs>
        <w:spacing w:before="0" w:after="0" w:line="240" w:lineRule="auto"/>
        <w:ind w:firstLine="709"/>
        <w:jc w:val="both"/>
        <w:rPr>
          <w:color w:val="000000" w:themeColor="text1"/>
          <w:sz w:val="28"/>
          <w:szCs w:val="28"/>
        </w:rPr>
      </w:pPr>
      <w:r w:rsidRPr="00A04B4C">
        <w:rPr>
          <w:color w:val="000000" w:themeColor="text1"/>
          <w:sz w:val="28"/>
          <w:szCs w:val="28"/>
        </w:rPr>
        <w:t xml:space="preserve">Общественные пространства на территориях жилого назначения </w:t>
      </w:r>
      <w:r w:rsidR="00D443CC" w:rsidRPr="00A04B4C">
        <w:rPr>
          <w:color w:val="000000" w:themeColor="text1"/>
          <w:sz w:val="28"/>
          <w:szCs w:val="28"/>
        </w:rPr>
        <w:t>с</w:t>
      </w:r>
      <w:r w:rsidRPr="00A04B4C">
        <w:rPr>
          <w:color w:val="000000" w:themeColor="text1"/>
          <w:sz w:val="28"/>
          <w:szCs w:val="28"/>
        </w:rPr>
        <w:t>формирова</w:t>
      </w:r>
      <w:r w:rsidR="00D443CC" w:rsidRPr="00A04B4C">
        <w:rPr>
          <w:color w:val="000000" w:themeColor="text1"/>
          <w:sz w:val="28"/>
          <w:szCs w:val="28"/>
        </w:rPr>
        <w:t>ны</w:t>
      </w:r>
      <w:r w:rsidRPr="00A04B4C">
        <w:rPr>
          <w:color w:val="000000" w:themeColor="text1"/>
          <w:sz w:val="28"/>
          <w:szCs w:val="28"/>
        </w:rPr>
        <w:t xml:space="preserve">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rsidR="003E629A" w:rsidRPr="00A04B4C" w:rsidRDefault="003E629A" w:rsidP="008A3D12">
      <w:pPr>
        <w:pStyle w:val="22"/>
        <w:numPr>
          <w:ilvl w:val="1"/>
          <w:numId w:val="5"/>
        </w:numPr>
        <w:shd w:val="clear" w:color="auto" w:fill="auto"/>
        <w:tabs>
          <w:tab w:val="left" w:pos="1249"/>
        </w:tabs>
        <w:spacing w:before="0" w:after="0" w:line="240" w:lineRule="auto"/>
        <w:ind w:firstLine="709"/>
        <w:jc w:val="both"/>
        <w:rPr>
          <w:color w:val="000000" w:themeColor="text1"/>
          <w:sz w:val="28"/>
          <w:szCs w:val="28"/>
        </w:rPr>
      </w:pPr>
      <w:r w:rsidRPr="00A04B4C">
        <w:rPr>
          <w:color w:val="000000" w:themeColor="text1"/>
          <w:sz w:val="28"/>
          <w:szCs w:val="28"/>
        </w:rPr>
        <w:t>Как правило, перечень элементов благоустройства на территории пешеходных коммуникаций и участков учреждений обслуживания включает:</w:t>
      </w:r>
      <w:r w:rsidR="00B92C40" w:rsidRPr="00A04B4C">
        <w:rPr>
          <w:color w:val="000000" w:themeColor="text1"/>
          <w:sz w:val="28"/>
          <w:szCs w:val="28"/>
        </w:rPr>
        <w:t xml:space="preserve"> </w:t>
      </w:r>
      <w:r w:rsidRPr="00A04B4C">
        <w:rPr>
          <w:color w:val="000000" w:themeColor="text1"/>
          <w:sz w:val="28"/>
          <w:szCs w:val="28"/>
        </w:rPr>
        <w:t xml:space="preserve">твердые виды покрытия, элементы сопряжения поверхностей, </w:t>
      </w:r>
      <w:r w:rsidR="002F29DA" w:rsidRPr="00A04B4C">
        <w:rPr>
          <w:color w:val="000000" w:themeColor="text1"/>
          <w:sz w:val="28"/>
          <w:szCs w:val="28"/>
        </w:rPr>
        <w:t>элементы озеленения,</w:t>
      </w:r>
      <w:r w:rsidR="00B92C40" w:rsidRPr="00A04B4C">
        <w:rPr>
          <w:color w:val="000000" w:themeColor="text1"/>
          <w:sz w:val="28"/>
          <w:szCs w:val="28"/>
        </w:rPr>
        <w:t xml:space="preserve"> </w:t>
      </w:r>
      <w:r w:rsidRPr="00A04B4C">
        <w:rPr>
          <w:color w:val="000000" w:themeColor="text1"/>
          <w:sz w:val="28"/>
          <w:szCs w:val="28"/>
        </w:rPr>
        <w:t>урны, малые контейнеры для мусора, осветительное оборудование, носители информации.</w:t>
      </w:r>
    </w:p>
    <w:p w:rsidR="003E629A" w:rsidRPr="00A04B4C" w:rsidRDefault="003E629A" w:rsidP="008A3D12">
      <w:pPr>
        <w:pStyle w:val="22"/>
        <w:numPr>
          <w:ilvl w:val="1"/>
          <w:numId w:val="5"/>
        </w:numPr>
        <w:shd w:val="clear" w:color="auto" w:fill="auto"/>
        <w:tabs>
          <w:tab w:val="left" w:pos="1244"/>
        </w:tabs>
        <w:spacing w:before="0" w:after="0" w:line="240" w:lineRule="auto"/>
        <w:ind w:firstLine="709"/>
        <w:jc w:val="both"/>
        <w:rPr>
          <w:color w:val="000000" w:themeColor="text1"/>
          <w:sz w:val="28"/>
          <w:szCs w:val="28"/>
        </w:rPr>
      </w:pPr>
      <w:r w:rsidRPr="00A04B4C">
        <w:rPr>
          <w:color w:val="000000" w:themeColor="text1"/>
          <w:sz w:val="28"/>
          <w:szCs w:val="28"/>
        </w:rPr>
        <w:t>Возможно размещение средств наружной рекламы, некапитальных нестационарных сооружений.</w:t>
      </w:r>
    </w:p>
    <w:p w:rsidR="003E629A" w:rsidRPr="00A04B4C" w:rsidRDefault="003E629A" w:rsidP="008A3D12">
      <w:pPr>
        <w:pStyle w:val="22"/>
        <w:numPr>
          <w:ilvl w:val="1"/>
          <w:numId w:val="5"/>
        </w:numPr>
        <w:shd w:val="clear" w:color="auto" w:fill="auto"/>
        <w:tabs>
          <w:tab w:val="left" w:pos="1254"/>
        </w:tabs>
        <w:spacing w:before="0" w:after="0" w:line="240" w:lineRule="auto"/>
        <w:ind w:firstLine="709"/>
        <w:jc w:val="both"/>
        <w:rPr>
          <w:color w:val="000000" w:themeColor="text1"/>
          <w:sz w:val="28"/>
          <w:szCs w:val="28"/>
        </w:rPr>
      </w:pPr>
      <w:r w:rsidRPr="00A04B4C">
        <w:rPr>
          <w:color w:val="000000" w:themeColor="text1"/>
          <w:sz w:val="28"/>
          <w:szCs w:val="28"/>
        </w:rPr>
        <w:t xml:space="preserve">Территорию общественных пространств на территориях жилого </w:t>
      </w:r>
      <w:r w:rsidRPr="00A04B4C">
        <w:rPr>
          <w:color w:val="000000" w:themeColor="text1"/>
          <w:sz w:val="28"/>
          <w:szCs w:val="28"/>
        </w:rPr>
        <w:lastRenderedPageBreak/>
        <w:t>назначения раздел</w:t>
      </w:r>
      <w:r w:rsidR="002C4880" w:rsidRPr="00A04B4C">
        <w:rPr>
          <w:color w:val="000000" w:themeColor="text1"/>
          <w:sz w:val="28"/>
          <w:szCs w:val="28"/>
        </w:rPr>
        <w:t>я</w:t>
      </w:r>
      <w:r w:rsidRPr="00A04B4C">
        <w:rPr>
          <w:color w:val="000000" w:themeColor="text1"/>
          <w:sz w:val="28"/>
          <w:szCs w:val="28"/>
        </w:rPr>
        <w:t xml:space="preserve">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расположенных в зоне пешеходной доступности </w:t>
      </w:r>
      <w:r w:rsidR="002C4880" w:rsidRPr="00A04B4C">
        <w:rPr>
          <w:color w:val="000000" w:themeColor="text1"/>
          <w:sz w:val="28"/>
          <w:szCs w:val="28"/>
        </w:rPr>
        <w:t xml:space="preserve">смежные </w:t>
      </w:r>
      <w:r w:rsidRPr="00A04B4C">
        <w:rPr>
          <w:color w:val="000000" w:themeColor="text1"/>
          <w:sz w:val="28"/>
          <w:szCs w:val="28"/>
        </w:rPr>
        <w:t>функциональные зоны и площади.</w:t>
      </w:r>
    </w:p>
    <w:p w:rsidR="003E629A" w:rsidRPr="00A04B4C" w:rsidRDefault="003E629A" w:rsidP="008A3D12">
      <w:pPr>
        <w:pStyle w:val="22"/>
        <w:numPr>
          <w:ilvl w:val="1"/>
          <w:numId w:val="5"/>
        </w:numPr>
        <w:shd w:val="clear" w:color="auto" w:fill="auto"/>
        <w:tabs>
          <w:tab w:val="left" w:pos="1249"/>
        </w:tabs>
        <w:spacing w:before="0" w:after="0" w:line="240" w:lineRule="auto"/>
        <w:ind w:firstLine="709"/>
        <w:jc w:val="both"/>
        <w:rPr>
          <w:color w:val="000000" w:themeColor="text1"/>
          <w:sz w:val="28"/>
          <w:szCs w:val="28"/>
        </w:rPr>
      </w:pPr>
      <w:r w:rsidRPr="00A04B4C">
        <w:rPr>
          <w:color w:val="000000" w:themeColor="text1"/>
          <w:sz w:val="28"/>
          <w:szCs w:val="28"/>
        </w:rPr>
        <w:t>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отдавать рекреационной функции. При этом для решения транспортной функции применя</w:t>
      </w:r>
      <w:r w:rsidR="002C4880" w:rsidRPr="00A04B4C">
        <w:rPr>
          <w:color w:val="000000" w:themeColor="text1"/>
          <w:sz w:val="28"/>
          <w:szCs w:val="28"/>
        </w:rPr>
        <w:t>ть</w:t>
      </w:r>
      <w:r w:rsidR="000C43A4" w:rsidRPr="00A04B4C">
        <w:rPr>
          <w:color w:val="000000" w:themeColor="text1"/>
          <w:sz w:val="28"/>
          <w:szCs w:val="28"/>
        </w:rPr>
        <w:t xml:space="preserve"> </w:t>
      </w:r>
      <w:r w:rsidRPr="00A04B4C">
        <w:rPr>
          <w:color w:val="000000" w:themeColor="text1"/>
          <w:sz w:val="28"/>
          <w:szCs w:val="28"/>
        </w:rPr>
        <w:t>специальные инженерно-технические сооружения (подземные/надземные паркинги).</w:t>
      </w:r>
    </w:p>
    <w:p w:rsidR="003E629A" w:rsidRPr="00A04B4C" w:rsidRDefault="003E629A" w:rsidP="008A3D12">
      <w:pPr>
        <w:pStyle w:val="22"/>
        <w:numPr>
          <w:ilvl w:val="1"/>
          <w:numId w:val="5"/>
        </w:numPr>
        <w:shd w:val="clear" w:color="auto" w:fill="auto"/>
        <w:tabs>
          <w:tab w:val="left" w:pos="1244"/>
        </w:tabs>
        <w:spacing w:before="0" w:after="0" w:line="240" w:lineRule="auto"/>
        <w:ind w:firstLine="709"/>
        <w:jc w:val="both"/>
        <w:rPr>
          <w:color w:val="000000" w:themeColor="text1"/>
          <w:sz w:val="28"/>
          <w:szCs w:val="28"/>
        </w:rPr>
      </w:pPr>
      <w:r w:rsidRPr="00A04B4C">
        <w:rPr>
          <w:color w:val="000000" w:themeColor="text1"/>
          <w:sz w:val="28"/>
          <w:szCs w:val="28"/>
        </w:rPr>
        <w:t>Безопасность общественных пространств на территориях жилого назначения обеспечивать их просматриваемостью со стороны окон жилых домов, а также со стороны прилегающих общественных пространств в сочетании с освещенностью.</w:t>
      </w:r>
    </w:p>
    <w:p w:rsidR="003E629A" w:rsidRPr="00A04B4C" w:rsidRDefault="002C4880" w:rsidP="008A3D12">
      <w:pPr>
        <w:pStyle w:val="22"/>
        <w:numPr>
          <w:ilvl w:val="1"/>
          <w:numId w:val="5"/>
        </w:numPr>
        <w:shd w:val="clear" w:color="auto" w:fill="auto"/>
        <w:tabs>
          <w:tab w:val="left" w:pos="1134"/>
          <w:tab w:val="left" w:pos="3492"/>
        </w:tabs>
        <w:spacing w:before="0" w:after="0" w:line="240" w:lineRule="auto"/>
        <w:ind w:firstLine="709"/>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Проектирование</w:t>
      </w:r>
      <w:r w:rsidR="003E629A" w:rsidRPr="00A04B4C">
        <w:rPr>
          <w:color w:val="000000" w:themeColor="text1"/>
          <w:sz w:val="28"/>
          <w:szCs w:val="28"/>
        </w:rPr>
        <w:tab/>
        <w:t>благоустройства участков жилой застройки</w:t>
      </w:r>
      <w:r w:rsidR="00B92C40" w:rsidRPr="00A04B4C">
        <w:rPr>
          <w:color w:val="000000" w:themeColor="text1"/>
          <w:sz w:val="28"/>
          <w:szCs w:val="28"/>
        </w:rPr>
        <w:t xml:space="preserve"> </w:t>
      </w:r>
      <w:r w:rsidR="003E629A" w:rsidRPr="00A04B4C">
        <w:rPr>
          <w:color w:val="000000" w:themeColor="text1"/>
          <w:sz w:val="28"/>
          <w:szCs w:val="28"/>
        </w:rPr>
        <w:t xml:space="preserve">производить с учетом характера пользования </w:t>
      </w:r>
      <w:r w:rsidR="00380FA8" w:rsidRPr="00A04B4C">
        <w:rPr>
          <w:color w:val="000000" w:themeColor="text1"/>
          <w:sz w:val="28"/>
          <w:szCs w:val="28"/>
        </w:rPr>
        <w:t>дворо</w:t>
      </w:r>
      <w:r w:rsidR="003E629A" w:rsidRPr="00A04B4C">
        <w:rPr>
          <w:color w:val="000000" w:themeColor="text1"/>
          <w:sz w:val="28"/>
          <w:szCs w:val="28"/>
        </w:rPr>
        <w:t>вой территорией</w:t>
      </w:r>
      <w:r w:rsidR="00380FA8" w:rsidRPr="00A04B4C">
        <w:rPr>
          <w:color w:val="000000" w:themeColor="text1"/>
          <w:sz w:val="28"/>
          <w:szCs w:val="28"/>
        </w:rPr>
        <w:t xml:space="preserve"> (коллективного или индивидуального)</w:t>
      </w:r>
      <w:r w:rsidR="003E629A" w:rsidRPr="00A04B4C">
        <w:rPr>
          <w:color w:val="000000" w:themeColor="text1"/>
          <w:sz w:val="28"/>
          <w:szCs w:val="28"/>
        </w:rPr>
        <w:t xml:space="preserve">. Кроме того, учитывать особенности благоустройства </w:t>
      </w:r>
      <w:r w:rsidR="00D443CC" w:rsidRPr="00A04B4C">
        <w:rPr>
          <w:color w:val="000000" w:themeColor="text1"/>
          <w:sz w:val="28"/>
          <w:szCs w:val="28"/>
        </w:rPr>
        <w:t>дворовых территорий</w:t>
      </w:r>
      <w:r w:rsidR="00B92C40" w:rsidRPr="00A04B4C">
        <w:rPr>
          <w:color w:val="000000" w:themeColor="text1"/>
          <w:sz w:val="28"/>
          <w:szCs w:val="28"/>
        </w:rPr>
        <w:t xml:space="preserve"> </w:t>
      </w:r>
      <w:r w:rsidR="008A7949" w:rsidRPr="00A04B4C">
        <w:rPr>
          <w:color w:val="000000" w:themeColor="text1"/>
          <w:sz w:val="28"/>
          <w:szCs w:val="28"/>
        </w:rPr>
        <w:t>в зависимости от</w:t>
      </w:r>
      <w:r w:rsidR="003E629A" w:rsidRPr="00A04B4C">
        <w:rPr>
          <w:color w:val="000000" w:themeColor="text1"/>
          <w:sz w:val="28"/>
          <w:szCs w:val="28"/>
        </w:rPr>
        <w:t xml:space="preserve"> их размещени</w:t>
      </w:r>
      <w:r w:rsidR="008A7949" w:rsidRPr="00A04B4C">
        <w:rPr>
          <w:color w:val="000000" w:themeColor="text1"/>
          <w:sz w:val="28"/>
          <w:szCs w:val="28"/>
        </w:rPr>
        <w:t>я:</w:t>
      </w:r>
      <w:r w:rsidR="00B92C40" w:rsidRPr="00A04B4C">
        <w:rPr>
          <w:color w:val="000000" w:themeColor="text1"/>
          <w:sz w:val="28"/>
          <w:szCs w:val="28"/>
        </w:rPr>
        <w:t xml:space="preserve"> </w:t>
      </w:r>
      <w:r w:rsidR="008A7949" w:rsidRPr="00A04B4C">
        <w:rPr>
          <w:color w:val="000000" w:themeColor="text1"/>
          <w:sz w:val="28"/>
          <w:szCs w:val="28"/>
        </w:rPr>
        <w:t xml:space="preserve">- </w:t>
      </w:r>
      <w:r w:rsidR="003E629A" w:rsidRPr="00A04B4C">
        <w:rPr>
          <w:color w:val="000000" w:themeColor="text1"/>
          <w:sz w:val="28"/>
          <w:szCs w:val="28"/>
        </w:rPr>
        <w:t>в</w:t>
      </w:r>
      <w:r w:rsidR="008A7949" w:rsidRPr="00A04B4C">
        <w:rPr>
          <w:color w:val="000000" w:themeColor="text1"/>
          <w:sz w:val="28"/>
          <w:szCs w:val="28"/>
        </w:rPr>
        <w:t xml:space="preserve"> составе исторической застройки;</w:t>
      </w:r>
      <w:r w:rsidR="00B92C40" w:rsidRPr="00A04B4C">
        <w:rPr>
          <w:color w:val="000000" w:themeColor="text1"/>
          <w:sz w:val="28"/>
          <w:szCs w:val="28"/>
        </w:rPr>
        <w:t xml:space="preserve"> </w:t>
      </w:r>
      <w:r w:rsidR="008A7949" w:rsidRPr="00A04B4C">
        <w:rPr>
          <w:color w:val="000000" w:themeColor="text1"/>
          <w:sz w:val="28"/>
          <w:szCs w:val="28"/>
        </w:rPr>
        <w:t xml:space="preserve">- </w:t>
      </w:r>
      <w:r w:rsidR="003E629A" w:rsidRPr="00A04B4C">
        <w:rPr>
          <w:color w:val="000000" w:themeColor="text1"/>
          <w:sz w:val="28"/>
          <w:szCs w:val="28"/>
        </w:rPr>
        <w:t>на территориях высокоплотно</w:t>
      </w:r>
      <w:r w:rsidR="008D5D16" w:rsidRPr="00A04B4C">
        <w:rPr>
          <w:color w:val="000000" w:themeColor="text1"/>
          <w:sz w:val="28"/>
          <w:szCs w:val="28"/>
        </w:rPr>
        <w:t>й</w:t>
      </w:r>
      <w:r w:rsidR="003E629A" w:rsidRPr="00A04B4C">
        <w:rPr>
          <w:color w:val="000000" w:themeColor="text1"/>
          <w:sz w:val="28"/>
          <w:szCs w:val="28"/>
        </w:rPr>
        <w:t xml:space="preserve"> застройки</w:t>
      </w:r>
      <w:r w:rsidR="008A7949" w:rsidRPr="00A04B4C">
        <w:rPr>
          <w:color w:val="000000" w:themeColor="text1"/>
          <w:sz w:val="28"/>
          <w:szCs w:val="28"/>
        </w:rPr>
        <w:t>;</w:t>
      </w:r>
      <w:r w:rsidR="00B92C40" w:rsidRPr="00A04B4C">
        <w:rPr>
          <w:color w:val="000000" w:themeColor="text1"/>
          <w:sz w:val="28"/>
          <w:szCs w:val="28"/>
        </w:rPr>
        <w:t xml:space="preserve"> </w:t>
      </w:r>
      <w:r w:rsidR="008A7949" w:rsidRPr="00A04B4C">
        <w:rPr>
          <w:color w:val="000000" w:themeColor="text1"/>
          <w:sz w:val="28"/>
          <w:szCs w:val="28"/>
        </w:rPr>
        <w:t>- вдоль магистралей;</w:t>
      </w:r>
      <w:r w:rsidR="00B92C40" w:rsidRPr="00A04B4C">
        <w:rPr>
          <w:color w:val="000000" w:themeColor="text1"/>
          <w:sz w:val="28"/>
          <w:szCs w:val="28"/>
        </w:rPr>
        <w:t xml:space="preserve"> </w:t>
      </w:r>
      <w:r w:rsidR="008A7949" w:rsidRPr="00A04B4C">
        <w:rPr>
          <w:color w:val="000000" w:themeColor="text1"/>
          <w:sz w:val="28"/>
          <w:szCs w:val="28"/>
        </w:rPr>
        <w:t xml:space="preserve">- </w:t>
      </w:r>
      <w:r w:rsidR="003E629A" w:rsidRPr="00A04B4C">
        <w:rPr>
          <w:color w:val="000000" w:themeColor="text1"/>
          <w:sz w:val="28"/>
          <w:szCs w:val="28"/>
        </w:rPr>
        <w:t>на реконструируемых территориях.</w:t>
      </w:r>
    </w:p>
    <w:p w:rsidR="003E629A" w:rsidRPr="00A04B4C" w:rsidRDefault="002C4880" w:rsidP="009657EE">
      <w:pPr>
        <w:pStyle w:val="22"/>
        <w:numPr>
          <w:ilvl w:val="1"/>
          <w:numId w:val="5"/>
        </w:numPr>
        <w:shd w:val="clear" w:color="auto" w:fill="auto"/>
        <w:tabs>
          <w:tab w:val="left" w:pos="1134"/>
        </w:tabs>
        <w:spacing w:before="0" w:after="0" w:line="240" w:lineRule="auto"/>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 xml:space="preserve">На </w:t>
      </w:r>
      <w:r w:rsidR="00D443CC" w:rsidRPr="00A04B4C">
        <w:rPr>
          <w:color w:val="000000" w:themeColor="text1"/>
          <w:sz w:val="28"/>
          <w:szCs w:val="28"/>
        </w:rPr>
        <w:t xml:space="preserve">дворовой </w:t>
      </w:r>
      <w:r w:rsidR="003E629A" w:rsidRPr="00A04B4C">
        <w:rPr>
          <w:color w:val="000000" w:themeColor="text1"/>
          <w:sz w:val="28"/>
          <w:szCs w:val="28"/>
        </w:rPr>
        <w:t>территории многоквартирных домов с коллективным пользованием территорией предусматривать: транспортны</w:t>
      </w:r>
      <w:r w:rsidR="00380FA8" w:rsidRPr="00A04B4C">
        <w:rPr>
          <w:color w:val="000000" w:themeColor="text1"/>
          <w:sz w:val="28"/>
          <w:szCs w:val="28"/>
        </w:rPr>
        <w:t>е</w:t>
      </w:r>
      <w:r w:rsidR="003E629A" w:rsidRPr="00A04B4C">
        <w:rPr>
          <w:color w:val="000000" w:themeColor="text1"/>
          <w:sz w:val="28"/>
          <w:szCs w:val="28"/>
        </w:rPr>
        <w:t xml:space="preserve"> проезды, пешеходные коммуникации, площадки (для игр детей дошкольного возраста, отдыха взрослых, установк</w:t>
      </w:r>
      <w:r w:rsidR="00380FA8" w:rsidRPr="00A04B4C">
        <w:rPr>
          <w:color w:val="000000" w:themeColor="text1"/>
          <w:sz w:val="28"/>
          <w:szCs w:val="28"/>
        </w:rPr>
        <w:t>у</w:t>
      </w:r>
      <w:r w:rsidR="003E629A" w:rsidRPr="00A04B4C">
        <w:rPr>
          <w:color w:val="000000" w:themeColor="text1"/>
          <w:sz w:val="28"/>
          <w:szCs w:val="28"/>
        </w:rPr>
        <w:t xml:space="preserve"> мусоросборников, гостевы</w:t>
      </w:r>
      <w:r w:rsidR="00380FA8" w:rsidRPr="00A04B4C">
        <w:rPr>
          <w:color w:val="000000" w:themeColor="text1"/>
          <w:sz w:val="28"/>
          <w:szCs w:val="28"/>
        </w:rPr>
        <w:t>е</w:t>
      </w:r>
      <w:r w:rsidR="003E629A" w:rsidRPr="00A04B4C">
        <w:rPr>
          <w:color w:val="000000" w:themeColor="text1"/>
          <w:sz w:val="28"/>
          <w:szCs w:val="28"/>
        </w:rPr>
        <w:t xml:space="preserve"> автостоян</w:t>
      </w:r>
      <w:r w:rsidR="00380FA8" w:rsidRPr="00A04B4C">
        <w:rPr>
          <w:color w:val="000000" w:themeColor="text1"/>
          <w:sz w:val="28"/>
          <w:szCs w:val="28"/>
        </w:rPr>
        <w:t>ки</w:t>
      </w:r>
      <w:r w:rsidR="003E629A" w:rsidRPr="00A04B4C">
        <w:rPr>
          <w:color w:val="000000" w:themeColor="text1"/>
          <w:sz w:val="28"/>
          <w:szCs w:val="28"/>
        </w:rPr>
        <w:t xml:space="preserve">), озелененные территории. Если размеры территории позволяют, </w:t>
      </w:r>
      <w:r w:rsidR="008A7949" w:rsidRPr="00A04B4C">
        <w:rPr>
          <w:color w:val="000000" w:themeColor="text1"/>
          <w:sz w:val="28"/>
          <w:szCs w:val="28"/>
        </w:rPr>
        <w:t>следует</w:t>
      </w:r>
      <w:r w:rsidR="003E629A" w:rsidRPr="00A04B4C">
        <w:rPr>
          <w:color w:val="000000" w:themeColor="text1"/>
          <w:sz w:val="28"/>
          <w:szCs w:val="28"/>
        </w:rPr>
        <w:t xml:space="preserve"> в границах участка размещ</w:t>
      </w:r>
      <w:r w:rsidR="00D443CC" w:rsidRPr="00A04B4C">
        <w:rPr>
          <w:color w:val="000000" w:themeColor="text1"/>
          <w:sz w:val="28"/>
          <w:szCs w:val="28"/>
        </w:rPr>
        <w:t>ать</w:t>
      </w:r>
      <w:r w:rsidR="003E629A" w:rsidRPr="00A04B4C">
        <w:rPr>
          <w:color w:val="000000" w:themeColor="text1"/>
          <w:sz w:val="28"/>
          <w:szCs w:val="28"/>
        </w:rPr>
        <w:t xml:space="preserve"> спортивны</w:t>
      </w:r>
      <w:r w:rsidR="00D443CC" w:rsidRPr="00A04B4C">
        <w:rPr>
          <w:color w:val="000000" w:themeColor="text1"/>
          <w:sz w:val="28"/>
          <w:szCs w:val="28"/>
        </w:rPr>
        <w:t>е</w:t>
      </w:r>
      <w:r w:rsidR="003E629A" w:rsidRPr="00A04B4C">
        <w:rPr>
          <w:color w:val="000000" w:themeColor="text1"/>
          <w:sz w:val="28"/>
          <w:szCs w:val="28"/>
        </w:rPr>
        <w:t xml:space="preserve"> площадк</w:t>
      </w:r>
      <w:r w:rsidR="00D443CC" w:rsidRPr="00A04B4C">
        <w:rPr>
          <w:color w:val="000000" w:themeColor="text1"/>
          <w:sz w:val="28"/>
          <w:szCs w:val="28"/>
        </w:rPr>
        <w:t>и</w:t>
      </w:r>
      <w:r w:rsidR="003E629A" w:rsidRPr="00A04B4C">
        <w:rPr>
          <w:color w:val="000000" w:themeColor="text1"/>
          <w:sz w:val="28"/>
          <w:szCs w:val="28"/>
        </w:rPr>
        <w:t xml:space="preserve"> и </w:t>
      </w:r>
      <w:r w:rsidR="009657EE" w:rsidRPr="0022556D">
        <w:rPr>
          <w:color w:val="auto"/>
          <w:sz w:val="28"/>
          <w:szCs w:val="28"/>
        </w:rPr>
        <w:t>комплексные</w:t>
      </w:r>
      <w:r w:rsidR="009657EE" w:rsidRPr="009657EE">
        <w:rPr>
          <w:color w:val="FF0000"/>
          <w:sz w:val="28"/>
          <w:szCs w:val="28"/>
        </w:rPr>
        <w:t xml:space="preserve"> </w:t>
      </w:r>
      <w:r w:rsidR="003E629A" w:rsidRPr="00A04B4C">
        <w:rPr>
          <w:color w:val="000000" w:themeColor="text1"/>
          <w:sz w:val="28"/>
          <w:szCs w:val="28"/>
        </w:rPr>
        <w:t>площадк</w:t>
      </w:r>
      <w:r w:rsidR="00D443CC" w:rsidRPr="00A04B4C">
        <w:rPr>
          <w:color w:val="000000" w:themeColor="text1"/>
          <w:sz w:val="28"/>
          <w:szCs w:val="28"/>
        </w:rPr>
        <w:t>и</w:t>
      </w:r>
      <w:r w:rsidR="003E629A" w:rsidRPr="00A04B4C">
        <w:rPr>
          <w:color w:val="000000" w:themeColor="text1"/>
          <w:sz w:val="28"/>
          <w:szCs w:val="28"/>
        </w:rPr>
        <w:t xml:space="preserve"> для игр детей школьного возраста, площадк</w:t>
      </w:r>
      <w:r w:rsidR="00D443CC" w:rsidRPr="00A04B4C">
        <w:rPr>
          <w:color w:val="000000" w:themeColor="text1"/>
          <w:sz w:val="28"/>
          <w:szCs w:val="28"/>
        </w:rPr>
        <w:t>и</w:t>
      </w:r>
      <w:r w:rsidR="003E629A" w:rsidRPr="00A04B4C">
        <w:rPr>
          <w:color w:val="000000" w:themeColor="text1"/>
          <w:sz w:val="28"/>
          <w:szCs w:val="28"/>
        </w:rPr>
        <w:t xml:space="preserve"> для выгула собак.</w:t>
      </w:r>
    </w:p>
    <w:p w:rsidR="003E629A" w:rsidRPr="00A04B4C" w:rsidRDefault="002C4880" w:rsidP="008A3D12">
      <w:pPr>
        <w:pStyle w:val="22"/>
        <w:numPr>
          <w:ilvl w:val="1"/>
          <w:numId w:val="5"/>
        </w:numPr>
        <w:shd w:val="clear" w:color="auto" w:fill="auto"/>
        <w:tabs>
          <w:tab w:val="left" w:pos="1276"/>
        </w:tabs>
        <w:spacing w:before="0" w:after="0" w:line="240" w:lineRule="auto"/>
        <w:ind w:firstLine="709"/>
        <w:jc w:val="both"/>
        <w:rPr>
          <w:color w:val="000000" w:themeColor="text1"/>
          <w:sz w:val="28"/>
          <w:szCs w:val="28"/>
        </w:rPr>
      </w:pPr>
      <w:r w:rsidRPr="00A04B4C">
        <w:rPr>
          <w:color w:val="000000" w:themeColor="text1"/>
          <w:sz w:val="28"/>
          <w:szCs w:val="28"/>
        </w:rPr>
        <w:t xml:space="preserve"> </w:t>
      </w:r>
      <w:r w:rsidR="008A7949" w:rsidRPr="00A04B4C">
        <w:rPr>
          <w:color w:val="000000" w:themeColor="text1"/>
          <w:sz w:val="28"/>
          <w:szCs w:val="28"/>
        </w:rPr>
        <w:t>В</w:t>
      </w:r>
      <w:r w:rsidR="003E629A" w:rsidRPr="00A04B4C">
        <w:rPr>
          <w:color w:val="000000" w:themeColor="text1"/>
          <w:sz w:val="28"/>
          <w:szCs w:val="28"/>
        </w:rPr>
        <w:t xml:space="preserve">ключать в перечень элементов благоустройства на </w:t>
      </w:r>
      <w:r w:rsidR="00D443CC" w:rsidRPr="00A04B4C">
        <w:rPr>
          <w:color w:val="000000" w:themeColor="text1"/>
          <w:sz w:val="28"/>
          <w:szCs w:val="28"/>
        </w:rPr>
        <w:t>дворовой территории многоквартирных домов</w:t>
      </w:r>
      <w:r w:rsidR="003E629A" w:rsidRPr="00A04B4C">
        <w:rPr>
          <w:color w:val="000000" w:themeColor="text1"/>
          <w:sz w:val="28"/>
          <w:szCs w:val="28"/>
        </w:rPr>
        <w:t xml:space="preserve"> твердые виды покрыти</w:t>
      </w:r>
      <w:r w:rsidR="00D443CC" w:rsidRPr="00A04B4C">
        <w:rPr>
          <w:color w:val="000000" w:themeColor="text1"/>
          <w:sz w:val="28"/>
          <w:szCs w:val="28"/>
        </w:rPr>
        <w:t>й</w:t>
      </w:r>
      <w:r w:rsidR="003E629A" w:rsidRPr="00A04B4C">
        <w:rPr>
          <w:color w:val="000000" w:themeColor="text1"/>
          <w:sz w:val="28"/>
          <w:szCs w:val="28"/>
        </w:rPr>
        <w:t xml:space="preserve"> проезда, различные виды покрыти</w:t>
      </w:r>
      <w:r w:rsidR="00D443CC" w:rsidRPr="00A04B4C">
        <w:rPr>
          <w:color w:val="000000" w:themeColor="text1"/>
          <w:sz w:val="28"/>
          <w:szCs w:val="28"/>
        </w:rPr>
        <w:t>й</w:t>
      </w:r>
      <w:r w:rsidR="003E629A" w:rsidRPr="00A04B4C">
        <w:rPr>
          <w:color w:val="000000" w:themeColor="text1"/>
          <w:sz w:val="28"/>
          <w:szCs w:val="28"/>
        </w:rPr>
        <w:t xml:space="preserve"> площадок, элементы сопряжения поверхностей, оборудование площадок, озелене</w:t>
      </w:r>
      <w:r w:rsidR="00D443CC" w:rsidRPr="00A04B4C">
        <w:rPr>
          <w:color w:val="000000" w:themeColor="text1"/>
          <w:sz w:val="28"/>
          <w:szCs w:val="28"/>
        </w:rPr>
        <w:t>ние, осветительное оборудование, дополнительные элементы благоустройства по желанию жителей.</w:t>
      </w:r>
    </w:p>
    <w:p w:rsidR="003E629A" w:rsidRPr="00A04B4C" w:rsidRDefault="003E629A" w:rsidP="008A3D12">
      <w:pPr>
        <w:pStyle w:val="22"/>
        <w:numPr>
          <w:ilvl w:val="1"/>
          <w:numId w:val="5"/>
        </w:numPr>
        <w:shd w:val="clear" w:color="auto" w:fill="auto"/>
        <w:tabs>
          <w:tab w:val="left" w:pos="1388"/>
        </w:tabs>
        <w:spacing w:before="0" w:after="0" w:line="240" w:lineRule="auto"/>
        <w:ind w:firstLine="709"/>
        <w:jc w:val="both"/>
        <w:rPr>
          <w:color w:val="000000" w:themeColor="text1"/>
          <w:sz w:val="28"/>
          <w:szCs w:val="28"/>
        </w:rPr>
      </w:pPr>
      <w:r w:rsidRPr="00A04B4C">
        <w:rPr>
          <w:color w:val="000000" w:themeColor="text1"/>
          <w:sz w:val="28"/>
          <w:szCs w:val="28"/>
        </w:rPr>
        <w:t xml:space="preserve">При размещении жилых участков вдоль магистральных улиц не </w:t>
      </w:r>
      <w:r w:rsidR="008A7949" w:rsidRPr="00A04B4C">
        <w:rPr>
          <w:color w:val="000000" w:themeColor="text1"/>
          <w:sz w:val="28"/>
          <w:szCs w:val="28"/>
        </w:rPr>
        <w:t xml:space="preserve">следует </w:t>
      </w:r>
      <w:r w:rsidRPr="00A04B4C">
        <w:rPr>
          <w:color w:val="000000" w:themeColor="text1"/>
          <w:sz w:val="28"/>
          <w:szCs w:val="28"/>
        </w:rPr>
        <w:t>допускать со стороны улицы их сплошное ограждение и размещение площадок (детских, спортивных, для установки мусоросборников)</w:t>
      </w:r>
      <w:r w:rsidR="008D5D16" w:rsidRPr="00A04B4C">
        <w:rPr>
          <w:color w:val="000000" w:themeColor="text1"/>
          <w:sz w:val="28"/>
          <w:szCs w:val="28"/>
        </w:rPr>
        <w:t xml:space="preserve"> на линии застройки улицы</w:t>
      </w:r>
      <w:r w:rsidRPr="00A04B4C">
        <w:rPr>
          <w:color w:val="000000" w:themeColor="text1"/>
          <w:sz w:val="28"/>
          <w:szCs w:val="28"/>
        </w:rPr>
        <w:t>.</w:t>
      </w:r>
    </w:p>
    <w:p w:rsidR="003E629A" w:rsidRPr="00A04B4C" w:rsidRDefault="008A7949" w:rsidP="008A3D12">
      <w:pPr>
        <w:pStyle w:val="22"/>
        <w:numPr>
          <w:ilvl w:val="1"/>
          <w:numId w:val="5"/>
        </w:numPr>
        <w:shd w:val="clear" w:color="auto" w:fill="auto"/>
        <w:tabs>
          <w:tab w:val="left" w:pos="1276"/>
        </w:tabs>
        <w:spacing w:before="0" w:after="0" w:line="240" w:lineRule="auto"/>
        <w:ind w:firstLine="709"/>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При озеленении территории детских садов и школ не использовать растения с ядовитыми плодами, а также с колючками и шипами.</w:t>
      </w:r>
    </w:p>
    <w:p w:rsidR="003E629A" w:rsidRPr="00A04B4C" w:rsidRDefault="008A7949" w:rsidP="008A3D12">
      <w:pPr>
        <w:pStyle w:val="22"/>
        <w:numPr>
          <w:ilvl w:val="1"/>
          <w:numId w:val="5"/>
        </w:numPr>
        <w:shd w:val="clear" w:color="auto" w:fill="auto"/>
        <w:tabs>
          <w:tab w:val="left" w:pos="1276"/>
        </w:tabs>
        <w:spacing w:before="0" w:after="0" w:line="240" w:lineRule="auto"/>
        <w:ind w:firstLine="709"/>
        <w:jc w:val="both"/>
        <w:rPr>
          <w:color w:val="000000" w:themeColor="text1"/>
          <w:sz w:val="28"/>
          <w:szCs w:val="28"/>
        </w:rPr>
      </w:pPr>
      <w:r w:rsidRPr="00A04B4C">
        <w:rPr>
          <w:color w:val="000000" w:themeColor="text1"/>
          <w:sz w:val="28"/>
          <w:szCs w:val="28"/>
        </w:rPr>
        <w:t xml:space="preserve"> В</w:t>
      </w:r>
      <w:r w:rsidR="003E629A" w:rsidRPr="00A04B4C">
        <w:rPr>
          <w:color w:val="000000" w:themeColor="text1"/>
          <w:sz w:val="28"/>
          <w:szCs w:val="28"/>
        </w:rPr>
        <w:t>ключать в перечень элементов благоустройства на участке длительного и кратковременного хранения автотранспортных средств твердые виды покрыти</w:t>
      </w:r>
      <w:r w:rsidR="00D443CC" w:rsidRPr="00A04B4C">
        <w:rPr>
          <w:color w:val="000000" w:themeColor="text1"/>
          <w:sz w:val="28"/>
          <w:szCs w:val="28"/>
        </w:rPr>
        <w:t>й</w:t>
      </w:r>
      <w:r w:rsidR="003E629A" w:rsidRPr="00A04B4C">
        <w:rPr>
          <w:color w:val="000000" w:themeColor="text1"/>
          <w:sz w:val="28"/>
          <w:szCs w:val="28"/>
        </w:rPr>
        <w:t>, элементы сопряжения поверхностей, ограждения, урны или малые контейнеры для мусора, осветительное оборудование, информационное</w:t>
      </w:r>
      <w:r w:rsidR="00F61085" w:rsidRPr="00A04B4C">
        <w:rPr>
          <w:color w:val="000000" w:themeColor="text1"/>
          <w:sz w:val="28"/>
          <w:szCs w:val="28"/>
        </w:rPr>
        <w:t xml:space="preserve"> и навигационное</w:t>
      </w:r>
      <w:r w:rsidR="003E629A" w:rsidRPr="00A04B4C">
        <w:rPr>
          <w:color w:val="000000" w:themeColor="text1"/>
          <w:sz w:val="28"/>
          <w:szCs w:val="28"/>
        </w:rPr>
        <w:t xml:space="preserve"> оборудование</w:t>
      </w:r>
      <w:r w:rsidR="00D3657A" w:rsidRPr="00A04B4C">
        <w:rPr>
          <w:color w:val="000000" w:themeColor="text1"/>
          <w:sz w:val="28"/>
          <w:szCs w:val="28"/>
        </w:rPr>
        <w:t>.</w:t>
      </w:r>
    </w:p>
    <w:p w:rsidR="00EB0A08" w:rsidRPr="00A04B4C" w:rsidRDefault="00EB0A08" w:rsidP="00B92C40">
      <w:pPr>
        <w:pStyle w:val="13"/>
        <w:keepNext/>
        <w:keepLines/>
        <w:numPr>
          <w:ilvl w:val="0"/>
          <w:numId w:val="5"/>
        </w:numPr>
        <w:shd w:val="clear" w:color="auto" w:fill="auto"/>
        <w:tabs>
          <w:tab w:val="left" w:pos="284"/>
        </w:tabs>
        <w:spacing w:before="120" w:line="240" w:lineRule="auto"/>
        <w:ind w:left="0"/>
        <w:rPr>
          <w:color w:val="000000" w:themeColor="text1"/>
          <w:sz w:val="24"/>
          <w:szCs w:val="24"/>
        </w:rPr>
      </w:pPr>
      <w:bookmarkStart w:id="32" w:name="bookmark13"/>
      <w:r w:rsidRPr="00A04B4C">
        <w:rPr>
          <w:color w:val="000000" w:themeColor="text1"/>
          <w:sz w:val="24"/>
          <w:szCs w:val="24"/>
        </w:rPr>
        <w:t xml:space="preserve"> </w:t>
      </w:r>
      <w:r w:rsidR="008A3404" w:rsidRPr="00A04B4C">
        <w:rPr>
          <w:color w:val="000000" w:themeColor="text1"/>
          <w:sz w:val="24"/>
          <w:szCs w:val="24"/>
        </w:rPr>
        <w:t xml:space="preserve">ТРЕБОВАНИЯ К БЛАГОУСТРОЙСТВУ </w:t>
      </w:r>
      <w:r w:rsidR="0015249D" w:rsidRPr="00A04B4C">
        <w:rPr>
          <w:color w:val="000000" w:themeColor="text1"/>
          <w:sz w:val="24"/>
          <w:szCs w:val="24"/>
        </w:rPr>
        <w:t>ТЕРРИТОРИЙ</w:t>
      </w:r>
      <w:bookmarkStart w:id="33" w:name="bookmark14"/>
      <w:bookmarkEnd w:id="32"/>
    </w:p>
    <w:p w:rsidR="003E629A" w:rsidRPr="00A04B4C" w:rsidRDefault="0015249D" w:rsidP="00B92C40">
      <w:pPr>
        <w:pStyle w:val="13"/>
        <w:keepNext/>
        <w:keepLines/>
        <w:shd w:val="clear" w:color="auto" w:fill="auto"/>
        <w:tabs>
          <w:tab w:val="left" w:pos="284"/>
        </w:tabs>
        <w:spacing w:after="120" w:line="240" w:lineRule="auto"/>
        <w:ind w:firstLine="0"/>
        <w:rPr>
          <w:color w:val="000000" w:themeColor="text1"/>
          <w:sz w:val="24"/>
          <w:szCs w:val="24"/>
        </w:rPr>
      </w:pPr>
      <w:r w:rsidRPr="00A04B4C">
        <w:rPr>
          <w:color w:val="000000" w:themeColor="text1"/>
          <w:sz w:val="24"/>
          <w:szCs w:val="24"/>
        </w:rPr>
        <w:t>РЕКРЕАЦИОННОГО НАЗНАЧЕНИЯ</w:t>
      </w:r>
      <w:bookmarkEnd w:id="33"/>
    </w:p>
    <w:p w:rsidR="003E629A" w:rsidRPr="00A04B4C" w:rsidRDefault="003E629A" w:rsidP="008A3D12">
      <w:pPr>
        <w:pStyle w:val="22"/>
        <w:numPr>
          <w:ilvl w:val="1"/>
          <w:numId w:val="5"/>
        </w:numPr>
        <w:shd w:val="clear" w:color="auto" w:fill="auto"/>
        <w:tabs>
          <w:tab w:val="left" w:pos="1290"/>
        </w:tabs>
        <w:spacing w:before="0" w:after="0" w:line="240" w:lineRule="auto"/>
        <w:ind w:firstLine="709"/>
        <w:jc w:val="both"/>
        <w:rPr>
          <w:color w:val="000000" w:themeColor="text1"/>
          <w:sz w:val="28"/>
          <w:szCs w:val="28"/>
        </w:rPr>
      </w:pPr>
      <w:r w:rsidRPr="00A04B4C">
        <w:rPr>
          <w:color w:val="000000" w:themeColor="text1"/>
          <w:sz w:val="28"/>
          <w:szCs w:val="28"/>
        </w:rPr>
        <w:t xml:space="preserve">Объектами благоустройства на территориях рекреационного </w:t>
      </w:r>
      <w:r w:rsidRPr="00A04B4C">
        <w:rPr>
          <w:color w:val="000000" w:themeColor="text1"/>
          <w:sz w:val="28"/>
          <w:szCs w:val="28"/>
        </w:rPr>
        <w:lastRenderedPageBreak/>
        <w:t>назначения обычно являются объекты рекреации - части территорий зон особо охраняемых природных территорий, зоны отдыха, парки, сады, бульвары, скверы</w:t>
      </w:r>
      <w:r w:rsidR="00263084" w:rsidRPr="00A04B4C">
        <w:rPr>
          <w:color w:val="000000" w:themeColor="text1"/>
          <w:sz w:val="28"/>
          <w:szCs w:val="28"/>
        </w:rPr>
        <w:t>, прибрежные территории</w:t>
      </w:r>
      <w:r w:rsidRPr="00A04B4C">
        <w:rPr>
          <w:color w:val="000000" w:themeColor="text1"/>
          <w:sz w:val="28"/>
          <w:szCs w:val="28"/>
        </w:rPr>
        <w:t>.</w:t>
      </w:r>
      <w:r w:rsidR="00B92C40" w:rsidRPr="00A04B4C">
        <w:rPr>
          <w:color w:val="000000" w:themeColor="text1"/>
          <w:sz w:val="28"/>
          <w:szCs w:val="28"/>
        </w:rPr>
        <w:t xml:space="preserve"> </w:t>
      </w:r>
      <w:r w:rsidR="006E750A" w:rsidRPr="00A04B4C">
        <w:rPr>
          <w:color w:val="000000" w:themeColor="text1"/>
          <w:sz w:val="28"/>
          <w:szCs w:val="28"/>
        </w:rPr>
        <w:t>При проектировании зон отдыха в прибрежной части водоемов площадь пляжа и протяженность береговой линии пляжей принимаются по расчету количества посетителей.</w:t>
      </w:r>
    </w:p>
    <w:p w:rsidR="003E629A" w:rsidRPr="00A04B4C" w:rsidRDefault="003E629A" w:rsidP="008A3D12">
      <w:pPr>
        <w:pStyle w:val="22"/>
        <w:numPr>
          <w:ilvl w:val="1"/>
          <w:numId w:val="5"/>
        </w:numPr>
        <w:shd w:val="clear" w:color="auto" w:fill="auto"/>
        <w:tabs>
          <w:tab w:val="left" w:pos="1290"/>
        </w:tabs>
        <w:spacing w:before="0" w:after="0" w:line="240" w:lineRule="auto"/>
        <w:ind w:firstLine="709"/>
        <w:jc w:val="both"/>
        <w:rPr>
          <w:color w:val="000000" w:themeColor="text1"/>
          <w:sz w:val="28"/>
          <w:szCs w:val="28"/>
        </w:rPr>
      </w:pPr>
      <w:r w:rsidRPr="00A04B4C">
        <w:rPr>
          <w:color w:val="000000" w:themeColor="text1"/>
          <w:sz w:val="28"/>
          <w:szCs w:val="28"/>
        </w:rPr>
        <w:t>Благоустройство памятников садово-паркового и</w:t>
      </w:r>
      <w:r w:rsidR="00263084" w:rsidRPr="00A04B4C">
        <w:rPr>
          <w:color w:val="000000" w:themeColor="text1"/>
          <w:sz w:val="28"/>
          <w:szCs w:val="28"/>
        </w:rPr>
        <w:t>скусства, истории и архитектуры</w:t>
      </w:r>
      <w:r w:rsidR="00B92C40" w:rsidRPr="00A04B4C">
        <w:rPr>
          <w:color w:val="000000" w:themeColor="text1"/>
          <w:sz w:val="28"/>
          <w:szCs w:val="28"/>
        </w:rPr>
        <w:t xml:space="preserve"> </w:t>
      </w:r>
      <w:r w:rsidR="00263084" w:rsidRPr="00A04B4C">
        <w:rPr>
          <w:color w:val="000000" w:themeColor="text1"/>
          <w:sz w:val="28"/>
          <w:szCs w:val="28"/>
        </w:rPr>
        <w:t>предполаг</w:t>
      </w:r>
      <w:r w:rsidRPr="00A04B4C">
        <w:rPr>
          <w:color w:val="000000" w:themeColor="text1"/>
          <w:sz w:val="28"/>
          <w:szCs w:val="28"/>
        </w:rPr>
        <w:t xml:space="preserve">ает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w:t>
      </w:r>
      <w:r w:rsidR="008A7949" w:rsidRPr="00A04B4C">
        <w:rPr>
          <w:color w:val="000000" w:themeColor="text1"/>
          <w:sz w:val="28"/>
          <w:szCs w:val="28"/>
        </w:rPr>
        <w:t>следует</w:t>
      </w:r>
      <w:r w:rsidRPr="00A04B4C">
        <w:rPr>
          <w:color w:val="000000" w:themeColor="text1"/>
          <w:sz w:val="28"/>
          <w:szCs w:val="28"/>
        </w:rPr>
        <w:t xml:space="preserve"> проектировать </w:t>
      </w:r>
      <w:r w:rsidR="008A7949" w:rsidRPr="00A04B4C">
        <w:rPr>
          <w:color w:val="000000" w:themeColor="text1"/>
          <w:sz w:val="28"/>
          <w:szCs w:val="28"/>
        </w:rPr>
        <w:t>с</w:t>
      </w:r>
      <w:r w:rsidR="00B92C40" w:rsidRPr="00A04B4C">
        <w:rPr>
          <w:color w:val="000000" w:themeColor="text1"/>
          <w:sz w:val="28"/>
          <w:szCs w:val="28"/>
        </w:rPr>
        <w:t xml:space="preserve"> </w:t>
      </w:r>
      <w:r w:rsidR="008A7949" w:rsidRPr="00A04B4C">
        <w:rPr>
          <w:color w:val="000000" w:themeColor="text1"/>
          <w:sz w:val="28"/>
          <w:szCs w:val="28"/>
        </w:rPr>
        <w:t>учетом</w:t>
      </w:r>
      <w:r w:rsidRPr="00A04B4C">
        <w:rPr>
          <w:color w:val="000000" w:themeColor="text1"/>
          <w:sz w:val="28"/>
          <w:szCs w:val="28"/>
        </w:rPr>
        <w:t xml:space="preserve"> с историко-культурн</w:t>
      </w:r>
      <w:r w:rsidR="008A7949" w:rsidRPr="00A04B4C">
        <w:rPr>
          <w:color w:val="000000" w:themeColor="text1"/>
          <w:sz w:val="28"/>
          <w:szCs w:val="28"/>
        </w:rPr>
        <w:t>ого</w:t>
      </w:r>
      <w:r w:rsidRPr="00A04B4C">
        <w:rPr>
          <w:color w:val="000000" w:themeColor="text1"/>
          <w:sz w:val="28"/>
          <w:szCs w:val="28"/>
        </w:rPr>
        <w:t xml:space="preserve"> регламент</w:t>
      </w:r>
      <w:r w:rsidR="008A7949" w:rsidRPr="00A04B4C">
        <w:rPr>
          <w:color w:val="000000" w:themeColor="text1"/>
          <w:sz w:val="28"/>
          <w:szCs w:val="28"/>
        </w:rPr>
        <w:t>а</w:t>
      </w:r>
      <w:r w:rsidRPr="00A04B4C">
        <w:rPr>
          <w:color w:val="000000" w:themeColor="text1"/>
          <w:sz w:val="28"/>
          <w:szCs w:val="28"/>
        </w:rPr>
        <w:t xml:space="preserve"> территории, на которой он расположен.</w:t>
      </w:r>
    </w:p>
    <w:p w:rsidR="00D25CD1" w:rsidRPr="00A04B4C" w:rsidRDefault="00263084" w:rsidP="008A3D12">
      <w:pPr>
        <w:pStyle w:val="22"/>
        <w:numPr>
          <w:ilvl w:val="1"/>
          <w:numId w:val="5"/>
        </w:numPr>
        <w:shd w:val="clear" w:color="auto" w:fill="auto"/>
        <w:tabs>
          <w:tab w:val="left" w:pos="1239"/>
          <w:tab w:val="left" w:pos="1290"/>
        </w:tabs>
        <w:spacing w:before="0" w:after="0" w:line="240" w:lineRule="auto"/>
        <w:ind w:firstLine="709"/>
        <w:jc w:val="both"/>
        <w:rPr>
          <w:color w:val="000000" w:themeColor="text1"/>
          <w:sz w:val="28"/>
          <w:szCs w:val="28"/>
        </w:rPr>
      </w:pPr>
      <w:r w:rsidRPr="00A04B4C">
        <w:rPr>
          <w:color w:val="000000" w:themeColor="text1"/>
          <w:sz w:val="28"/>
          <w:szCs w:val="28"/>
        </w:rPr>
        <w:t>Р</w:t>
      </w:r>
      <w:r w:rsidR="003E629A" w:rsidRPr="00A04B4C">
        <w:rPr>
          <w:color w:val="000000" w:themeColor="text1"/>
          <w:sz w:val="28"/>
          <w:szCs w:val="28"/>
        </w:rPr>
        <w:t>еконструкци</w:t>
      </w:r>
      <w:r w:rsidRPr="00A04B4C">
        <w:rPr>
          <w:color w:val="000000" w:themeColor="text1"/>
          <w:sz w:val="28"/>
          <w:szCs w:val="28"/>
        </w:rPr>
        <w:t>ю</w:t>
      </w:r>
      <w:r w:rsidR="003E629A" w:rsidRPr="00A04B4C">
        <w:rPr>
          <w:color w:val="000000" w:themeColor="text1"/>
          <w:sz w:val="28"/>
          <w:szCs w:val="28"/>
        </w:rPr>
        <w:t xml:space="preserve"> объектов рекреации </w:t>
      </w:r>
      <w:r w:rsidR="00D25CD1" w:rsidRPr="00A04B4C">
        <w:rPr>
          <w:color w:val="000000" w:themeColor="text1"/>
          <w:sz w:val="28"/>
          <w:szCs w:val="28"/>
        </w:rPr>
        <w:t>выполнять</w:t>
      </w:r>
      <w:r w:rsidRPr="00A04B4C">
        <w:rPr>
          <w:color w:val="000000" w:themeColor="text1"/>
          <w:sz w:val="28"/>
          <w:szCs w:val="28"/>
        </w:rPr>
        <w:t xml:space="preserve"> по</w:t>
      </w:r>
      <w:r w:rsidR="00D25CD1" w:rsidRPr="00A04B4C">
        <w:rPr>
          <w:color w:val="000000" w:themeColor="text1"/>
          <w:sz w:val="28"/>
          <w:szCs w:val="28"/>
        </w:rPr>
        <w:t xml:space="preserve"> проект</w:t>
      </w:r>
      <w:r w:rsidRPr="00A04B4C">
        <w:rPr>
          <w:color w:val="000000" w:themeColor="text1"/>
          <w:sz w:val="28"/>
          <w:szCs w:val="28"/>
        </w:rPr>
        <w:t>ам</w:t>
      </w:r>
      <w:r w:rsidR="005C7716" w:rsidRPr="00A04B4C">
        <w:rPr>
          <w:color w:val="000000" w:themeColor="text1"/>
          <w:sz w:val="28"/>
          <w:szCs w:val="28"/>
        </w:rPr>
        <w:t xml:space="preserve"> с участием специалистов - </w:t>
      </w:r>
      <w:r w:rsidR="00D25CD1" w:rsidRPr="00A04B4C">
        <w:rPr>
          <w:color w:val="000000" w:themeColor="text1"/>
          <w:sz w:val="28"/>
          <w:szCs w:val="28"/>
        </w:rPr>
        <w:t>ландшафтных архитекторов</w:t>
      </w:r>
      <w:r w:rsidR="008A7949" w:rsidRPr="00A04B4C">
        <w:rPr>
          <w:color w:val="000000" w:themeColor="text1"/>
          <w:sz w:val="28"/>
          <w:szCs w:val="28"/>
        </w:rPr>
        <w:t>, инженеров, дендрологов</w:t>
      </w:r>
      <w:r w:rsidR="00D25CD1" w:rsidRPr="00A04B4C">
        <w:rPr>
          <w:color w:val="000000" w:themeColor="text1"/>
          <w:sz w:val="28"/>
          <w:szCs w:val="28"/>
        </w:rPr>
        <w:t xml:space="preserve">. Планировочная структура объектов рекреации должна соответствовать градостроительным, функциональным и природным особенностям территории. При проектировании комплексного благоустройства следует обеспечивать приоритет природоохранных факторов: для крупных объектов рекреации - </w:t>
      </w:r>
      <w:r w:rsidRPr="00A04B4C">
        <w:rPr>
          <w:color w:val="000000" w:themeColor="text1"/>
          <w:sz w:val="28"/>
          <w:szCs w:val="28"/>
        </w:rPr>
        <w:t>не нарушение</w:t>
      </w:r>
      <w:r w:rsidR="00D25CD1" w:rsidRPr="00A04B4C">
        <w:rPr>
          <w:color w:val="000000" w:themeColor="text1"/>
          <w:sz w:val="28"/>
          <w:szCs w:val="28"/>
        </w:rPr>
        <w:t xml:space="preserve"> природного, естественного характера ландшафта; для малых объектов рекреации (скверы, бульвары, сады) - активный уход за насаждениями; для всех объектов рекреации - защита от высоких техногенных и рекреационных нагрузок урбанизированных территорий.</w:t>
      </w:r>
    </w:p>
    <w:p w:rsidR="003E629A" w:rsidRPr="00A04B4C" w:rsidRDefault="003E629A" w:rsidP="008A3D12">
      <w:pPr>
        <w:pStyle w:val="22"/>
        <w:numPr>
          <w:ilvl w:val="1"/>
          <w:numId w:val="5"/>
        </w:numPr>
        <w:shd w:val="clear" w:color="auto" w:fill="auto"/>
        <w:tabs>
          <w:tab w:val="left" w:pos="1254"/>
          <w:tab w:val="left" w:pos="1290"/>
        </w:tabs>
        <w:spacing w:before="0" w:after="0" w:line="240" w:lineRule="auto"/>
        <w:ind w:firstLine="709"/>
        <w:jc w:val="both"/>
        <w:rPr>
          <w:color w:val="000000" w:themeColor="text1"/>
          <w:sz w:val="28"/>
          <w:szCs w:val="28"/>
        </w:rPr>
      </w:pPr>
      <w:r w:rsidRPr="00A04B4C">
        <w:rPr>
          <w:color w:val="000000" w:themeColor="text1"/>
          <w:sz w:val="28"/>
          <w:szCs w:val="28"/>
        </w:rPr>
        <w:t>На территориях, предназначенных и обустроенных для организации активного массового отдыха, купания и рекреации (далее - зона отдыха)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rsidR="003E629A" w:rsidRPr="00A04B4C" w:rsidRDefault="003E629A" w:rsidP="008A3D12">
      <w:pPr>
        <w:pStyle w:val="22"/>
        <w:numPr>
          <w:ilvl w:val="1"/>
          <w:numId w:val="5"/>
        </w:numPr>
        <w:shd w:val="clear" w:color="auto" w:fill="auto"/>
        <w:tabs>
          <w:tab w:val="left" w:pos="1254"/>
          <w:tab w:val="left" w:pos="1290"/>
        </w:tabs>
        <w:spacing w:before="0" w:after="0" w:line="240" w:lineRule="auto"/>
        <w:ind w:firstLine="709"/>
        <w:jc w:val="both"/>
        <w:rPr>
          <w:color w:val="000000" w:themeColor="text1"/>
          <w:sz w:val="28"/>
          <w:szCs w:val="28"/>
        </w:rPr>
      </w:pPr>
      <w:r w:rsidRPr="00A04B4C">
        <w:rPr>
          <w:color w:val="000000" w:themeColor="text1"/>
          <w:sz w:val="28"/>
          <w:szCs w:val="28"/>
        </w:rPr>
        <w:t>Перечень элементов благоустройства на территории зоны отдыха, как правило,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rsidR="003E629A" w:rsidRPr="00A04B4C" w:rsidRDefault="003E629A" w:rsidP="008A3D12">
      <w:pPr>
        <w:pStyle w:val="22"/>
        <w:numPr>
          <w:ilvl w:val="1"/>
          <w:numId w:val="5"/>
        </w:numPr>
        <w:shd w:val="clear" w:color="auto" w:fill="auto"/>
        <w:tabs>
          <w:tab w:val="left" w:pos="1290"/>
        </w:tabs>
        <w:spacing w:before="0" w:after="0" w:line="240" w:lineRule="auto"/>
        <w:ind w:firstLine="709"/>
        <w:jc w:val="both"/>
        <w:rPr>
          <w:color w:val="000000" w:themeColor="text1"/>
          <w:sz w:val="28"/>
          <w:szCs w:val="28"/>
        </w:rPr>
      </w:pPr>
      <w:r w:rsidRPr="00A04B4C">
        <w:rPr>
          <w:color w:val="000000" w:themeColor="text1"/>
          <w:sz w:val="28"/>
          <w:szCs w:val="28"/>
        </w:rPr>
        <w:t xml:space="preserve">При проектировании озеленения территории объектов </w:t>
      </w:r>
      <w:r w:rsidR="005C7716" w:rsidRPr="00A04B4C">
        <w:rPr>
          <w:color w:val="000000" w:themeColor="text1"/>
          <w:sz w:val="28"/>
          <w:szCs w:val="28"/>
        </w:rPr>
        <w:t>следует</w:t>
      </w:r>
      <w:r w:rsidRPr="00A04B4C">
        <w:rPr>
          <w:color w:val="000000" w:themeColor="text1"/>
          <w:sz w:val="28"/>
          <w:szCs w:val="28"/>
        </w:rPr>
        <w:t>:</w:t>
      </w:r>
    </w:p>
    <w:p w:rsidR="003E629A" w:rsidRPr="00A04B4C" w:rsidRDefault="003E629A" w:rsidP="00B92C40">
      <w:pPr>
        <w:pStyle w:val="22"/>
        <w:shd w:val="clear" w:color="auto" w:fill="auto"/>
        <w:tabs>
          <w:tab w:val="left" w:pos="1290"/>
        </w:tabs>
        <w:spacing w:before="0" w:after="0" w:line="240" w:lineRule="auto"/>
        <w:ind w:firstLine="426"/>
        <w:jc w:val="both"/>
        <w:rPr>
          <w:color w:val="000000" w:themeColor="text1"/>
          <w:sz w:val="28"/>
          <w:szCs w:val="28"/>
        </w:rPr>
      </w:pPr>
      <w:r w:rsidRPr="00A04B4C">
        <w:rPr>
          <w:color w:val="000000" w:themeColor="text1"/>
          <w:sz w:val="28"/>
          <w:szCs w:val="28"/>
        </w:rPr>
        <w:t>-произвести оценку существующей растительности, состояния древесных растений и травянистого покрова;</w:t>
      </w:r>
    </w:p>
    <w:p w:rsidR="003E629A" w:rsidRPr="00A04B4C" w:rsidRDefault="003E629A" w:rsidP="00B92C40">
      <w:pPr>
        <w:pStyle w:val="22"/>
        <w:shd w:val="clear" w:color="auto" w:fill="auto"/>
        <w:tabs>
          <w:tab w:val="left" w:pos="1290"/>
        </w:tabs>
        <w:spacing w:before="0" w:after="0" w:line="240" w:lineRule="auto"/>
        <w:ind w:firstLine="426"/>
        <w:jc w:val="both"/>
        <w:rPr>
          <w:color w:val="000000" w:themeColor="text1"/>
          <w:sz w:val="28"/>
          <w:szCs w:val="28"/>
        </w:rPr>
      </w:pPr>
      <w:r w:rsidRPr="00A04B4C">
        <w:rPr>
          <w:color w:val="000000" w:themeColor="text1"/>
          <w:sz w:val="28"/>
          <w:szCs w:val="28"/>
        </w:rPr>
        <w:t>-произвести выявление сухих поврежденных вредителями древесных растений, разработать мероприятия по их удалению с объектов,</w:t>
      </w:r>
    </w:p>
    <w:p w:rsidR="003E629A" w:rsidRPr="00A04B4C" w:rsidRDefault="003E629A" w:rsidP="00B92C40">
      <w:pPr>
        <w:pStyle w:val="22"/>
        <w:numPr>
          <w:ilvl w:val="0"/>
          <w:numId w:val="4"/>
        </w:numPr>
        <w:shd w:val="clear" w:color="auto" w:fill="auto"/>
        <w:tabs>
          <w:tab w:val="left" w:pos="567"/>
          <w:tab w:val="left" w:pos="1290"/>
        </w:tabs>
        <w:spacing w:before="0" w:after="0" w:line="240" w:lineRule="auto"/>
        <w:ind w:firstLine="426"/>
        <w:jc w:val="both"/>
        <w:rPr>
          <w:color w:val="000000" w:themeColor="text1"/>
          <w:sz w:val="28"/>
          <w:szCs w:val="28"/>
        </w:rPr>
      </w:pPr>
      <w:r w:rsidRPr="00A04B4C">
        <w:rPr>
          <w:color w:val="000000" w:themeColor="text1"/>
          <w:sz w:val="28"/>
          <w:szCs w:val="28"/>
        </w:rPr>
        <w:t>обеспечить сохранение травяного покрова, древесно-кустарниковой и прибрежной растительности не менее, чем на 80 % общей площади зоны отдыха;</w:t>
      </w:r>
    </w:p>
    <w:p w:rsidR="003E629A" w:rsidRPr="00A04B4C" w:rsidRDefault="003E629A" w:rsidP="00B92C40">
      <w:pPr>
        <w:pStyle w:val="22"/>
        <w:numPr>
          <w:ilvl w:val="0"/>
          <w:numId w:val="4"/>
        </w:numPr>
        <w:shd w:val="clear" w:color="auto" w:fill="auto"/>
        <w:tabs>
          <w:tab w:val="left" w:pos="567"/>
          <w:tab w:val="left" w:pos="1290"/>
        </w:tabs>
        <w:spacing w:before="0" w:after="0" w:line="240" w:lineRule="auto"/>
        <w:ind w:firstLine="426"/>
        <w:jc w:val="both"/>
        <w:rPr>
          <w:color w:val="000000" w:themeColor="text1"/>
          <w:sz w:val="28"/>
          <w:szCs w:val="28"/>
        </w:rPr>
      </w:pPr>
      <w:r w:rsidRPr="00A04B4C">
        <w:rPr>
          <w:color w:val="000000" w:themeColor="text1"/>
          <w:sz w:val="28"/>
          <w:szCs w:val="28"/>
        </w:rPr>
        <w:t>обеспечить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3E629A" w:rsidRPr="00A04B4C" w:rsidRDefault="003E629A" w:rsidP="00B92C40">
      <w:pPr>
        <w:pStyle w:val="22"/>
        <w:numPr>
          <w:ilvl w:val="0"/>
          <w:numId w:val="4"/>
        </w:numPr>
        <w:shd w:val="clear" w:color="auto" w:fill="auto"/>
        <w:tabs>
          <w:tab w:val="left" w:pos="567"/>
          <w:tab w:val="left" w:pos="1290"/>
        </w:tabs>
        <w:spacing w:before="0" w:after="0" w:line="240" w:lineRule="auto"/>
        <w:ind w:firstLine="426"/>
        <w:jc w:val="both"/>
        <w:rPr>
          <w:color w:val="000000" w:themeColor="text1"/>
          <w:sz w:val="28"/>
          <w:szCs w:val="28"/>
        </w:rPr>
      </w:pPr>
      <w:r w:rsidRPr="00A04B4C">
        <w:rPr>
          <w:color w:val="000000" w:themeColor="text1"/>
          <w:sz w:val="28"/>
          <w:szCs w:val="28"/>
        </w:rPr>
        <w:t>обеспечить недопущение использования территории зоны отдыха для иных целей (выгуливания собак, устройства игровых городков, аттракционов и т.п.).</w:t>
      </w:r>
    </w:p>
    <w:p w:rsidR="003E629A" w:rsidRPr="00A04B4C" w:rsidRDefault="003E629A" w:rsidP="008A3D12">
      <w:pPr>
        <w:pStyle w:val="22"/>
        <w:numPr>
          <w:ilvl w:val="1"/>
          <w:numId w:val="5"/>
        </w:numPr>
        <w:shd w:val="clear" w:color="auto" w:fill="auto"/>
        <w:tabs>
          <w:tab w:val="left" w:pos="1290"/>
        </w:tabs>
        <w:spacing w:before="0" w:after="0" w:line="240" w:lineRule="auto"/>
        <w:ind w:firstLine="709"/>
        <w:jc w:val="both"/>
        <w:rPr>
          <w:color w:val="000000" w:themeColor="text1"/>
          <w:sz w:val="28"/>
          <w:szCs w:val="28"/>
        </w:rPr>
      </w:pPr>
      <w:r w:rsidRPr="00A04B4C">
        <w:rPr>
          <w:color w:val="000000" w:themeColor="text1"/>
          <w:sz w:val="28"/>
          <w:szCs w:val="28"/>
        </w:rPr>
        <w:t xml:space="preserve">Возможно размещение ограждения, уличного технического оборудования (торговые тележки «вода», «мороженое»), некапитальных </w:t>
      </w:r>
      <w:r w:rsidRPr="00A04B4C">
        <w:rPr>
          <w:color w:val="000000" w:themeColor="text1"/>
          <w:sz w:val="28"/>
          <w:szCs w:val="28"/>
        </w:rPr>
        <w:lastRenderedPageBreak/>
        <w:t>нестационарных сооружений мелкорозничной торговли и питания, туалетных кабин.</w:t>
      </w:r>
    </w:p>
    <w:p w:rsidR="00263084" w:rsidRPr="00A04B4C" w:rsidRDefault="003E629A" w:rsidP="008A3D12">
      <w:pPr>
        <w:pStyle w:val="22"/>
        <w:numPr>
          <w:ilvl w:val="1"/>
          <w:numId w:val="5"/>
        </w:numPr>
        <w:shd w:val="clear" w:color="auto" w:fill="auto"/>
        <w:tabs>
          <w:tab w:val="left" w:pos="1290"/>
        </w:tabs>
        <w:spacing w:before="0" w:after="0" w:line="240" w:lineRule="auto"/>
        <w:ind w:firstLine="709"/>
        <w:jc w:val="both"/>
        <w:rPr>
          <w:color w:val="000000" w:themeColor="text1"/>
          <w:sz w:val="28"/>
          <w:szCs w:val="28"/>
        </w:rPr>
      </w:pPr>
      <w:r w:rsidRPr="00A04B4C">
        <w:rPr>
          <w:color w:val="000000" w:themeColor="text1"/>
          <w:sz w:val="28"/>
          <w:szCs w:val="28"/>
        </w:rPr>
        <w:t xml:space="preserve">На территории </w:t>
      </w:r>
      <w:r w:rsidR="0022556D">
        <w:rPr>
          <w:color w:val="000000" w:themeColor="text1"/>
          <w:sz w:val="28"/>
          <w:szCs w:val="28"/>
        </w:rPr>
        <w:t>Коммунарского сельского поселения</w:t>
      </w:r>
      <w:r w:rsidR="0022556D" w:rsidRPr="00A04B4C">
        <w:rPr>
          <w:color w:val="000000" w:themeColor="text1"/>
          <w:sz w:val="28"/>
          <w:szCs w:val="28"/>
        </w:rPr>
        <w:t xml:space="preserve"> </w:t>
      </w:r>
      <w:r w:rsidRPr="00A04B4C">
        <w:rPr>
          <w:color w:val="000000" w:themeColor="text1"/>
          <w:sz w:val="28"/>
          <w:szCs w:val="28"/>
        </w:rPr>
        <w:t xml:space="preserve">могут быть организованы следующие виды парков: </w:t>
      </w:r>
    </w:p>
    <w:p w:rsidR="00263084" w:rsidRPr="00A04B4C" w:rsidRDefault="00263084" w:rsidP="00B92C40">
      <w:pPr>
        <w:pStyle w:val="22"/>
        <w:shd w:val="clear" w:color="auto" w:fill="auto"/>
        <w:tabs>
          <w:tab w:val="left" w:pos="1290"/>
        </w:tabs>
        <w:spacing w:before="0" w:after="0" w:line="240" w:lineRule="auto"/>
        <w:ind w:firstLine="426"/>
        <w:jc w:val="both"/>
        <w:rPr>
          <w:color w:val="000000" w:themeColor="text1"/>
          <w:sz w:val="28"/>
          <w:szCs w:val="28"/>
        </w:rPr>
      </w:pPr>
      <w:r w:rsidRPr="00A04B4C">
        <w:rPr>
          <w:color w:val="000000" w:themeColor="text1"/>
          <w:sz w:val="28"/>
          <w:szCs w:val="28"/>
        </w:rPr>
        <w:t>8.8.1. по видам отдыха:</w:t>
      </w:r>
    </w:p>
    <w:p w:rsidR="00263084" w:rsidRPr="00A04B4C" w:rsidRDefault="00263084" w:rsidP="00B92C40">
      <w:pPr>
        <w:pStyle w:val="22"/>
        <w:shd w:val="clear" w:color="auto" w:fill="auto"/>
        <w:tabs>
          <w:tab w:val="left" w:pos="1290"/>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многофункциональные (предназначен</w:t>
      </w:r>
      <w:r w:rsidRPr="00A04B4C">
        <w:rPr>
          <w:color w:val="000000" w:themeColor="text1"/>
          <w:sz w:val="28"/>
          <w:szCs w:val="28"/>
        </w:rPr>
        <w:t>ные</w:t>
      </w:r>
      <w:r w:rsidR="003E629A" w:rsidRPr="00A04B4C">
        <w:rPr>
          <w:color w:val="000000" w:themeColor="text1"/>
          <w:sz w:val="28"/>
          <w:szCs w:val="28"/>
        </w:rPr>
        <w:t xml:space="preserve"> для периодического массового отдыха, развлечения, активного и тихого отдыха, устройства атт</w:t>
      </w:r>
      <w:r w:rsidR="0095515D" w:rsidRPr="00A04B4C">
        <w:rPr>
          <w:color w:val="000000" w:themeColor="text1"/>
          <w:sz w:val="28"/>
          <w:szCs w:val="28"/>
        </w:rPr>
        <w:t>ракционов для взрослых и детей);</w:t>
      </w:r>
    </w:p>
    <w:p w:rsidR="00263084" w:rsidRPr="00A04B4C" w:rsidRDefault="00B92C40" w:rsidP="00B92C40">
      <w:pPr>
        <w:pStyle w:val="22"/>
        <w:shd w:val="clear" w:color="auto" w:fill="auto"/>
        <w:tabs>
          <w:tab w:val="left" w:pos="567"/>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специализированные (предназначен</w:t>
      </w:r>
      <w:r w:rsidR="00263084" w:rsidRPr="00A04B4C">
        <w:rPr>
          <w:color w:val="000000" w:themeColor="text1"/>
          <w:sz w:val="28"/>
          <w:szCs w:val="28"/>
        </w:rPr>
        <w:t>н</w:t>
      </w:r>
      <w:r w:rsidR="003E629A" w:rsidRPr="00A04B4C">
        <w:rPr>
          <w:color w:val="000000" w:themeColor="text1"/>
          <w:sz w:val="28"/>
          <w:szCs w:val="28"/>
        </w:rPr>
        <w:t>ы</w:t>
      </w:r>
      <w:r w:rsidR="00263084" w:rsidRPr="00A04B4C">
        <w:rPr>
          <w:color w:val="000000" w:themeColor="text1"/>
          <w:sz w:val="28"/>
          <w:szCs w:val="28"/>
        </w:rPr>
        <w:t>е</w:t>
      </w:r>
      <w:r w:rsidR="003E629A" w:rsidRPr="00A04B4C">
        <w:rPr>
          <w:color w:val="000000" w:themeColor="text1"/>
          <w:sz w:val="28"/>
          <w:szCs w:val="28"/>
        </w:rPr>
        <w:t xml:space="preserve"> для организации с</w:t>
      </w:r>
      <w:r w:rsidR="0095515D" w:rsidRPr="00A04B4C">
        <w:rPr>
          <w:color w:val="000000" w:themeColor="text1"/>
          <w:sz w:val="28"/>
          <w:szCs w:val="28"/>
        </w:rPr>
        <w:t>пециализи</w:t>
      </w:r>
      <w:r w:rsidRPr="00A04B4C">
        <w:rPr>
          <w:color w:val="000000" w:themeColor="text1"/>
          <w:sz w:val="28"/>
          <w:szCs w:val="28"/>
        </w:rPr>
        <w:t>-</w:t>
      </w:r>
      <w:r w:rsidR="0095515D" w:rsidRPr="00A04B4C">
        <w:rPr>
          <w:color w:val="000000" w:themeColor="text1"/>
          <w:sz w:val="28"/>
          <w:szCs w:val="28"/>
        </w:rPr>
        <w:t>рованных видов отдыха);</w:t>
      </w:r>
    </w:p>
    <w:p w:rsidR="003E629A" w:rsidRPr="00A04B4C" w:rsidRDefault="00263084" w:rsidP="00B92C40">
      <w:pPr>
        <w:pStyle w:val="22"/>
        <w:shd w:val="clear" w:color="auto" w:fill="auto"/>
        <w:tabs>
          <w:tab w:val="left" w:pos="1290"/>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парки жилых районов (предназначен</w:t>
      </w:r>
      <w:r w:rsidRPr="00A04B4C">
        <w:rPr>
          <w:color w:val="000000" w:themeColor="text1"/>
          <w:sz w:val="28"/>
          <w:szCs w:val="28"/>
        </w:rPr>
        <w:t>ные</w:t>
      </w:r>
      <w:r w:rsidR="003E629A" w:rsidRPr="00A04B4C">
        <w:rPr>
          <w:color w:val="000000" w:themeColor="text1"/>
          <w:sz w:val="28"/>
          <w:szCs w:val="28"/>
        </w:rPr>
        <w:t xml:space="preserve"> для организации активного и тихого отдыха населения жилого района).</w:t>
      </w:r>
    </w:p>
    <w:p w:rsidR="00263084" w:rsidRPr="00A04B4C" w:rsidRDefault="00263084" w:rsidP="00B92C40">
      <w:pPr>
        <w:pStyle w:val="22"/>
        <w:shd w:val="clear" w:color="auto" w:fill="auto"/>
        <w:tabs>
          <w:tab w:val="left" w:pos="1290"/>
        </w:tabs>
        <w:spacing w:before="0" w:after="0" w:line="240" w:lineRule="auto"/>
        <w:ind w:firstLine="426"/>
        <w:jc w:val="both"/>
        <w:rPr>
          <w:color w:val="000000" w:themeColor="text1"/>
          <w:sz w:val="28"/>
          <w:szCs w:val="28"/>
        </w:rPr>
      </w:pPr>
      <w:r w:rsidRPr="00A04B4C">
        <w:rPr>
          <w:color w:val="000000" w:themeColor="text1"/>
          <w:sz w:val="28"/>
          <w:szCs w:val="28"/>
        </w:rPr>
        <w:t>8.8.2. п</w:t>
      </w:r>
      <w:r w:rsidR="003E629A" w:rsidRPr="00A04B4C">
        <w:rPr>
          <w:color w:val="000000" w:themeColor="text1"/>
          <w:sz w:val="28"/>
          <w:szCs w:val="28"/>
        </w:rPr>
        <w:t>о ландшафтно-климатическим условиям</w:t>
      </w:r>
      <w:r w:rsidRPr="00A04B4C">
        <w:rPr>
          <w:color w:val="000000" w:themeColor="text1"/>
          <w:sz w:val="28"/>
          <w:szCs w:val="28"/>
        </w:rPr>
        <w:t>:</w:t>
      </w:r>
    </w:p>
    <w:p w:rsidR="00263084" w:rsidRPr="00A04B4C" w:rsidRDefault="003E629A" w:rsidP="00B92C40">
      <w:pPr>
        <w:pStyle w:val="22"/>
        <w:shd w:val="clear" w:color="auto" w:fill="auto"/>
        <w:tabs>
          <w:tab w:val="left" w:pos="1290"/>
        </w:tabs>
        <w:spacing w:before="0" w:after="0" w:line="240" w:lineRule="auto"/>
        <w:ind w:firstLine="426"/>
        <w:jc w:val="both"/>
        <w:rPr>
          <w:color w:val="000000" w:themeColor="text1"/>
          <w:sz w:val="28"/>
          <w:szCs w:val="28"/>
        </w:rPr>
      </w:pPr>
      <w:r w:rsidRPr="00A04B4C">
        <w:rPr>
          <w:color w:val="000000" w:themeColor="text1"/>
          <w:sz w:val="28"/>
          <w:szCs w:val="28"/>
        </w:rPr>
        <w:t>- парки на пересеченном рельефе</w:t>
      </w:r>
      <w:r w:rsidR="00263084" w:rsidRPr="00A04B4C">
        <w:rPr>
          <w:color w:val="000000" w:themeColor="text1"/>
          <w:sz w:val="28"/>
          <w:szCs w:val="28"/>
        </w:rPr>
        <w:t>;</w:t>
      </w:r>
    </w:p>
    <w:p w:rsidR="00263084" w:rsidRPr="00A04B4C" w:rsidRDefault="00263084" w:rsidP="00B92C40">
      <w:pPr>
        <w:pStyle w:val="22"/>
        <w:shd w:val="clear" w:color="auto" w:fill="auto"/>
        <w:tabs>
          <w:tab w:val="left" w:pos="1290"/>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парки по берегам водоёмов, рек</w:t>
      </w:r>
      <w:r w:rsidR="0095515D" w:rsidRPr="00A04B4C">
        <w:rPr>
          <w:color w:val="000000" w:themeColor="text1"/>
          <w:sz w:val="28"/>
          <w:szCs w:val="28"/>
        </w:rPr>
        <w:t>и, моря</w:t>
      </w:r>
      <w:r w:rsidRPr="00A04B4C">
        <w:rPr>
          <w:color w:val="000000" w:themeColor="text1"/>
          <w:sz w:val="28"/>
          <w:szCs w:val="28"/>
        </w:rPr>
        <w:t>;</w:t>
      </w:r>
    </w:p>
    <w:p w:rsidR="003E629A" w:rsidRPr="00A04B4C" w:rsidRDefault="00263084" w:rsidP="00B92C40">
      <w:pPr>
        <w:pStyle w:val="22"/>
        <w:shd w:val="clear" w:color="auto" w:fill="auto"/>
        <w:tabs>
          <w:tab w:val="left" w:pos="1290"/>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парки на территориях, занятых лесными насаждениями.</w:t>
      </w:r>
    </w:p>
    <w:p w:rsidR="003E629A" w:rsidRPr="00A04B4C" w:rsidRDefault="003E629A" w:rsidP="008A3D12">
      <w:pPr>
        <w:pStyle w:val="22"/>
        <w:numPr>
          <w:ilvl w:val="1"/>
          <w:numId w:val="5"/>
        </w:numPr>
        <w:shd w:val="clear" w:color="auto" w:fill="auto"/>
        <w:tabs>
          <w:tab w:val="left" w:pos="1290"/>
          <w:tab w:val="left" w:pos="1448"/>
        </w:tabs>
        <w:spacing w:before="0" w:after="0" w:line="240" w:lineRule="auto"/>
        <w:ind w:firstLine="709"/>
        <w:jc w:val="both"/>
        <w:rPr>
          <w:color w:val="000000" w:themeColor="text1"/>
          <w:sz w:val="28"/>
          <w:szCs w:val="28"/>
        </w:rPr>
      </w:pPr>
      <w:r w:rsidRPr="00A04B4C">
        <w:rPr>
          <w:color w:val="000000" w:themeColor="text1"/>
          <w:sz w:val="28"/>
          <w:szCs w:val="28"/>
        </w:rPr>
        <w:t xml:space="preserve">На территории многофункционального парка предусматривать: систему аллей, дорожек и площадок, парковые сооружения (аттракционы, беседки, павильоны, туалеты и др.). </w:t>
      </w:r>
      <w:r w:rsidR="005C7716" w:rsidRPr="00A04B4C">
        <w:rPr>
          <w:color w:val="000000" w:themeColor="text1"/>
          <w:sz w:val="28"/>
          <w:szCs w:val="28"/>
        </w:rPr>
        <w:t xml:space="preserve">Следует </w:t>
      </w:r>
      <w:r w:rsidRPr="00A04B4C">
        <w:rPr>
          <w:color w:val="000000" w:themeColor="text1"/>
          <w:sz w:val="28"/>
          <w:szCs w:val="28"/>
        </w:rPr>
        <w:t>примен</w:t>
      </w:r>
      <w:r w:rsidR="005C7716" w:rsidRPr="00A04B4C">
        <w:rPr>
          <w:color w:val="000000" w:themeColor="text1"/>
          <w:sz w:val="28"/>
          <w:szCs w:val="28"/>
        </w:rPr>
        <w:t>ять</w:t>
      </w:r>
      <w:r w:rsidRPr="00A04B4C">
        <w:rPr>
          <w:color w:val="000000" w:themeColor="text1"/>
          <w:sz w:val="28"/>
          <w:szCs w:val="28"/>
        </w:rPr>
        <w:t xml:space="preserve"> различны</w:t>
      </w:r>
      <w:r w:rsidR="005C7716" w:rsidRPr="00A04B4C">
        <w:rPr>
          <w:color w:val="000000" w:themeColor="text1"/>
          <w:sz w:val="28"/>
          <w:szCs w:val="28"/>
        </w:rPr>
        <w:t>е</w:t>
      </w:r>
      <w:r w:rsidRPr="00A04B4C">
        <w:rPr>
          <w:color w:val="000000" w:themeColor="text1"/>
          <w:sz w:val="28"/>
          <w:szCs w:val="28"/>
        </w:rPr>
        <w:t xml:space="preserve"> вид</w:t>
      </w:r>
      <w:r w:rsidR="005C7716" w:rsidRPr="00A04B4C">
        <w:rPr>
          <w:color w:val="000000" w:themeColor="text1"/>
          <w:sz w:val="28"/>
          <w:szCs w:val="28"/>
        </w:rPr>
        <w:t>ы</w:t>
      </w:r>
      <w:r w:rsidRPr="00A04B4C">
        <w:rPr>
          <w:color w:val="000000" w:themeColor="text1"/>
          <w:sz w:val="28"/>
          <w:szCs w:val="28"/>
        </w:rPr>
        <w:t xml:space="preserve"> и прием</w:t>
      </w:r>
      <w:r w:rsidR="005C7716" w:rsidRPr="00A04B4C">
        <w:rPr>
          <w:color w:val="000000" w:themeColor="text1"/>
          <w:sz w:val="28"/>
          <w:szCs w:val="28"/>
        </w:rPr>
        <w:t>ы</w:t>
      </w:r>
      <w:r w:rsidRPr="00A04B4C">
        <w:rPr>
          <w:color w:val="000000" w:themeColor="text1"/>
          <w:sz w:val="28"/>
          <w:szCs w:val="28"/>
        </w:rPr>
        <w:t xml:space="preserve"> озеленения: </w:t>
      </w:r>
      <w:r w:rsidR="005C7716" w:rsidRPr="00A04B4C">
        <w:rPr>
          <w:color w:val="000000" w:themeColor="text1"/>
          <w:sz w:val="28"/>
          <w:szCs w:val="28"/>
        </w:rPr>
        <w:t xml:space="preserve">- </w:t>
      </w:r>
      <w:r w:rsidRPr="00A04B4C">
        <w:rPr>
          <w:color w:val="000000" w:themeColor="text1"/>
          <w:sz w:val="28"/>
          <w:szCs w:val="28"/>
        </w:rPr>
        <w:t>вертикально</w:t>
      </w:r>
      <w:r w:rsidR="005C7716" w:rsidRPr="00A04B4C">
        <w:rPr>
          <w:color w:val="000000" w:themeColor="text1"/>
          <w:sz w:val="28"/>
          <w:szCs w:val="28"/>
        </w:rPr>
        <w:t>е (перголы, трельяжи, шпалеры);</w:t>
      </w:r>
      <w:r w:rsidR="00B92C40" w:rsidRPr="00A04B4C">
        <w:rPr>
          <w:color w:val="000000" w:themeColor="text1"/>
          <w:sz w:val="28"/>
          <w:szCs w:val="28"/>
        </w:rPr>
        <w:t xml:space="preserve"> </w:t>
      </w:r>
      <w:r w:rsidR="005C7716" w:rsidRPr="00A04B4C">
        <w:rPr>
          <w:color w:val="000000" w:themeColor="text1"/>
          <w:sz w:val="28"/>
          <w:szCs w:val="28"/>
        </w:rPr>
        <w:t xml:space="preserve">- </w:t>
      </w:r>
      <w:r w:rsidRPr="00A04B4C">
        <w:rPr>
          <w:color w:val="000000" w:themeColor="text1"/>
          <w:sz w:val="28"/>
          <w:szCs w:val="28"/>
        </w:rPr>
        <w:t>мобильно</w:t>
      </w:r>
      <w:r w:rsidR="005C7716" w:rsidRPr="00A04B4C">
        <w:rPr>
          <w:color w:val="000000" w:themeColor="text1"/>
          <w:sz w:val="28"/>
          <w:szCs w:val="28"/>
        </w:rPr>
        <w:t xml:space="preserve">е </w:t>
      </w:r>
      <w:r w:rsidRPr="00A04B4C">
        <w:rPr>
          <w:color w:val="000000" w:themeColor="text1"/>
          <w:sz w:val="28"/>
          <w:szCs w:val="28"/>
        </w:rPr>
        <w:t>(контейнеры, вазоны)</w:t>
      </w:r>
      <w:r w:rsidR="005C7716" w:rsidRPr="00A04B4C">
        <w:rPr>
          <w:color w:val="000000" w:themeColor="text1"/>
          <w:sz w:val="28"/>
          <w:szCs w:val="28"/>
        </w:rPr>
        <w:t>;</w:t>
      </w:r>
      <w:r w:rsidR="00B92C40" w:rsidRPr="00A04B4C">
        <w:rPr>
          <w:color w:val="000000" w:themeColor="text1"/>
          <w:sz w:val="28"/>
          <w:szCs w:val="28"/>
        </w:rPr>
        <w:t xml:space="preserve"> </w:t>
      </w:r>
      <w:r w:rsidR="005C7716" w:rsidRPr="00A04B4C">
        <w:rPr>
          <w:color w:val="000000" w:themeColor="text1"/>
          <w:sz w:val="28"/>
          <w:szCs w:val="28"/>
        </w:rPr>
        <w:t xml:space="preserve">- </w:t>
      </w:r>
      <w:r w:rsidRPr="00A04B4C">
        <w:rPr>
          <w:color w:val="000000" w:themeColor="text1"/>
          <w:sz w:val="28"/>
          <w:szCs w:val="28"/>
        </w:rPr>
        <w:t>создание декоративных композиций из деревьев, кустарников, цветочного оформления, экзотических видов растений.</w:t>
      </w:r>
    </w:p>
    <w:p w:rsidR="003E629A" w:rsidRPr="00A04B4C" w:rsidRDefault="00B92C40" w:rsidP="008A3D12">
      <w:pPr>
        <w:pStyle w:val="22"/>
        <w:numPr>
          <w:ilvl w:val="1"/>
          <w:numId w:val="5"/>
        </w:numPr>
        <w:shd w:val="clear" w:color="auto" w:fill="auto"/>
        <w:tabs>
          <w:tab w:val="left" w:pos="1290"/>
          <w:tab w:val="left" w:pos="1448"/>
          <w:tab w:val="center" w:pos="4092"/>
          <w:tab w:val="left" w:pos="6458"/>
        </w:tabs>
        <w:spacing w:before="0" w:after="0" w:line="240" w:lineRule="auto"/>
        <w:ind w:firstLine="709"/>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Состав и</w:t>
      </w:r>
      <w:r w:rsidR="003E629A" w:rsidRPr="00A04B4C">
        <w:rPr>
          <w:color w:val="000000" w:themeColor="text1"/>
          <w:sz w:val="28"/>
          <w:szCs w:val="28"/>
        </w:rPr>
        <w:tab/>
        <w:t>количество парковых сооружений, элементы благоустройс</w:t>
      </w:r>
      <w:r w:rsidR="0095515D" w:rsidRPr="00A04B4C">
        <w:rPr>
          <w:color w:val="000000" w:themeColor="text1"/>
          <w:sz w:val="28"/>
          <w:szCs w:val="28"/>
        </w:rPr>
        <w:t>тва в специализированных парках будут</w:t>
      </w:r>
      <w:r w:rsidR="003E629A" w:rsidRPr="00A04B4C">
        <w:rPr>
          <w:color w:val="000000" w:themeColor="text1"/>
          <w:sz w:val="28"/>
          <w:szCs w:val="28"/>
        </w:rPr>
        <w:t xml:space="preserve"> завис</w:t>
      </w:r>
      <w:r w:rsidR="0095515D" w:rsidRPr="00A04B4C">
        <w:rPr>
          <w:color w:val="000000" w:themeColor="text1"/>
          <w:sz w:val="28"/>
          <w:szCs w:val="28"/>
        </w:rPr>
        <w:t>е</w:t>
      </w:r>
      <w:r w:rsidR="003E629A" w:rsidRPr="00A04B4C">
        <w:rPr>
          <w:color w:val="000000" w:themeColor="text1"/>
          <w:sz w:val="28"/>
          <w:szCs w:val="28"/>
        </w:rPr>
        <w:t>т</w:t>
      </w:r>
      <w:r w:rsidR="0095515D" w:rsidRPr="00A04B4C">
        <w:rPr>
          <w:color w:val="000000" w:themeColor="text1"/>
          <w:sz w:val="28"/>
          <w:szCs w:val="28"/>
        </w:rPr>
        <w:t>ь</w:t>
      </w:r>
      <w:r w:rsidR="003E629A" w:rsidRPr="00A04B4C">
        <w:rPr>
          <w:color w:val="000000" w:themeColor="text1"/>
          <w:sz w:val="28"/>
          <w:szCs w:val="28"/>
        </w:rPr>
        <w:t xml:space="preserve"> от те</w:t>
      </w:r>
      <w:r w:rsidR="0095515D" w:rsidRPr="00A04B4C">
        <w:rPr>
          <w:color w:val="000000" w:themeColor="text1"/>
          <w:sz w:val="28"/>
          <w:szCs w:val="28"/>
        </w:rPr>
        <w:t>матической направленности парка</w:t>
      </w:r>
      <w:r w:rsidR="009657EE">
        <w:rPr>
          <w:color w:val="000000" w:themeColor="text1"/>
          <w:sz w:val="28"/>
          <w:szCs w:val="28"/>
        </w:rPr>
        <w:t xml:space="preserve"> </w:t>
      </w:r>
      <w:r w:rsidR="0095515D" w:rsidRPr="00A04B4C">
        <w:rPr>
          <w:color w:val="000000" w:themeColor="text1"/>
          <w:sz w:val="28"/>
          <w:szCs w:val="28"/>
        </w:rPr>
        <w:t xml:space="preserve">и </w:t>
      </w:r>
      <w:r w:rsidR="003E629A" w:rsidRPr="00A04B4C">
        <w:rPr>
          <w:color w:val="000000" w:themeColor="text1"/>
          <w:sz w:val="28"/>
          <w:szCs w:val="28"/>
        </w:rPr>
        <w:t>определятся заданием на проектирование и проектным решением.</w:t>
      </w:r>
    </w:p>
    <w:p w:rsidR="003E629A" w:rsidRPr="00A04B4C" w:rsidRDefault="003E629A" w:rsidP="008A3D12">
      <w:pPr>
        <w:pStyle w:val="22"/>
        <w:numPr>
          <w:ilvl w:val="1"/>
          <w:numId w:val="5"/>
        </w:numPr>
        <w:shd w:val="clear" w:color="auto" w:fill="auto"/>
        <w:tabs>
          <w:tab w:val="left" w:pos="1290"/>
          <w:tab w:val="left" w:pos="1448"/>
          <w:tab w:val="right" w:pos="6177"/>
          <w:tab w:val="left" w:pos="6458"/>
        </w:tabs>
        <w:spacing w:before="0" w:after="0" w:line="240" w:lineRule="auto"/>
        <w:ind w:firstLine="709"/>
        <w:jc w:val="both"/>
        <w:rPr>
          <w:color w:val="000000" w:themeColor="text1"/>
          <w:sz w:val="28"/>
          <w:szCs w:val="28"/>
        </w:rPr>
      </w:pPr>
      <w:r w:rsidRPr="00A04B4C">
        <w:rPr>
          <w:color w:val="000000" w:themeColor="text1"/>
          <w:sz w:val="28"/>
          <w:szCs w:val="28"/>
        </w:rPr>
        <w:t>На территории парка жилого</w:t>
      </w:r>
      <w:r w:rsidRPr="00A04B4C">
        <w:rPr>
          <w:color w:val="000000" w:themeColor="text1"/>
          <w:sz w:val="28"/>
          <w:szCs w:val="28"/>
        </w:rPr>
        <w:tab/>
        <w:t xml:space="preserve"> района предусматривать: систему аллей и дорожек, площадки (детские, тихого и </w:t>
      </w:r>
      <w:r w:rsidRPr="00A04B4C">
        <w:rPr>
          <w:color w:val="000000" w:themeColor="text1"/>
          <w:sz w:val="28"/>
          <w:szCs w:val="28"/>
        </w:rPr>
        <w:tab/>
        <w:t>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3E629A" w:rsidRPr="00A04B4C" w:rsidRDefault="003E629A" w:rsidP="008A3D12">
      <w:pPr>
        <w:pStyle w:val="22"/>
        <w:numPr>
          <w:ilvl w:val="1"/>
          <w:numId w:val="5"/>
        </w:numPr>
        <w:shd w:val="clear" w:color="auto" w:fill="auto"/>
        <w:tabs>
          <w:tab w:val="left" w:pos="1290"/>
          <w:tab w:val="left" w:pos="1394"/>
        </w:tabs>
        <w:spacing w:before="0" w:after="0" w:line="240" w:lineRule="auto"/>
        <w:ind w:firstLine="709"/>
        <w:jc w:val="both"/>
        <w:rPr>
          <w:color w:val="000000" w:themeColor="text1"/>
          <w:sz w:val="28"/>
          <w:szCs w:val="28"/>
        </w:rPr>
      </w:pPr>
      <w:r w:rsidRPr="00A04B4C">
        <w:rPr>
          <w:color w:val="000000" w:themeColor="text1"/>
          <w:sz w:val="28"/>
          <w:szCs w:val="28"/>
        </w:rPr>
        <w:t xml:space="preserve">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w:t>
      </w:r>
      <w:r w:rsidR="005C7716" w:rsidRPr="00A04B4C">
        <w:rPr>
          <w:color w:val="000000" w:themeColor="text1"/>
          <w:sz w:val="28"/>
          <w:szCs w:val="28"/>
        </w:rPr>
        <w:t>следует</w:t>
      </w:r>
      <w:r w:rsidRPr="00A04B4C">
        <w:rPr>
          <w:color w:val="000000" w:themeColor="text1"/>
          <w:sz w:val="28"/>
          <w:szCs w:val="28"/>
        </w:rPr>
        <w:t xml:space="preserve"> предусматривать цветочное оформление с использованием видов растений, характерных для данной климатической зоны.</w:t>
      </w:r>
    </w:p>
    <w:p w:rsidR="0095515D" w:rsidRPr="00A04B4C" w:rsidRDefault="003E629A" w:rsidP="008A3D12">
      <w:pPr>
        <w:pStyle w:val="22"/>
        <w:numPr>
          <w:ilvl w:val="1"/>
          <w:numId w:val="5"/>
        </w:numPr>
        <w:shd w:val="clear" w:color="auto" w:fill="auto"/>
        <w:tabs>
          <w:tab w:val="left" w:pos="1290"/>
          <w:tab w:val="left" w:pos="1448"/>
        </w:tabs>
        <w:spacing w:before="0" w:after="0" w:line="240" w:lineRule="auto"/>
        <w:ind w:firstLine="709"/>
        <w:jc w:val="both"/>
        <w:rPr>
          <w:color w:val="000000" w:themeColor="text1"/>
          <w:sz w:val="28"/>
          <w:szCs w:val="28"/>
        </w:rPr>
      </w:pPr>
      <w:r w:rsidRPr="00A04B4C">
        <w:rPr>
          <w:color w:val="000000" w:themeColor="text1"/>
          <w:sz w:val="28"/>
          <w:szCs w:val="28"/>
        </w:rPr>
        <w:t xml:space="preserve">На территории населенного пункта </w:t>
      </w:r>
      <w:r w:rsidR="005C7716" w:rsidRPr="00A04B4C">
        <w:rPr>
          <w:color w:val="000000" w:themeColor="text1"/>
          <w:sz w:val="28"/>
          <w:szCs w:val="28"/>
        </w:rPr>
        <w:t>следует</w:t>
      </w:r>
      <w:r w:rsidRPr="00A04B4C">
        <w:rPr>
          <w:color w:val="000000" w:themeColor="text1"/>
          <w:sz w:val="28"/>
          <w:szCs w:val="28"/>
        </w:rPr>
        <w:t xml:space="preserve"> формировать следующие виды садов:</w:t>
      </w:r>
      <w:r w:rsidRPr="00A04B4C">
        <w:rPr>
          <w:color w:val="000000" w:themeColor="text1"/>
          <w:sz w:val="28"/>
          <w:szCs w:val="28"/>
        </w:rPr>
        <w:tab/>
      </w:r>
    </w:p>
    <w:p w:rsidR="0095515D" w:rsidRPr="00A04B4C" w:rsidRDefault="0095515D" w:rsidP="00B92C40">
      <w:pPr>
        <w:pStyle w:val="22"/>
        <w:shd w:val="clear" w:color="auto" w:fill="auto"/>
        <w:tabs>
          <w:tab w:val="left" w:pos="1290"/>
          <w:tab w:val="left" w:pos="1448"/>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сады отдыха (предназначен для организации кратковременно</w:t>
      </w:r>
      <w:r w:rsidRPr="00A04B4C">
        <w:rPr>
          <w:color w:val="000000" w:themeColor="text1"/>
          <w:sz w:val="28"/>
          <w:szCs w:val="28"/>
        </w:rPr>
        <w:t>го отдыха населения и прогулок);</w:t>
      </w:r>
    </w:p>
    <w:p w:rsidR="0095515D" w:rsidRPr="00A04B4C" w:rsidRDefault="0095515D" w:rsidP="00B92C40">
      <w:pPr>
        <w:pStyle w:val="22"/>
        <w:shd w:val="clear" w:color="auto" w:fill="auto"/>
        <w:tabs>
          <w:tab w:val="left" w:pos="1290"/>
          <w:tab w:val="left" w:pos="1448"/>
        </w:tabs>
        <w:spacing w:before="0" w:after="0" w:line="240" w:lineRule="auto"/>
        <w:ind w:firstLine="426"/>
        <w:jc w:val="both"/>
        <w:rPr>
          <w:color w:val="000000" w:themeColor="text1"/>
          <w:sz w:val="28"/>
          <w:szCs w:val="28"/>
        </w:rPr>
      </w:pPr>
      <w:r w:rsidRPr="00A04B4C">
        <w:rPr>
          <w:color w:val="000000" w:themeColor="text1"/>
          <w:sz w:val="28"/>
          <w:szCs w:val="28"/>
        </w:rPr>
        <w:t>- сады при сооружениях;</w:t>
      </w:r>
    </w:p>
    <w:p w:rsidR="0095515D" w:rsidRPr="00A04B4C" w:rsidRDefault="0095515D" w:rsidP="00B92C40">
      <w:pPr>
        <w:pStyle w:val="22"/>
        <w:shd w:val="clear" w:color="auto" w:fill="auto"/>
        <w:tabs>
          <w:tab w:val="left" w:pos="1290"/>
          <w:tab w:val="left" w:pos="1448"/>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 xml:space="preserve">сады-выставки (экспозиционная территория, действующая как самостоятельный объект </w:t>
      </w:r>
      <w:r w:rsidRPr="00A04B4C">
        <w:rPr>
          <w:color w:val="000000" w:themeColor="text1"/>
          <w:sz w:val="28"/>
          <w:szCs w:val="28"/>
        </w:rPr>
        <w:t>или как часть парка);</w:t>
      </w:r>
    </w:p>
    <w:p w:rsidR="003E629A" w:rsidRPr="00A04B4C" w:rsidRDefault="0095515D" w:rsidP="00B92C40">
      <w:pPr>
        <w:pStyle w:val="22"/>
        <w:shd w:val="clear" w:color="auto" w:fill="auto"/>
        <w:tabs>
          <w:tab w:val="left" w:pos="1290"/>
          <w:tab w:val="left" w:pos="1448"/>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сады на крышах (размещаются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 и др.</w:t>
      </w:r>
    </w:p>
    <w:p w:rsidR="003E629A" w:rsidRPr="00A04B4C" w:rsidRDefault="003E629A" w:rsidP="008A3D12">
      <w:pPr>
        <w:pStyle w:val="22"/>
        <w:numPr>
          <w:ilvl w:val="1"/>
          <w:numId w:val="5"/>
        </w:numPr>
        <w:shd w:val="clear" w:color="auto" w:fill="auto"/>
        <w:tabs>
          <w:tab w:val="left" w:pos="1290"/>
          <w:tab w:val="left" w:pos="1388"/>
        </w:tabs>
        <w:spacing w:before="0" w:after="0" w:line="240" w:lineRule="auto"/>
        <w:ind w:firstLine="709"/>
        <w:jc w:val="both"/>
        <w:rPr>
          <w:color w:val="000000" w:themeColor="text1"/>
          <w:sz w:val="28"/>
          <w:szCs w:val="28"/>
        </w:rPr>
      </w:pPr>
      <w:r w:rsidRPr="00A04B4C">
        <w:rPr>
          <w:color w:val="000000" w:themeColor="text1"/>
          <w:sz w:val="28"/>
          <w:szCs w:val="28"/>
        </w:rPr>
        <w:lastRenderedPageBreak/>
        <w:t>Как правило,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3E629A" w:rsidRPr="00A04B4C" w:rsidRDefault="005C7716" w:rsidP="008A3D12">
      <w:pPr>
        <w:pStyle w:val="22"/>
        <w:numPr>
          <w:ilvl w:val="1"/>
          <w:numId w:val="5"/>
        </w:numPr>
        <w:shd w:val="clear" w:color="auto" w:fill="auto"/>
        <w:tabs>
          <w:tab w:val="left" w:pos="1290"/>
          <w:tab w:val="left" w:pos="1383"/>
        </w:tabs>
        <w:spacing w:before="0" w:after="0" w:line="240" w:lineRule="auto"/>
        <w:ind w:firstLine="709"/>
        <w:jc w:val="both"/>
        <w:rPr>
          <w:color w:val="000000" w:themeColor="text1"/>
          <w:sz w:val="28"/>
          <w:szCs w:val="28"/>
        </w:rPr>
      </w:pPr>
      <w:r w:rsidRPr="00A04B4C">
        <w:rPr>
          <w:color w:val="000000" w:themeColor="text1"/>
          <w:sz w:val="28"/>
          <w:szCs w:val="28"/>
        </w:rPr>
        <w:t>Следует</w:t>
      </w:r>
      <w:r w:rsidR="003E629A" w:rsidRPr="00A04B4C">
        <w:rPr>
          <w:color w:val="000000" w:themeColor="text1"/>
          <w:sz w:val="28"/>
          <w:szCs w:val="28"/>
        </w:rPr>
        <w:t xml:space="preserve"> предусматривать</w:t>
      </w:r>
      <w:r w:rsidRPr="00A04B4C">
        <w:rPr>
          <w:color w:val="000000" w:themeColor="text1"/>
          <w:sz w:val="28"/>
          <w:szCs w:val="28"/>
        </w:rPr>
        <w:t>:</w:t>
      </w:r>
      <w:r w:rsidR="003E629A" w:rsidRPr="00A04B4C">
        <w:rPr>
          <w:color w:val="000000" w:themeColor="text1"/>
          <w:sz w:val="28"/>
          <w:szCs w:val="28"/>
        </w:rPr>
        <w:t xml:space="preserve"> колористическое решение покрыти</w:t>
      </w:r>
      <w:r w:rsidR="0095515D" w:rsidRPr="00A04B4C">
        <w:rPr>
          <w:color w:val="000000" w:themeColor="text1"/>
          <w:sz w:val="28"/>
          <w:szCs w:val="28"/>
        </w:rPr>
        <w:t>й</w:t>
      </w:r>
      <w:r w:rsidRPr="00A04B4C">
        <w:rPr>
          <w:color w:val="000000" w:themeColor="text1"/>
          <w:sz w:val="28"/>
          <w:szCs w:val="28"/>
        </w:rPr>
        <w:t>;</w:t>
      </w:r>
      <w:r w:rsidR="003E629A" w:rsidRPr="00A04B4C">
        <w:rPr>
          <w:color w:val="000000" w:themeColor="text1"/>
          <w:sz w:val="28"/>
          <w:szCs w:val="28"/>
        </w:rPr>
        <w:t xml:space="preserve"> размещение водных устройств</w:t>
      </w:r>
      <w:r w:rsidRPr="00A04B4C">
        <w:rPr>
          <w:color w:val="000000" w:themeColor="text1"/>
          <w:sz w:val="28"/>
          <w:szCs w:val="28"/>
        </w:rPr>
        <w:t>;</w:t>
      </w:r>
      <w:r w:rsidR="000C43A4" w:rsidRPr="00A04B4C">
        <w:rPr>
          <w:color w:val="000000" w:themeColor="text1"/>
          <w:sz w:val="28"/>
          <w:szCs w:val="28"/>
        </w:rPr>
        <w:t xml:space="preserve"> </w:t>
      </w:r>
      <w:r w:rsidR="002E2E67" w:rsidRPr="00A04B4C">
        <w:rPr>
          <w:color w:val="000000" w:themeColor="text1"/>
          <w:sz w:val="28"/>
          <w:szCs w:val="28"/>
        </w:rPr>
        <w:t xml:space="preserve">размещение </w:t>
      </w:r>
      <w:r w:rsidR="003E629A" w:rsidRPr="00A04B4C">
        <w:rPr>
          <w:color w:val="000000" w:themeColor="text1"/>
          <w:sz w:val="28"/>
          <w:szCs w:val="28"/>
        </w:rPr>
        <w:t xml:space="preserve">элементов декоративно-прикладного </w:t>
      </w:r>
      <w:r w:rsidR="0095515D" w:rsidRPr="00A04B4C">
        <w:rPr>
          <w:color w:val="000000" w:themeColor="text1"/>
          <w:sz w:val="28"/>
          <w:szCs w:val="28"/>
        </w:rPr>
        <w:t>искусства</w:t>
      </w:r>
      <w:r w:rsidRPr="00A04B4C">
        <w:rPr>
          <w:color w:val="000000" w:themeColor="text1"/>
          <w:sz w:val="28"/>
          <w:szCs w:val="28"/>
        </w:rPr>
        <w:t>;</w:t>
      </w:r>
      <w:r w:rsidR="003E629A" w:rsidRPr="00A04B4C">
        <w:rPr>
          <w:color w:val="000000" w:themeColor="text1"/>
          <w:sz w:val="28"/>
          <w:szCs w:val="28"/>
        </w:rPr>
        <w:t xml:space="preserve"> оборудовани</w:t>
      </w:r>
      <w:r w:rsidR="002E2E67" w:rsidRPr="00A04B4C">
        <w:rPr>
          <w:color w:val="000000" w:themeColor="text1"/>
          <w:sz w:val="28"/>
          <w:szCs w:val="28"/>
        </w:rPr>
        <w:t>е</w:t>
      </w:r>
      <w:r w:rsidR="003E629A" w:rsidRPr="00A04B4C">
        <w:rPr>
          <w:color w:val="000000" w:themeColor="text1"/>
          <w:sz w:val="28"/>
          <w:szCs w:val="28"/>
        </w:rPr>
        <w:t xml:space="preserve"> архитектурно</w:t>
      </w:r>
      <w:r w:rsidRPr="00A04B4C">
        <w:rPr>
          <w:color w:val="000000" w:themeColor="text1"/>
          <w:sz w:val="28"/>
          <w:szCs w:val="28"/>
        </w:rPr>
        <w:t xml:space="preserve">го </w:t>
      </w:r>
      <w:r w:rsidR="003E629A" w:rsidRPr="00A04B4C">
        <w:rPr>
          <w:color w:val="000000" w:themeColor="text1"/>
          <w:sz w:val="28"/>
          <w:szCs w:val="28"/>
        </w:rPr>
        <w:t>освещения</w:t>
      </w:r>
      <w:r w:rsidR="002E2E67" w:rsidRPr="00A04B4C">
        <w:rPr>
          <w:color w:val="000000" w:themeColor="text1"/>
          <w:sz w:val="28"/>
          <w:szCs w:val="28"/>
        </w:rPr>
        <w:t xml:space="preserve"> (АО)</w:t>
      </w:r>
      <w:r w:rsidRPr="00A04B4C">
        <w:rPr>
          <w:color w:val="000000" w:themeColor="text1"/>
          <w:sz w:val="28"/>
          <w:szCs w:val="28"/>
        </w:rPr>
        <w:t>;</w:t>
      </w:r>
      <w:r w:rsidR="003E629A" w:rsidRPr="00A04B4C">
        <w:rPr>
          <w:color w:val="000000" w:themeColor="text1"/>
          <w:sz w:val="28"/>
          <w:szCs w:val="28"/>
        </w:rPr>
        <w:t xml:space="preserve"> формирование пейзажного характера озеленения.</w:t>
      </w:r>
    </w:p>
    <w:p w:rsidR="003E629A" w:rsidRPr="00A04B4C" w:rsidRDefault="00C63308" w:rsidP="008A3D12">
      <w:pPr>
        <w:pStyle w:val="22"/>
        <w:numPr>
          <w:ilvl w:val="1"/>
          <w:numId w:val="5"/>
        </w:numPr>
        <w:shd w:val="clear" w:color="auto" w:fill="auto"/>
        <w:tabs>
          <w:tab w:val="left" w:pos="1290"/>
          <w:tab w:val="left" w:pos="1378"/>
        </w:tabs>
        <w:spacing w:before="0" w:after="0" w:line="240" w:lineRule="auto"/>
        <w:ind w:firstLine="709"/>
        <w:jc w:val="both"/>
        <w:rPr>
          <w:color w:val="000000" w:themeColor="text1"/>
          <w:sz w:val="28"/>
          <w:szCs w:val="28"/>
        </w:rPr>
      </w:pPr>
      <w:r w:rsidRPr="00A04B4C">
        <w:rPr>
          <w:color w:val="000000" w:themeColor="text1"/>
          <w:sz w:val="28"/>
          <w:szCs w:val="28"/>
        </w:rPr>
        <w:t xml:space="preserve"> П</w:t>
      </w:r>
      <w:r w:rsidR="002E2E67" w:rsidRPr="00A04B4C">
        <w:rPr>
          <w:color w:val="000000" w:themeColor="text1"/>
          <w:sz w:val="28"/>
          <w:szCs w:val="28"/>
        </w:rPr>
        <w:t>о согласованию в установленном порядке</w:t>
      </w:r>
      <w:r w:rsidRPr="00A04B4C">
        <w:rPr>
          <w:color w:val="000000" w:themeColor="text1"/>
          <w:sz w:val="28"/>
          <w:szCs w:val="28"/>
        </w:rPr>
        <w:t xml:space="preserve"> при необходимости</w:t>
      </w:r>
      <w:r w:rsidR="003E629A" w:rsidRPr="00A04B4C">
        <w:rPr>
          <w:color w:val="000000" w:themeColor="text1"/>
          <w:sz w:val="28"/>
          <w:szCs w:val="28"/>
        </w:rPr>
        <w:t xml:space="preserve"> предусматривать размещение ограждения, некапитальных нестационарных сооружений питания (летние кафе).</w:t>
      </w:r>
    </w:p>
    <w:p w:rsidR="003E629A" w:rsidRPr="00A04B4C" w:rsidRDefault="003E629A" w:rsidP="008A3D12">
      <w:pPr>
        <w:pStyle w:val="22"/>
        <w:numPr>
          <w:ilvl w:val="1"/>
          <w:numId w:val="5"/>
        </w:numPr>
        <w:shd w:val="clear" w:color="auto" w:fill="auto"/>
        <w:tabs>
          <w:tab w:val="left" w:pos="1290"/>
          <w:tab w:val="left" w:pos="1383"/>
        </w:tabs>
        <w:spacing w:before="0" w:after="0" w:line="240" w:lineRule="auto"/>
        <w:ind w:firstLine="709"/>
        <w:jc w:val="both"/>
        <w:rPr>
          <w:color w:val="000000" w:themeColor="text1"/>
          <w:sz w:val="28"/>
          <w:szCs w:val="28"/>
        </w:rPr>
      </w:pPr>
      <w:r w:rsidRPr="00A04B4C">
        <w:rPr>
          <w:color w:val="000000" w:themeColor="text1"/>
          <w:sz w:val="28"/>
          <w:szCs w:val="28"/>
        </w:rPr>
        <w:t>Планиров</w:t>
      </w:r>
      <w:r w:rsidR="002E2E67" w:rsidRPr="00A04B4C">
        <w:rPr>
          <w:color w:val="000000" w:themeColor="text1"/>
          <w:sz w:val="28"/>
          <w:szCs w:val="28"/>
        </w:rPr>
        <w:t>очная организация сада-выставки</w:t>
      </w:r>
      <w:r w:rsidRPr="00A04B4C">
        <w:rPr>
          <w:color w:val="000000" w:themeColor="text1"/>
          <w:sz w:val="28"/>
          <w:szCs w:val="28"/>
        </w:rPr>
        <w:t xml:space="preserve"> направл</w:t>
      </w:r>
      <w:r w:rsidR="002E2E67" w:rsidRPr="00A04B4C">
        <w:rPr>
          <w:color w:val="000000" w:themeColor="text1"/>
          <w:sz w:val="28"/>
          <w:szCs w:val="28"/>
        </w:rPr>
        <w:t>яется</w:t>
      </w:r>
      <w:r w:rsidRPr="00A04B4C">
        <w:rPr>
          <w:color w:val="000000" w:themeColor="text1"/>
          <w:sz w:val="28"/>
          <w:szCs w:val="28"/>
        </w:rPr>
        <w:t xml:space="preserve"> на выгодное представление экспозиции и создание удобного движения при ее осмотре.</w:t>
      </w:r>
    </w:p>
    <w:p w:rsidR="003E629A" w:rsidRPr="00A04B4C" w:rsidRDefault="003E629A" w:rsidP="008A3D12">
      <w:pPr>
        <w:pStyle w:val="22"/>
        <w:numPr>
          <w:ilvl w:val="1"/>
          <w:numId w:val="5"/>
        </w:numPr>
        <w:shd w:val="clear" w:color="auto" w:fill="auto"/>
        <w:tabs>
          <w:tab w:val="left" w:pos="1290"/>
          <w:tab w:val="left" w:pos="1433"/>
        </w:tabs>
        <w:spacing w:before="0" w:after="0" w:line="240" w:lineRule="auto"/>
        <w:ind w:firstLine="709"/>
        <w:jc w:val="both"/>
        <w:rPr>
          <w:color w:val="000000" w:themeColor="text1"/>
          <w:sz w:val="28"/>
          <w:szCs w:val="28"/>
          <w:highlight w:val="yellow"/>
        </w:rPr>
      </w:pPr>
      <w:r w:rsidRPr="00A04B4C">
        <w:rPr>
          <w:color w:val="000000" w:themeColor="text1"/>
          <w:sz w:val="28"/>
          <w:szCs w:val="28"/>
        </w:rPr>
        <w:t>Проектирование сада на крыше</w:t>
      </w:r>
      <w:r w:rsidR="002E2E67" w:rsidRPr="00A04B4C">
        <w:rPr>
          <w:color w:val="000000" w:themeColor="text1"/>
          <w:sz w:val="28"/>
          <w:szCs w:val="28"/>
        </w:rPr>
        <w:t>,</w:t>
      </w:r>
      <w:r w:rsidRPr="00A04B4C">
        <w:rPr>
          <w:color w:val="000000" w:themeColor="text1"/>
          <w:sz w:val="28"/>
          <w:szCs w:val="28"/>
        </w:rPr>
        <w:t xml:space="preserve"> кроме решения задач озеленения</w:t>
      </w:r>
      <w:r w:rsidR="002E2E67" w:rsidRPr="00A04B4C">
        <w:rPr>
          <w:color w:val="000000" w:themeColor="text1"/>
          <w:sz w:val="28"/>
          <w:szCs w:val="28"/>
        </w:rPr>
        <w:t>,</w:t>
      </w:r>
      <w:r w:rsidRPr="00A04B4C">
        <w:rPr>
          <w:color w:val="000000" w:themeColor="text1"/>
          <w:sz w:val="28"/>
          <w:szCs w:val="28"/>
        </w:rPr>
        <w:t xml:space="preserve"> требует учета комплекса внешних (климатических, экологических) и внутренних (механические</w:t>
      </w:r>
      <w:r w:rsidRPr="00A04B4C">
        <w:rPr>
          <w:color w:val="000000" w:themeColor="text1"/>
          <w:sz w:val="28"/>
          <w:szCs w:val="28"/>
        </w:rPr>
        <w:tab/>
        <w:t>нагрузки, влажностный и температурный режим здания) факторов. Перечень элементов благоустройства сада на крыше определя</w:t>
      </w:r>
      <w:r w:rsidR="002E2E67" w:rsidRPr="00A04B4C">
        <w:rPr>
          <w:color w:val="000000" w:themeColor="text1"/>
          <w:sz w:val="28"/>
          <w:szCs w:val="28"/>
        </w:rPr>
        <w:t>ется</w:t>
      </w:r>
      <w:r w:rsidRPr="00A04B4C">
        <w:rPr>
          <w:color w:val="000000" w:themeColor="text1"/>
          <w:sz w:val="28"/>
          <w:szCs w:val="28"/>
        </w:rPr>
        <w:t xml:space="preserve"> проектным решением</w:t>
      </w:r>
      <w:r w:rsidR="002E2E67" w:rsidRPr="00A04B4C">
        <w:rPr>
          <w:color w:val="000000" w:themeColor="text1"/>
          <w:sz w:val="28"/>
          <w:szCs w:val="28"/>
        </w:rPr>
        <w:t xml:space="preserve"> по согласованию с авторами проекта здания, на крыше которого устраивается сад.</w:t>
      </w:r>
    </w:p>
    <w:p w:rsidR="003E629A" w:rsidRPr="00A04B4C" w:rsidRDefault="003E629A" w:rsidP="008A3D12">
      <w:pPr>
        <w:pStyle w:val="22"/>
        <w:numPr>
          <w:ilvl w:val="1"/>
          <w:numId w:val="5"/>
        </w:numPr>
        <w:shd w:val="clear" w:color="auto" w:fill="auto"/>
        <w:tabs>
          <w:tab w:val="left" w:pos="1290"/>
          <w:tab w:val="left" w:pos="1388"/>
        </w:tabs>
        <w:spacing w:before="0" w:after="0" w:line="240" w:lineRule="auto"/>
        <w:ind w:firstLine="709"/>
        <w:jc w:val="both"/>
        <w:rPr>
          <w:color w:val="000000" w:themeColor="text1"/>
          <w:sz w:val="28"/>
          <w:szCs w:val="28"/>
        </w:rPr>
      </w:pPr>
      <w:r w:rsidRPr="00A04B4C">
        <w:rPr>
          <w:color w:val="000000" w:themeColor="text1"/>
          <w:sz w:val="28"/>
          <w:szCs w:val="28"/>
        </w:rPr>
        <w:t xml:space="preserve">Бульвары и скверы </w:t>
      </w:r>
      <w:r w:rsidR="0095515D" w:rsidRPr="00A04B4C">
        <w:rPr>
          <w:color w:val="000000" w:themeColor="text1"/>
          <w:sz w:val="28"/>
          <w:szCs w:val="28"/>
        </w:rPr>
        <w:t xml:space="preserve">- </w:t>
      </w:r>
      <w:r w:rsidRPr="00A04B4C">
        <w:rPr>
          <w:color w:val="000000" w:themeColor="text1"/>
          <w:sz w:val="28"/>
          <w:szCs w:val="28"/>
        </w:rPr>
        <w:t xml:space="preserve">важнейшие объекты пространственной городской среды и структурные элементы системы озеленения </w:t>
      </w:r>
      <w:r w:rsidR="0022556D">
        <w:rPr>
          <w:color w:val="000000" w:themeColor="text1"/>
          <w:sz w:val="28"/>
          <w:szCs w:val="28"/>
        </w:rPr>
        <w:t>Коммунарского сельского поселения</w:t>
      </w:r>
      <w:r w:rsidRPr="00A04B4C">
        <w:rPr>
          <w:color w:val="000000" w:themeColor="text1"/>
          <w:sz w:val="28"/>
          <w:szCs w:val="28"/>
        </w:rPr>
        <w:t>. Как правило,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w:t>
      </w:r>
      <w:r w:rsidR="0095515D" w:rsidRPr="00A04B4C">
        <w:rPr>
          <w:color w:val="000000" w:themeColor="text1"/>
          <w:sz w:val="28"/>
          <w:szCs w:val="28"/>
        </w:rPr>
        <w:t>ектурно-декоративного освещения,</w:t>
      </w:r>
      <w:r w:rsidRPr="00A04B4C">
        <w:rPr>
          <w:color w:val="000000" w:themeColor="text1"/>
          <w:sz w:val="28"/>
          <w:szCs w:val="28"/>
        </w:rPr>
        <w:t xml:space="preserve"> элементы навигации</w:t>
      </w:r>
      <w:r w:rsidR="0095515D" w:rsidRPr="00A04B4C">
        <w:rPr>
          <w:color w:val="000000" w:themeColor="text1"/>
          <w:sz w:val="28"/>
          <w:szCs w:val="28"/>
        </w:rPr>
        <w:t>.</w:t>
      </w:r>
    </w:p>
    <w:p w:rsidR="006E750A" w:rsidRPr="00A04B4C" w:rsidRDefault="00CE6268" w:rsidP="008A3D12">
      <w:pPr>
        <w:pStyle w:val="22"/>
        <w:numPr>
          <w:ilvl w:val="1"/>
          <w:numId w:val="5"/>
        </w:numPr>
        <w:shd w:val="clear" w:color="auto" w:fill="auto"/>
        <w:tabs>
          <w:tab w:val="left" w:pos="1290"/>
          <w:tab w:val="left" w:pos="1388"/>
        </w:tabs>
        <w:spacing w:before="0" w:after="0" w:line="240" w:lineRule="auto"/>
        <w:ind w:firstLine="709"/>
        <w:jc w:val="both"/>
        <w:rPr>
          <w:color w:val="000000" w:themeColor="text1"/>
          <w:sz w:val="28"/>
          <w:szCs w:val="28"/>
        </w:rPr>
      </w:pPr>
      <w:r w:rsidRPr="00A04B4C">
        <w:rPr>
          <w:color w:val="000000" w:themeColor="text1"/>
          <w:sz w:val="28"/>
          <w:szCs w:val="28"/>
        </w:rPr>
        <w:t xml:space="preserve"> </w:t>
      </w:r>
      <w:r w:rsidR="006E750A" w:rsidRPr="00A04B4C">
        <w:rPr>
          <w:color w:val="000000" w:themeColor="text1"/>
          <w:sz w:val="28"/>
          <w:szCs w:val="28"/>
        </w:rPr>
        <w:t xml:space="preserve">При озеленении бульваров предусматриваются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w:t>
      </w:r>
      <w:r w:rsidR="002E2E67" w:rsidRPr="00A04B4C">
        <w:rPr>
          <w:color w:val="000000" w:themeColor="text1"/>
          <w:sz w:val="28"/>
          <w:szCs w:val="28"/>
        </w:rPr>
        <w:t>следует</w:t>
      </w:r>
      <w:r w:rsidR="006E750A" w:rsidRPr="00A04B4C">
        <w:rPr>
          <w:color w:val="000000" w:themeColor="text1"/>
          <w:sz w:val="28"/>
          <w:szCs w:val="28"/>
        </w:rPr>
        <w:t xml:space="preserve"> устраивать площадки для отдыха, обращенные к водному зеркалу. При озеленении скверов используются приемы зрительного расширения озеленяемого пространства.</w:t>
      </w:r>
    </w:p>
    <w:p w:rsidR="00EB0A08" w:rsidRPr="00A04B4C" w:rsidRDefault="006E750A" w:rsidP="00CE6268">
      <w:pPr>
        <w:pStyle w:val="af6"/>
        <w:numPr>
          <w:ilvl w:val="1"/>
          <w:numId w:val="5"/>
        </w:numPr>
        <w:spacing w:before="0" w:beforeAutospacing="0" w:after="0" w:afterAutospacing="0"/>
        <w:ind w:firstLine="709"/>
        <w:jc w:val="both"/>
        <w:rPr>
          <w:color w:val="000000" w:themeColor="text1"/>
          <w:sz w:val="28"/>
          <w:szCs w:val="28"/>
        </w:rPr>
      </w:pPr>
      <w:r w:rsidRPr="00A04B4C">
        <w:rPr>
          <w:color w:val="000000" w:themeColor="text1"/>
          <w:sz w:val="28"/>
          <w:szCs w:val="28"/>
        </w:rPr>
        <w:t xml:space="preserve"> Благоустройство городских лесов, лесов особо охраняемых природных территорий, расположенных в границах </w:t>
      </w:r>
      <w:r w:rsidR="0022556D">
        <w:rPr>
          <w:color w:val="000000" w:themeColor="text1"/>
          <w:sz w:val="28"/>
          <w:szCs w:val="28"/>
        </w:rPr>
        <w:t>Коммунарского сельского поселения</w:t>
      </w:r>
      <w:r w:rsidRPr="00A04B4C">
        <w:rPr>
          <w:color w:val="000000" w:themeColor="text1"/>
          <w:sz w:val="28"/>
          <w:szCs w:val="28"/>
        </w:rPr>
        <w:t>, осуществляется в соответствии с действующим Лесным кодексом Российской Федерации и лесохозяйственным регламентом.</w:t>
      </w:r>
    </w:p>
    <w:p w:rsidR="00E84D63" w:rsidRPr="00A04B4C" w:rsidRDefault="00EB0A08" w:rsidP="00CE6268">
      <w:pPr>
        <w:pStyle w:val="13"/>
        <w:keepNext/>
        <w:keepLines/>
        <w:numPr>
          <w:ilvl w:val="0"/>
          <w:numId w:val="5"/>
        </w:numPr>
        <w:shd w:val="clear" w:color="auto" w:fill="auto"/>
        <w:tabs>
          <w:tab w:val="left" w:pos="284"/>
        </w:tabs>
        <w:spacing w:before="120" w:after="120" w:line="240" w:lineRule="auto"/>
        <w:ind w:left="0"/>
        <w:rPr>
          <w:color w:val="000000" w:themeColor="text1"/>
          <w:sz w:val="24"/>
          <w:szCs w:val="24"/>
        </w:rPr>
      </w:pPr>
      <w:bookmarkStart w:id="34" w:name="bookmark15"/>
      <w:r w:rsidRPr="00A04B4C">
        <w:rPr>
          <w:b w:val="0"/>
          <w:color w:val="000000" w:themeColor="text1"/>
          <w:sz w:val="24"/>
          <w:szCs w:val="24"/>
        </w:rPr>
        <w:t xml:space="preserve"> </w:t>
      </w:r>
      <w:r w:rsidR="008A3404" w:rsidRPr="00A04B4C">
        <w:rPr>
          <w:color w:val="000000" w:themeColor="text1"/>
          <w:sz w:val="24"/>
          <w:szCs w:val="24"/>
        </w:rPr>
        <w:t xml:space="preserve">ТРЕБОВАНИЯ К БЛАГОУСТРОЙСТВУ </w:t>
      </w:r>
      <w:r w:rsidR="0015249D" w:rsidRPr="00A04B4C">
        <w:rPr>
          <w:color w:val="000000" w:themeColor="text1"/>
          <w:sz w:val="24"/>
          <w:szCs w:val="24"/>
        </w:rPr>
        <w:t>НА ТЕРРИТОРИЯХ ТРАНСПОРТНОЙ И ИНЖЕНЕРНОЙ ИНФРАСТРУКТУРЫ</w:t>
      </w:r>
      <w:bookmarkEnd w:id="34"/>
    </w:p>
    <w:p w:rsidR="00E84D63" w:rsidRPr="00A04B4C" w:rsidRDefault="00E84D63" w:rsidP="008A3D12">
      <w:pPr>
        <w:pStyle w:val="22"/>
        <w:numPr>
          <w:ilvl w:val="1"/>
          <w:numId w:val="5"/>
        </w:numPr>
        <w:shd w:val="clear" w:color="auto" w:fill="auto"/>
        <w:tabs>
          <w:tab w:val="left" w:pos="1276"/>
        </w:tabs>
        <w:spacing w:before="0" w:after="0" w:line="240" w:lineRule="auto"/>
        <w:ind w:firstLine="709"/>
        <w:jc w:val="both"/>
        <w:rPr>
          <w:color w:val="000000" w:themeColor="text1"/>
          <w:sz w:val="28"/>
          <w:szCs w:val="28"/>
        </w:rPr>
      </w:pPr>
      <w:r w:rsidRPr="00A04B4C">
        <w:rPr>
          <w:color w:val="000000" w:themeColor="text1"/>
          <w:sz w:val="28"/>
          <w:szCs w:val="28"/>
        </w:rPr>
        <w:t>Объектами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w:t>
      </w:r>
    </w:p>
    <w:p w:rsidR="00E84D63" w:rsidRPr="00A04B4C" w:rsidRDefault="00916444" w:rsidP="00B92C40">
      <w:pPr>
        <w:pStyle w:val="22"/>
        <w:shd w:val="clear" w:color="auto" w:fill="auto"/>
        <w:tabs>
          <w:tab w:val="left" w:pos="1276"/>
        </w:tabs>
        <w:spacing w:before="0" w:after="0" w:line="240" w:lineRule="auto"/>
        <w:ind w:firstLine="426"/>
        <w:jc w:val="both"/>
        <w:rPr>
          <w:color w:val="000000" w:themeColor="text1"/>
          <w:sz w:val="28"/>
          <w:szCs w:val="28"/>
        </w:rPr>
      </w:pPr>
      <w:r w:rsidRPr="00A04B4C">
        <w:rPr>
          <w:color w:val="000000" w:themeColor="text1"/>
          <w:sz w:val="28"/>
          <w:szCs w:val="28"/>
        </w:rPr>
        <w:t xml:space="preserve">9.1.1. </w:t>
      </w:r>
      <w:r w:rsidR="00E84D63" w:rsidRPr="00A04B4C">
        <w:rPr>
          <w:color w:val="000000" w:themeColor="text1"/>
          <w:sz w:val="28"/>
          <w:szCs w:val="28"/>
        </w:rPr>
        <w:t xml:space="preserve">Как правило,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w:t>
      </w:r>
      <w:r w:rsidR="00E84D63" w:rsidRPr="00A04B4C">
        <w:rPr>
          <w:color w:val="000000" w:themeColor="text1"/>
          <w:sz w:val="28"/>
          <w:szCs w:val="28"/>
        </w:rPr>
        <w:lastRenderedPageBreak/>
        <w:t>опасных мест, осветительное оборудование, носители информации дорожного движения (дорожные знаки, разметка, светофорные устройства).</w:t>
      </w:r>
    </w:p>
    <w:p w:rsidR="00386CF7" w:rsidRPr="00A04B4C" w:rsidRDefault="00297C0C" w:rsidP="00386CF7">
      <w:pPr>
        <w:shd w:val="clear" w:color="auto" w:fill="FFFFFF"/>
        <w:ind w:firstLine="425"/>
        <w:jc w:val="both"/>
        <w:rPr>
          <w:rFonts w:ascii="Times New Roman" w:eastAsia="Times New Roman" w:hAnsi="Times New Roman" w:cs="Times New Roman"/>
          <w:color w:val="000000" w:themeColor="text1"/>
          <w:sz w:val="28"/>
          <w:szCs w:val="28"/>
          <w:lang w:bidi="ar-SA"/>
        </w:rPr>
      </w:pPr>
      <w:r w:rsidRPr="00A04B4C">
        <w:rPr>
          <w:rFonts w:ascii="Times New Roman" w:hAnsi="Times New Roman" w:cs="Times New Roman"/>
          <w:color w:val="000000" w:themeColor="text1"/>
          <w:sz w:val="28"/>
          <w:szCs w:val="28"/>
        </w:rPr>
        <w:t xml:space="preserve">9.1.2. При производстве работ по благоустройству территорий улиц и дорог </w:t>
      </w:r>
      <w:r w:rsidR="00386CF7" w:rsidRPr="00A04B4C">
        <w:rPr>
          <w:rFonts w:ascii="Times New Roman" w:hAnsi="Times New Roman" w:cs="Times New Roman"/>
          <w:color w:val="000000" w:themeColor="text1"/>
          <w:sz w:val="28"/>
          <w:szCs w:val="28"/>
        </w:rPr>
        <w:t>в</w:t>
      </w:r>
      <w:r w:rsidRPr="00A04B4C">
        <w:rPr>
          <w:rFonts w:ascii="Times New Roman" w:hAnsi="Times New Roman" w:cs="Times New Roman"/>
          <w:color w:val="000000" w:themeColor="text1"/>
          <w:sz w:val="28"/>
          <w:szCs w:val="28"/>
          <w:shd w:val="clear" w:color="auto" w:fill="FFFFFF"/>
        </w:rPr>
        <w:t xml:space="preserve"> крупных городах при стесненности территории</w:t>
      </w:r>
      <w:r w:rsidR="00386CF7" w:rsidRPr="00A04B4C">
        <w:rPr>
          <w:rFonts w:ascii="Times New Roman" w:hAnsi="Times New Roman" w:cs="Times New Roman"/>
          <w:color w:val="000000" w:themeColor="text1"/>
          <w:sz w:val="28"/>
          <w:szCs w:val="28"/>
          <w:shd w:val="clear" w:color="auto" w:fill="FFFFFF"/>
        </w:rPr>
        <w:t>,</w:t>
      </w:r>
      <w:r w:rsidRPr="00A04B4C">
        <w:rPr>
          <w:rFonts w:ascii="Times New Roman" w:hAnsi="Times New Roman" w:cs="Times New Roman"/>
          <w:color w:val="000000" w:themeColor="text1"/>
          <w:sz w:val="28"/>
          <w:szCs w:val="28"/>
          <w:shd w:val="clear" w:color="auto" w:fill="FFFFFF"/>
        </w:rPr>
        <w:t xml:space="preserve"> либо по обоснованным градостроительным соображениям</w:t>
      </w:r>
      <w:r w:rsidR="00386CF7" w:rsidRPr="00A04B4C">
        <w:rPr>
          <w:rFonts w:ascii="Times New Roman" w:hAnsi="Times New Roman" w:cs="Times New Roman"/>
          <w:color w:val="000000" w:themeColor="text1"/>
          <w:sz w:val="28"/>
          <w:szCs w:val="28"/>
          <w:shd w:val="clear" w:color="auto" w:fill="FFFFFF"/>
        </w:rPr>
        <w:t>, воздушные линии электропередач</w:t>
      </w:r>
      <w:r w:rsidRPr="00A04B4C">
        <w:rPr>
          <w:rFonts w:ascii="Times New Roman" w:hAnsi="Times New Roman" w:cs="Times New Roman"/>
          <w:color w:val="000000" w:themeColor="text1"/>
          <w:sz w:val="28"/>
          <w:szCs w:val="28"/>
          <w:shd w:val="clear" w:color="auto" w:fill="FFFFFF"/>
        </w:rPr>
        <w:t xml:space="preserve"> должны </w:t>
      </w:r>
      <w:r w:rsidR="00386CF7" w:rsidRPr="00A04B4C">
        <w:rPr>
          <w:rFonts w:ascii="Times New Roman" w:hAnsi="Times New Roman" w:cs="Times New Roman"/>
          <w:color w:val="000000" w:themeColor="text1"/>
          <w:sz w:val="28"/>
          <w:szCs w:val="28"/>
          <w:shd w:val="clear" w:color="auto" w:fill="FFFFFF"/>
        </w:rPr>
        <w:t>быть заменены на</w:t>
      </w:r>
      <w:r w:rsidRPr="00A04B4C">
        <w:rPr>
          <w:rFonts w:ascii="Times New Roman" w:hAnsi="Times New Roman" w:cs="Times New Roman"/>
          <w:color w:val="000000" w:themeColor="text1"/>
          <w:sz w:val="28"/>
          <w:szCs w:val="28"/>
          <w:shd w:val="clear" w:color="auto" w:fill="FFFFFF"/>
        </w:rPr>
        <w:t xml:space="preserve"> кабельные линии.</w:t>
      </w:r>
      <w:r w:rsidR="00386CF7" w:rsidRPr="00A04B4C">
        <w:rPr>
          <w:rFonts w:ascii="Times New Roman" w:hAnsi="Times New Roman" w:cs="Times New Roman"/>
          <w:color w:val="000000" w:themeColor="text1"/>
          <w:sz w:val="28"/>
          <w:szCs w:val="28"/>
          <w:shd w:val="clear" w:color="auto" w:fill="FFFFFF"/>
        </w:rPr>
        <w:t xml:space="preserve"> </w:t>
      </w:r>
      <w:r w:rsidR="00386CF7" w:rsidRPr="00A04B4C">
        <w:rPr>
          <w:rFonts w:ascii="Times New Roman" w:eastAsia="Times New Roman" w:hAnsi="Times New Roman" w:cs="Times New Roman"/>
          <w:color w:val="000000" w:themeColor="text1"/>
          <w:sz w:val="28"/>
          <w:szCs w:val="28"/>
          <w:lang w:bidi="ar-SA"/>
        </w:rPr>
        <w:t xml:space="preserve"> Кабельные линии 35 </w:t>
      </w:r>
      <w:proofErr w:type="spellStart"/>
      <w:r w:rsidR="00386CF7" w:rsidRPr="00A04B4C">
        <w:rPr>
          <w:rFonts w:ascii="Times New Roman" w:eastAsia="Times New Roman" w:hAnsi="Times New Roman" w:cs="Times New Roman"/>
          <w:color w:val="000000" w:themeColor="text1"/>
          <w:sz w:val="28"/>
          <w:szCs w:val="28"/>
          <w:lang w:bidi="ar-SA"/>
        </w:rPr>
        <w:t>кВ</w:t>
      </w:r>
      <w:proofErr w:type="spellEnd"/>
      <w:r w:rsidR="00386CF7" w:rsidRPr="00A04B4C">
        <w:rPr>
          <w:rFonts w:ascii="Times New Roman" w:eastAsia="Times New Roman" w:hAnsi="Times New Roman" w:cs="Times New Roman"/>
          <w:color w:val="000000" w:themeColor="text1"/>
          <w:sz w:val="28"/>
          <w:szCs w:val="28"/>
          <w:lang w:bidi="ar-SA"/>
        </w:rPr>
        <w:t xml:space="preserve"> и выше следует прокладывать, как правило, под непроезжей частью улиц и площадей (в технических полосах, под тротуарами) или в разделительных полосах проезжей частиц улиц.</w:t>
      </w:r>
    </w:p>
    <w:p w:rsidR="00386CF7" w:rsidRPr="00A04B4C" w:rsidRDefault="00386CF7" w:rsidP="000C43A4">
      <w:pPr>
        <w:pStyle w:val="10"/>
        <w:shd w:val="clear" w:color="auto" w:fill="FFFFFF"/>
        <w:spacing w:before="0" w:after="0"/>
        <w:ind w:firstLine="426"/>
        <w:jc w:val="both"/>
        <w:textAlignment w:val="baseline"/>
        <w:rPr>
          <w:rFonts w:cs="Times New Roman"/>
          <w:b w:val="0"/>
          <w:color w:val="000000" w:themeColor="text1"/>
          <w:sz w:val="28"/>
          <w:szCs w:val="28"/>
        </w:rPr>
      </w:pPr>
      <w:r w:rsidRPr="00A04B4C">
        <w:rPr>
          <w:rFonts w:cs="Times New Roman"/>
          <w:b w:val="0"/>
          <w:color w:val="000000" w:themeColor="text1"/>
          <w:sz w:val="28"/>
          <w:szCs w:val="28"/>
        </w:rPr>
        <w:t xml:space="preserve">В существующих районах допускается прокладка кабельных линий 35 </w:t>
      </w:r>
      <w:proofErr w:type="spellStart"/>
      <w:r w:rsidRPr="00A04B4C">
        <w:rPr>
          <w:rFonts w:cs="Times New Roman"/>
          <w:b w:val="0"/>
          <w:color w:val="000000" w:themeColor="text1"/>
          <w:sz w:val="28"/>
          <w:szCs w:val="28"/>
        </w:rPr>
        <w:t>кВ</w:t>
      </w:r>
      <w:proofErr w:type="spellEnd"/>
      <w:r w:rsidRPr="00A04B4C">
        <w:rPr>
          <w:rFonts w:cs="Times New Roman"/>
          <w:b w:val="0"/>
          <w:color w:val="000000" w:themeColor="text1"/>
          <w:sz w:val="28"/>
          <w:szCs w:val="28"/>
        </w:rPr>
        <w:t xml:space="preserve"> и выше под проезжей частью улиц. В этом случае кабели рекомендуется прокладывать в специально предусмотренных кабельных сооружениях или в коллекторах. .</w:t>
      </w:r>
      <w:r w:rsidRPr="00A04B4C">
        <w:rPr>
          <w:rFonts w:cs="Times New Roman"/>
          <w:b w:val="0"/>
          <w:color w:val="000000" w:themeColor="text1"/>
          <w:spacing w:val="2"/>
          <w:sz w:val="28"/>
          <w:szCs w:val="28"/>
        </w:rPr>
        <w:t xml:space="preserve"> (Раздел 7, Гл.7.1, пп.7.1.3.</w:t>
      </w:r>
      <m:oMath>
        <m:r>
          <m:rPr>
            <m:sty m:val="bi"/>
          </m:rPr>
          <w:rPr>
            <w:rFonts w:ascii="Cambria Math" w:hAnsi="Cambria Math" w:cs="Times New Roman"/>
            <w:color w:val="000000" w:themeColor="text1"/>
            <w:spacing w:val="2"/>
            <w:sz w:val="28"/>
            <w:szCs w:val="28"/>
          </w:rPr>
          <m:t>÷</m:t>
        </m:r>
      </m:oMath>
      <w:r w:rsidRPr="00A04B4C">
        <w:rPr>
          <w:rFonts w:cs="Times New Roman"/>
          <w:b w:val="0"/>
          <w:color w:val="000000" w:themeColor="text1"/>
          <w:spacing w:val="2"/>
          <w:sz w:val="28"/>
          <w:szCs w:val="28"/>
        </w:rPr>
        <w:t xml:space="preserve">7.1.5. </w:t>
      </w:r>
      <w:r w:rsidRPr="00A04B4C">
        <w:rPr>
          <w:rFonts w:cs="Times New Roman"/>
          <w:b w:val="0"/>
          <w:color w:val="000000" w:themeColor="text1"/>
          <w:sz w:val="28"/>
          <w:szCs w:val="28"/>
        </w:rPr>
        <w:t>РД 34.20.185-94 «Инструкция по проектированию городских электрических сетей».)</w:t>
      </w:r>
    </w:p>
    <w:p w:rsidR="00694B39" w:rsidRPr="00A04B4C" w:rsidRDefault="00694B39" w:rsidP="008A3D12">
      <w:pPr>
        <w:pStyle w:val="af6"/>
        <w:spacing w:before="0" w:beforeAutospacing="0" w:after="0" w:afterAutospacing="0"/>
        <w:ind w:firstLine="709"/>
        <w:jc w:val="both"/>
        <w:rPr>
          <w:color w:val="000000" w:themeColor="text1"/>
          <w:sz w:val="28"/>
          <w:szCs w:val="28"/>
        </w:rPr>
      </w:pPr>
      <w:r w:rsidRPr="00A04B4C">
        <w:rPr>
          <w:color w:val="000000" w:themeColor="text1"/>
          <w:sz w:val="28"/>
          <w:szCs w:val="28"/>
        </w:rPr>
        <w:t>9.2. Содержание и эксплуатация дорог</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xml:space="preserve">9.2.1. С целью сохранения дорожных покрытий на территории </w:t>
      </w:r>
      <w:r w:rsidR="0022556D">
        <w:rPr>
          <w:color w:val="000000" w:themeColor="text1"/>
          <w:sz w:val="28"/>
          <w:szCs w:val="28"/>
        </w:rPr>
        <w:t>Коммунарского сельского поселения</w:t>
      </w:r>
      <w:r w:rsidR="0022556D" w:rsidRPr="00A04B4C">
        <w:rPr>
          <w:color w:val="000000" w:themeColor="text1"/>
          <w:sz w:val="28"/>
          <w:szCs w:val="28"/>
        </w:rPr>
        <w:t xml:space="preserve"> </w:t>
      </w:r>
      <w:r w:rsidRPr="00A04B4C">
        <w:rPr>
          <w:color w:val="000000" w:themeColor="text1"/>
          <w:sz w:val="28"/>
          <w:szCs w:val="28"/>
        </w:rPr>
        <w:t xml:space="preserve">запрещается перегон по улицам </w:t>
      </w:r>
      <w:r w:rsidR="0022556D">
        <w:rPr>
          <w:color w:val="000000" w:themeColor="text1"/>
          <w:sz w:val="28"/>
          <w:szCs w:val="28"/>
        </w:rPr>
        <w:t>населенного пункта</w:t>
      </w:r>
      <w:r w:rsidRPr="00A04B4C">
        <w:rPr>
          <w:color w:val="000000" w:themeColor="text1"/>
          <w:sz w:val="28"/>
          <w:szCs w:val="28"/>
        </w:rPr>
        <w:t>, имеющим твердое покрытие, машин на гусеничном ходу.</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xml:space="preserve">9.2.2. </w:t>
      </w:r>
      <w:proofErr w:type="gramStart"/>
      <w:r w:rsidRPr="00A04B4C">
        <w:rPr>
          <w:color w:val="000000" w:themeColor="text1"/>
          <w:sz w:val="28"/>
          <w:szCs w:val="28"/>
        </w:rPr>
        <w:t xml:space="preserve">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w:t>
      </w:r>
      <w:r w:rsidR="0022556D">
        <w:rPr>
          <w:color w:val="000000" w:themeColor="text1"/>
          <w:sz w:val="28"/>
          <w:szCs w:val="28"/>
        </w:rPr>
        <w:t>Коммунарского сельского поселения</w:t>
      </w:r>
      <w:r w:rsidRPr="00A04B4C">
        <w:rPr>
          <w:color w:val="000000" w:themeColor="text1"/>
          <w:sz w:val="28"/>
          <w:szCs w:val="28"/>
        </w:rPr>
        <w:t xml:space="preserve"> (за исключением автомобильных дорог общего пользования, мостов и иных транспортных инженерных сооружений федерального и регионального значения) следует осуществлять специализированным организациям по договорам с </w:t>
      </w:r>
      <w:r w:rsidR="0022556D">
        <w:rPr>
          <w:color w:val="000000" w:themeColor="text1"/>
          <w:sz w:val="28"/>
          <w:szCs w:val="28"/>
        </w:rPr>
        <w:t>А</w:t>
      </w:r>
      <w:r w:rsidRPr="00A04B4C">
        <w:rPr>
          <w:color w:val="000000" w:themeColor="text1"/>
          <w:sz w:val="28"/>
          <w:szCs w:val="28"/>
        </w:rPr>
        <w:t xml:space="preserve">дминистрацией </w:t>
      </w:r>
      <w:r w:rsidR="0022556D">
        <w:rPr>
          <w:color w:val="000000" w:themeColor="text1"/>
          <w:sz w:val="28"/>
          <w:szCs w:val="28"/>
        </w:rPr>
        <w:t>Коммунарского сельского поселения</w:t>
      </w:r>
      <w:r w:rsidRPr="00A04B4C">
        <w:rPr>
          <w:color w:val="000000" w:themeColor="text1"/>
          <w:sz w:val="28"/>
          <w:szCs w:val="28"/>
        </w:rPr>
        <w:t>.</w:t>
      </w:r>
      <w:proofErr w:type="gramEnd"/>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xml:space="preserve">9.2.3. Эксплуатацию, текущий и капитальный ремонт дорожных знаков, разметки и иных объектов обеспечения безопасности уличного движения осуществлять специализированным организациям по договорам с </w:t>
      </w:r>
      <w:r w:rsidR="0022556D">
        <w:rPr>
          <w:color w:val="000000" w:themeColor="text1"/>
          <w:sz w:val="28"/>
          <w:szCs w:val="28"/>
        </w:rPr>
        <w:t>А</w:t>
      </w:r>
      <w:r w:rsidRPr="00A04B4C">
        <w:rPr>
          <w:color w:val="000000" w:themeColor="text1"/>
          <w:sz w:val="28"/>
          <w:szCs w:val="28"/>
        </w:rPr>
        <w:t xml:space="preserve">дминистрацией </w:t>
      </w:r>
      <w:r w:rsidR="0022556D">
        <w:rPr>
          <w:color w:val="000000" w:themeColor="text1"/>
          <w:sz w:val="28"/>
          <w:szCs w:val="28"/>
        </w:rPr>
        <w:t>Коммунарского сельского поселения</w:t>
      </w:r>
      <w:r w:rsidRPr="00A04B4C">
        <w:rPr>
          <w:color w:val="000000" w:themeColor="text1"/>
          <w:sz w:val="28"/>
          <w:szCs w:val="28"/>
        </w:rPr>
        <w:t>.</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9.2.4. Организации, в ведении которых находятся подземные сети, обязаны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 Крышки люков, колодцев, расположенных на проезжей части улиц и тротуаров, в случае их повреждения или разрушения следует немедленно огородить и в течение 6 часов восстановить организациям, в ведении которых находятся коммуникации.</w:t>
      </w:r>
    </w:p>
    <w:p w:rsidR="00694B39" w:rsidRPr="00A04B4C" w:rsidRDefault="00694B39" w:rsidP="00B521D2">
      <w:pPr>
        <w:pStyle w:val="af6"/>
        <w:tabs>
          <w:tab w:val="left" w:pos="8505"/>
        </w:tabs>
        <w:spacing w:before="0" w:beforeAutospacing="0" w:after="0" w:afterAutospacing="0"/>
        <w:ind w:firstLine="709"/>
        <w:jc w:val="both"/>
        <w:rPr>
          <w:color w:val="000000" w:themeColor="text1"/>
          <w:sz w:val="28"/>
          <w:szCs w:val="28"/>
        </w:rPr>
      </w:pPr>
      <w:r w:rsidRPr="00A04B4C">
        <w:rPr>
          <w:color w:val="000000" w:themeColor="text1"/>
          <w:sz w:val="28"/>
          <w:szCs w:val="28"/>
        </w:rPr>
        <w:t xml:space="preserve">9.3. Проведение работ при </w:t>
      </w:r>
      <w:r w:rsidR="00894B50" w:rsidRPr="00A04B4C">
        <w:rPr>
          <w:color w:val="000000" w:themeColor="text1"/>
          <w:sz w:val="28"/>
          <w:szCs w:val="28"/>
        </w:rPr>
        <w:t>прокладке или</w:t>
      </w:r>
      <w:r w:rsidRPr="00A04B4C">
        <w:rPr>
          <w:color w:val="000000" w:themeColor="text1"/>
          <w:sz w:val="28"/>
          <w:szCs w:val="28"/>
        </w:rPr>
        <w:t xml:space="preserve"> ремонте</w:t>
      </w:r>
      <w:r w:rsidR="00894B50" w:rsidRPr="00A04B4C">
        <w:rPr>
          <w:color w:val="000000" w:themeColor="text1"/>
          <w:sz w:val="28"/>
          <w:szCs w:val="28"/>
        </w:rPr>
        <w:t xml:space="preserve"> </w:t>
      </w:r>
      <w:r w:rsidRPr="00A04B4C">
        <w:rPr>
          <w:color w:val="000000" w:themeColor="text1"/>
          <w:sz w:val="28"/>
          <w:szCs w:val="28"/>
        </w:rPr>
        <w:t>коммуникаций</w:t>
      </w:r>
      <w:r w:rsidR="00894B50" w:rsidRPr="00A04B4C">
        <w:rPr>
          <w:color w:val="000000" w:themeColor="text1"/>
          <w:sz w:val="28"/>
          <w:szCs w:val="28"/>
        </w:rPr>
        <w:t>, планировке грунта.</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9.3.1. Работы, связанные с разрытием грунта или вскрытием дорожных покр</w:t>
      </w:r>
      <w:r w:rsidR="004913A9" w:rsidRPr="00A04B4C">
        <w:rPr>
          <w:color w:val="000000" w:themeColor="text1"/>
          <w:sz w:val="28"/>
          <w:szCs w:val="28"/>
        </w:rPr>
        <w:t xml:space="preserve">ытий (прокладка </w:t>
      </w:r>
      <w:r w:rsidRPr="00A04B4C">
        <w:rPr>
          <w:color w:val="000000" w:themeColor="text1"/>
          <w:sz w:val="28"/>
          <w:szCs w:val="28"/>
        </w:rPr>
        <w:t>или ремонт подземных коммуникаций, планировка грунта), следует производить только при наличии письменного разрешения (ордера на проведение земляных работ), выданного</w:t>
      </w:r>
      <w:r w:rsidR="004913A9" w:rsidRPr="00A04B4C">
        <w:rPr>
          <w:color w:val="000000" w:themeColor="text1"/>
          <w:sz w:val="28"/>
          <w:szCs w:val="28"/>
        </w:rPr>
        <w:t xml:space="preserve"> </w:t>
      </w:r>
      <w:r w:rsidR="0022556D">
        <w:rPr>
          <w:color w:val="000000" w:themeColor="text1"/>
          <w:sz w:val="28"/>
          <w:szCs w:val="28"/>
        </w:rPr>
        <w:t>А</w:t>
      </w:r>
      <w:r w:rsidRPr="00A04B4C">
        <w:rPr>
          <w:color w:val="000000" w:themeColor="text1"/>
          <w:sz w:val="28"/>
          <w:szCs w:val="28"/>
        </w:rPr>
        <w:t>дминистраци</w:t>
      </w:r>
      <w:r w:rsidR="0022556D">
        <w:rPr>
          <w:color w:val="000000" w:themeColor="text1"/>
          <w:sz w:val="28"/>
          <w:szCs w:val="28"/>
        </w:rPr>
        <w:t>ей</w:t>
      </w:r>
      <w:r w:rsidRPr="00A04B4C">
        <w:rPr>
          <w:color w:val="000000" w:themeColor="text1"/>
          <w:sz w:val="28"/>
          <w:szCs w:val="28"/>
        </w:rPr>
        <w:t xml:space="preserve"> </w:t>
      </w:r>
      <w:r w:rsidR="0022556D">
        <w:rPr>
          <w:color w:val="000000" w:themeColor="text1"/>
          <w:sz w:val="28"/>
          <w:szCs w:val="28"/>
        </w:rPr>
        <w:t>Коммунарского сельского поселения</w:t>
      </w:r>
      <w:r w:rsidRPr="00A04B4C">
        <w:rPr>
          <w:color w:val="000000" w:themeColor="text1"/>
          <w:sz w:val="28"/>
          <w:szCs w:val="28"/>
        </w:rPr>
        <w:t xml:space="preserve">. Аварийные работы следует начинать владельцам сетей по уведомлению </w:t>
      </w:r>
      <w:r w:rsidR="0022556D">
        <w:rPr>
          <w:color w:val="000000" w:themeColor="text1"/>
          <w:sz w:val="28"/>
          <w:szCs w:val="28"/>
        </w:rPr>
        <w:t>А</w:t>
      </w:r>
      <w:r w:rsidRPr="00A04B4C">
        <w:rPr>
          <w:color w:val="000000" w:themeColor="text1"/>
          <w:sz w:val="28"/>
          <w:szCs w:val="28"/>
        </w:rPr>
        <w:t xml:space="preserve">дминистрации </w:t>
      </w:r>
      <w:r w:rsidR="0022556D">
        <w:rPr>
          <w:color w:val="000000" w:themeColor="text1"/>
          <w:sz w:val="28"/>
          <w:szCs w:val="28"/>
        </w:rPr>
        <w:t>Коммунарского сельского поселения</w:t>
      </w:r>
      <w:r w:rsidR="0022556D" w:rsidRPr="00A04B4C">
        <w:rPr>
          <w:color w:val="000000" w:themeColor="text1"/>
          <w:sz w:val="28"/>
          <w:szCs w:val="28"/>
        </w:rPr>
        <w:t xml:space="preserve"> </w:t>
      </w:r>
      <w:r w:rsidRPr="00A04B4C">
        <w:rPr>
          <w:color w:val="000000" w:themeColor="text1"/>
          <w:sz w:val="28"/>
          <w:szCs w:val="28"/>
        </w:rPr>
        <w:t>с последующим оформлением разрешения в 3-дневный срок.</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lastRenderedPageBreak/>
        <w:t>9.3.</w:t>
      </w:r>
      <w:r w:rsidR="00894B50" w:rsidRPr="00A04B4C">
        <w:rPr>
          <w:color w:val="000000" w:themeColor="text1"/>
          <w:sz w:val="28"/>
          <w:szCs w:val="28"/>
        </w:rPr>
        <w:t>2</w:t>
      </w:r>
      <w:r w:rsidRPr="00A04B4C">
        <w:rPr>
          <w:color w:val="000000" w:themeColor="text1"/>
          <w:sz w:val="28"/>
          <w:szCs w:val="28"/>
        </w:rPr>
        <w:t xml:space="preserve">. При производстве работ, связанных с необходимостью восстановления покрытия дорог, тротуаров или газонов, разрешение на производство земляных работ </w:t>
      </w:r>
      <w:r w:rsidR="00D527BC" w:rsidRPr="00A04B4C">
        <w:rPr>
          <w:color w:val="000000" w:themeColor="text1"/>
          <w:sz w:val="28"/>
          <w:szCs w:val="28"/>
        </w:rPr>
        <w:t>выдает</w:t>
      </w:r>
      <w:r w:rsidRPr="00A04B4C">
        <w:rPr>
          <w:color w:val="000000" w:themeColor="text1"/>
          <w:sz w:val="28"/>
          <w:szCs w:val="28"/>
        </w:rPr>
        <w:t xml:space="preserve"> </w:t>
      </w:r>
      <w:r w:rsidR="0022556D">
        <w:rPr>
          <w:color w:val="000000" w:themeColor="text1"/>
          <w:sz w:val="28"/>
          <w:szCs w:val="28"/>
        </w:rPr>
        <w:t>Администрация</w:t>
      </w:r>
      <w:r w:rsidR="0022556D" w:rsidRPr="00A04B4C">
        <w:rPr>
          <w:color w:val="000000" w:themeColor="text1"/>
          <w:sz w:val="28"/>
          <w:szCs w:val="28"/>
        </w:rPr>
        <w:t xml:space="preserve"> </w:t>
      </w:r>
      <w:r w:rsidR="0022556D">
        <w:rPr>
          <w:color w:val="000000" w:themeColor="text1"/>
          <w:sz w:val="28"/>
          <w:szCs w:val="28"/>
        </w:rPr>
        <w:t>Коммунарского сельского поселения</w:t>
      </w:r>
      <w:r w:rsidR="0022556D" w:rsidRPr="00A04B4C">
        <w:rPr>
          <w:color w:val="000000" w:themeColor="text1"/>
          <w:sz w:val="28"/>
          <w:szCs w:val="28"/>
        </w:rPr>
        <w:t xml:space="preserve"> </w:t>
      </w:r>
      <w:r w:rsidR="00D527BC" w:rsidRPr="00A04B4C">
        <w:rPr>
          <w:color w:val="000000" w:themeColor="text1"/>
          <w:sz w:val="28"/>
          <w:szCs w:val="28"/>
        </w:rPr>
        <w:t xml:space="preserve">по согласованию </w:t>
      </w:r>
      <w:r w:rsidRPr="00A04B4C">
        <w:rPr>
          <w:color w:val="000000" w:themeColor="text1"/>
          <w:sz w:val="28"/>
          <w:szCs w:val="28"/>
        </w:rPr>
        <w:t>со специализированной организацией, обслуживающей дорожное покрытие, тротуары, газоны.</w:t>
      </w:r>
    </w:p>
    <w:p w:rsidR="00F77432" w:rsidRPr="00A04B4C" w:rsidRDefault="00F77432" w:rsidP="005B6E08">
      <w:pPr>
        <w:pStyle w:val="3"/>
        <w:shd w:val="clear" w:color="auto" w:fill="FFFFFF"/>
        <w:spacing w:before="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9.3.3. При производстве работ</w:t>
      </w:r>
      <w:r w:rsidR="005B6E08" w:rsidRPr="00A04B4C">
        <w:rPr>
          <w:rFonts w:ascii="Times New Roman" w:hAnsi="Times New Roman" w:cs="Times New Roman"/>
          <w:color w:val="000000" w:themeColor="text1"/>
          <w:sz w:val="28"/>
          <w:szCs w:val="28"/>
        </w:rPr>
        <w:t xml:space="preserve"> в ночное время</w:t>
      </w:r>
      <w:r w:rsidRPr="00A04B4C">
        <w:rPr>
          <w:rFonts w:ascii="Times New Roman" w:hAnsi="Times New Roman" w:cs="Times New Roman"/>
          <w:color w:val="000000" w:themeColor="text1"/>
          <w:sz w:val="28"/>
          <w:szCs w:val="28"/>
        </w:rPr>
        <w:t xml:space="preserve"> на территории населенного пункта</w:t>
      </w:r>
      <w:r w:rsidR="005B6E08" w:rsidRPr="00A04B4C">
        <w:rPr>
          <w:rFonts w:ascii="Times New Roman" w:hAnsi="Times New Roman" w:cs="Times New Roman"/>
          <w:color w:val="000000" w:themeColor="text1"/>
          <w:sz w:val="28"/>
          <w:szCs w:val="28"/>
        </w:rPr>
        <w:t xml:space="preserve"> необходимо соблюдать п.2 статьи 2.3. </w:t>
      </w:r>
      <w:r w:rsidR="005B6E08" w:rsidRPr="00A04B4C">
        <w:rPr>
          <w:rFonts w:ascii="Times New Roman" w:hAnsi="Times New Roman" w:cs="Times New Roman"/>
          <w:bCs/>
          <w:color w:val="000000" w:themeColor="text1"/>
          <w:sz w:val="28"/>
          <w:szCs w:val="28"/>
        </w:rPr>
        <w:t>Областного закона от 25.10.2002 № 273-ЗС "Об административных правонарушениях».</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9.3.</w:t>
      </w:r>
      <w:r w:rsidR="005B6E08" w:rsidRPr="00A04B4C">
        <w:rPr>
          <w:color w:val="000000" w:themeColor="text1"/>
          <w:sz w:val="28"/>
          <w:szCs w:val="28"/>
        </w:rPr>
        <w:t>4</w:t>
      </w:r>
      <w:r w:rsidRPr="00A04B4C">
        <w:rPr>
          <w:color w:val="000000" w:themeColor="text1"/>
          <w:sz w:val="28"/>
          <w:szCs w:val="28"/>
        </w:rPr>
        <w:t>. Прокладка напорных коммуникаций под проезжей частью магистральных улиц не допускается. При реконструкции действующих подземных коммуникаций следует предусматривать их вынос с проезжей части магистральных улиц. 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9.3.</w:t>
      </w:r>
      <w:r w:rsidR="005B6E08" w:rsidRPr="00A04B4C">
        <w:rPr>
          <w:color w:val="000000" w:themeColor="text1"/>
          <w:sz w:val="28"/>
          <w:szCs w:val="28"/>
        </w:rPr>
        <w:t>5</w:t>
      </w:r>
      <w:r w:rsidRPr="00A04B4C">
        <w:rPr>
          <w:color w:val="000000" w:themeColor="text1"/>
          <w:sz w:val="28"/>
          <w:szCs w:val="28"/>
        </w:rPr>
        <w:t xml:space="preserve">. Прокладку подземных коммуникаций под проезжей частью улиц, проездами, а также под тротуарами следует </w:t>
      </w:r>
      <w:r w:rsidR="0013794F" w:rsidRPr="00A04B4C">
        <w:rPr>
          <w:color w:val="000000" w:themeColor="text1"/>
          <w:sz w:val="28"/>
          <w:szCs w:val="28"/>
        </w:rPr>
        <w:t xml:space="preserve">выполнять </w:t>
      </w:r>
      <w:r w:rsidRPr="00A04B4C">
        <w:rPr>
          <w:color w:val="000000" w:themeColor="text1"/>
          <w:sz w:val="28"/>
          <w:szCs w:val="28"/>
        </w:rPr>
        <w:t xml:space="preserve">при условии восстановления проезжей части автодороги (тротуара) на полную ширину, независимо от ширины траншеи. Не допускается применение кирпича в конструкциях, подземных коммуникациях, расположенных под проезжей частью.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w:t>
      </w:r>
      <w:r w:rsidR="005B6E08" w:rsidRPr="00A04B4C">
        <w:rPr>
          <w:color w:val="000000" w:themeColor="text1"/>
          <w:sz w:val="28"/>
          <w:szCs w:val="28"/>
        </w:rPr>
        <w:t>необходимо</w:t>
      </w:r>
      <w:r w:rsidRPr="00A04B4C">
        <w:rPr>
          <w:color w:val="000000" w:themeColor="text1"/>
          <w:sz w:val="28"/>
          <w:szCs w:val="28"/>
        </w:rPr>
        <w:t xml:space="preserve"> ликвидировать в полном объеме организациям, получившим разрешение на производство работ, в сроки, согласованные с </w:t>
      </w:r>
      <w:r w:rsidR="0022556D">
        <w:rPr>
          <w:color w:val="000000" w:themeColor="text1"/>
          <w:sz w:val="28"/>
          <w:szCs w:val="28"/>
        </w:rPr>
        <w:t>А</w:t>
      </w:r>
      <w:r w:rsidRPr="00A04B4C">
        <w:rPr>
          <w:color w:val="000000" w:themeColor="text1"/>
          <w:sz w:val="28"/>
          <w:szCs w:val="28"/>
        </w:rPr>
        <w:t xml:space="preserve">дминистрацией </w:t>
      </w:r>
      <w:r w:rsidR="0022556D">
        <w:rPr>
          <w:color w:val="000000" w:themeColor="text1"/>
          <w:sz w:val="28"/>
          <w:szCs w:val="28"/>
        </w:rPr>
        <w:t>Коммунарского сельского поселения</w:t>
      </w:r>
      <w:r w:rsidRPr="00A04B4C">
        <w:rPr>
          <w:color w:val="000000" w:themeColor="text1"/>
          <w:sz w:val="28"/>
          <w:szCs w:val="28"/>
        </w:rPr>
        <w:t>.</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9.3.</w:t>
      </w:r>
      <w:r w:rsidR="005B6E08" w:rsidRPr="00A04B4C">
        <w:rPr>
          <w:color w:val="000000" w:themeColor="text1"/>
          <w:sz w:val="28"/>
          <w:szCs w:val="28"/>
        </w:rPr>
        <w:t>6</w:t>
      </w:r>
      <w:r w:rsidRPr="00A04B4C">
        <w:rPr>
          <w:color w:val="000000" w:themeColor="text1"/>
          <w:sz w:val="28"/>
          <w:szCs w:val="28"/>
        </w:rPr>
        <w:t>. До начала производства работ по разрытию необходимо:</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установить дорожные знаки в соответствии с согласованной схемой;</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оградить место производства работ, на ограждениях вывесить табличку с</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наименованием организации, производящей работы, с фамилией ответственного за производство работ лица, номером телефона организации.</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9.3.</w:t>
      </w:r>
      <w:r w:rsidR="005B6E08" w:rsidRPr="00A04B4C">
        <w:rPr>
          <w:color w:val="000000" w:themeColor="text1"/>
          <w:sz w:val="28"/>
          <w:szCs w:val="28"/>
        </w:rPr>
        <w:t>7</w:t>
      </w:r>
      <w:r w:rsidRPr="00A04B4C">
        <w:rPr>
          <w:color w:val="000000" w:themeColor="text1"/>
          <w:sz w:val="28"/>
          <w:szCs w:val="28"/>
        </w:rPr>
        <w:t>. Ограждение следует содержать в опрятном виде, при производстве работ вблизи проезжей части необходимо обеспечить видимость для водителей и пешеходов, в темное время суток - обознач</w:t>
      </w:r>
      <w:r w:rsidR="0013794F" w:rsidRPr="00A04B4C">
        <w:rPr>
          <w:color w:val="000000" w:themeColor="text1"/>
          <w:sz w:val="28"/>
          <w:szCs w:val="28"/>
        </w:rPr>
        <w:t>ить</w:t>
      </w:r>
      <w:r w:rsidRPr="00A04B4C">
        <w:rPr>
          <w:color w:val="000000" w:themeColor="text1"/>
          <w:sz w:val="28"/>
          <w:szCs w:val="28"/>
        </w:rPr>
        <w:t xml:space="preserve"> красными сигнальными фонарями.</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9.3.</w:t>
      </w:r>
      <w:r w:rsidR="005B6E08" w:rsidRPr="00A04B4C">
        <w:rPr>
          <w:color w:val="000000" w:themeColor="text1"/>
          <w:sz w:val="28"/>
          <w:szCs w:val="28"/>
        </w:rPr>
        <w:t>8</w:t>
      </w:r>
      <w:r w:rsidRPr="00A04B4C">
        <w:rPr>
          <w:color w:val="000000" w:themeColor="text1"/>
          <w:sz w:val="28"/>
          <w:szCs w:val="28"/>
        </w:rPr>
        <w:t>. Ограждение необходимо выполнять сплошным и надежным, предотвращающим попадание посторонних на стройплощадку. Разрешение на производство работ следует хранить на месте работ и предъявлять по первому требованию лиц, осуществляющих контроль за выполнением Правил эксплуатации.</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9.3.</w:t>
      </w:r>
      <w:r w:rsidR="005B6E08" w:rsidRPr="00A04B4C">
        <w:rPr>
          <w:color w:val="000000" w:themeColor="text1"/>
          <w:sz w:val="28"/>
          <w:szCs w:val="28"/>
        </w:rPr>
        <w:t>9</w:t>
      </w:r>
      <w:r w:rsidRPr="00A04B4C">
        <w:rPr>
          <w:color w:val="000000" w:themeColor="text1"/>
          <w:sz w:val="28"/>
          <w:szCs w:val="28"/>
        </w:rPr>
        <w:t>. В разрешении необходимо устанавливать сроки и условия производства работ. До начала земляных работ строительной организации следует вызвать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 Особые условия подлежат неукоснительному соблюдению строительной организацией, производящей земляные работы.</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lastRenderedPageBreak/>
        <w:t>9.3.</w:t>
      </w:r>
      <w:r w:rsidR="005B6E08" w:rsidRPr="00A04B4C">
        <w:rPr>
          <w:color w:val="000000" w:themeColor="text1"/>
          <w:sz w:val="28"/>
          <w:szCs w:val="28"/>
        </w:rPr>
        <w:t>10</w:t>
      </w:r>
      <w:r w:rsidRPr="00A04B4C">
        <w:rPr>
          <w:color w:val="000000" w:themeColor="text1"/>
          <w:sz w:val="28"/>
          <w:szCs w:val="28"/>
        </w:rPr>
        <w:t xml:space="preserve">. В случае неявки представителя или отказа его указать точное положение коммуникаций следует составить соответствующий акт. При этом организация, ведущая работы, руководствуется положением коммуникаций, указанных на топографической съемке участка территории. При производстве работ на проезжей части улиц асфальт и щебень в пределах траншеи следует разбирать и вывозить производителем работ в специально отведенное место. Бордюр разбирается, складируется на месте производства работ для дальнейшей установки. При производстве работ на улицах в застроенной части </w:t>
      </w:r>
      <w:r w:rsidR="007270E0">
        <w:rPr>
          <w:color w:val="000000" w:themeColor="text1"/>
          <w:sz w:val="28"/>
          <w:szCs w:val="28"/>
        </w:rPr>
        <w:t>населенного пункта</w:t>
      </w:r>
      <w:r w:rsidRPr="00A04B4C">
        <w:rPr>
          <w:color w:val="000000" w:themeColor="text1"/>
          <w:sz w:val="28"/>
          <w:szCs w:val="28"/>
        </w:rPr>
        <w:t xml:space="preserve"> грунт немедленно вывозить.</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9.3.1</w:t>
      </w:r>
      <w:r w:rsidR="005B6E08" w:rsidRPr="00A04B4C">
        <w:rPr>
          <w:color w:val="000000" w:themeColor="text1"/>
          <w:sz w:val="28"/>
          <w:szCs w:val="28"/>
        </w:rPr>
        <w:t>1</w:t>
      </w:r>
      <w:r w:rsidRPr="00A04B4C">
        <w:rPr>
          <w:color w:val="000000" w:themeColor="text1"/>
          <w:sz w:val="28"/>
          <w:szCs w:val="28"/>
        </w:rPr>
        <w:t>. Траншеи под проезжей частью и тротуарами необходимо засыпать песком и песчаным фунтом с послойным уплотнением и поливкой водой. Траншеи на газонах необходимо засыпать местным грунтом с уплотнением, восстановлением плодородного слоя и посевом травы.</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9.3.1</w:t>
      </w:r>
      <w:r w:rsidR="005B6E08" w:rsidRPr="00A04B4C">
        <w:rPr>
          <w:color w:val="000000" w:themeColor="text1"/>
          <w:sz w:val="28"/>
          <w:szCs w:val="28"/>
        </w:rPr>
        <w:t>2</w:t>
      </w:r>
      <w:r w:rsidRPr="00A04B4C">
        <w:rPr>
          <w:color w:val="000000" w:themeColor="text1"/>
          <w:sz w:val="28"/>
          <w:szCs w:val="28"/>
        </w:rPr>
        <w:t>.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необходимо устранять организациям, получившим разрешение на производство работ, в течение суток.</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9.3.1</w:t>
      </w:r>
      <w:r w:rsidR="005B6E08" w:rsidRPr="00A04B4C">
        <w:rPr>
          <w:color w:val="000000" w:themeColor="text1"/>
          <w:sz w:val="28"/>
          <w:szCs w:val="28"/>
        </w:rPr>
        <w:t>3</w:t>
      </w:r>
      <w:r w:rsidRPr="00A04B4C">
        <w:rPr>
          <w:color w:val="000000" w:themeColor="text1"/>
          <w:sz w:val="28"/>
          <w:szCs w:val="28"/>
        </w:rPr>
        <w:t>. Наледи, образовавшиеся из-за аварий на подземных коммуникациях, необходимо ликвидировать организациям - владельцам коммуникаций</w:t>
      </w:r>
      <w:r w:rsidR="005B6E08" w:rsidRPr="00A04B4C">
        <w:rPr>
          <w:color w:val="000000" w:themeColor="text1"/>
          <w:sz w:val="28"/>
          <w:szCs w:val="28"/>
        </w:rPr>
        <w:t>,</w:t>
      </w:r>
      <w:r w:rsidRPr="00A04B4C">
        <w:rPr>
          <w:color w:val="000000" w:themeColor="text1"/>
          <w:sz w:val="28"/>
          <w:szCs w:val="28"/>
        </w:rPr>
        <w:t xml:space="preserve"> либо</w:t>
      </w:r>
      <w:r w:rsidR="005B6E08" w:rsidRPr="00A04B4C">
        <w:rPr>
          <w:color w:val="000000" w:themeColor="text1"/>
          <w:sz w:val="28"/>
          <w:szCs w:val="28"/>
        </w:rPr>
        <w:t xml:space="preserve"> </w:t>
      </w:r>
      <w:r w:rsidRPr="00A04B4C">
        <w:rPr>
          <w:color w:val="000000" w:themeColor="text1"/>
          <w:sz w:val="28"/>
          <w:szCs w:val="28"/>
        </w:rPr>
        <w:t>на основании договора специализированным организациям за счет владельцев коммуникаций.</w:t>
      </w:r>
      <w:r w:rsidR="00EB0A08" w:rsidRPr="00A04B4C">
        <w:rPr>
          <w:color w:val="000000" w:themeColor="text1"/>
          <w:sz w:val="28"/>
          <w:szCs w:val="28"/>
        </w:rPr>
        <w:t xml:space="preserve"> </w:t>
      </w:r>
    </w:p>
    <w:p w:rsidR="00EB0A08" w:rsidRPr="00A04B4C" w:rsidRDefault="00B92C40" w:rsidP="00B92C40">
      <w:pPr>
        <w:pStyle w:val="ab"/>
        <w:numPr>
          <w:ilvl w:val="0"/>
          <w:numId w:val="5"/>
        </w:numPr>
        <w:spacing w:before="120"/>
        <w:ind w:left="0"/>
        <w:contextualSpacing w:val="0"/>
        <w:jc w:val="center"/>
        <w:rPr>
          <w:rFonts w:ascii="Times New Roman" w:hAnsi="Times New Roman" w:cs="Times New Roman"/>
          <w:b/>
          <w:color w:val="000000" w:themeColor="text1"/>
        </w:rPr>
      </w:pPr>
      <w:r w:rsidRPr="00A04B4C">
        <w:rPr>
          <w:rFonts w:ascii="Times New Roman" w:hAnsi="Times New Roman" w:cs="Times New Roman"/>
          <w:b/>
          <w:color w:val="000000" w:themeColor="text1"/>
        </w:rPr>
        <w:t xml:space="preserve"> </w:t>
      </w:r>
      <w:r w:rsidR="008A3404" w:rsidRPr="00A04B4C">
        <w:rPr>
          <w:rFonts w:ascii="Times New Roman" w:hAnsi="Times New Roman" w:cs="Times New Roman"/>
          <w:b/>
          <w:color w:val="000000" w:themeColor="text1"/>
        </w:rPr>
        <w:t>ТРЕБОВАНИЯ К БЛАГОУСТРОЙСТВУ</w:t>
      </w:r>
      <w:r w:rsidR="008A3404" w:rsidRPr="00A04B4C">
        <w:rPr>
          <w:color w:val="000000" w:themeColor="text1"/>
        </w:rPr>
        <w:t xml:space="preserve"> </w:t>
      </w:r>
      <w:r w:rsidR="002E2E67" w:rsidRPr="00A04B4C">
        <w:rPr>
          <w:rFonts w:ascii="Times New Roman" w:hAnsi="Times New Roman" w:cs="Times New Roman"/>
          <w:b/>
          <w:color w:val="000000" w:themeColor="text1"/>
        </w:rPr>
        <w:t>НА ТЕРРИТОРИЯХ</w:t>
      </w:r>
    </w:p>
    <w:p w:rsidR="002E2E67" w:rsidRPr="00A04B4C" w:rsidRDefault="002E2E67" w:rsidP="00B92C40">
      <w:pPr>
        <w:spacing w:after="120"/>
        <w:jc w:val="center"/>
        <w:rPr>
          <w:rFonts w:ascii="Times New Roman" w:hAnsi="Times New Roman" w:cs="Times New Roman"/>
          <w:b/>
          <w:color w:val="000000" w:themeColor="text1"/>
        </w:rPr>
      </w:pPr>
      <w:r w:rsidRPr="00A04B4C">
        <w:rPr>
          <w:rFonts w:ascii="Times New Roman" w:hAnsi="Times New Roman" w:cs="Times New Roman"/>
          <w:b/>
          <w:color w:val="000000" w:themeColor="text1"/>
        </w:rPr>
        <w:t>ПРОИЗВОДСТВЕННОГО НАЗНАЧЕНИЯ</w:t>
      </w:r>
    </w:p>
    <w:p w:rsidR="002D53AB" w:rsidRPr="00A04B4C" w:rsidRDefault="002D53AB" w:rsidP="008A3D12">
      <w:pPr>
        <w:pStyle w:val="22"/>
        <w:numPr>
          <w:ilvl w:val="1"/>
          <w:numId w:val="5"/>
        </w:numPr>
        <w:shd w:val="clear" w:color="auto" w:fill="auto"/>
        <w:tabs>
          <w:tab w:val="left" w:pos="1276"/>
        </w:tabs>
        <w:spacing w:before="0" w:after="0" w:line="240" w:lineRule="auto"/>
        <w:ind w:firstLine="709"/>
        <w:jc w:val="both"/>
        <w:rPr>
          <w:color w:val="000000" w:themeColor="text1"/>
          <w:sz w:val="28"/>
          <w:szCs w:val="28"/>
        </w:rPr>
      </w:pPr>
      <w:r w:rsidRPr="00A04B4C">
        <w:rPr>
          <w:color w:val="000000" w:themeColor="text1"/>
          <w:sz w:val="28"/>
          <w:szCs w:val="28"/>
        </w:rPr>
        <w:t>Объектами благоустройства на территориях производственного назначения являются общественные пространства</w:t>
      </w:r>
      <w:r w:rsidR="003242E2" w:rsidRPr="00A04B4C">
        <w:rPr>
          <w:color w:val="000000" w:themeColor="text1"/>
          <w:sz w:val="28"/>
          <w:szCs w:val="28"/>
        </w:rPr>
        <w:t xml:space="preserve"> (предзаводские площади, пешеходные коммуникации, площадки отдыха и стоянок, объекты рекреации)</w:t>
      </w:r>
      <w:r w:rsidRPr="00A04B4C">
        <w:rPr>
          <w:color w:val="000000" w:themeColor="text1"/>
          <w:sz w:val="28"/>
          <w:szCs w:val="28"/>
        </w:rPr>
        <w:t xml:space="preserve"> и озелененные территории санитарно-защитных зон, которые формируются </w:t>
      </w:r>
      <w:r w:rsidR="00F77432" w:rsidRPr="00A04B4C">
        <w:rPr>
          <w:color w:val="000000" w:themeColor="text1"/>
          <w:sz w:val="28"/>
          <w:szCs w:val="28"/>
        </w:rPr>
        <w:t>на участках и</w:t>
      </w:r>
      <w:r w:rsidRPr="00A04B4C">
        <w:rPr>
          <w:color w:val="000000" w:themeColor="text1"/>
          <w:sz w:val="28"/>
          <w:szCs w:val="28"/>
        </w:rPr>
        <w:t xml:space="preserve"> зонах производственной застройки. Приемы благоустройства и озеленения в зависимости от отраслевой направленности производства </w:t>
      </w:r>
      <w:r w:rsidR="000F3D8A" w:rsidRPr="00A04B4C">
        <w:rPr>
          <w:color w:val="000000" w:themeColor="text1"/>
          <w:sz w:val="28"/>
          <w:szCs w:val="28"/>
        </w:rPr>
        <w:t>следует</w:t>
      </w:r>
      <w:r w:rsidRPr="00A04B4C">
        <w:rPr>
          <w:color w:val="000000" w:themeColor="text1"/>
          <w:sz w:val="28"/>
          <w:szCs w:val="28"/>
        </w:rPr>
        <w:t xml:space="preserve"> применять в соответствии с Приложением </w:t>
      </w:r>
      <w:r w:rsidR="009657EE" w:rsidRPr="007270E0">
        <w:rPr>
          <w:color w:val="auto"/>
          <w:sz w:val="28"/>
          <w:szCs w:val="28"/>
        </w:rPr>
        <w:t>В</w:t>
      </w:r>
      <w:r w:rsidRPr="00A04B4C">
        <w:rPr>
          <w:color w:val="000000" w:themeColor="text1"/>
          <w:sz w:val="28"/>
          <w:szCs w:val="28"/>
        </w:rPr>
        <w:t>.</w:t>
      </w:r>
    </w:p>
    <w:p w:rsidR="002D53AB" w:rsidRPr="00A04B4C" w:rsidRDefault="003242E2"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2D53AB" w:rsidRPr="00A04B4C">
        <w:rPr>
          <w:rFonts w:ascii="Times New Roman" w:hAnsi="Times New Roman" w:cs="Times New Roman"/>
          <w:color w:val="000000" w:themeColor="text1"/>
          <w:sz w:val="28"/>
          <w:szCs w:val="28"/>
        </w:rPr>
        <w:t>Общественные пространства необходимо максимально изолировать от мест производства работ защитными насаждениями, носителями звуко-свето-цветовой информации, предупреждающей об опасности, а также - постоянными или временными ограждениями различных видов.</w:t>
      </w:r>
    </w:p>
    <w:p w:rsidR="002D53AB" w:rsidRPr="00A04B4C" w:rsidRDefault="002D53AB" w:rsidP="00B92C40">
      <w:pPr>
        <w:pStyle w:val="ab"/>
        <w:widowControl/>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Предзаводская площадь - свободное пространство для проведения общественных мероприятий производственного предприятия - может размещаться у административного, основного производственного здания или у главных проходных как внутри границ территорий производственного назначения, так и на прилегающих к ним общественных территориях города. Ее следует проектировать в соответствии со СП 18.13330.2011. «</w:t>
      </w:r>
      <w:r w:rsidRPr="00A04B4C">
        <w:rPr>
          <w:rFonts w:ascii="Times New Roman" w:hAnsi="Times New Roman" w:cs="Times New Roman"/>
          <w:bCs/>
          <w:color w:val="000000" w:themeColor="text1"/>
          <w:sz w:val="28"/>
          <w:szCs w:val="28"/>
        </w:rPr>
        <w:t xml:space="preserve">Генеральные планы промышленных предприятий», </w:t>
      </w:r>
      <w:r w:rsidRPr="00A04B4C">
        <w:rPr>
          <w:rFonts w:ascii="Times New Roman" w:hAnsi="Times New Roman" w:cs="Times New Roman"/>
          <w:color w:val="000000" w:themeColor="text1"/>
          <w:sz w:val="28"/>
          <w:szCs w:val="28"/>
        </w:rPr>
        <w:t>определяя</w:t>
      </w:r>
      <w:r w:rsidR="00752C0E"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площадь из расчета 0,6-</w:t>
      </w:r>
      <w:smartTag w:uri="urn:schemas-microsoft-com:office:smarttags" w:element="metricconverter">
        <w:smartTagPr>
          <w:attr w:name="ProductID" w:val="0,9 га"/>
        </w:smartTagPr>
        <w:r w:rsidRPr="00A04B4C">
          <w:rPr>
            <w:rFonts w:ascii="Times New Roman" w:hAnsi="Times New Roman" w:cs="Times New Roman"/>
            <w:color w:val="000000" w:themeColor="text1"/>
            <w:sz w:val="28"/>
            <w:szCs w:val="28"/>
          </w:rPr>
          <w:t>0,9 га</w:t>
        </w:r>
      </w:smartTag>
      <w:r w:rsidRPr="00A04B4C">
        <w:rPr>
          <w:rFonts w:ascii="Times New Roman" w:hAnsi="Times New Roman" w:cs="Times New Roman"/>
          <w:color w:val="000000" w:themeColor="text1"/>
          <w:sz w:val="28"/>
          <w:szCs w:val="28"/>
        </w:rPr>
        <w:t xml:space="preserve"> на 1 тыс. работающих. Под озеленение и размещение элементов благоустройства следует отводить</w:t>
      </w:r>
      <w:r w:rsidR="00F77432" w:rsidRPr="00A04B4C">
        <w:rPr>
          <w:rFonts w:ascii="Times New Roman" w:hAnsi="Times New Roman" w:cs="Times New Roman"/>
          <w:color w:val="000000" w:themeColor="text1"/>
          <w:sz w:val="28"/>
          <w:szCs w:val="28"/>
        </w:rPr>
        <w:t xml:space="preserve"> не менее</w:t>
      </w:r>
      <w:r w:rsidRPr="00A04B4C">
        <w:rPr>
          <w:rFonts w:ascii="Times New Roman" w:hAnsi="Times New Roman" w:cs="Times New Roman"/>
          <w:color w:val="000000" w:themeColor="text1"/>
          <w:sz w:val="28"/>
          <w:szCs w:val="28"/>
        </w:rPr>
        <w:t xml:space="preserve"> 40-50 % территории площади.</w:t>
      </w:r>
    </w:p>
    <w:p w:rsidR="002D53AB" w:rsidRPr="00A04B4C" w:rsidRDefault="002D53AB"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на территории предзаводской площади включает: твердые виды покрытия, элементы </w:t>
      </w:r>
      <w:r w:rsidRPr="00A04B4C">
        <w:rPr>
          <w:rFonts w:ascii="Times New Roman" w:hAnsi="Times New Roman" w:cs="Times New Roman"/>
          <w:color w:val="000000" w:themeColor="text1"/>
          <w:sz w:val="28"/>
          <w:szCs w:val="28"/>
        </w:rPr>
        <w:lastRenderedPageBreak/>
        <w:t>сопряжения поверхностей, озеленение, скамьи, урны и малые контейнеры для мусора, флагштоки, осветительное оборудование, носители информационного оформления предприятия.</w:t>
      </w:r>
    </w:p>
    <w:p w:rsidR="002D53AB" w:rsidRPr="00A04B4C" w:rsidRDefault="00752C0E"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F77432" w:rsidRPr="00A04B4C">
        <w:rPr>
          <w:rFonts w:ascii="Times New Roman" w:hAnsi="Times New Roman" w:cs="Times New Roman"/>
          <w:color w:val="000000" w:themeColor="text1"/>
          <w:sz w:val="28"/>
          <w:szCs w:val="28"/>
        </w:rPr>
        <w:t>Следует п</w:t>
      </w:r>
      <w:r w:rsidR="002D53AB" w:rsidRPr="00A04B4C">
        <w:rPr>
          <w:rFonts w:ascii="Times New Roman" w:hAnsi="Times New Roman" w:cs="Times New Roman"/>
          <w:color w:val="000000" w:themeColor="text1"/>
          <w:sz w:val="28"/>
          <w:szCs w:val="28"/>
        </w:rPr>
        <w:t>редусматривать виды покрытия в виде плиточного мощения, размещение элементов декоративно-прикладного оформления, водных устройств, оборудование архитектурно-декоративного освещения. Озеленение площади проектировать как партерное или формировать в виде сквера, активно используя цветочное оформление и мобильные формы озеленения (вазоны, цветочницы).</w:t>
      </w:r>
    </w:p>
    <w:p w:rsidR="002D53AB" w:rsidRPr="00A04B4C" w:rsidRDefault="002D53AB"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Допускается размещение некапитальных нестационарных сооружений, уличного технического оборудования, средств наружной рекламы и информации. Размещение некапитальных сооружений и технического оборудования, связанного с продажей продуктов питания, следует согласовывать с органами санитарно-эпидемиологического надзора.</w:t>
      </w:r>
    </w:p>
    <w:p w:rsidR="002D53AB" w:rsidRPr="00A04B4C" w:rsidRDefault="002D53AB"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Минимальную ширину основных пешеходных коммуникаций следует принимать </w:t>
      </w:r>
      <w:smartTag w:uri="urn:schemas-microsoft-com:office:smarttags" w:element="metricconverter">
        <w:smartTagPr>
          <w:attr w:name="ProductID" w:val="2,25 м"/>
        </w:smartTagPr>
        <w:r w:rsidRPr="00A04B4C">
          <w:rPr>
            <w:rFonts w:ascii="Times New Roman" w:hAnsi="Times New Roman" w:cs="Times New Roman"/>
            <w:color w:val="000000" w:themeColor="text1"/>
            <w:sz w:val="28"/>
            <w:szCs w:val="28"/>
          </w:rPr>
          <w:t>2,25 м</w:t>
        </w:r>
      </w:smartTag>
      <w:r w:rsidRPr="00A04B4C">
        <w:rPr>
          <w:rFonts w:ascii="Times New Roman" w:hAnsi="Times New Roman" w:cs="Times New Roman"/>
          <w:color w:val="000000" w:themeColor="text1"/>
          <w:sz w:val="28"/>
          <w:szCs w:val="28"/>
        </w:rPr>
        <w:t xml:space="preserve">, второстепенных - </w:t>
      </w:r>
      <w:smartTag w:uri="urn:schemas-microsoft-com:office:smarttags" w:element="metricconverter">
        <w:smartTagPr>
          <w:attr w:name="ProductID" w:val="1,5 м"/>
        </w:smartTagPr>
        <w:r w:rsidRPr="00A04B4C">
          <w:rPr>
            <w:rFonts w:ascii="Times New Roman" w:hAnsi="Times New Roman" w:cs="Times New Roman"/>
            <w:color w:val="000000" w:themeColor="text1"/>
            <w:sz w:val="28"/>
            <w:szCs w:val="28"/>
          </w:rPr>
          <w:t>1,5 м</w:t>
        </w:r>
      </w:smartTag>
      <w:r w:rsidRPr="00A04B4C">
        <w:rPr>
          <w:rFonts w:ascii="Times New Roman" w:hAnsi="Times New Roman" w:cs="Times New Roman"/>
          <w:color w:val="000000" w:themeColor="text1"/>
          <w:sz w:val="28"/>
          <w:szCs w:val="28"/>
        </w:rPr>
        <w:t xml:space="preserve">, расчетную ширину - исходя из мощности пешеходных потоков (не более 800 чел./час на </w:t>
      </w:r>
      <w:smartTag w:uri="urn:schemas-microsoft-com:office:smarttags" w:element="metricconverter">
        <w:smartTagPr>
          <w:attr w:name="ProductID" w:val="1 м"/>
        </w:smartTagPr>
        <w:r w:rsidRPr="00A04B4C">
          <w:rPr>
            <w:rFonts w:ascii="Times New Roman" w:hAnsi="Times New Roman" w:cs="Times New Roman"/>
            <w:color w:val="000000" w:themeColor="text1"/>
            <w:sz w:val="28"/>
            <w:szCs w:val="28"/>
          </w:rPr>
          <w:t>1 м</w:t>
        </w:r>
      </w:smartTag>
      <w:r w:rsidRPr="00A04B4C">
        <w:rPr>
          <w:rFonts w:ascii="Times New Roman" w:hAnsi="Times New Roman" w:cs="Times New Roman"/>
          <w:color w:val="000000" w:themeColor="text1"/>
          <w:sz w:val="28"/>
          <w:szCs w:val="28"/>
        </w:rPr>
        <w:t xml:space="preserve"> ширины дороги).</w:t>
      </w:r>
    </w:p>
    <w:p w:rsidR="002D53AB" w:rsidRPr="00A04B4C" w:rsidRDefault="002D53AB"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на территории пешеходных коммуникаций включает: твердые виды покрытия, элементы сопряжения поверхностей, мобильные приемы озеленения (вазоны, контейнеры), урны и контейнеры для мусора, осветительное оборудование.</w:t>
      </w:r>
    </w:p>
    <w:p w:rsidR="00B96051" w:rsidRPr="00A04B4C" w:rsidRDefault="00B92C40"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0F3D8A" w:rsidRPr="00A04B4C">
        <w:rPr>
          <w:rFonts w:ascii="Times New Roman" w:hAnsi="Times New Roman" w:cs="Times New Roman"/>
          <w:color w:val="000000" w:themeColor="text1"/>
          <w:sz w:val="28"/>
          <w:szCs w:val="28"/>
        </w:rPr>
        <w:t>Следует</w:t>
      </w:r>
      <w:r w:rsidR="002D53AB" w:rsidRPr="00A04B4C">
        <w:rPr>
          <w:rFonts w:ascii="Times New Roman" w:hAnsi="Times New Roman" w:cs="Times New Roman"/>
          <w:color w:val="000000" w:themeColor="text1"/>
          <w:sz w:val="28"/>
          <w:szCs w:val="28"/>
        </w:rPr>
        <w:t xml:space="preserve"> проектировать озеленение вдоль пешеходных коммуникаций (с одной или с двух сторон) в виде газонов и цветников, рядовых посадок деревьев и кустарников.</w:t>
      </w:r>
    </w:p>
    <w:p w:rsidR="002D53AB" w:rsidRPr="00A04B4C" w:rsidRDefault="002D53AB"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Допускается размещение средств наружной рекламы и информации предприятия</w:t>
      </w:r>
      <w:r w:rsidR="000F3D8A" w:rsidRPr="00A04B4C">
        <w:rPr>
          <w:rFonts w:ascii="Times New Roman" w:hAnsi="Times New Roman" w:cs="Times New Roman"/>
          <w:color w:val="000000" w:themeColor="text1"/>
          <w:sz w:val="28"/>
          <w:szCs w:val="28"/>
        </w:rPr>
        <w:t xml:space="preserve"> в соответствии с общими регламентами размещения таких элементов благоустройства на территории </w:t>
      </w:r>
      <w:r w:rsidR="007270E0">
        <w:rPr>
          <w:rFonts w:ascii="Times New Roman" w:hAnsi="Times New Roman" w:cs="Times New Roman"/>
          <w:color w:val="000000" w:themeColor="text1"/>
          <w:sz w:val="28"/>
          <w:szCs w:val="28"/>
        </w:rPr>
        <w:t>Коммунарского сельского поселения</w:t>
      </w:r>
      <w:r w:rsidRPr="00A04B4C">
        <w:rPr>
          <w:rFonts w:ascii="Times New Roman" w:hAnsi="Times New Roman" w:cs="Times New Roman"/>
          <w:color w:val="000000" w:themeColor="text1"/>
          <w:sz w:val="28"/>
          <w:szCs w:val="28"/>
        </w:rPr>
        <w:t>.</w:t>
      </w:r>
    </w:p>
    <w:p w:rsidR="002D53AB" w:rsidRPr="00A04B4C" w:rsidRDefault="002D53AB"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Размеры площадок отдыха на территории участков и зон производственной застройки следует определять по норме 1,0-1,2 кв.м на место (количество мест - 10-15 % от работающих в наиболее многочисленную смену). Сумма расстояний от рабочего места до столовой и от столовой до площадок отдыха должна составлять не более </w:t>
      </w:r>
      <w:smartTag w:uri="urn:schemas-microsoft-com:office:smarttags" w:element="metricconverter">
        <w:smartTagPr>
          <w:attr w:name="ProductID" w:val="300 м"/>
        </w:smartTagPr>
        <w:r w:rsidRPr="00A04B4C">
          <w:rPr>
            <w:rFonts w:ascii="Times New Roman" w:hAnsi="Times New Roman" w:cs="Times New Roman"/>
            <w:color w:val="000000" w:themeColor="text1"/>
            <w:sz w:val="28"/>
            <w:szCs w:val="28"/>
          </w:rPr>
          <w:t>300 м</w:t>
        </w:r>
      </w:smartTag>
      <w:r w:rsidRPr="00A04B4C">
        <w:rPr>
          <w:rFonts w:ascii="Times New Roman" w:hAnsi="Times New Roman" w:cs="Times New Roman"/>
          <w:color w:val="000000" w:themeColor="text1"/>
          <w:sz w:val="28"/>
          <w:szCs w:val="28"/>
        </w:rPr>
        <w:t>. При шумном характере производства должны преобладать формы тихого отдыха и спокойные по цвету и форме элементы благоустройства, при однообразном, монотонном характере производства - активные формы отдыха и разнообразные элементы благоустройства яркой окраски.</w:t>
      </w:r>
    </w:p>
    <w:p w:rsidR="002D53AB" w:rsidRPr="00A04B4C" w:rsidRDefault="002D53AB"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на площадках отдыха включает: твердые виды покрытия, элементы сопряжения поверхностей, озеленение, скамьи, столы для игр, урны, осветительное оборудование.</w:t>
      </w:r>
    </w:p>
    <w:p w:rsidR="002D53AB" w:rsidRPr="00A04B4C" w:rsidRDefault="002D53AB"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Площадки для стоянки легковых автомобилей, велосипедов, мотоциклов следует размещать в стороне от основных транспортных и пешеходных потоков, при размещении обеспечивать условия хорошей маневренности. Размеры площадки для стоянки велосипедов и мотоциклов определяются их количеством на смену (5-7 %) и нормой: на велосипед - не более 0,6 кв.м при опоре на одно колесо и не более 0,9 кв.м при опоре на два колеса; на мотоцикл или мотороллер - 3 кв.м.</w:t>
      </w:r>
    </w:p>
    <w:p w:rsidR="002D53AB" w:rsidRPr="00A04B4C" w:rsidRDefault="002D53AB"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 xml:space="preserve"> Обязательный перечень элементов комплексного благоустройства на площадках - стоянках включает: твердые виды покрытия, элементы сопряжения поверхностей, оборудование для установки или подвески велосипедов, разметка, осветительное оборудование. Допускается устройство ограждения.</w:t>
      </w:r>
    </w:p>
    <w:p w:rsidR="002D53AB" w:rsidRPr="00A04B4C" w:rsidRDefault="00B92C40" w:rsidP="00B92C40">
      <w:pPr>
        <w:pStyle w:val="22"/>
        <w:numPr>
          <w:ilvl w:val="2"/>
          <w:numId w:val="5"/>
        </w:numPr>
        <w:shd w:val="clear" w:color="auto" w:fill="auto"/>
        <w:tabs>
          <w:tab w:val="left" w:pos="1276"/>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2D53AB" w:rsidRPr="00A04B4C">
        <w:rPr>
          <w:color w:val="000000" w:themeColor="text1"/>
          <w:sz w:val="28"/>
          <w:szCs w:val="28"/>
        </w:rPr>
        <w:t>Объекты рекреации участков и зон производственной застройки следует формировать, как правило, в виде скверов для кратковременного отдыха перед сменой или после нее. Сквер следует размещать на территории, максимально защищенной от неблагоприятных воздействий деятельности производства. Обязательный перечень элементов благоустройства сквера на производственных территориях следует принимать согласно 8.19.</w:t>
      </w:r>
    </w:p>
    <w:p w:rsidR="002D53AB" w:rsidRPr="00A04B4C" w:rsidRDefault="00B92C40" w:rsidP="008A3D12">
      <w:pPr>
        <w:pStyle w:val="22"/>
        <w:keepNext/>
        <w:keepLines/>
        <w:numPr>
          <w:ilvl w:val="1"/>
          <w:numId w:val="5"/>
        </w:numPr>
        <w:shd w:val="clear" w:color="auto" w:fill="auto"/>
        <w:tabs>
          <w:tab w:val="left" w:pos="426"/>
          <w:tab w:val="left" w:pos="1276"/>
        </w:tabs>
        <w:spacing w:before="0" w:after="0" w:line="240" w:lineRule="auto"/>
        <w:ind w:firstLine="709"/>
        <w:jc w:val="both"/>
        <w:rPr>
          <w:color w:val="000000" w:themeColor="text1"/>
          <w:sz w:val="24"/>
          <w:szCs w:val="24"/>
        </w:rPr>
      </w:pPr>
      <w:r w:rsidRPr="00A04B4C">
        <w:rPr>
          <w:color w:val="000000" w:themeColor="text1"/>
          <w:sz w:val="28"/>
          <w:szCs w:val="28"/>
        </w:rPr>
        <w:t xml:space="preserve"> </w:t>
      </w:r>
      <w:r w:rsidR="002D53AB" w:rsidRPr="00A04B4C">
        <w:rPr>
          <w:color w:val="000000" w:themeColor="text1"/>
          <w:sz w:val="28"/>
          <w:szCs w:val="28"/>
        </w:rPr>
        <w:t xml:space="preserve">Площадь озеленения санитарно-защитных зон (СЗЗ) территорий производственного назначения должна определяться проектным решением в соответствии с требованиями </w:t>
      </w:r>
      <w:r w:rsidR="002D53AB" w:rsidRPr="00961273">
        <w:rPr>
          <w:color w:val="auto"/>
          <w:sz w:val="28"/>
          <w:szCs w:val="28"/>
        </w:rPr>
        <w:t>СанПиН 2.2.1/2.1.1.</w:t>
      </w:r>
      <w:r w:rsidR="00961273" w:rsidRPr="00961273">
        <w:rPr>
          <w:color w:val="auto"/>
          <w:sz w:val="28"/>
          <w:szCs w:val="28"/>
        </w:rPr>
        <w:t>1203</w:t>
      </w:r>
      <w:r w:rsidR="002D53AB" w:rsidRPr="00A04B4C">
        <w:rPr>
          <w:color w:val="000000" w:themeColor="text1"/>
          <w:sz w:val="28"/>
          <w:szCs w:val="28"/>
        </w:rPr>
        <w:t xml:space="preserve">. </w:t>
      </w:r>
    </w:p>
    <w:p w:rsidR="002D53AB" w:rsidRPr="00A04B4C" w:rsidRDefault="00B92C40"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2D53AB" w:rsidRPr="00A04B4C">
        <w:rPr>
          <w:rFonts w:ascii="Times New Roman" w:hAnsi="Times New Roman" w:cs="Times New Roman"/>
          <w:color w:val="000000" w:themeColor="text1"/>
          <w:sz w:val="28"/>
          <w:szCs w:val="28"/>
        </w:rPr>
        <w:t>Обязательный перечень элементов комплексного благоустройства озелененных территорий СЗЗ включает: элементы сопряжения озелененного участка с прилегающими территориями (бортовой камень, подпорные стенки, др.), элементы защиты насаждений и участков озеленения.</w:t>
      </w:r>
      <w:r w:rsidR="00EB0A08" w:rsidRPr="00A04B4C">
        <w:rPr>
          <w:rFonts w:ascii="Times New Roman" w:hAnsi="Times New Roman" w:cs="Times New Roman"/>
          <w:color w:val="000000" w:themeColor="text1"/>
          <w:sz w:val="28"/>
          <w:szCs w:val="28"/>
        </w:rPr>
        <w:t xml:space="preserve"> </w:t>
      </w:r>
    </w:p>
    <w:p w:rsidR="000C490E" w:rsidRPr="00A04B4C" w:rsidRDefault="008A3404" w:rsidP="00B92C40">
      <w:pPr>
        <w:pStyle w:val="22"/>
        <w:numPr>
          <w:ilvl w:val="0"/>
          <w:numId w:val="5"/>
        </w:numPr>
        <w:shd w:val="clear" w:color="auto" w:fill="auto"/>
        <w:tabs>
          <w:tab w:val="left" w:pos="284"/>
        </w:tabs>
        <w:spacing w:before="120" w:after="120" w:line="240" w:lineRule="auto"/>
        <w:ind w:left="0"/>
        <w:rPr>
          <w:b/>
          <w:color w:val="000000" w:themeColor="text1"/>
          <w:sz w:val="24"/>
          <w:szCs w:val="24"/>
        </w:rPr>
      </w:pPr>
      <w:r w:rsidRPr="00A04B4C">
        <w:rPr>
          <w:b/>
          <w:color w:val="000000" w:themeColor="text1"/>
          <w:sz w:val="24"/>
          <w:szCs w:val="24"/>
        </w:rPr>
        <w:t xml:space="preserve"> </w:t>
      </w:r>
      <w:r w:rsidR="0015249D" w:rsidRPr="00A04B4C">
        <w:rPr>
          <w:b/>
          <w:color w:val="000000" w:themeColor="text1"/>
          <w:sz w:val="24"/>
          <w:szCs w:val="24"/>
        </w:rPr>
        <w:t>ОСОБЫЕ ТРЕБОВАНИЯ К ДОСТУПНОСТИ ГОРОДСКОЙ СРЕДЫ ДЛЯ МАЛОМОБИЛЬНЫХ ГРУПП НАСЕЛЕНИЯ</w:t>
      </w:r>
    </w:p>
    <w:p w:rsidR="00693F86" w:rsidRPr="00A04B4C" w:rsidRDefault="009A14E8" w:rsidP="008A3D12">
      <w:pPr>
        <w:pStyle w:val="22"/>
        <w:shd w:val="clear" w:color="auto" w:fill="auto"/>
        <w:tabs>
          <w:tab w:val="left" w:pos="284"/>
        </w:tabs>
        <w:spacing w:before="0" w:after="0" w:line="240" w:lineRule="auto"/>
        <w:ind w:firstLine="709"/>
        <w:jc w:val="both"/>
        <w:rPr>
          <w:color w:val="000000" w:themeColor="text1"/>
          <w:sz w:val="28"/>
          <w:szCs w:val="28"/>
        </w:rPr>
      </w:pPr>
      <w:r w:rsidRPr="00A04B4C">
        <w:rPr>
          <w:color w:val="000000" w:themeColor="text1"/>
          <w:sz w:val="28"/>
          <w:szCs w:val="28"/>
        </w:rPr>
        <w:t xml:space="preserve">11.1. При благоустройстве </w:t>
      </w:r>
      <w:r w:rsidR="007270E0">
        <w:rPr>
          <w:color w:val="000000" w:themeColor="text1"/>
          <w:sz w:val="28"/>
          <w:szCs w:val="28"/>
        </w:rPr>
        <w:t>территории Коммунарского сельского поселения</w:t>
      </w:r>
      <w:r w:rsidRPr="00A04B4C">
        <w:rPr>
          <w:color w:val="000000" w:themeColor="text1"/>
          <w:sz w:val="28"/>
          <w:szCs w:val="28"/>
        </w:rPr>
        <w:t xml:space="preserve"> Ростовской области необходимо формировать доступную среду для инвалидов и других маломобильных групп населения. </w:t>
      </w:r>
    </w:p>
    <w:p w:rsidR="009A14E8" w:rsidRPr="00A04B4C" w:rsidRDefault="009A14E8" w:rsidP="008A3D12">
      <w:pPr>
        <w:pStyle w:val="22"/>
        <w:shd w:val="clear" w:color="auto" w:fill="auto"/>
        <w:tabs>
          <w:tab w:val="left" w:pos="284"/>
        </w:tabs>
        <w:spacing w:before="0" w:after="0" w:line="240" w:lineRule="auto"/>
        <w:ind w:firstLine="709"/>
        <w:jc w:val="both"/>
        <w:rPr>
          <w:color w:val="000000" w:themeColor="text1"/>
          <w:spacing w:val="2"/>
          <w:sz w:val="28"/>
          <w:szCs w:val="28"/>
          <w:shd w:val="clear" w:color="auto" w:fill="FFFFFF"/>
        </w:rPr>
      </w:pPr>
      <w:r w:rsidRPr="00A04B4C">
        <w:rPr>
          <w:color w:val="000000" w:themeColor="text1"/>
          <w:sz w:val="28"/>
          <w:szCs w:val="28"/>
        </w:rPr>
        <w:t>11.2. П</w:t>
      </w:r>
      <w:r w:rsidRPr="00A04B4C">
        <w:rPr>
          <w:color w:val="000000" w:themeColor="text1"/>
          <w:spacing w:val="2"/>
          <w:sz w:val="28"/>
          <w:szCs w:val="28"/>
          <w:shd w:val="clear" w:color="auto" w:fill="FFFFFF"/>
        </w:rPr>
        <w:t>роектные решения по обеспечению доступности МГН городской среды, реконструкции сложившейся застройки должны учитывать физические возможности всех категорий МГН, включая инвалидов, и быть направлены на повышение качества городской среды по критериям доступности, безопасности, комфортности и информативности</w:t>
      </w:r>
      <w:r w:rsidR="004E0F43" w:rsidRPr="00A04B4C">
        <w:rPr>
          <w:color w:val="000000" w:themeColor="text1"/>
          <w:spacing w:val="2"/>
          <w:sz w:val="28"/>
          <w:szCs w:val="28"/>
          <w:shd w:val="clear" w:color="auto" w:fill="FFFFFF"/>
        </w:rPr>
        <w:t xml:space="preserve"> в соответствии с принятыми в РФ норами и правилами.</w:t>
      </w:r>
    </w:p>
    <w:p w:rsidR="004E0F43" w:rsidRPr="00A04B4C" w:rsidRDefault="004E0F43" w:rsidP="008A3D12">
      <w:pPr>
        <w:pStyle w:val="22"/>
        <w:shd w:val="clear" w:color="auto" w:fill="auto"/>
        <w:tabs>
          <w:tab w:val="left" w:pos="284"/>
        </w:tabs>
        <w:spacing w:before="0" w:after="0" w:line="240" w:lineRule="auto"/>
        <w:ind w:firstLine="709"/>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11.3. Основу доступной для инвалидов среды жизнедеятельности должен составлять безбарьерный каркас территории реконструируемой застройки, обеспечивающий создание инвалидам условий для самостоятельного осуществления основных жизненных процессов: культурно-бытовых потребностей, передвижения с трудовыми и культурно-бытовыми целями, отдыха, занятия спортом и др.</w:t>
      </w:r>
    </w:p>
    <w:p w:rsidR="004E0F43" w:rsidRPr="00A04B4C" w:rsidRDefault="004E0F43" w:rsidP="008A3D12">
      <w:pPr>
        <w:pStyle w:val="22"/>
        <w:shd w:val="clear" w:color="auto" w:fill="auto"/>
        <w:tabs>
          <w:tab w:val="left" w:pos="284"/>
        </w:tabs>
        <w:spacing w:before="0" w:after="0" w:line="240" w:lineRule="auto"/>
        <w:ind w:firstLine="709"/>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11.4. Основные элементы безбарьерного каркаса территории:</w:t>
      </w:r>
    </w:p>
    <w:p w:rsidR="004E0F43" w:rsidRPr="00A04B4C" w:rsidRDefault="004E0F43" w:rsidP="00E3147B">
      <w:pPr>
        <w:pStyle w:val="22"/>
        <w:shd w:val="clear" w:color="auto" w:fill="auto"/>
        <w:tabs>
          <w:tab w:val="left" w:pos="28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11.4.1. Выделенные посредством информационных, сигнальных устройств и средств связи, доступных для инвалидов, транспортные и пешеходные коммуникации и пространства, организованные по принципам непрерывности и доступности всех основных функциональных зон, зданий и сооружений различного назначения, прежде всего к учреждениям повседневного и периодического обслуживания населения; остановок наземного общественного транспорта, а также обеспечения комфортабельности и безопасности передвижения инвалидов;</w:t>
      </w:r>
    </w:p>
    <w:p w:rsidR="004E0F43" w:rsidRPr="00A04B4C" w:rsidRDefault="004E0F43" w:rsidP="00E3147B">
      <w:pPr>
        <w:pStyle w:val="22"/>
        <w:shd w:val="clear" w:color="auto" w:fill="auto"/>
        <w:tabs>
          <w:tab w:val="left" w:pos="28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xml:space="preserve">11.4.2. Средства визуальной информации и средства дублирования визуальной информации для ориентации - указатели улиц, домовые знаки, печатные носители статической информации (указатели, таблички, вывески, </w:t>
      </w:r>
      <w:r w:rsidRPr="00A04B4C">
        <w:rPr>
          <w:color w:val="000000" w:themeColor="text1"/>
          <w:spacing w:val="2"/>
          <w:sz w:val="28"/>
          <w:szCs w:val="28"/>
          <w:shd w:val="clear" w:color="auto" w:fill="FFFFFF"/>
        </w:rPr>
        <w:lastRenderedPageBreak/>
        <w:t xml:space="preserve">щиты, стенды, аппликации и т.п., в том числе с рельефным или графическим изображением), световые маячки, светофоры на придомовых и </w:t>
      </w:r>
      <w:r w:rsidR="006C64B8" w:rsidRPr="00A04B4C">
        <w:rPr>
          <w:color w:val="000000" w:themeColor="text1"/>
          <w:spacing w:val="2"/>
          <w:sz w:val="28"/>
          <w:szCs w:val="28"/>
          <w:shd w:val="clear" w:color="auto" w:fill="FFFFFF"/>
        </w:rPr>
        <w:t>общественны</w:t>
      </w:r>
      <w:r w:rsidRPr="00A04B4C">
        <w:rPr>
          <w:color w:val="000000" w:themeColor="text1"/>
          <w:spacing w:val="2"/>
          <w:sz w:val="28"/>
          <w:szCs w:val="28"/>
          <w:shd w:val="clear" w:color="auto" w:fill="FFFFFF"/>
        </w:rPr>
        <w:t>х территориях;</w:t>
      </w:r>
    </w:p>
    <w:p w:rsidR="004E0F43" w:rsidRPr="00A04B4C" w:rsidRDefault="004E0F43" w:rsidP="00E3147B">
      <w:pPr>
        <w:pStyle w:val="22"/>
        <w:shd w:val="clear" w:color="auto" w:fill="auto"/>
        <w:tabs>
          <w:tab w:val="left" w:pos="28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11.4.3. Обустройство пандусов и элементов предупреждения и на пересечениях пешеходных коммуникаций безбарьерного каркаса. Системы и средства предупреждения должны обеспечивать инвалидов информацией и сигнализировать об опасности, быть комплексными и предусматривать дублирование визуальной, звуковой и тактильной информации;</w:t>
      </w:r>
    </w:p>
    <w:p w:rsidR="004E0F43" w:rsidRPr="00A04B4C" w:rsidRDefault="004E0F43" w:rsidP="00E3147B">
      <w:pPr>
        <w:pStyle w:val="22"/>
        <w:shd w:val="clear" w:color="auto" w:fill="auto"/>
        <w:tabs>
          <w:tab w:val="left" w:pos="284"/>
        </w:tabs>
        <w:spacing w:before="0" w:after="0" w:line="240" w:lineRule="auto"/>
        <w:ind w:firstLine="426"/>
        <w:jc w:val="both"/>
        <w:rPr>
          <w:color w:val="000000" w:themeColor="text1"/>
          <w:spacing w:val="2"/>
          <w:sz w:val="28"/>
          <w:szCs w:val="28"/>
        </w:rPr>
      </w:pPr>
      <w:r w:rsidRPr="00A04B4C">
        <w:rPr>
          <w:color w:val="000000" w:themeColor="text1"/>
          <w:spacing w:val="2"/>
          <w:sz w:val="28"/>
          <w:szCs w:val="28"/>
          <w:shd w:val="clear" w:color="auto" w:fill="FFFFFF"/>
        </w:rPr>
        <w:t>11.4.4. Наличие сопряжений и подъемных и других устройств различного типа: пандусы, подъемники (лифты), поручни на входах в жилые здания и здания культурно-бытового назначения;</w:t>
      </w:r>
    </w:p>
    <w:p w:rsidR="006C64B8" w:rsidRPr="00A04B4C" w:rsidRDefault="004E0F43" w:rsidP="00E3147B">
      <w:pPr>
        <w:pStyle w:val="22"/>
        <w:shd w:val="clear" w:color="auto" w:fill="auto"/>
        <w:tabs>
          <w:tab w:val="left" w:pos="28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11.4.5. Обеспечение доступности в подвижной состав общественного транспорта. Отметка уровня площадок остановки общественного транспорта должна соответствовать уровню пола подвижного состава наземного общественного транспорта;</w:t>
      </w:r>
    </w:p>
    <w:p w:rsidR="006C64B8" w:rsidRPr="00A04B4C" w:rsidRDefault="006C64B8" w:rsidP="00E3147B">
      <w:pPr>
        <w:pStyle w:val="22"/>
        <w:shd w:val="clear" w:color="auto" w:fill="auto"/>
        <w:tabs>
          <w:tab w:val="left" w:pos="28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11.4.6. Э</w:t>
      </w:r>
      <w:r w:rsidR="004E0F43" w:rsidRPr="00A04B4C">
        <w:rPr>
          <w:color w:val="000000" w:themeColor="text1"/>
          <w:spacing w:val="2"/>
          <w:sz w:val="28"/>
          <w:szCs w:val="28"/>
          <w:shd w:val="clear" w:color="auto" w:fill="FFFFFF"/>
        </w:rPr>
        <w:t>лементы информационной системы для инвалидов, включая:</w:t>
      </w:r>
    </w:p>
    <w:p w:rsidR="006C64B8" w:rsidRPr="00A04B4C" w:rsidRDefault="006C64B8" w:rsidP="00E3147B">
      <w:pPr>
        <w:pStyle w:val="22"/>
        <w:shd w:val="clear" w:color="auto" w:fill="auto"/>
        <w:tabs>
          <w:tab w:val="left" w:pos="28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xml:space="preserve">- </w:t>
      </w:r>
      <w:r w:rsidR="004E0F43" w:rsidRPr="00A04B4C">
        <w:rPr>
          <w:color w:val="000000" w:themeColor="text1"/>
          <w:spacing w:val="2"/>
          <w:sz w:val="28"/>
          <w:szCs w:val="28"/>
          <w:shd w:val="clear" w:color="auto" w:fill="FFFFFF"/>
        </w:rPr>
        <w:t>точечные (локальные) информационные средства или устройства, устраиваемые у входов в жилые и общественные здания, на ответственных участках путей движения, в зонах нерегулируемого движения;</w:t>
      </w:r>
    </w:p>
    <w:p w:rsidR="006C64B8" w:rsidRPr="00A04B4C" w:rsidRDefault="006C64B8" w:rsidP="00E3147B">
      <w:pPr>
        <w:pStyle w:val="22"/>
        <w:shd w:val="clear" w:color="auto" w:fill="auto"/>
        <w:tabs>
          <w:tab w:val="left" w:pos="28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xml:space="preserve">- </w:t>
      </w:r>
      <w:r w:rsidR="004E0F43" w:rsidRPr="00A04B4C">
        <w:rPr>
          <w:color w:val="000000" w:themeColor="text1"/>
          <w:spacing w:val="2"/>
          <w:sz w:val="28"/>
          <w:szCs w:val="28"/>
          <w:shd w:val="clear" w:color="auto" w:fill="FFFFFF"/>
        </w:rPr>
        <w:t>линейные информационные средства, состоящие из одного или нескольких средств и (или) устройств, размещаемых на протяженных участках путей движения, в крупномасштабных территориях (рекреационных территориях), пространствах (площади перед общественными зданиями) и помещениях с регулируемыми потоками движения;</w:t>
      </w:r>
    </w:p>
    <w:p w:rsidR="004E0F43" w:rsidRPr="00A04B4C" w:rsidRDefault="006C64B8" w:rsidP="00E3147B">
      <w:pPr>
        <w:pStyle w:val="22"/>
        <w:shd w:val="clear" w:color="auto" w:fill="auto"/>
        <w:tabs>
          <w:tab w:val="left" w:pos="28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xml:space="preserve">- </w:t>
      </w:r>
      <w:r w:rsidR="004E0F43" w:rsidRPr="00A04B4C">
        <w:rPr>
          <w:color w:val="000000" w:themeColor="text1"/>
          <w:spacing w:val="2"/>
          <w:sz w:val="28"/>
          <w:szCs w:val="28"/>
          <w:shd w:val="clear" w:color="auto" w:fill="FFFFFF"/>
        </w:rPr>
        <w:t>информационные узлы, размещаемые у входов в здания, сооружения, комплексы, в вестибюлях, в холлах, на пересекающихся путях движения, в специально отведенных зонах и помещениях зданий и сооружений, а также на участках. Это комплексные ориентиры и хранители информации, сочетающие множественные средства и устройства, размещенные компактно или связанно в ограниченном пространстве.</w:t>
      </w:r>
    </w:p>
    <w:p w:rsidR="006C64B8" w:rsidRPr="00A04B4C" w:rsidRDefault="006C64B8" w:rsidP="008A3D12">
      <w:pPr>
        <w:pStyle w:val="22"/>
        <w:shd w:val="clear" w:color="auto" w:fill="auto"/>
        <w:tabs>
          <w:tab w:val="left" w:pos="284"/>
        </w:tabs>
        <w:spacing w:before="0" w:after="0" w:line="240" w:lineRule="auto"/>
        <w:ind w:firstLine="709"/>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11.5. Основные функциональные и эргономические параметры формирования среды жизнедеятельности для инвалидов и МГН следует принимать в соответствии с требованиями СП 140.13330.2012, СП 59.13330.2016 и СП 42.13330.2016.</w:t>
      </w:r>
    </w:p>
    <w:p w:rsidR="00386D64" w:rsidRPr="00A04B4C" w:rsidRDefault="00386D64" w:rsidP="008A3D12">
      <w:pPr>
        <w:autoSpaceDE w:val="0"/>
        <w:autoSpaceDN w:val="0"/>
        <w:adjustRightInd w:val="0"/>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11.6. </w:t>
      </w:r>
      <w:r w:rsidR="007270E0">
        <w:rPr>
          <w:rFonts w:ascii="Times New Roman" w:hAnsi="Times New Roman" w:cs="Times New Roman"/>
          <w:color w:val="000000" w:themeColor="text1"/>
          <w:sz w:val="28"/>
          <w:szCs w:val="28"/>
        </w:rPr>
        <w:t>Администрации</w:t>
      </w:r>
      <w:r w:rsidR="007270E0" w:rsidRPr="00A04B4C">
        <w:rPr>
          <w:rFonts w:ascii="Times New Roman" w:hAnsi="Times New Roman" w:cs="Times New Roman"/>
          <w:color w:val="000000" w:themeColor="text1"/>
          <w:sz w:val="28"/>
          <w:szCs w:val="28"/>
        </w:rPr>
        <w:t xml:space="preserve"> </w:t>
      </w:r>
      <w:r w:rsidR="007270E0">
        <w:rPr>
          <w:rFonts w:ascii="Times New Roman" w:hAnsi="Times New Roman" w:cs="Times New Roman"/>
          <w:color w:val="000000" w:themeColor="text1"/>
          <w:sz w:val="28"/>
          <w:szCs w:val="28"/>
        </w:rPr>
        <w:t>Коммунарского сельского поселения</w:t>
      </w:r>
      <w:r w:rsidR="007270E0"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 xml:space="preserve">с целью формирования доступной среды для инвалидов и других маломобильных групп населения необходимо: </w:t>
      </w:r>
    </w:p>
    <w:p w:rsidR="00386D64" w:rsidRPr="00A04B4C" w:rsidRDefault="00386D64" w:rsidP="00E3147B">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определить приоритетные объекты и услуги в приоритетных сферах жизнедеятельности инвалидов и </w:t>
      </w:r>
      <w:r w:rsidR="00027EFE" w:rsidRPr="00A04B4C">
        <w:rPr>
          <w:rFonts w:ascii="Times New Roman" w:hAnsi="Times New Roman" w:cs="Times New Roman"/>
          <w:color w:val="000000" w:themeColor="text1"/>
          <w:sz w:val="28"/>
          <w:szCs w:val="28"/>
        </w:rPr>
        <w:t>МГН</w:t>
      </w:r>
      <w:r w:rsidRPr="00A04B4C">
        <w:rPr>
          <w:rFonts w:ascii="Times New Roman" w:hAnsi="Times New Roman" w:cs="Times New Roman"/>
          <w:color w:val="000000" w:themeColor="text1"/>
          <w:sz w:val="28"/>
          <w:szCs w:val="28"/>
        </w:rPr>
        <w:t>, подготовить и провести паспортизацию указанных объектов и услуг. При реализации этого мероприятия учитывать мнение общественных организаций инвалидов;</w:t>
      </w:r>
    </w:p>
    <w:p w:rsidR="00386D64" w:rsidRPr="00A04B4C" w:rsidRDefault="00027EFE" w:rsidP="00E3147B">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386D64" w:rsidRPr="00A04B4C">
        <w:rPr>
          <w:rFonts w:ascii="Times New Roman" w:hAnsi="Times New Roman" w:cs="Times New Roman"/>
          <w:color w:val="000000" w:themeColor="text1"/>
          <w:sz w:val="28"/>
          <w:szCs w:val="28"/>
        </w:rPr>
        <w:t>приве</w:t>
      </w:r>
      <w:r w:rsidRPr="00A04B4C">
        <w:rPr>
          <w:rFonts w:ascii="Times New Roman" w:hAnsi="Times New Roman" w:cs="Times New Roman"/>
          <w:color w:val="000000" w:themeColor="text1"/>
          <w:sz w:val="28"/>
          <w:szCs w:val="28"/>
        </w:rPr>
        <w:t>сти</w:t>
      </w:r>
      <w:r w:rsidR="00386D64" w:rsidRPr="00A04B4C">
        <w:rPr>
          <w:rFonts w:ascii="Times New Roman" w:hAnsi="Times New Roman" w:cs="Times New Roman"/>
          <w:color w:val="000000" w:themeColor="text1"/>
          <w:sz w:val="28"/>
          <w:szCs w:val="28"/>
        </w:rPr>
        <w:t xml:space="preserve"> состояни</w:t>
      </w:r>
      <w:r w:rsidRPr="00A04B4C">
        <w:rPr>
          <w:rFonts w:ascii="Times New Roman" w:hAnsi="Times New Roman" w:cs="Times New Roman"/>
          <w:color w:val="000000" w:themeColor="text1"/>
          <w:sz w:val="28"/>
          <w:szCs w:val="28"/>
        </w:rPr>
        <w:t>е</w:t>
      </w:r>
      <w:r w:rsidR="00386D64" w:rsidRPr="00A04B4C">
        <w:rPr>
          <w:rFonts w:ascii="Times New Roman" w:hAnsi="Times New Roman" w:cs="Times New Roman"/>
          <w:color w:val="000000" w:themeColor="text1"/>
          <w:sz w:val="28"/>
          <w:szCs w:val="28"/>
        </w:rPr>
        <w:t xml:space="preserve"> зданий и сооружений в соответствие с требованиями строительных норм и правил по обеспечению их доступности для инвалидов и </w:t>
      </w:r>
      <w:r w:rsidR="008D6E3D" w:rsidRPr="00A04B4C">
        <w:rPr>
          <w:rFonts w:ascii="Times New Roman" w:hAnsi="Times New Roman" w:cs="Times New Roman"/>
          <w:color w:val="000000" w:themeColor="text1"/>
          <w:sz w:val="28"/>
          <w:szCs w:val="28"/>
        </w:rPr>
        <w:t>МГН</w:t>
      </w:r>
      <w:r w:rsidR="00386D64" w:rsidRPr="00A04B4C">
        <w:rPr>
          <w:rFonts w:ascii="Times New Roman" w:hAnsi="Times New Roman" w:cs="Times New Roman"/>
          <w:color w:val="000000" w:themeColor="text1"/>
          <w:sz w:val="28"/>
          <w:szCs w:val="28"/>
        </w:rPr>
        <w:t>;</w:t>
      </w:r>
    </w:p>
    <w:p w:rsidR="00386D64" w:rsidRPr="00A04B4C" w:rsidRDefault="00027EFE" w:rsidP="00E3147B">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оборудовать</w:t>
      </w:r>
      <w:r w:rsidR="00386D64" w:rsidRPr="00A04B4C">
        <w:rPr>
          <w:rFonts w:ascii="Times New Roman" w:hAnsi="Times New Roman" w:cs="Times New Roman"/>
          <w:color w:val="000000" w:themeColor="text1"/>
          <w:sz w:val="28"/>
          <w:szCs w:val="28"/>
        </w:rPr>
        <w:t xml:space="preserve"> входны</w:t>
      </w:r>
      <w:r w:rsidRPr="00A04B4C">
        <w:rPr>
          <w:rFonts w:ascii="Times New Roman" w:hAnsi="Times New Roman" w:cs="Times New Roman"/>
          <w:color w:val="000000" w:themeColor="text1"/>
          <w:sz w:val="28"/>
          <w:szCs w:val="28"/>
        </w:rPr>
        <w:t>е</w:t>
      </w:r>
      <w:r w:rsidR="00386D64" w:rsidRPr="00A04B4C">
        <w:rPr>
          <w:rFonts w:ascii="Times New Roman" w:hAnsi="Times New Roman" w:cs="Times New Roman"/>
          <w:color w:val="000000" w:themeColor="text1"/>
          <w:sz w:val="28"/>
          <w:szCs w:val="28"/>
        </w:rPr>
        <w:t xml:space="preserve"> групп</w:t>
      </w:r>
      <w:r w:rsidRPr="00A04B4C">
        <w:rPr>
          <w:rFonts w:ascii="Times New Roman" w:hAnsi="Times New Roman" w:cs="Times New Roman"/>
          <w:color w:val="000000" w:themeColor="text1"/>
          <w:sz w:val="28"/>
          <w:szCs w:val="28"/>
        </w:rPr>
        <w:t>ы</w:t>
      </w:r>
      <w:r w:rsidR="00386D64" w:rsidRPr="00A04B4C">
        <w:rPr>
          <w:rFonts w:ascii="Times New Roman" w:hAnsi="Times New Roman" w:cs="Times New Roman"/>
          <w:color w:val="000000" w:themeColor="text1"/>
          <w:sz w:val="28"/>
          <w:szCs w:val="28"/>
        </w:rPr>
        <w:t>, лестниц</w:t>
      </w:r>
      <w:r w:rsidRPr="00A04B4C">
        <w:rPr>
          <w:rFonts w:ascii="Times New Roman" w:hAnsi="Times New Roman" w:cs="Times New Roman"/>
          <w:color w:val="000000" w:themeColor="text1"/>
          <w:sz w:val="28"/>
          <w:szCs w:val="28"/>
        </w:rPr>
        <w:t>ы</w:t>
      </w:r>
      <w:r w:rsidR="00386D64" w:rsidRPr="00A04B4C">
        <w:rPr>
          <w:rFonts w:ascii="Times New Roman" w:hAnsi="Times New Roman" w:cs="Times New Roman"/>
          <w:color w:val="000000" w:themeColor="text1"/>
          <w:sz w:val="28"/>
          <w:szCs w:val="28"/>
        </w:rPr>
        <w:t>, пандусны</w:t>
      </w:r>
      <w:r w:rsidRPr="00A04B4C">
        <w:rPr>
          <w:rFonts w:ascii="Times New Roman" w:hAnsi="Times New Roman" w:cs="Times New Roman"/>
          <w:color w:val="000000" w:themeColor="text1"/>
          <w:sz w:val="28"/>
          <w:szCs w:val="28"/>
        </w:rPr>
        <w:t>е</w:t>
      </w:r>
      <w:r w:rsidR="00386D64" w:rsidRPr="00A04B4C">
        <w:rPr>
          <w:rFonts w:ascii="Times New Roman" w:hAnsi="Times New Roman" w:cs="Times New Roman"/>
          <w:color w:val="000000" w:themeColor="text1"/>
          <w:sz w:val="28"/>
          <w:szCs w:val="28"/>
        </w:rPr>
        <w:t xml:space="preserve"> съезд</w:t>
      </w:r>
      <w:r w:rsidRPr="00A04B4C">
        <w:rPr>
          <w:rFonts w:ascii="Times New Roman" w:hAnsi="Times New Roman" w:cs="Times New Roman"/>
          <w:color w:val="000000" w:themeColor="text1"/>
          <w:sz w:val="28"/>
          <w:szCs w:val="28"/>
        </w:rPr>
        <w:t>ы</w:t>
      </w:r>
      <w:r w:rsidR="00386D64" w:rsidRPr="00A04B4C">
        <w:rPr>
          <w:rFonts w:ascii="Times New Roman" w:hAnsi="Times New Roman" w:cs="Times New Roman"/>
          <w:color w:val="000000" w:themeColor="text1"/>
          <w:sz w:val="28"/>
          <w:szCs w:val="28"/>
        </w:rPr>
        <w:t xml:space="preserve">, </w:t>
      </w:r>
      <w:r w:rsidR="008D6E3D" w:rsidRPr="00A04B4C">
        <w:rPr>
          <w:rFonts w:ascii="Times New Roman" w:hAnsi="Times New Roman" w:cs="Times New Roman"/>
          <w:color w:val="000000" w:themeColor="text1"/>
          <w:sz w:val="28"/>
          <w:szCs w:val="28"/>
        </w:rPr>
        <w:t xml:space="preserve">прилегающие территории, </w:t>
      </w:r>
      <w:r w:rsidR="00386D64" w:rsidRPr="00A04B4C">
        <w:rPr>
          <w:rFonts w:ascii="Times New Roman" w:hAnsi="Times New Roman" w:cs="Times New Roman"/>
          <w:color w:val="000000" w:themeColor="text1"/>
          <w:sz w:val="28"/>
          <w:szCs w:val="28"/>
        </w:rPr>
        <w:t>пут</w:t>
      </w:r>
      <w:r w:rsidRPr="00A04B4C">
        <w:rPr>
          <w:rFonts w:ascii="Times New Roman" w:hAnsi="Times New Roman" w:cs="Times New Roman"/>
          <w:color w:val="000000" w:themeColor="text1"/>
          <w:sz w:val="28"/>
          <w:szCs w:val="28"/>
        </w:rPr>
        <w:t>и</w:t>
      </w:r>
      <w:r w:rsidR="00386D64" w:rsidRPr="00A04B4C">
        <w:rPr>
          <w:rFonts w:ascii="Times New Roman" w:hAnsi="Times New Roman" w:cs="Times New Roman"/>
          <w:color w:val="000000" w:themeColor="text1"/>
          <w:sz w:val="28"/>
          <w:szCs w:val="28"/>
        </w:rPr>
        <w:t xml:space="preserve"> движения </w:t>
      </w:r>
      <w:r w:rsidR="008D6E3D" w:rsidRPr="00A04B4C">
        <w:rPr>
          <w:rFonts w:ascii="Times New Roman" w:hAnsi="Times New Roman" w:cs="Times New Roman"/>
          <w:color w:val="000000" w:themeColor="text1"/>
          <w:sz w:val="28"/>
          <w:szCs w:val="28"/>
        </w:rPr>
        <w:t>снаружи и внутри</w:t>
      </w:r>
      <w:r w:rsidR="00386D64" w:rsidRPr="00A04B4C">
        <w:rPr>
          <w:rFonts w:ascii="Times New Roman" w:hAnsi="Times New Roman" w:cs="Times New Roman"/>
          <w:color w:val="000000" w:themeColor="text1"/>
          <w:sz w:val="28"/>
          <w:szCs w:val="28"/>
        </w:rPr>
        <w:t xml:space="preserve"> зданий, зон</w:t>
      </w:r>
      <w:r w:rsidRPr="00A04B4C">
        <w:rPr>
          <w:rFonts w:ascii="Times New Roman" w:hAnsi="Times New Roman" w:cs="Times New Roman"/>
          <w:color w:val="000000" w:themeColor="text1"/>
          <w:sz w:val="28"/>
          <w:szCs w:val="28"/>
        </w:rPr>
        <w:t>ы</w:t>
      </w:r>
      <w:r w:rsidR="00386D64" w:rsidRPr="00A04B4C">
        <w:rPr>
          <w:rFonts w:ascii="Times New Roman" w:hAnsi="Times New Roman" w:cs="Times New Roman"/>
          <w:color w:val="000000" w:themeColor="text1"/>
          <w:sz w:val="28"/>
          <w:szCs w:val="28"/>
        </w:rPr>
        <w:t xml:space="preserve"> оказания услуг, </w:t>
      </w:r>
      <w:r w:rsidR="00386D64" w:rsidRPr="00A04B4C">
        <w:rPr>
          <w:rFonts w:ascii="Times New Roman" w:hAnsi="Times New Roman" w:cs="Times New Roman"/>
          <w:color w:val="000000" w:themeColor="text1"/>
          <w:sz w:val="28"/>
          <w:szCs w:val="28"/>
        </w:rPr>
        <w:lastRenderedPageBreak/>
        <w:t>санитарно-гигиенически</w:t>
      </w:r>
      <w:r w:rsidRPr="00A04B4C">
        <w:rPr>
          <w:rFonts w:ascii="Times New Roman" w:hAnsi="Times New Roman" w:cs="Times New Roman"/>
          <w:color w:val="000000" w:themeColor="text1"/>
          <w:sz w:val="28"/>
          <w:szCs w:val="28"/>
        </w:rPr>
        <w:t>е</w:t>
      </w:r>
      <w:r w:rsidR="00386D64" w:rsidRPr="00A04B4C">
        <w:rPr>
          <w:rFonts w:ascii="Times New Roman" w:hAnsi="Times New Roman" w:cs="Times New Roman"/>
          <w:color w:val="000000" w:themeColor="text1"/>
          <w:sz w:val="28"/>
          <w:szCs w:val="28"/>
        </w:rPr>
        <w:t xml:space="preserve"> помещени</w:t>
      </w:r>
      <w:r w:rsidRPr="00A04B4C">
        <w:rPr>
          <w:rFonts w:ascii="Times New Roman" w:hAnsi="Times New Roman" w:cs="Times New Roman"/>
          <w:color w:val="000000" w:themeColor="text1"/>
          <w:sz w:val="28"/>
          <w:szCs w:val="28"/>
        </w:rPr>
        <w:t>я</w:t>
      </w:r>
      <w:r w:rsidR="00B521D2"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адаптивно-техническими средствами</w:t>
      </w:r>
      <w:r w:rsidR="008D6E3D" w:rsidRPr="00A04B4C">
        <w:rPr>
          <w:rFonts w:ascii="Times New Roman" w:hAnsi="Times New Roman" w:cs="Times New Roman"/>
          <w:color w:val="000000" w:themeColor="text1"/>
          <w:sz w:val="28"/>
          <w:szCs w:val="28"/>
        </w:rPr>
        <w:t>, подъемными устройствами с системой голосового оповещения, пространственно-рельефными указателями</w:t>
      </w:r>
      <w:r w:rsidRPr="00A04B4C">
        <w:rPr>
          <w:rFonts w:ascii="Times New Roman" w:hAnsi="Times New Roman" w:cs="Times New Roman"/>
          <w:color w:val="000000" w:themeColor="text1"/>
          <w:sz w:val="28"/>
          <w:szCs w:val="28"/>
        </w:rPr>
        <w:t xml:space="preserve"> и устройствами</w:t>
      </w:r>
      <w:r w:rsidR="008D6E3D" w:rsidRPr="00A04B4C">
        <w:rPr>
          <w:rFonts w:ascii="Times New Roman" w:hAnsi="Times New Roman" w:cs="Times New Roman"/>
          <w:color w:val="000000" w:themeColor="text1"/>
          <w:sz w:val="28"/>
          <w:szCs w:val="28"/>
        </w:rPr>
        <w:t xml:space="preserve"> для обеспечения их доступности инвалидами и МГН</w:t>
      </w:r>
      <w:r w:rsidR="00386D64" w:rsidRPr="00A04B4C">
        <w:rPr>
          <w:rFonts w:ascii="Times New Roman" w:hAnsi="Times New Roman" w:cs="Times New Roman"/>
          <w:color w:val="000000" w:themeColor="text1"/>
          <w:sz w:val="28"/>
          <w:szCs w:val="28"/>
        </w:rPr>
        <w:t>;</w:t>
      </w:r>
    </w:p>
    <w:p w:rsidR="00386D64" w:rsidRPr="00A04B4C" w:rsidRDefault="008D6E3D" w:rsidP="00E3147B">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укомплектовать</w:t>
      </w:r>
      <w:r w:rsidR="00386D64" w:rsidRPr="00A04B4C">
        <w:rPr>
          <w:rFonts w:ascii="Times New Roman" w:hAnsi="Times New Roman" w:cs="Times New Roman"/>
          <w:color w:val="000000" w:themeColor="text1"/>
          <w:sz w:val="28"/>
          <w:szCs w:val="28"/>
        </w:rPr>
        <w:t xml:space="preserve"> библиотек</w:t>
      </w:r>
      <w:r w:rsidRPr="00A04B4C">
        <w:rPr>
          <w:rFonts w:ascii="Times New Roman" w:hAnsi="Times New Roman" w:cs="Times New Roman"/>
          <w:color w:val="000000" w:themeColor="text1"/>
          <w:sz w:val="28"/>
          <w:szCs w:val="28"/>
        </w:rPr>
        <w:t>и, образовательные учреждения</w:t>
      </w:r>
      <w:r w:rsidR="00386D64" w:rsidRPr="00A04B4C">
        <w:rPr>
          <w:rFonts w:ascii="Times New Roman" w:hAnsi="Times New Roman" w:cs="Times New Roman"/>
          <w:color w:val="000000" w:themeColor="text1"/>
          <w:sz w:val="28"/>
          <w:szCs w:val="28"/>
        </w:rPr>
        <w:t xml:space="preserve"> адаптивно-техническими средствами для инвалидов</w:t>
      </w:r>
      <w:r w:rsidR="005B35F8" w:rsidRPr="00A04B4C">
        <w:rPr>
          <w:rFonts w:ascii="Times New Roman" w:hAnsi="Times New Roman" w:cs="Times New Roman"/>
          <w:color w:val="000000" w:themeColor="text1"/>
          <w:sz w:val="28"/>
          <w:szCs w:val="28"/>
        </w:rPr>
        <w:t xml:space="preserve"> и МГН</w:t>
      </w:r>
      <w:r w:rsidR="00386D64" w:rsidRPr="00A04B4C">
        <w:rPr>
          <w:rFonts w:ascii="Times New Roman" w:hAnsi="Times New Roman" w:cs="Times New Roman"/>
          <w:color w:val="000000" w:themeColor="text1"/>
          <w:sz w:val="28"/>
          <w:szCs w:val="28"/>
        </w:rPr>
        <w:t xml:space="preserve"> («говорящими книгами» на флеш-картах и специальными аппаратами для их воспроизведения);</w:t>
      </w:r>
    </w:p>
    <w:p w:rsidR="00386D64" w:rsidRPr="00A04B4C" w:rsidRDefault="008D6E3D" w:rsidP="00E3147B">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организовать </w:t>
      </w:r>
      <w:r w:rsidR="00386D64" w:rsidRPr="00A04B4C">
        <w:rPr>
          <w:rFonts w:ascii="Times New Roman" w:hAnsi="Times New Roman" w:cs="Times New Roman"/>
          <w:color w:val="000000" w:themeColor="text1"/>
          <w:sz w:val="28"/>
          <w:szCs w:val="28"/>
        </w:rPr>
        <w:t>проведение мероприятий</w:t>
      </w:r>
      <w:r w:rsidR="00B521D2"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(фестивалей, спартакиад и др.)</w:t>
      </w:r>
      <w:r w:rsidR="00386D64" w:rsidRPr="00A04B4C">
        <w:rPr>
          <w:rFonts w:ascii="Times New Roman" w:hAnsi="Times New Roman" w:cs="Times New Roman"/>
          <w:color w:val="000000" w:themeColor="text1"/>
          <w:sz w:val="28"/>
          <w:szCs w:val="28"/>
        </w:rPr>
        <w:t xml:space="preserve"> для инвалидов</w:t>
      </w:r>
      <w:r w:rsidR="005B35F8" w:rsidRPr="00A04B4C">
        <w:rPr>
          <w:rFonts w:ascii="Times New Roman" w:hAnsi="Times New Roman" w:cs="Times New Roman"/>
          <w:color w:val="000000" w:themeColor="text1"/>
          <w:sz w:val="28"/>
          <w:szCs w:val="28"/>
        </w:rPr>
        <w:t xml:space="preserve"> и МГН</w:t>
      </w:r>
      <w:r w:rsidR="00386D64" w:rsidRPr="00A04B4C">
        <w:rPr>
          <w:rFonts w:ascii="Times New Roman" w:hAnsi="Times New Roman" w:cs="Times New Roman"/>
          <w:color w:val="000000" w:themeColor="text1"/>
          <w:sz w:val="28"/>
          <w:szCs w:val="28"/>
        </w:rPr>
        <w:t>, в том числе для детей-инвалидов</w:t>
      </w:r>
      <w:r w:rsidRPr="00A04B4C">
        <w:rPr>
          <w:rFonts w:ascii="Times New Roman" w:hAnsi="Times New Roman" w:cs="Times New Roman"/>
          <w:color w:val="000000" w:themeColor="text1"/>
          <w:sz w:val="28"/>
          <w:szCs w:val="28"/>
        </w:rPr>
        <w:t>,</w:t>
      </w:r>
      <w:r w:rsidR="00B521D2"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 xml:space="preserve">в масштабах </w:t>
      </w:r>
      <w:r w:rsidR="007270E0">
        <w:rPr>
          <w:rFonts w:ascii="Times New Roman" w:hAnsi="Times New Roman" w:cs="Times New Roman"/>
          <w:color w:val="000000" w:themeColor="text1"/>
          <w:sz w:val="28"/>
          <w:szCs w:val="28"/>
        </w:rPr>
        <w:t>Коммунарского сельского поселения</w:t>
      </w:r>
      <w:r w:rsidRPr="00A04B4C">
        <w:rPr>
          <w:rFonts w:ascii="Times New Roman" w:hAnsi="Times New Roman" w:cs="Times New Roman"/>
          <w:color w:val="000000" w:themeColor="text1"/>
          <w:sz w:val="28"/>
          <w:szCs w:val="28"/>
        </w:rPr>
        <w:t>, межмуниципальных мероприятий</w:t>
      </w:r>
      <w:r w:rsidR="00386D64" w:rsidRPr="00A04B4C">
        <w:rPr>
          <w:rFonts w:ascii="Times New Roman" w:hAnsi="Times New Roman" w:cs="Times New Roman"/>
          <w:color w:val="000000" w:themeColor="text1"/>
          <w:sz w:val="28"/>
          <w:szCs w:val="28"/>
        </w:rPr>
        <w:t>.</w:t>
      </w:r>
      <w:r w:rsidR="00EB0A08" w:rsidRPr="00A04B4C">
        <w:rPr>
          <w:rFonts w:ascii="Times New Roman" w:hAnsi="Times New Roman" w:cs="Times New Roman"/>
          <w:color w:val="000000" w:themeColor="text1"/>
          <w:sz w:val="28"/>
          <w:szCs w:val="28"/>
        </w:rPr>
        <w:t xml:space="preserve"> </w:t>
      </w:r>
    </w:p>
    <w:p w:rsidR="00573C8B" w:rsidRPr="00A04B4C" w:rsidRDefault="00EB0A08" w:rsidP="00E3147B">
      <w:pPr>
        <w:pStyle w:val="22"/>
        <w:numPr>
          <w:ilvl w:val="0"/>
          <w:numId w:val="5"/>
        </w:numPr>
        <w:shd w:val="clear" w:color="auto" w:fill="auto"/>
        <w:tabs>
          <w:tab w:val="left" w:pos="284"/>
        </w:tabs>
        <w:spacing w:before="120" w:after="120" w:line="240" w:lineRule="auto"/>
        <w:ind w:left="0"/>
        <w:rPr>
          <w:b/>
          <w:color w:val="000000" w:themeColor="text1"/>
          <w:sz w:val="24"/>
          <w:szCs w:val="24"/>
        </w:rPr>
      </w:pPr>
      <w:r w:rsidRPr="00A04B4C">
        <w:rPr>
          <w:b/>
          <w:color w:val="000000" w:themeColor="text1"/>
          <w:sz w:val="28"/>
          <w:szCs w:val="28"/>
        </w:rPr>
        <w:t xml:space="preserve"> </w:t>
      </w:r>
      <w:r w:rsidR="0015249D" w:rsidRPr="00A04B4C">
        <w:rPr>
          <w:b/>
          <w:color w:val="000000" w:themeColor="text1"/>
          <w:sz w:val="24"/>
          <w:szCs w:val="24"/>
        </w:rPr>
        <w:t>ПОРЯДОК СОДЕРЖАНИЯ И ЭКСПЛУАТАЦИИ ОБЪЕКТОВ БЛАГОУСТРОЙСТВА</w:t>
      </w:r>
    </w:p>
    <w:p w:rsidR="00011E1E" w:rsidRPr="00A04B4C" w:rsidRDefault="001F68C6" w:rsidP="008A3D12">
      <w:pPr>
        <w:pStyle w:val="22"/>
        <w:shd w:val="clear" w:color="auto" w:fill="auto"/>
        <w:tabs>
          <w:tab w:val="left" w:pos="1604"/>
        </w:tabs>
        <w:spacing w:before="0" w:after="0" w:line="240" w:lineRule="auto"/>
        <w:ind w:firstLine="709"/>
        <w:jc w:val="both"/>
        <w:rPr>
          <w:color w:val="000000" w:themeColor="text1"/>
          <w:sz w:val="28"/>
          <w:szCs w:val="28"/>
        </w:rPr>
      </w:pPr>
      <w:r w:rsidRPr="00A04B4C">
        <w:rPr>
          <w:color w:val="000000" w:themeColor="text1"/>
          <w:sz w:val="28"/>
          <w:szCs w:val="28"/>
        </w:rPr>
        <w:t>12.1. П</w:t>
      </w:r>
      <w:r w:rsidR="00434629" w:rsidRPr="00A04B4C">
        <w:rPr>
          <w:color w:val="000000" w:themeColor="text1"/>
          <w:sz w:val="28"/>
          <w:szCs w:val="28"/>
        </w:rPr>
        <w:t>орядок</w:t>
      </w:r>
      <w:r w:rsidR="00573C8B" w:rsidRPr="00A04B4C">
        <w:rPr>
          <w:color w:val="000000" w:themeColor="text1"/>
          <w:sz w:val="28"/>
          <w:szCs w:val="28"/>
        </w:rPr>
        <w:t xml:space="preserve"> </w:t>
      </w:r>
      <w:proofErr w:type="gramStart"/>
      <w:r w:rsidR="00573C8B" w:rsidRPr="00A04B4C">
        <w:rPr>
          <w:color w:val="000000" w:themeColor="text1"/>
          <w:sz w:val="28"/>
          <w:szCs w:val="28"/>
        </w:rPr>
        <w:t>содержани</w:t>
      </w:r>
      <w:r w:rsidR="00434629" w:rsidRPr="00A04B4C">
        <w:rPr>
          <w:color w:val="000000" w:themeColor="text1"/>
          <w:sz w:val="28"/>
          <w:szCs w:val="28"/>
        </w:rPr>
        <w:t>я</w:t>
      </w:r>
      <w:r w:rsidR="00573C8B" w:rsidRPr="00A04B4C">
        <w:rPr>
          <w:color w:val="000000" w:themeColor="text1"/>
          <w:sz w:val="28"/>
          <w:szCs w:val="28"/>
        </w:rPr>
        <w:t xml:space="preserve"> объектов благоустройства</w:t>
      </w:r>
      <w:r w:rsidR="00B521D2" w:rsidRPr="00A04B4C">
        <w:rPr>
          <w:color w:val="000000" w:themeColor="text1"/>
          <w:sz w:val="28"/>
          <w:szCs w:val="28"/>
        </w:rPr>
        <w:t xml:space="preserve"> </w:t>
      </w:r>
      <w:r w:rsidR="007270E0">
        <w:rPr>
          <w:color w:val="000000" w:themeColor="text1"/>
          <w:sz w:val="28"/>
          <w:szCs w:val="28"/>
        </w:rPr>
        <w:t>территории Коммунарского сельского поселения</w:t>
      </w:r>
      <w:r w:rsidR="00434629" w:rsidRPr="00A04B4C">
        <w:rPr>
          <w:color w:val="000000" w:themeColor="text1"/>
          <w:sz w:val="28"/>
          <w:szCs w:val="28"/>
        </w:rPr>
        <w:t xml:space="preserve"> Ростовской области</w:t>
      </w:r>
      <w:proofErr w:type="gramEnd"/>
      <w:r w:rsidR="00434629" w:rsidRPr="00A04B4C">
        <w:rPr>
          <w:color w:val="000000" w:themeColor="text1"/>
          <w:sz w:val="28"/>
          <w:szCs w:val="28"/>
        </w:rPr>
        <w:t xml:space="preserve"> устанавливает единые и обязательные к исполнению в населенном пункте</w:t>
      </w:r>
      <w:r w:rsidR="002657E1" w:rsidRPr="00A04B4C">
        <w:rPr>
          <w:color w:val="000000" w:themeColor="text1"/>
          <w:sz w:val="28"/>
          <w:szCs w:val="28"/>
        </w:rPr>
        <w:t xml:space="preserve"> нормативы</w:t>
      </w:r>
      <w:r w:rsidRPr="00A04B4C">
        <w:rPr>
          <w:color w:val="000000" w:themeColor="text1"/>
          <w:sz w:val="28"/>
          <w:szCs w:val="28"/>
        </w:rPr>
        <w:t>:</w:t>
      </w:r>
    </w:p>
    <w:p w:rsidR="00011E1E" w:rsidRPr="00A04B4C" w:rsidRDefault="001F68C6" w:rsidP="00FB5B1E">
      <w:pPr>
        <w:pStyle w:val="22"/>
        <w:shd w:val="clear" w:color="auto" w:fill="auto"/>
        <w:tabs>
          <w:tab w:val="left" w:pos="1604"/>
        </w:tabs>
        <w:spacing w:before="0" w:after="0" w:line="240" w:lineRule="auto"/>
        <w:ind w:firstLine="426"/>
        <w:jc w:val="both"/>
        <w:rPr>
          <w:color w:val="000000" w:themeColor="text1"/>
          <w:sz w:val="28"/>
          <w:szCs w:val="28"/>
        </w:rPr>
      </w:pPr>
      <w:r w:rsidRPr="00A04B4C">
        <w:rPr>
          <w:color w:val="000000" w:themeColor="text1"/>
          <w:sz w:val="28"/>
          <w:szCs w:val="28"/>
        </w:rPr>
        <w:t>-</w:t>
      </w:r>
      <w:r w:rsidR="00FB5B1E" w:rsidRPr="00A04B4C">
        <w:rPr>
          <w:color w:val="000000" w:themeColor="text1"/>
          <w:sz w:val="28"/>
          <w:szCs w:val="28"/>
        </w:rPr>
        <w:t xml:space="preserve"> </w:t>
      </w:r>
      <w:r w:rsidRPr="00A04B4C">
        <w:rPr>
          <w:color w:val="000000" w:themeColor="text1"/>
          <w:sz w:val="28"/>
          <w:szCs w:val="28"/>
        </w:rPr>
        <w:t>п</w:t>
      </w:r>
      <w:r w:rsidR="00573C8B" w:rsidRPr="00A04B4C">
        <w:rPr>
          <w:color w:val="000000" w:themeColor="text1"/>
          <w:sz w:val="28"/>
          <w:szCs w:val="28"/>
        </w:rPr>
        <w:t>оложени</w:t>
      </w:r>
      <w:r w:rsidR="002657E1" w:rsidRPr="00A04B4C">
        <w:rPr>
          <w:color w:val="000000" w:themeColor="text1"/>
          <w:sz w:val="28"/>
          <w:szCs w:val="28"/>
        </w:rPr>
        <w:t>е</w:t>
      </w:r>
      <w:r w:rsidR="00573C8B" w:rsidRPr="00A04B4C">
        <w:rPr>
          <w:color w:val="000000" w:themeColor="text1"/>
          <w:sz w:val="28"/>
          <w:szCs w:val="28"/>
        </w:rPr>
        <w:t xml:space="preserve"> об уборке территории</w:t>
      </w:r>
      <w:r w:rsidR="001827BD" w:rsidRPr="00A04B4C">
        <w:rPr>
          <w:color w:val="000000" w:themeColor="text1"/>
          <w:sz w:val="28"/>
          <w:szCs w:val="28"/>
        </w:rPr>
        <w:t xml:space="preserve"> (Приложение </w:t>
      </w:r>
      <w:r w:rsidR="00E67BBC" w:rsidRPr="007270E0">
        <w:rPr>
          <w:color w:val="auto"/>
          <w:sz w:val="28"/>
          <w:szCs w:val="28"/>
        </w:rPr>
        <w:t>Ж</w:t>
      </w:r>
      <w:r w:rsidR="001827BD" w:rsidRPr="00A04B4C">
        <w:rPr>
          <w:color w:val="000000" w:themeColor="text1"/>
          <w:sz w:val="28"/>
          <w:szCs w:val="28"/>
        </w:rPr>
        <w:t xml:space="preserve"> к Правилам)</w:t>
      </w:r>
      <w:r w:rsidRPr="00A04B4C">
        <w:rPr>
          <w:color w:val="000000" w:themeColor="text1"/>
          <w:sz w:val="28"/>
          <w:szCs w:val="28"/>
        </w:rPr>
        <w:t>;</w:t>
      </w:r>
    </w:p>
    <w:p w:rsidR="00011E1E" w:rsidRPr="00A04B4C" w:rsidRDefault="001F68C6" w:rsidP="00FB5B1E">
      <w:pPr>
        <w:pStyle w:val="22"/>
        <w:shd w:val="clear" w:color="auto" w:fill="auto"/>
        <w:tabs>
          <w:tab w:val="left" w:pos="1604"/>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573C8B" w:rsidRPr="00A04B4C">
        <w:rPr>
          <w:color w:val="000000" w:themeColor="text1"/>
          <w:sz w:val="28"/>
          <w:szCs w:val="28"/>
        </w:rPr>
        <w:t>поряд</w:t>
      </w:r>
      <w:r w:rsidRPr="00A04B4C">
        <w:rPr>
          <w:color w:val="000000" w:themeColor="text1"/>
          <w:sz w:val="28"/>
          <w:szCs w:val="28"/>
        </w:rPr>
        <w:t>о</w:t>
      </w:r>
      <w:r w:rsidR="00573C8B" w:rsidRPr="00A04B4C">
        <w:rPr>
          <w:color w:val="000000" w:themeColor="text1"/>
          <w:sz w:val="28"/>
          <w:szCs w:val="28"/>
        </w:rPr>
        <w:t>к содержания элементов благоустройства</w:t>
      </w:r>
      <w:r w:rsidR="001827BD" w:rsidRPr="00A04B4C">
        <w:rPr>
          <w:color w:val="000000" w:themeColor="text1"/>
          <w:sz w:val="28"/>
          <w:szCs w:val="28"/>
        </w:rPr>
        <w:t xml:space="preserve"> (Приложение </w:t>
      </w:r>
      <w:r w:rsidR="00E67BBC" w:rsidRPr="007270E0">
        <w:rPr>
          <w:color w:val="auto"/>
          <w:sz w:val="28"/>
          <w:szCs w:val="28"/>
        </w:rPr>
        <w:t>И</w:t>
      </w:r>
      <w:r w:rsidR="001827BD" w:rsidRPr="00A04B4C">
        <w:rPr>
          <w:color w:val="000000" w:themeColor="text1"/>
          <w:sz w:val="28"/>
          <w:szCs w:val="28"/>
        </w:rPr>
        <w:t xml:space="preserve"> к Правилам)</w:t>
      </w:r>
      <w:r w:rsidRPr="00A04B4C">
        <w:rPr>
          <w:color w:val="000000" w:themeColor="text1"/>
          <w:sz w:val="28"/>
          <w:szCs w:val="28"/>
        </w:rPr>
        <w:t>;</w:t>
      </w:r>
      <w:r w:rsidR="00786CCD" w:rsidRPr="00A04B4C">
        <w:rPr>
          <w:color w:val="000000" w:themeColor="text1"/>
          <w:sz w:val="28"/>
          <w:szCs w:val="28"/>
        </w:rPr>
        <w:t xml:space="preserve"> </w:t>
      </w:r>
    </w:p>
    <w:p w:rsidR="00011E1E" w:rsidRPr="00A04B4C" w:rsidRDefault="001F68C6" w:rsidP="00FB5B1E">
      <w:pPr>
        <w:pStyle w:val="22"/>
        <w:shd w:val="clear" w:color="auto" w:fill="auto"/>
        <w:tabs>
          <w:tab w:val="left" w:pos="1604"/>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2657E1" w:rsidRPr="00A04B4C">
        <w:rPr>
          <w:color w:val="000000" w:themeColor="text1"/>
          <w:sz w:val="28"/>
          <w:szCs w:val="28"/>
        </w:rPr>
        <w:t>порядок</w:t>
      </w:r>
      <w:r w:rsidR="00573C8B" w:rsidRPr="00A04B4C">
        <w:rPr>
          <w:color w:val="000000" w:themeColor="text1"/>
          <w:sz w:val="28"/>
          <w:szCs w:val="28"/>
        </w:rPr>
        <w:t xml:space="preserve"> по озеленению территорий и содержанию зеленых насаждений</w:t>
      </w:r>
      <w:r w:rsidR="00495FF7" w:rsidRPr="00A04B4C">
        <w:rPr>
          <w:color w:val="000000" w:themeColor="text1"/>
          <w:sz w:val="28"/>
          <w:szCs w:val="28"/>
        </w:rPr>
        <w:t xml:space="preserve"> (</w:t>
      </w:r>
      <w:r w:rsidR="0063169A" w:rsidRPr="00A04B4C">
        <w:rPr>
          <w:color w:val="000000" w:themeColor="text1"/>
          <w:sz w:val="28"/>
          <w:szCs w:val="28"/>
        </w:rPr>
        <w:t xml:space="preserve">Приложения А, </w:t>
      </w:r>
      <w:r w:rsidR="00E67BBC" w:rsidRPr="007270E0">
        <w:rPr>
          <w:color w:val="auto"/>
          <w:sz w:val="28"/>
          <w:szCs w:val="28"/>
        </w:rPr>
        <w:t>И</w:t>
      </w:r>
      <w:r w:rsidR="00495FF7" w:rsidRPr="00A04B4C">
        <w:rPr>
          <w:color w:val="000000" w:themeColor="text1"/>
          <w:sz w:val="28"/>
          <w:szCs w:val="28"/>
        </w:rPr>
        <w:t xml:space="preserve"> ч</w:t>
      </w:r>
      <w:r w:rsidR="00F77432" w:rsidRPr="00A04B4C">
        <w:rPr>
          <w:color w:val="000000" w:themeColor="text1"/>
          <w:sz w:val="28"/>
          <w:szCs w:val="28"/>
        </w:rPr>
        <w:t xml:space="preserve">асть </w:t>
      </w:r>
      <w:r w:rsidR="00495FF7" w:rsidRPr="00A04B4C">
        <w:rPr>
          <w:color w:val="000000" w:themeColor="text1"/>
          <w:sz w:val="28"/>
          <w:szCs w:val="28"/>
        </w:rPr>
        <w:t>1 к Правилам)</w:t>
      </w:r>
      <w:r w:rsidRPr="00A04B4C">
        <w:rPr>
          <w:color w:val="000000" w:themeColor="text1"/>
          <w:sz w:val="28"/>
          <w:szCs w:val="28"/>
        </w:rPr>
        <w:t>;</w:t>
      </w:r>
    </w:p>
    <w:p w:rsidR="00011E1E" w:rsidRPr="00A04B4C" w:rsidRDefault="002657E1" w:rsidP="00FB5B1E">
      <w:pPr>
        <w:pStyle w:val="22"/>
        <w:shd w:val="clear" w:color="auto" w:fill="auto"/>
        <w:tabs>
          <w:tab w:val="left" w:pos="1604"/>
        </w:tabs>
        <w:spacing w:before="0" w:after="0" w:line="240" w:lineRule="auto"/>
        <w:ind w:firstLine="426"/>
        <w:jc w:val="both"/>
        <w:rPr>
          <w:color w:val="000000" w:themeColor="text1"/>
          <w:sz w:val="28"/>
          <w:szCs w:val="28"/>
        </w:rPr>
      </w:pPr>
      <w:r w:rsidRPr="00A04B4C">
        <w:rPr>
          <w:color w:val="000000" w:themeColor="text1"/>
          <w:sz w:val="28"/>
          <w:szCs w:val="28"/>
        </w:rPr>
        <w:t>- порядок</w:t>
      </w:r>
      <w:r w:rsidR="001F68C6" w:rsidRPr="00A04B4C">
        <w:rPr>
          <w:color w:val="000000" w:themeColor="text1"/>
          <w:sz w:val="28"/>
          <w:szCs w:val="28"/>
        </w:rPr>
        <w:t xml:space="preserve"> по </w:t>
      </w:r>
      <w:r w:rsidR="00573C8B" w:rsidRPr="00A04B4C">
        <w:rPr>
          <w:color w:val="000000" w:themeColor="text1"/>
          <w:sz w:val="28"/>
          <w:szCs w:val="28"/>
        </w:rPr>
        <w:t>содержанию и эксплуатации дорог</w:t>
      </w:r>
      <w:r w:rsidR="00495FF7" w:rsidRPr="00A04B4C">
        <w:rPr>
          <w:color w:val="000000" w:themeColor="text1"/>
          <w:sz w:val="28"/>
          <w:szCs w:val="28"/>
        </w:rPr>
        <w:t xml:space="preserve"> (</w:t>
      </w:r>
      <w:r w:rsidR="0063169A" w:rsidRPr="00A04B4C">
        <w:rPr>
          <w:color w:val="000000" w:themeColor="text1"/>
          <w:sz w:val="28"/>
          <w:szCs w:val="28"/>
        </w:rPr>
        <w:t xml:space="preserve">часть 9.2, </w:t>
      </w:r>
      <w:r w:rsidR="00495FF7" w:rsidRPr="00A04B4C">
        <w:rPr>
          <w:color w:val="000000" w:themeColor="text1"/>
          <w:sz w:val="28"/>
          <w:szCs w:val="28"/>
        </w:rPr>
        <w:t>Раздел 9 Правил)</w:t>
      </w:r>
      <w:r w:rsidR="001F68C6" w:rsidRPr="00A04B4C">
        <w:rPr>
          <w:color w:val="000000" w:themeColor="text1"/>
          <w:sz w:val="28"/>
          <w:szCs w:val="28"/>
        </w:rPr>
        <w:t>;</w:t>
      </w:r>
      <w:r w:rsidR="00786CCD" w:rsidRPr="00A04B4C">
        <w:rPr>
          <w:color w:val="000000" w:themeColor="text1"/>
          <w:sz w:val="28"/>
          <w:szCs w:val="28"/>
        </w:rPr>
        <w:t xml:space="preserve"> </w:t>
      </w:r>
    </w:p>
    <w:p w:rsidR="00011E1E" w:rsidRPr="00A04B4C" w:rsidRDefault="001F68C6" w:rsidP="00FB5B1E">
      <w:pPr>
        <w:pStyle w:val="22"/>
        <w:shd w:val="clear" w:color="auto" w:fill="auto"/>
        <w:tabs>
          <w:tab w:val="left" w:pos="1604"/>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2657E1" w:rsidRPr="00A04B4C">
        <w:rPr>
          <w:color w:val="000000" w:themeColor="text1"/>
          <w:sz w:val="28"/>
          <w:szCs w:val="28"/>
        </w:rPr>
        <w:t xml:space="preserve">особые требования к </w:t>
      </w:r>
      <w:r w:rsidR="00573C8B" w:rsidRPr="00A04B4C">
        <w:rPr>
          <w:color w:val="000000" w:themeColor="text1"/>
          <w:sz w:val="28"/>
          <w:szCs w:val="28"/>
        </w:rPr>
        <w:t>освещению территори</w:t>
      </w:r>
      <w:r w:rsidR="002657E1" w:rsidRPr="00A04B4C">
        <w:rPr>
          <w:color w:val="000000" w:themeColor="text1"/>
          <w:sz w:val="28"/>
          <w:szCs w:val="28"/>
        </w:rPr>
        <w:t>й</w:t>
      </w:r>
      <w:r w:rsidR="0063169A" w:rsidRPr="00A04B4C">
        <w:rPr>
          <w:color w:val="000000" w:themeColor="text1"/>
          <w:sz w:val="28"/>
          <w:szCs w:val="28"/>
        </w:rPr>
        <w:t xml:space="preserve"> (п. 5.8.8, часть 5.8, Раздел 5 Правил)</w:t>
      </w:r>
      <w:r w:rsidRPr="00A04B4C">
        <w:rPr>
          <w:color w:val="000000" w:themeColor="text1"/>
          <w:sz w:val="28"/>
          <w:szCs w:val="28"/>
        </w:rPr>
        <w:t>;</w:t>
      </w:r>
      <w:r w:rsidR="00786CCD" w:rsidRPr="00A04B4C">
        <w:rPr>
          <w:color w:val="000000" w:themeColor="text1"/>
          <w:sz w:val="28"/>
          <w:szCs w:val="28"/>
        </w:rPr>
        <w:t xml:space="preserve"> </w:t>
      </w:r>
    </w:p>
    <w:p w:rsidR="00011E1E" w:rsidRPr="00A04B4C" w:rsidRDefault="001F68C6" w:rsidP="00FB5B1E">
      <w:pPr>
        <w:pStyle w:val="22"/>
        <w:shd w:val="clear" w:color="auto" w:fill="auto"/>
        <w:tabs>
          <w:tab w:val="left" w:pos="1604"/>
        </w:tabs>
        <w:spacing w:before="0" w:after="0" w:line="240" w:lineRule="auto"/>
        <w:ind w:firstLine="426"/>
        <w:jc w:val="both"/>
        <w:rPr>
          <w:color w:val="000000" w:themeColor="text1"/>
          <w:sz w:val="28"/>
          <w:szCs w:val="28"/>
        </w:rPr>
      </w:pPr>
      <w:r w:rsidRPr="00A04B4C">
        <w:rPr>
          <w:color w:val="000000" w:themeColor="text1"/>
          <w:sz w:val="28"/>
          <w:szCs w:val="28"/>
        </w:rPr>
        <w:t xml:space="preserve">- порядок </w:t>
      </w:r>
      <w:r w:rsidR="0063169A" w:rsidRPr="00A04B4C">
        <w:rPr>
          <w:color w:val="000000" w:themeColor="text1"/>
          <w:sz w:val="28"/>
          <w:szCs w:val="28"/>
        </w:rPr>
        <w:t>содержания</w:t>
      </w:r>
      <w:r w:rsidR="00573C8B" w:rsidRPr="00A04B4C">
        <w:rPr>
          <w:color w:val="000000" w:themeColor="text1"/>
          <w:sz w:val="28"/>
          <w:szCs w:val="28"/>
        </w:rPr>
        <w:t xml:space="preserve"> строитель</w:t>
      </w:r>
      <w:r w:rsidR="0063169A" w:rsidRPr="00A04B4C">
        <w:rPr>
          <w:color w:val="000000" w:themeColor="text1"/>
          <w:sz w:val="28"/>
          <w:szCs w:val="28"/>
        </w:rPr>
        <w:t xml:space="preserve">ных площадок (Приложение </w:t>
      </w:r>
      <w:r w:rsidR="00E67BBC" w:rsidRPr="007270E0">
        <w:rPr>
          <w:color w:val="auto"/>
          <w:sz w:val="28"/>
          <w:szCs w:val="28"/>
        </w:rPr>
        <w:t>Д</w:t>
      </w:r>
      <w:r w:rsidR="0063169A" w:rsidRPr="00A04B4C">
        <w:rPr>
          <w:color w:val="000000" w:themeColor="text1"/>
          <w:sz w:val="28"/>
          <w:szCs w:val="28"/>
        </w:rPr>
        <w:t xml:space="preserve"> к Правилам)</w:t>
      </w:r>
      <w:r w:rsidRPr="00A04B4C">
        <w:rPr>
          <w:color w:val="000000" w:themeColor="text1"/>
          <w:sz w:val="28"/>
          <w:szCs w:val="28"/>
        </w:rPr>
        <w:t>;</w:t>
      </w:r>
      <w:r w:rsidR="00786CCD" w:rsidRPr="00A04B4C">
        <w:rPr>
          <w:color w:val="000000" w:themeColor="text1"/>
          <w:sz w:val="28"/>
          <w:szCs w:val="28"/>
        </w:rPr>
        <w:t xml:space="preserve"> </w:t>
      </w:r>
    </w:p>
    <w:p w:rsidR="00011E1E" w:rsidRPr="00A04B4C" w:rsidRDefault="001F68C6" w:rsidP="00FB5B1E">
      <w:pPr>
        <w:pStyle w:val="22"/>
        <w:shd w:val="clear" w:color="auto" w:fill="auto"/>
        <w:tabs>
          <w:tab w:val="left" w:pos="1604"/>
        </w:tabs>
        <w:spacing w:before="0" w:after="0" w:line="240" w:lineRule="auto"/>
        <w:ind w:firstLine="426"/>
        <w:jc w:val="both"/>
        <w:rPr>
          <w:color w:val="000000" w:themeColor="text1"/>
          <w:sz w:val="28"/>
          <w:szCs w:val="28"/>
        </w:rPr>
      </w:pPr>
      <w:r w:rsidRPr="00A04B4C">
        <w:rPr>
          <w:color w:val="000000" w:themeColor="text1"/>
          <w:sz w:val="28"/>
          <w:szCs w:val="28"/>
        </w:rPr>
        <w:t xml:space="preserve">- порядок проведения работ при </w:t>
      </w:r>
      <w:r w:rsidR="00573C8B" w:rsidRPr="00A04B4C">
        <w:rPr>
          <w:color w:val="000000" w:themeColor="text1"/>
          <w:sz w:val="28"/>
          <w:szCs w:val="28"/>
        </w:rPr>
        <w:t>ремонт</w:t>
      </w:r>
      <w:r w:rsidRPr="00A04B4C">
        <w:rPr>
          <w:color w:val="000000" w:themeColor="text1"/>
          <w:sz w:val="28"/>
          <w:szCs w:val="28"/>
        </w:rPr>
        <w:t>е</w:t>
      </w:r>
      <w:r w:rsidR="00573C8B" w:rsidRPr="00A04B4C">
        <w:rPr>
          <w:color w:val="000000" w:themeColor="text1"/>
          <w:sz w:val="28"/>
          <w:szCs w:val="28"/>
        </w:rPr>
        <w:t xml:space="preserve"> и реконструкци</w:t>
      </w:r>
      <w:r w:rsidRPr="00A04B4C">
        <w:rPr>
          <w:color w:val="000000" w:themeColor="text1"/>
          <w:sz w:val="28"/>
          <w:szCs w:val="28"/>
        </w:rPr>
        <w:t>и</w:t>
      </w:r>
      <w:r w:rsidR="00573C8B" w:rsidRPr="00A04B4C">
        <w:rPr>
          <w:color w:val="000000" w:themeColor="text1"/>
          <w:sz w:val="28"/>
          <w:szCs w:val="28"/>
        </w:rPr>
        <w:t xml:space="preserve"> коммуникаций</w:t>
      </w:r>
      <w:r w:rsidR="00BD3D7E" w:rsidRPr="00A04B4C">
        <w:rPr>
          <w:color w:val="000000" w:themeColor="text1"/>
          <w:sz w:val="28"/>
          <w:szCs w:val="28"/>
        </w:rPr>
        <w:t xml:space="preserve"> (часть 9.3, Раздел 9 Правил)</w:t>
      </w:r>
      <w:r w:rsidRPr="00A04B4C">
        <w:rPr>
          <w:color w:val="000000" w:themeColor="text1"/>
          <w:sz w:val="28"/>
          <w:szCs w:val="28"/>
        </w:rPr>
        <w:t>;</w:t>
      </w:r>
    </w:p>
    <w:p w:rsidR="00011E1E" w:rsidRPr="00A04B4C" w:rsidRDefault="001F68C6" w:rsidP="00FB5B1E">
      <w:pPr>
        <w:pStyle w:val="22"/>
        <w:shd w:val="clear" w:color="auto" w:fill="auto"/>
        <w:tabs>
          <w:tab w:val="left" w:pos="1604"/>
        </w:tabs>
        <w:spacing w:before="0" w:after="0" w:line="240" w:lineRule="auto"/>
        <w:ind w:firstLine="426"/>
        <w:jc w:val="both"/>
        <w:rPr>
          <w:color w:val="000000" w:themeColor="text1"/>
          <w:sz w:val="28"/>
          <w:szCs w:val="28"/>
        </w:rPr>
      </w:pPr>
      <w:r w:rsidRPr="00A04B4C">
        <w:rPr>
          <w:color w:val="000000" w:themeColor="text1"/>
          <w:sz w:val="28"/>
          <w:szCs w:val="28"/>
        </w:rPr>
        <w:t xml:space="preserve">- порядок </w:t>
      </w:r>
      <w:r w:rsidR="00573C8B" w:rsidRPr="00A04B4C">
        <w:rPr>
          <w:color w:val="000000" w:themeColor="text1"/>
          <w:sz w:val="28"/>
          <w:szCs w:val="28"/>
        </w:rPr>
        <w:t>содержани</w:t>
      </w:r>
      <w:r w:rsidRPr="00A04B4C">
        <w:rPr>
          <w:color w:val="000000" w:themeColor="text1"/>
          <w:sz w:val="28"/>
          <w:szCs w:val="28"/>
        </w:rPr>
        <w:t>я</w:t>
      </w:r>
      <w:r w:rsidR="00573C8B" w:rsidRPr="00A04B4C">
        <w:rPr>
          <w:color w:val="000000" w:themeColor="text1"/>
          <w:sz w:val="28"/>
          <w:szCs w:val="28"/>
        </w:rPr>
        <w:t xml:space="preserve"> животных</w:t>
      </w:r>
      <w:r w:rsidR="00BD3D7E" w:rsidRPr="00A04B4C">
        <w:rPr>
          <w:color w:val="000000" w:themeColor="text1"/>
          <w:sz w:val="28"/>
          <w:szCs w:val="28"/>
        </w:rPr>
        <w:t xml:space="preserve"> (</w:t>
      </w:r>
      <w:r w:rsidR="007270E0">
        <w:rPr>
          <w:color w:val="000000" w:themeColor="text1"/>
          <w:sz w:val="28"/>
          <w:szCs w:val="28"/>
        </w:rPr>
        <w:t>Решение Собрания депутатов Коммунарского сельского поселения №39 от 29.03.2006 г</w:t>
      </w:r>
      <w:r w:rsidR="00BD3D7E" w:rsidRPr="00A04B4C">
        <w:rPr>
          <w:color w:val="000000" w:themeColor="text1"/>
          <w:sz w:val="28"/>
          <w:szCs w:val="28"/>
        </w:rPr>
        <w:t>)</w:t>
      </w:r>
      <w:r w:rsidRPr="00A04B4C">
        <w:rPr>
          <w:color w:val="000000" w:themeColor="text1"/>
          <w:sz w:val="28"/>
          <w:szCs w:val="28"/>
        </w:rPr>
        <w:t>;</w:t>
      </w:r>
      <w:r w:rsidR="00786CCD" w:rsidRPr="00A04B4C">
        <w:rPr>
          <w:color w:val="000000" w:themeColor="text1"/>
          <w:sz w:val="28"/>
          <w:szCs w:val="28"/>
        </w:rPr>
        <w:t xml:space="preserve"> </w:t>
      </w:r>
    </w:p>
    <w:p w:rsidR="00011E1E" w:rsidRPr="00A04B4C" w:rsidRDefault="001F68C6" w:rsidP="00FB5B1E">
      <w:pPr>
        <w:pStyle w:val="22"/>
        <w:shd w:val="clear" w:color="auto" w:fill="auto"/>
        <w:tabs>
          <w:tab w:val="left" w:pos="1604"/>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573C8B" w:rsidRPr="00A04B4C">
        <w:rPr>
          <w:color w:val="000000" w:themeColor="text1"/>
          <w:sz w:val="28"/>
          <w:szCs w:val="28"/>
        </w:rPr>
        <w:t>особы</w:t>
      </w:r>
      <w:r w:rsidRPr="00A04B4C">
        <w:rPr>
          <w:color w:val="000000" w:themeColor="text1"/>
          <w:sz w:val="28"/>
          <w:szCs w:val="28"/>
        </w:rPr>
        <w:t>е</w:t>
      </w:r>
      <w:r w:rsidR="00573C8B" w:rsidRPr="00A04B4C">
        <w:rPr>
          <w:color w:val="000000" w:themeColor="text1"/>
          <w:sz w:val="28"/>
          <w:szCs w:val="28"/>
        </w:rPr>
        <w:t xml:space="preserve"> требования</w:t>
      </w:r>
      <w:r w:rsidRPr="00A04B4C">
        <w:rPr>
          <w:color w:val="000000" w:themeColor="text1"/>
          <w:sz w:val="28"/>
          <w:szCs w:val="28"/>
        </w:rPr>
        <w:t xml:space="preserve"> к доступности городской среды</w:t>
      </w:r>
      <w:r w:rsidR="00BD3D7E" w:rsidRPr="00A04B4C">
        <w:rPr>
          <w:color w:val="000000" w:themeColor="text1"/>
          <w:sz w:val="28"/>
          <w:szCs w:val="28"/>
        </w:rPr>
        <w:t xml:space="preserve"> (Раздел 11 Правил)</w:t>
      </w:r>
      <w:r w:rsidRPr="00A04B4C">
        <w:rPr>
          <w:color w:val="000000" w:themeColor="text1"/>
          <w:sz w:val="28"/>
          <w:szCs w:val="28"/>
        </w:rPr>
        <w:t>;</w:t>
      </w:r>
      <w:r w:rsidR="00786CCD" w:rsidRPr="00A04B4C">
        <w:rPr>
          <w:color w:val="000000" w:themeColor="text1"/>
          <w:sz w:val="28"/>
          <w:szCs w:val="28"/>
        </w:rPr>
        <w:t xml:space="preserve"> </w:t>
      </w:r>
      <w:r w:rsidRPr="00A04B4C">
        <w:rPr>
          <w:color w:val="000000" w:themeColor="text1"/>
          <w:sz w:val="28"/>
          <w:szCs w:val="28"/>
        </w:rPr>
        <w:t xml:space="preserve"> </w:t>
      </w:r>
      <w:r w:rsidR="00786CCD" w:rsidRPr="00A04B4C">
        <w:rPr>
          <w:color w:val="000000" w:themeColor="text1"/>
          <w:sz w:val="28"/>
          <w:szCs w:val="28"/>
        </w:rPr>
        <w:t xml:space="preserve"> </w:t>
      </w:r>
    </w:p>
    <w:p w:rsidR="00011E1E" w:rsidRPr="00A04B4C" w:rsidRDefault="001F68C6" w:rsidP="00FB5B1E">
      <w:pPr>
        <w:pStyle w:val="22"/>
        <w:shd w:val="clear" w:color="auto" w:fill="auto"/>
        <w:tabs>
          <w:tab w:val="left" w:pos="1604"/>
        </w:tabs>
        <w:spacing w:before="0" w:after="0" w:line="240" w:lineRule="auto"/>
        <w:ind w:firstLine="426"/>
        <w:jc w:val="both"/>
        <w:rPr>
          <w:color w:val="000000" w:themeColor="text1"/>
          <w:sz w:val="28"/>
          <w:szCs w:val="28"/>
        </w:rPr>
      </w:pPr>
      <w:r w:rsidRPr="00A04B4C">
        <w:rPr>
          <w:color w:val="000000" w:themeColor="text1"/>
          <w:sz w:val="28"/>
          <w:szCs w:val="28"/>
        </w:rPr>
        <w:t>- особые требования к</w:t>
      </w:r>
      <w:r w:rsidR="00573C8B" w:rsidRPr="00A04B4C">
        <w:rPr>
          <w:color w:val="000000" w:themeColor="text1"/>
          <w:sz w:val="28"/>
          <w:szCs w:val="28"/>
        </w:rPr>
        <w:t xml:space="preserve"> праздничному оформлению населенного пункта</w:t>
      </w:r>
      <w:r w:rsidR="00BD3D7E" w:rsidRPr="00A04B4C">
        <w:rPr>
          <w:color w:val="000000" w:themeColor="text1"/>
          <w:sz w:val="28"/>
          <w:szCs w:val="28"/>
        </w:rPr>
        <w:t xml:space="preserve"> (Нормативный акт муниципального образования); </w:t>
      </w:r>
      <w:r w:rsidR="00786CCD" w:rsidRPr="00A04B4C">
        <w:rPr>
          <w:color w:val="000000" w:themeColor="text1"/>
          <w:sz w:val="28"/>
          <w:szCs w:val="28"/>
        </w:rPr>
        <w:t xml:space="preserve"> </w:t>
      </w:r>
    </w:p>
    <w:p w:rsidR="00573C8B" w:rsidRPr="00A04B4C" w:rsidRDefault="001F68C6" w:rsidP="00FB5B1E">
      <w:pPr>
        <w:pStyle w:val="22"/>
        <w:shd w:val="clear" w:color="auto" w:fill="auto"/>
        <w:tabs>
          <w:tab w:val="left" w:pos="1604"/>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573C8B" w:rsidRPr="00A04B4C">
        <w:rPr>
          <w:color w:val="000000" w:themeColor="text1"/>
          <w:sz w:val="28"/>
          <w:szCs w:val="28"/>
        </w:rPr>
        <w:t>основные положения о контроле за</w:t>
      </w:r>
      <w:r w:rsidR="00BD3D7E" w:rsidRPr="00A04B4C">
        <w:rPr>
          <w:color w:val="000000" w:themeColor="text1"/>
          <w:sz w:val="28"/>
          <w:szCs w:val="28"/>
        </w:rPr>
        <w:t xml:space="preserve"> соблюдением правил</w:t>
      </w:r>
      <w:r w:rsidR="00573C8B" w:rsidRPr="00A04B4C">
        <w:rPr>
          <w:color w:val="000000" w:themeColor="text1"/>
          <w:sz w:val="28"/>
          <w:szCs w:val="28"/>
        </w:rPr>
        <w:t xml:space="preserve"> эксплуатаци</w:t>
      </w:r>
      <w:r w:rsidR="00BD3D7E" w:rsidRPr="00A04B4C">
        <w:rPr>
          <w:color w:val="000000" w:themeColor="text1"/>
          <w:sz w:val="28"/>
          <w:szCs w:val="28"/>
        </w:rPr>
        <w:t>и</w:t>
      </w:r>
      <w:r w:rsidR="00573C8B" w:rsidRPr="00A04B4C">
        <w:rPr>
          <w:color w:val="000000" w:themeColor="text1"/>
          <w:sz w:val="28"/>
          <w:szCs w:val="28"/>
        </w:rPr>
        <w:t xml:space="preserve"> объектов благоустройства</w:t>
      </w:r>
      <w:r w:rsidR="00BD3D7E" w:rsidRPr="00A04B4C">
        <w:rPr>
          <w:color w:val="000000" w:themeColor="text1"/>
          <w:sz w:val="28"/>
          <w:szCs w:val="28"/>
        </w:rPr>
        <w:t xml:space="preserve"> (Раздел 13 Правил)</w:t>
      </w:r>
      <w:r w:rsidR="00573C8B" w:rsidRPr="00A04B4C">
        <w:rPr>
          <w:color w:val="000000" w:themeColor="text1"/>
          <w:sz w:val="28"/>
          <w:szCs w:val="28"/>
        </w:rPr>
        <w:t>.</w:t>
      </w:r>
    </w:p>
    <w:p w:rsidR="00471090" w:rsidRPr="00A04B4C" w:rsidRDefault="00471090" w:rsidP="008A3D12">
      <w:pPr>
        <w:pStyle w:val="22"/>
        <w:shd w:val="clear" w:color="auto" w:fill="auto"/>
        <w:tabs>
          <w:tab w:val="left" w:pos="1617"/>
        </w:tabs>
        <w:spacing w:before="0" w:after="0" w:line="240" w:lineRule="auto"/>
        <w:ind w:firstLine="709"/>
        <w:jc w:val="both"/>
        <w:rPr>
          <w:color w:val="000000" w:themeColor="text1"/>
          <w:sz w:val="28"/>
          <w:szCs w:val="28"/>
        </w:rPr>
      </w:pPr>
      <w:r w:rsidRPr="00A04B4C">
        <w:rPr>
          <w:color w:val="000000" w:themeColor="text1"/>
          <w:sz w:val="28"/>
          <w:szCs w:val="28"/>
        </w:rPr>
        <w:t xml:space="preserve">12.2. </w:t>
      </w:r>
      <w:r w:rsidR="006B783E" w:rsidRPr="00A04B4C">
        <w:rPr>
          <w:color w:val="000000" w:themeColor="text1"/>
          <w:sz w:val="28"/>
          <w:szCs w:val="28"/>
        </w:rPr>
        <w:t>Лица, обязанные организовывать и производить работы по содержанию и эксплуатации объектов благоустройства.</w:t>
      </w:r>
    </w:p>
    <w:p w:rsidR="006B783E" w:rsidRPr="00A04B4C" w:rsidRDefault="006B783E"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color w:val="000000" w:themeColor="text1"/>
          <w:sz w:val="28"/>
          <w:szCs w:val="28"/>
        </w:rPr>
        <w:t>12.2.</w:t>
      </w:r>
      <w:r w:rsidRPr="00A04B4C">
        <w:rPr>
          <w:rFonts w:eastAsia="Courier New"/>
          <w:color w:val="000000" w:themeColor="text1"/>
          <w:sz w:val="28"/>
          <w:szCs w:val="28"/>
        </w:rPr>
        <w:t xml:space="preserve">1. Обязанности по организации и производству работ </w:t>
      </w:r>
      <w:r w:rsidRPr="00A04B4C">
        <w:rPr>
          <w:color w:val="000000" w:themeColor="text1"/>
          <w:sz w:val="28"/>
          <w:szCs w:val="28"/>
        </w:rPr>
        <w:t>по содержанию и эксплуатации объектов благоустройства</w:t>
      </w:r>
      <w:r w:rsidRPr="00A04B4C">
        <w:rPr>
          <w:rFonts w:eastAsia="Courier New"/>
          <w:color w:val="000000" w:themeColor="text1"/>
          <w:sz w:val="28"/>
          <w:szCs w:val="28"/>
        </w:rPr>
        <w:t xml:space="preserve"> возлагаются:</w:t>
      </w:r>
    </w:p>
    <w:p w:rsidR="006B783E" w:rsidRPr="00A04B4C" w:rsidRDefault="006B783E"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 xml:space="preserve">а) </w:t>
      </w:r>
      <w:r w:rsidRPr="00A04B4C">
        <w:rPr>
          <w:color w:val="000000" w:themeColor="text1"/>
          <w:sz w:val="28"/>
          <w:szCs w:val="28"/>
        </w:rPr>
        <w:t>по содержанию</w:t>
      </w:r>
      <w:r w:rsidR="00B521D2" w:rsidRPr="00A04B4C">
        <w:rPr>
          <w:color w:val="000000" w:themeColor="text1"/>
          <w:sz w:val="28"/>
          <w:szCs w:val="28"/>
        </w:rPr>
        <w:t xml:space="preserve"> </w:t>
      </w:r>
      <w:r w:rsidRPr="00A04B4C">
        <w:rPr>
          <w:rFonts w:eastAsia="Courier New"/>
          <w:color w:val="000000" w:themeColor="text1"/>
          <w:sz w:val="28"/>
          <w:szCs w:val="28"/>
        </w:rPr>
        <w:t xml:space="preserve">мест производства земляных, строительных, дорожно-ремонтных работ, работ по ремонту инженерных сетей и коммуникаций, фасадов и иных элементов строений, зданий и сооружений, установки средств размещения информации, рекламных конструкций, </w:t>
      </w:r>
      <w:r w:rsidRPr="007270E0">
        <w:rPr>
          <w:rFonts w:eastAsia="Courier New"/>
          <w:color w:val="auto"/>
          <w:sz w:val="28"/>
          <w:szCs w:val="28"/>
        </w:rPr>
        <w:t xml:space="preserve">а также </w:t>
      </w:r>
      <w:r w:rsidR="00961273" w:rsidRPr="007270E0">
        <w:rPr>
          <w:rFonts w:eastAsia="Courier New"/>
          <w:color w:val="auto"/>
          <w:sz w:val="28"/>
          <w:szCs w:val="28"/>
        </w:rPr>
        <w:t xml:space="preserve">в случае наличия соглашений об уборке </w:t>
      </w:r>
      <w:r w:rsidRPr="007270E0">
        <w:rPr>
          <w:rFonts w:eastAsia="Courier New"/>
          <w:color w:val="auto"/>
          <w:sz w:val="28"/>
          <w:szCs w:val="28"/>
        </w:rPr>
        <w:t xml:space="preserve">прилегающей территории </w:t>
      </w:r>
      <w:r w:rsidR="00961273" w:rsidRPr="007270E0">
        <w:rPr>
          <w:rFonts w:eastAsia="Courier New"/>
          <w:color w:val="auto"/>
          <w:sz w:val="28"/>
          <w:szCs w:val="28"/>
        </w:rPr>
        <w:t>и определении ее границ</w:t>
      </w:r>
      <w:r w:rsidRPr="00A04B4C">
        <w:rPr>
          <w:rFonts w:eastAsia="Courier New"/>
          <w:color w:val="000000" w:themeColor="text1"/>
          <w:sz w:val="28"/>
          <w:szCs w:val="28"/>
        </w:rPr>
        <w:t xml:space="preserve">, </w:t>
      </w:r>
      <w:r w:rsidR="00966C23">
        <w:rPr>
          <w:rFonts w:eastAsia="Courier New"/>
          <w:color w:val="000000" w:themeColor="text1"/>
          <w:sz w:val="28"/>
          <w:szCs w:val="28"/>
        </w:rPr>
        <w:t xml:space="preserve">прилегающей территории </w:t>
      </w:r>
      <w:r w:rsidRPr="00A04B4C">
        <w:rPr>
          <w:rFonts w:eastAsia="Courier New"/>
          <w:color w:val="000000" w:themeColor="text1"/>
          <w:sz w:val="28"/>
          <w:szCs w:val="28"/>
        </w:rPr>
        <w:t>– на заказчиков и производителей работ;</w:t>
      </w:r>
    </w:p>
    <w:p w:rsidR="006B783E" w:rsidRPr="00A04B4C" w:rsidRDefault="006B783E"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 xml:space="preserve">б) </w:t>
      </w:r>
      <w:r w:rsidR="00496415" w:rsidRPr="00A04B4C">
        <w:rPr>
          <w:color w:val="000000" w:themeColor="text1"/>
          <w:sz w:val="28"/>
          <w:szCs w:val="28"/>
        </w:rPr>
        <w:t>по содержанию и эксплуатации</w:t>
      </w:r>
      <w:r w:rsidRPr="00A04B4C">
        <w:rPr>
          <w:rFonts w:eastAsia="Courier New"/>
          <w:color w:val="000000" w:themeColor="text1"/>
          <w:sz w:val="28"/>
          <w:szCs w:val="28"/>
        </w:rPr>
        <w:t xml:space="preserve"> объектов капитального строительства и объектов инфраструктуры – на собственников, владельцев, пользователей указанных объектов, а по бесхозяйным объектам – на собственников, владельцев, </w:t>
      </w:r>
      <w:r w:rsidRPr="00A04B4C">
        <w:rPr>
          <w:rFonts w:eastAsia="Courier New"/>
          <w:color w:val="000000" w:themeColor="text1"/>
          <w:sz w:val="28"/>
          <w:szCs w:val="28"/>
        </w:rPr>
        <w:lastRenderedPageBreak/>
        <w:t>пользователей земельных участков, на которых они расположены;</w:t>
      </w:r>
    </w:p>
    <w:p w:rsidR="006B783E" w:rsidRPr="00A04B4C" w:rsidRDefault="006B783E"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 xml:space="preserve">в) </w:t>
      </w:r>
      <w:r w:rsidRPr="00A04B4C">
        <w:rPr>
          <w:color w:val="000000" w:themeColor="text1"/>
          <w:sz w:val="28"/>
          <w:szCs w:val="28"/>
        </w:rPr>
        <w:t>по содержанию и эксплуатации</w:t>
      </w:r>
      <w:r w:rsidRPr="00A04B4C">
        <w:rPr>
          <w:rFonts w:eastAsia="Courier New"/>
          <w:color w:val="000000" w:themeColor="text1"/>
          <w:sz w:val="28"/>
          <w:szCs w:val="28"/>
        </w:rPr>
        <w:t xml:space="preserve"> мест временной уличной торговли, </w:t>
      </w:r>
      <w:r w:rsidR="00831C3C">
        <w:rPr>
          <w:rFonts w:eastAsia="Courier New"/>
          <w:color w:val="000000" w:themeColor="text1"/>
          <w:sz w:val="28"/>
          <w:szCs w:val="28"/>
        </w:rPr>
        <w:t xml:space="preserve">а </w:t>
      </w:r>
      <w:r w:rsidR="00831C3C" w:rsidRPr="007270E0">
        <w:rPr>
          <w:rFonts w:eastAsia="Courier New"/>
          <w:color w:val="auto"/>
          <w:sz w:val="28"/>
          <w:szCs w:val="28"/>
        </w:rPr>
        <w:t>также в случае наличия соглашений об уборке прилегающей территории</w:t>
      </w:r>
      <w:r w:rsidR="00831C3C" w:rsidRPr="00831C3C">
        <w:rPr>
          <w:rFonts w:eastAsia="Courier New"/>
          <w:color w:val="FF0000"/>
          <w:sz w:val="28"/>
          <w:szCs w:val="28"/>
        </w:rPr>
        <w:t xml:space="preserve"> </w:t>
      </w:r>
      <w:r w:rsidR="00831C3C" w:rsidRPr="00A04B4C">
        <w:rPr>
          <w:rFonts w:eastAsia="Courier New"/>
          <w:color w:val="000000" w:themeColor="text1"/>
          <w:sz w:val="28"/>
          <w:szCs w:val="28"/>
        </w:rPr>
        <w:t xml:space="preserve">к объектам торговли (торговые павильоны, торговые комплексы, палатки, киоски, и т.п.) </w:t>
      </w:r>
      <w:r w:rsidR="00831C3C" w:rsidRPr="007270E0">
        <w:rPr>
          <w:rFonts w:eastAsia="Courier New"/>
          <w:color w:val="auto"/>
          <w:sz w:val="28"/>
          <w:szCs w:val="28"/>
        </w:rPr>
        <w:t>и определении ее границ</w:t>
      </w:r>
      <w:r w:rsidR="00FF2E74" w:rsidRPr="007270E0">
        <w:rPr>
          <w:rFonts w:eastAsia="Courier New"/>
          <w:color w:val="auto"/>
          <w:sz w:val="28"/>
          <w:szCs w:val="28"/>
        </w:rPr>
        <w:t>,</w:t>
      </w:r>
      <w:r w:rsidR="00966C23" w:rsidRPr="00966C23">
        <w:rPr>
          <w:rFonts w:eastAsia="Courier New"/>
          <w:color w:val="000000" w:themeColor="text1"/>
          <w:sz w:val="28"/>
          <w:szCs w:val="28"/>
        </w:rPr>
        <w:t xml:space="preserve"> </w:t>
      </w:r>
      <w:r w:rsidR="00966C23">
        <w:rPr>
          <w:rFonts w:eastAsia="Courier New"/>
          <w:color w:val="000000" w:themeColor="text1"/>
          <w:sz w:val="28"/>
          <w:szCs w:val="28"/>
        </w:rPr>
        <w:t>прилегающей территории</w:t>
      </w:r>
      <w:r w:rsidRPr="00A04B4C">
        <w:rPr>
          <w:rFonts w:eastAsia="Courier New"/>
          <w:color w:val="000000" w:themeColor="text1"/>
          <w:sz w:val="28"/>
          <w:szCs w:val="28"/>
        </w:rPr>
        <w:t>,</w:t>
      </w:r>
      <w:r w:rsidR="00966C23">
        <w:rPr>
          <w:rFonts w:eastAsia="Courier New"/>
          <w:color w:val="000000" w:themeColor="text1"/>
          <w:sz w:val="28"/>
          <w:szCs w:val="28"/>
        </w:rPr>
        <w:t xml:space="preserve"> </w:t>
      </w:r>
      <w:r w:rsidRPr="00A04B4C">
        <w:rPr>
          <w:rFonts w:eastAsia="Courier New"/>
          <w:color w:val="000000" w:themeColor="text1"/>
          <w:sz w:val="28"/>
          <w:szCs w:val="28"/>
        </w:rPr>
        <w:t>– на собственников, владельцев или пользователей объектов торговли;</w:t>
      </w:r>
    </w:p>
    <w:p w:rsidR="006B783E" w:rsidRPr="00A04B4C" w:rsidRDefault="006B783E"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 xml:space="preserve">г) по </w:t>
      </w:r>
      <w:r w:rsidRPr="00A04B4C">
        <w:rPr>
          <w:color w:val="000000" w:themeColor="text1"/>
          <w:sz w:val="28"/>
          <w:szCs w:val="28"/>
        </w:rPr>
        <w:t>содержанию</w:t>
      </w:r>
      <w:r w:rsidR="00B521D2" w:rsidRPr="00A04B4C">
        <w:rPr>
          <w:color w:val="000000" w:themeColor="text1"/>
          <w:sz w:val="28"/>
          <w:szCs w:val="28"/>
        </w:rPr>
        <w:t xml:space="preserve"> </w:t>
      </w:r>
      <w:r w:rsidRPr="00A04B4C">
        <w:rPr>
          <w:rFonts w:eastAsia="Courier New"/>
          <w:color w:val="000000" w:themeColor="text1"/>
          <w:sz w:val="28"/>
          <w:szCs w:val="28"/>
        </w:rPr>
        <w:t>неиспользуемых и неосваиваемых территорий, территорий после сноса строений – на собственников, владельцев, пользователей данной территории, организации, выполняющие работы по сносу строений;</w:t>
      </w:r>
    </w:p>
    <w:p w:rsidR="006B783E" w:rsidRPr="00A04B4C" w:rsidRDefault="006B783E"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 xml:space="preserve">д) </w:t>
      </w:r>
      <w:r w:rsidR="00496415" w:rsidRPr="00A04B4C">
        <w:rPr>
          <w:color w:val="000000" w:themeColor="text1"/>
          <w:sz w:val="28"/>
          <w:szCs w:val="28"/>
        </w:rPr>
        <w:t>по содержанию и эксплуатации</w:t>
      </w:r>
      <w:r w:rsidRPr="00A04B4C">
        <w:rPr>
          <w:rFonts w:eastAsia="Courier New"/>
          <w:color w:val="000000" w:themeColor="text1"/>
          <w:sz w:val="28"/>
          <w:szCs w:val="28"/>
        </w:rPr>
        <w:t xml:space="preserve"> территории автозаправочных станций, станций техобслуживания, мест мойки автотранспорта, автозаправочных комплексов, рынков, торго</w:t>
      </w:r>
      <w:r w:rsidR="00966C23">
        <w:rPr>
          <w:rFonts w:eastAsia="Courier New"/>
          <w:color w:val="000000" w:themeColor="text1"/>
          <w:sz w:val="28"/>
          <w:szCs w:val="28"/>
        </w:rPr>
        <w:t xml:space="preserve">вых и развлекательных центров и, </w:t>
      </w:r>
      <w:r w:rsidR="00966C23" w:rsidRPr="007270E0">
        <w:rPr>
          <w:rFonts w:eastAsia="Courier New"/>
          <w:color w:val="auto"/>
          <w:sz w:val="28"/>
          <w:szCs w:val="28"/>
        </w:rPr>
        <w:t xml:space="preserve">в случае наличия соглашений </w:t>
      </w:r>
      <w:r w:rsidR="003504A5" w:rsidRPr="007270E0">
        <w:rPr>
          <w:rFonts w:eastAsia="Courier New"/>
          <w:color w:val="auto"/>
          <w:sz w:val="28"/>
          <w:szCs w:val="28"/>
        </w:rPr>
        <w:t xml:space="preserve">о содержании, </w:t>
      </w:r>
      <w:r w:rsidR="00966C23" w:rsidRPr="007270E0">
        <w:rPr>
          <w:rFonts w:eastAsia="Courier New"/>
          <w:color w:val="auto"/>
          <w:sz w:val="28"/>
          <w:szCs w:val="28"/>
        </w:rPr>
        <w:t>уборке прилегающей территории и определении ее границ</w:t>
      </w:r>
      <w:r w:rsidRPr="007270E0">
        <w:rPr>
          <w:rFonts w:eastAsia="Courier New"/>
          <w:color w:val="auto"/>
          <w:sz w:val="28"/>
          <w:szCs w:val="28"/>
        </w:rPr>
        <w:t xml:space="preserve">, </w:t>
      </w:r>
      <w:r w:rsidR="00966C23" w:rsidRPr="007270E0">
        <w:rPr>
          <w:rFonts w:eastAsia="Courier New"/>
          <w:color w:val="auto"/>
          <w:sz w:val="28"/>
          <w:szCs w:val="28"/>
        </w:rPr>
        <w:t>такой прилегающей т</w:t>
      </w:r>
      <w:r w:rsidR="00966C23">
        <w:rPr>
          <w:rFonts w:eastAsia="Courier New"/>
          <w:color w:val="000000" w:themeColor="text1"/>
          <w:sz w:val="28"/>
          <w:szCs w:val="28"/>
        </w:rPr>
        <w:t xml:space="preserve">ерритории, а также </w:t>
      </w:r>
      <w:r w:rsidRPr="00A04B4C">
        <w:rPr>
          <w:rFonts w:eastAsia="Courier New"/>
          <w:color w:val="000000" w:themeColor="text1"/>
          <w:sz w:val="28"/>
          <w:szCs w:val="28"/>
        </w:rPr>
        <w:t>туалетных кабин, расположенных на этих объектах, а также въездов и выездов к этим объектам – на собственников, владельцев или пользователей указанных объектов;</w:t>
      </w:r>
    </w:p>
    <w:p w:rsidR="006B783E" w:rsidRPr="00A04B4C" w:rsidRDefault="006B783E"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 xml:space="preserve">е) </w:t>
      </w:r>
      <w:r w:rsidR="00496415" w:rsidRPr="00A04B4C">
        <w:rPr>
          <w:color w:val="000000" w:themeColor="text1"/>
          <w:sz w:val="28"/>
          <w:szCs w:val="28"/>
        </w:rPr>
        <w:t>по содержанию и эксплуатации</w:t>
      </w:r>
      <w:r w:rsidRPr="00A04B4C">
        <w:rPr>
          <w:rFonts w:eastAsia="Courier New"/>
          <w:color w:val="000000" w:themeColor="text1"/>
          <w:sz w:val="28"/>
          <w:szCs w:val="28"/>
        </w:rPr>
        <w:t xml:space="preserve"> территорий юридических лиц (индивидуальных пред</w:t>
      </w:r>
      <w:r w:rsidR="00966C23">
        <w:rPr>
          <w:rFonts w:eastAsia="Courier New"/>
          <w:color w:val="000000" w:themeColor="text1"/>
          <w:sz w:val="28"/>
          <w:szCs w:val="28"/>
        </w:rPr>
        <w:t>принимателей), физических лиц и</w:t>
      </w:r>
      <w:r w:rsidR="00966C23" w:rsidRPr="007270E0">
        <w:rPr>
          <w:rFonts w:eastAsia="Courier New"/>
          <w:color w:val="auto"/>
          <w:sz w:val="28"/>
          <w:szCs w:val="28"/>
        </w:rPr>
        <w:t xml:space="preserve">, в случае наличия соглашений </w:t>
      </w:r>
      <w:r w:rsidR="003504A5" w:rsidRPr="007270E0">
        <w:rPr>
          <w:rFonts w:eastAsia="Courier New"/>
          <w:color w:val="auto"/>
          <w:sz w:val="28"/>
          <w:szCs w:val="28"/>
        </w:rPr>
        <w:t xml:space="preserve">о содержании, </w:t>
      </w:r>
      <w:r w:rsidR="00966C23" w:rsidRPr="007270E0">
        <w:rPr>
          <w:rFonts w:eastAsia="Courier New"/>
          <w:color w:val="auto"/>
          <w:sz w:val="28"/>
          <w:szCs w:val="28"/>
        </w:rPr>
        <w:t>уборке прилегающей территории и определении ее границ,  прилегающей территории</w:t>
      </w:r>
      <w:r w:rsidRPr="007270E0">
        <w:rPr>
          <w:rFonts w:eastAsia="Courier New"/>
          <w:color w:val="auto"/>
          <w:sz w:val="28"/>
          <w:szCs w:val="28"/>
        </w:rPr>
        <w:t xml:space="preserve"> – на собственника, владельца </w:t>
      </w:r>
      <w:r w:rsidRPr="00A04B4C">
        <w:rPr>
          <w:rFonts w:eastAsia="Courier New"/>
          <w:color w:val="000000" w:themeColor="text1"/>
          <w:sz w:val="28"/>
          <w:szCs w:val="28"/>
        </w:rPr>
        <w:t>или пользователя указанной территории;</w:t>
      </w:r>
    </w:p>
    <w:p w:rsidR="006B783E" w:rsidRPr="00A04B4C" w:rsidRDefault="006B783E"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 xml:space="preserve">ж) </w:t>
      </w:r>
      <w:r w:rsidR="00496415" w:rsidRPr="00A04B4C">
        <w:rPr>
          <w:color w:val="000000" w:themeColor="text1"/>
          <w:sz w:val="28"/>
          <w:szCs w:val="28"/>
        </w:rPr>
        <w:t>по содержанию и эксплуатации</w:t>
      </w:r>
      <w:r w:rsidR="00B521D2" w:rsidRPr="00A04B4C">
        <w:rPr>
          <w:color w:val="000000" w:themeColor="text1"/>
          <w:sz w:val="28"/>
          <w:szCs w:val="28"/>
        </w:rPr>
        <w:t xml:space="preserve"> </w:t>
      </w:r>
      <w:r w:rsidRPr="00A04B4C">
        <w:rPr>
          <w:rFonts w:eastAsia="Courier New"/>
          <w:color w:val="000000" w:themeColor="text1"/>
          <w:sz w:val="28"/>
          <w:szCs w:val="28"/>
        </w:rPr>
        <w:t>водных объектов в зонах отдыха и прилегающих к ним территорий – на собственников (владельцев) указанных зон или на организации, за которыми зоны отдыха закреплены на праве оперативного управления или хозяйственного ведения;</w:t>
      </w:r>
    </w:p>
    <w:p w:rsidR="006B783E" w:rsidRPr="00A04B4C" w:rsidRDefault="00190DF2"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и</w:t>
      </w:r>
      <w:r w:rsidR="006B783E" w:rsidRPr="00A04B4C">
        <w:rPr>
          <w:rFonts w:eastAsia="Courier New"/>
          <w:color w:val="000000" w:themeColor="text1"/>
          <w:sz w:val="28"/>
          <w:szCs w:val="28"/>
        </w:rPr>
        <w:t>) по содержанию частного домовладения, хозяйственных стро</w:t>
      </w:r>
      <w:r w:rsidR="00966C23">
        <w:rPr>
          <w:rFonts w:eastAsia="Courier New"/>
          <w:color w:val="000000" w:themeColor="text1"/>
          <w:sz w:val="28"/>
          <w:szCs w:val="28"/>
        </w:rPr>
        <w:t xml:space="preserve">ений и сооружений, ограждений и, </w:t>
      </w:r>
      <w:r w:rsidR="00966C23" w:rsidRPr="004F748F">
        <w:rPr>
          <w:rFonts w:eastAsia="Courier New"/>
          <w:color w:val="auto"/>
          <w:sz w:val="28"/>
          <w:szCs w:val="28"/>
        </w:rPr>
        <w:t xml:space="preserve">в случае наличия соглашений </w:t>
      </w:r>
      <w:r w:rsidR="003504A5" w:rsidRPr="004F748F">
        <w:rPr>
          <w:rFonts w:eastAsia="Courier New"/>
          <w:color w:val="auto"/>
          <w:sz w:val="28"/>
          <w:szCs w:val="28"/>
        </w:rPr>
        <w:t>о содержании, у</w:t>
      </w:r>
      <w:r w:rsidR="00966C23" w:rsidRPr="004F748F">
        <w:rPr>
          <w:rFonts w:eastAsia="Courier New"/>
          <w:color w:val="auto"/>
          <w:sz w:val="28"/>
          <w:szCs w:val="28"/>
        </w:rPr>
        <w:t>борке прилегающей территории и определении ее границ</w:t>
      </w:r>
      <w:r w:rsidR="00966C23" w:rsidRPr="00A04B4C">
        <w:rPr>
          <w:rFonts w:eastAsia="Courier New"/>
          <w:color w:val="000000" w:themeColor="text1"/>
          <w:sz w:val="28"/>
          <w:szCs w:val="28"/>
        </w:rPr>
        <w:t xml:space="preserve">,  </w:t>
      </w:r>
      <w:r w:rsidR="00966C23">
        <w:rPr>
          <w:rFonts w:eastAsia="Courier New"/>
          <w:color w:val="000000" w:themeColor="text1"/>
          <w:sz w:val="28"/>
          <w:szCs w:val="28"/>
        </w:rPr>
        <w:t>прилегающей территории</w:t>
      </w:r>
      <w:r w:rsidR="00966C23" w:rsidRPr="00A04B4C">
        <w:rPr>
          <w:rFonts w:eastAsia="Courier New"/>
          <w:color w:val="000000" w:themeColor="text1"/>
          <w:sz w:val="28"/>
          <w:szCs w:val="28"/>
        </w:rPr>
        <w:t xml:space="preserve"> </w:t>
      </w:r>
      <w:r w:rsidR="006B783E" w:rsidRPr="00A04B4C">
        <w:rPr>
          <w:rFonts w:eastAsia="Courier New"/>
          <w:color w:val="000000" w:themeColor="text1"/>
          <w:sz w:val="28"/>
          <w:szCs w:val="28"/>
        </w:rPr>
        <w:t>со стороны дорог, улиц (переулков, проходов, проездов), – на собственников, владельцев или пользователей указанных объектов;</w:t>
      </w:r>
    </w:p>
    <w:p w:rsidR="006B783E" w:rsidRPr="00A04B4C" w:rsidRDefault="00190DF2"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к</w:t>
      </w:r>
      <w:r w:rsidR="006B783E" w:rsidRPr="00A04B4C">
        <w:rPr>
          <w:rFonts w:eastAsia="Courier New"/>
          <w:color w:val="000000" w:themeColor="text1"/>
          <w:sz w:val="28"/>
          <w:szCs w:val="28"/>
        </w:rPr>
        <w:t>) по содержанию зеленых насаждений, расположенных в пределах полосы отвода автомобильных и железных дорог, линий электропередачи, линий связи, нефтепроводов, газопроводов и иных трубопроводов – на собственников, владельцев автомобильных и железных дорог, линий электропередачи, линий связи, нефтепроводов, газопроводов и иных трубопроводов;</w:t>
      </w:r>
    </w:p>
    <w:p w:rsidR="006B783E" w:rsidRPr="00A04B4C" w:rsidRDefault="00190DF2"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л</w:t>
      </w:r>
      <w:r w:rsidR="006B783E" w:rsidRPr="00A04B4C">
        <w:rPr>
          <w:rFonts w:eastAsia="Courier New"/>
          <w:color w:val="000000" w:themeColor="text1"/>
          <w:sz w:val="28"/>
          <w:szCs w:val="28"/>
        </w:rPr>
        <w:t>) по благоустройству и содержанию родников и водных источников, уборке</w:t>
      </w:r>
      <w:r w:rsidR="00966C23" w:rsidRPr="00A04B4C">
        <w:rPr>
          <w:rFonts w:eastAsia="Courier New"/>
          <w:color w:val="000000" w:themeColor="text1"/>
          <w:sz w:val="28"/>
          <w:szCs w:val="28"/>
        </w:rPr>
        <w:t xml:space="preserve">, </w:t>
      </w:r>
      <w:r w:rsidR="00966C23" w:rsidRPr="004F748F">
        <w:rPr>
          <w:rFonts w:eastAsia="Courier New"/>
          <w:color w:val="auto"/>
          <w:sz w:val="28"/>
          <w:szCs w:val="28"/>
        </w:rPr>
        <w:t xml:space="preserve">а также в случае наличия соглашений </w:t>
      </w:r>
      <w:r w:rsidR="003504A5" w:rsidRPr="004F748F">
        <w:rPr>
          <w:rFonts w:eastAsia="Courier New"/>
          <w:color w:val="auto"/>
          <w:sz w:val="28"/>
          <w:szCs w:val="28"/>
        </w:rPr>
        <w:t xml:space="preserve">о содержании, </w:t>
      </w:r>
      <w:r w:rsidR="00966C23" w:rsidRPr="004F748F">
        <w:rPr>
          <w:rFonts w:eastAsia="Courier New"/>
          <w:color w:val="auto"/>
          <w:sz w:val="28"/>
          <w:szCs w:val="28"/>
        </w:rPr>
        <w:t xml:space="preserve">уборке прилегающей территории и определении ее границ,  </w:t>
      </w:r>
      <w:r w:rsidR="00966C23">
        <w:rPr>
          <w:rFonts w:eastAsia="Courier New"/>
          <w:color w:val="000000" w:themeColor="text1"/>
          <w:sz w:val="28"/>
          <w:szCs w:val="28"/>
        </w:rPr>
        <w:t>прилегающей территории</w:t>
      </w:r>
      <w:r w:rsidR="006B783E" w:rsidRPr="00A04B4C">
        <w:rPr>
          <w:rFonts w:eastAsia="Courier New"/>
          <w:color w:val="000000" w:themeColor="text1"/>
          <w:sz w:val="28"/>
          <w:szCs w:val="28"/>
        </w:rPr>
        <w:t>, – на собственников, владельцев, пользователей земельных участков, на которых они расположены.</w:t>
      </w:r>
    </w:p>
    <w:p w:rsidR="006B783E" w:rsidRPr="00A04B4C" w:rsidRDefault="00496415"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color w:val="000000" w:themeColor="text1"/>
          <w:sz w:val="28"/>
          <w:szCs w:val="28"/>
        </w:rPr>
        <w:t>12.2.</w:t>
      </w:r>
      <w:r w:rsidR="006B783E" w:rsidRPr="00A04B4C">
        <w:rPr>
          <w:rFonts w:eastAsia="Courier New"/>
          <w:color w:val="000000" w:themeColor="text1"/>
          <w:sz w:val="28"/>
          <w:szCs w:val="28"/>
        </w:rPr>
        <w:t>2. Предусмотренные настоящим</w:t>
      </w:r>
      <w:r w:rsidRPr="00A04B4C">
        <w:rPr>
          <w:rFonts w:eastAsia="Courier New"/>
          <w:color w:val="000000" w:themeColor="text1"/>
          <w:sz w:val="28"/>
          <w:szCs w:val="28"/>
        </w:rPr>
        <w:t>и</w:t>
      </w:r>
      <w:r w:rsidR="00B521D2" w:rsidRPr="00A04B4C">
        <w:rPr>
          <w:rFonts w:eastAsia="Courier New"/>
          <w:color w:val="000000" w:themeColor="text1"/>
          <w:sz w:val="28"/>
          <w:szCs w:val="28"/>
        </w:rPr>
        <w:t xml:space="preserve"> </w:t>
      </w:r>
      <w:r w:rsidRPr="00A04B4C">
        <w:rPr>
          <w:rFonts w:eastAsia="Courier New"/>
          <w:color w:val="000000" w:themeColor="text1"/>
          <w:sz w:val="28"/>
          <w:szCs w:val="28"/>
        </w:rPr>
        <w:t>Правилами</w:t>
      </w:r>
      <w:r w:rsidR="006B783E" w:rsidRPr="00A04B4C">
        <w:rPr>
          <w:rFonts w:eastAsia="Courier New"/>
          <w:color w:val="000000" w:themeColor="text1"/>
          <w:sz w:val="28"/>
          <w:szCs w:val="28"/>
        </w:rPr>
        <w:t xml:space="preserve"> обязанности</w:t>
      </w:r>
      <w:r w:rsidR="00B521D2" w:rsidRPr="00A04B4C">
        <w:rPr>
          <w:rFonts w:eastAsia="Courier New"/>
          <w:color w:val="000000" w:themeColor="text1"/>
          <w:sz w:val="28"/>
          <w:szCs w:val="28"/>
        </w:rPr>
        <w:t xml:space="preserve"> </w:t>
      </w:r>
      <w:r w:rsidR="006B783E" w:rsidRPr="00A04B4C">
        <w:rPr>
          <w:rFonts w:eastAsia="Courier New"/>
          <w:color w:val="000000" w:themeColor="text1"/>
          <w:sz w:val="28"/>
          <w:szCs w:val="28"/>
        </w:rPr>
        <w:t>возлагаются:</w:t>
      </w:r>
    </w:p>
    <w:p w:rsidR="006B783E" w:rsidRPr="00A04B4C" w:rsidRDefault="006B783E"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а) по объектам, находящимся в государственной или муниципальной собственн</w:t>
      </w:r>
      <w:r w:rsidR="001F1970" w:rsidRPr="00A04B4C">
        <w:rPr>
          <w:rFonts w:eastAsia="Courier New"/>
          <w:color w:val="000000" w:themeColor="text1"/>
          <w:sz w:val="28"/>
          <w:szCs w:val="28"/>
        </w:rPr>
        <w:t>ости, переданным во владение и/</w:t>
      </w:r>
      <w:r w:rsidRPr="00A04B4C">
        <w:rPr>
          <w:rFonts w:eastAsia="Courier New"/>
          <w:color w:val="000000" w:themeColor="text1"/>
          <w:sz w:val="28"/>
          <w:szCs w:val="28"/>
        </w:rPr>
        <w:t>или пользование третьим лицам, – на владельцев и</w:t>
      </w:r>
      <w:r w:rsidR="001F1970" w:rsidRPr="00A04B4C">
        <w:rPr>
          <w:rFonts w:eastAsia="Courier New"/>
          <w:color w:val="000000" w:themeColor="text1"/>
          <w:sz w:val="28"/>
          <w:szCs w:val="28"/>
        </w:rPr>
        <w:t>/</w:t>
      </w:r>
      <w:r w:rsidRPr="00A04B4C">
        <w:rPr>
          <w:rFonts w:eastAsia="Courier New"/>
          <w:color w:val="000000" w:themeColor="text1"/>
          <w:sz w:val="28"/>
          <w:szCs w:val="28"/>
        </w:rPr>
        <w:t>или</w:t>
      </w:r>
      <w:r w:rsidR="00882DFF" w:rsidRPr="00A04B4C">
        <w:rPr>
          <w:rFonts w:eastAsia="Courier New"/>
          <w:color w:val="000000" w:themeColor="text1"/>
          <w:sz w:val="28"/>
          <w:szCs w:val="28"/>
        </w:rPr>
        <w:t xml:space="preserve"> пользователей этих объектов -</w:t>
      </w:r>
      <w:r w:rsidRPr="00A04B4C">
        <w:rPr>
          <w:rFonts w:eastAsia="Courier New"/>
          <w:color w:val="000000" w:themeColor="text1"/>
          <w:sz w:val="28"/>
          <w:szCs w:val="28"/>
        </w:rPr>
        <w:t xml:space="preserve"> граждан и юридических лиц;</w:t>
      </w:r>
    </w:p>
    <w:p w:rsidR="006B783E" w:rsidRPr="00A04B4C" w:rsidRDefault="006B783E"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 xml:space="preserve">б) по объектам, находящимся в государственной или муниципальной собственности, не переданным во владение и/или пользование третьим лицам, – </w:t>
      </w:r>
      <w:r w:rsidRPr="00A04B4C">
        <w:rPr>
          <w:rFonts w:eastAsia="Courier New"/>
          <w:color w:val="000000" w:themeColor="text1"/>
          <w:sz w:val="28"/>
          <w:szCs w:val="28"/>
        </w:rPr>
        <w:lastRenderedPageBreak/>
        <w:t>на органы государственной власти, органы местного самоуправления, государственные или муниципальные эксплуатационные организации;</w:t>
      </w:r>
    </w:p>
    <w:p w:rsidR="001F1970" w:rsidRPr="00A04B4C" w:rsidRDefault="006B783E" w:rsidP="00E3147B">
      <w:pPr>
        <w:pStyle w:val="22"/>
        <w:shd w:val="clear" w:color="auto" w:fill="auto"/>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 xml:space="preserve">в) по объектам, находящимся в частной собственности, – на собственников объектов – граждан и юридических лиц. </w:t>
      </w:r>
    </w:p>
    <w:p w:rsidR="00157573" w:rsidRPr="00A04B4C" w:rsidRDefault="00157573" w:rsidP="008A3D12">
      <w:pPr>
        <w:pStyle w:val="22"/>
        <w:tabs>
          <w:tab w:val="left" w:pos="1594"/>
        </w:tabs>
        <w:spacing w:before="0" w:after="0" w:line="240" w:lineRule="auto"/>
        <w:ind w:firstLine="709"/>
        <w:jc w:val="both"/>
        <w:rPr>
          <w:rFonts w:eastAsia="Courier New"/>
          <w:color w:val="000000" w:themeColor="text1"/>
          <w:sz w:val="28"/>
          <w:szCs w:val="28"/>
        </w:rPr>
      </w:pPr>
      <w:r w:rsidRPr="00A04B4C">
        <w:rPr>
          <w:rFonts w:eastAsia="Courier New"/>
          <w:color w:val="000000" w:themeColor="text1"/>
          <w:sz w:val="28"/>
          <w:szCs w:val="28"/>
        </w:rPr>
        <w:t>12.3.Участие собственников (правообладателей) зданий (помещений в них) и сооружений в благоустройстве прилегающих территорий</w:t>
      </w:r>
      <w:r w:rsidR="00966C23">
        <w:rPr>
          <w:rFonts w:eastAsia="Courier New"/>
          <w:color w:val="000000" w:themeColor="text1"/>
          <w:sz w:val="28"/>
          <w:szCs w:val="28"/>
        </w:rPr>
        <w:t xml:space="preserve"> общего пользования</w:t>
      </w:r>
      <w:r w:rsidRPr="00A04B4C">
        <w:rPr>
          <w:rFonts w:eastAsia="Courier New"/>
          <w:color w:val="000000" w:themeColor="text1"/>
          <w:sz w:val="28"/>
          <w:szCs w:val="28"/>
        </w:rPr>
        <w:t>.</w:t>
      </w:r>
    </w:p>
    <w:p w:rsidR="00157573" w:rsidRPr="00A04B4C" w:rsidRDefault="00157573"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 xml:space="preserve">12.3.1. Собственники (правообладатели) зданий (помещений в них) и сооружений </w:t>
      </w:r>
      <w:r w:rsidR="003504A5">
        <w:rPr>
          <w:rFonts w:eastAsia="Courier New"/>
          <w:color w:val="000000" w:themeColor="text1"/>
          <w:sz w:val="28"/>
          <w:szCs w:val="28"/>
        </w:rPr>
        <w:t xml:space="preserve">привлекаются к </w:t>
      </w:r>
      <w:r w:rsidRPr="00A04B4C">
        <w:rPr>
          <w:rFonts w:eastAsia="Courier New"/>
          <w:color w:val="000000" w:themeColor="text1"/>
          <w:sz w:val="28"/>
          <w:szCs w:val="28"/>
        </w:rPr>
        <w:t>участ</w:t>
      </w:r>
      <w:r w:rsidR="003504A5">
        <w:rPr>
          <w:rFonts w:eastAsia="Courier New"/>
          <w:color w:val="000000" w:themeColor="text1"/>
          <w:sz w:val="28"/>
          <w:szCs w:val="28"/>
        </w:rPr>
        <w:t>ию</w:t>
      </w:r>
      <w:r w:rsidRPr="00A04B4C">
        <w:rPr>
          <w:rFonts w:eastAsia="Courier New"/>
          <w:color w:val="000000" w:themeColor="text1"/>
          <w:sz w:val="28"/>
          <w:szCs w:val="28"/>
        </w:rPr>
        <w:t xml:space="preserve"> в благоустройстве прилегающих </w:t>
      </w:r>
      <w:r w:rsidRPr="004F748F">
        <w:rPr>
          <w:rFonts w:eastAsia="Courier New"/>
          <w:color w:val="auto"/>
          <w:sz w:val="28"/>
          <w:szCs w:val="28"/>
        </w:rPr>
        <w:t xml:space="preserve">территорий </w:t>
      </w:r>
      <w:r w:rsidR="003504A5" w:rsidRPr="004F748F">
        <w:rPr>
          <w:rFonts w:eastAsia="Courier New"/>
          <w:color w:val="auto"/>
          <w:sz w:val="28"/>
          <w:szCs w:val="28"/>
        </w:rPr>
        <w:t xml:space="preserve">путем заключения соглашений, договоров о таком участии  в </w:t>
      </w:r>
      <w:r w:rsidRPr="004F748F">
        <w:rPr>
          <w:rFonts w:eastAsia="Courier New"/>
          <w:color w:val="auto"/>
          <w:sz w:val="28"/>
          <w:szCs w:val="28"/>
        </w:rPr>
        <w:t>содержани</w:t>
      </w:r>
      <w:r w:rsidR="003504A5" w:rsidRPr="004F748F">
        <w:rPr>
          <w:rFonts w:eastAsia="Courier New"/>
          <w:color w:val="auto"/>
          <w:sz w:val="28"/>
          <w:szCs w:val="28"/>
        </w:rPr>
        <w:t>и</w:t>
      </w:r>
      <w:r w:rsidRPr="004F748F">
        <w:rPr>
          <w:rFonts w:eastAsia="Courier New"/>
          <w:color w:val="auto"/>
          <w:sz w:val="28"/>
          <w:szCs w:val="28"/>
        </w:rPr>
        <w:t xml:space="preserve"> объектов </w:t>
      </w:r>
      <w:r w:rsidRPr="00A04B4C">
        <w:rPr>
          <w:rFonts w:eastAsia="Courier New"/>
          <w:color w:val="000000" w:themeColor="text1"/>
          <w:sz w:val="28"/>
          <w:szCs w:val="28"/>
        </w:rPr>
        <w:t>благоустройства.</w:t>
      </w:r>
    </w:p>
    <w:p w:rsidR="00157573" w:rsidRPr="00A04B4C" w:rsidRDefault="00157573"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 xml:space="preserve">12.3.2. </w:t>
      </w:r>
      <w:r w:rsidR="003504A5">
        <w:rPr>
          <w:rFonts w:eastAsia="Courier New"/>
          <w:color w:val="000000" w:themeColor="text1"/>
          <w:sz w:val="28"/>
          <w:szCs w:val="28"/>
        </w:rPr>
        <w:t>В соответствии с заключенными договорами, соглашениями о</w:t>
      </w:r>
      <w:r w:rsidRPr="00A04B4C">
        <w:rPr>
          <w:rFonts w:eastAsia="Courier New"/>
          <w:color w:val="000000" w:themeColor="text1"/>
          <w:sz w:val="28"/>
          <w:szCs w:val="28"/>
        </w:rPr>
        <w:t>тветственными за благоустройство прилегающих территорий к зданиям (помещениям в них) и сооружениям являются собственники, в случае, если они не передали указанные объекты во владение и/или пользование.</w:t>
      </w:r>
    </w:p>
    <w:p w:rsidR="00157573" w:rsidRPr="00A04B4C" w:rsidRDefault="00157573"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12.3.3. На придомовых (прилегающих) территориях многоквартирных домов, входящих в состав общего имущества собственников помещений в многоквартирном доме, ответственными за благоустройство прилегающей территории в пределах земельного участка в отношении которого проведен кадастровый учет, являются:</w:t>
      </w:r>
    </w:p>
    <w:p w:rsidR="00157573" w:rsidRPr="00A04B4C" w:rsidRDefault="00157573"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а) организации, осуществляющие управление многоквартирными домами;</w:t>
      </w:r>
    </w:p>
    <w:p w:rsidR="00157573" w:rsidRPr="00A04B4C" w:rsidRDefault="00157573"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б) ТСЖ или кооперативы (жилищные или иные специализированные потребительские кооперативы), осуществляющие управление многоквартирными домами;</w:t>
      </w:r>
    </w:p>
    <w:p w:rsidR="00157573" w:rsidRPr="00A04B4C" w:rsidRDefault="00157573"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в) собственники помещений, если они избрали непосредственную форму управления многоквартирным домом,</w:t>
      </w:r>
      <w:r w:rsidR="00B521D2" w:rsidRPr="00A04B4C">
        <w:rPr>
          <w:rFonts w:eastAsia="Courier New"/>
          <w:color w:val="000000" w:themeColor="text1"/>
          <w:sz w:val="28"/>
          <w:szCs w:val="28"/>
        </w:rPr>
        <w:t xml:space="preserve"> </w:t>
      </w:r>
      <w:r w:rsidRPr="00A04B4C">
        <w:rPr>
          <w:rFonts w:eastAsia="Courier New"/>
          <w:color w:val="000000" w:themeColor="text1"/>
          <w:sz w:val="28"/>
          <w:szCs w:val="28"/>
        </w:rPr>
        <w:t>и если иное не установлено договором.</w:t>
      </w:r>
    </w:p>
    <w:p w:rsidR="00157573" w:rsidRPr="00A04B4C" w:rsidRDefault="00157573"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12.3.4. На придомовых (прилегающих) территориях многоквартирных домов, не входящих в состав общего имущества собственников помещений в многоквартирном доме, ответственными за благоустройство прилегающей территории являются собственники земельного участка, в случае, если собственность на земельный участок не разграничена – органы местного самоуправления.</w:t>
      </w:r>
    </w:p>
    <w:p w:rsidR="00157573" w:rsidRPr="00A04B4C" w:rsidRDefault="00A311C8"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12.3.5</w:t>
      </w:r>
      <w:r w:rsidR="00157573" w:rsidRPr="00A04B4C">
        <w:rPr>
          <w:rFonts w:eastAsia="Courier New"/>
          <w:color w:val="000000" w:themeColor="text1"/>
          <w:sz w:val="28"/>
          <w:szCs w:val="28"/>
        </w:rPr>
        <w:t xml:space="preserve">. Собственники объектов капитального строительства (помещений в них), </w:t>
      </w:r>
      <w:r w:rsidR="003504A5">
        <w:rPr>
          <w:rFonts w:eastAsia="Courier New"/>
          <w:color w:val="000000" w:themeColor="text1"/>
          <w:sz w:val="28"/>
          <w:szCs w:val="28"/>
        </w:rPr>
        <w:t xml:space="preserve">в случае </w:t>
      </w:r>
      <w:r w:rsidR="003504A5" w:rsidRPr="004F748F">
        <w:rPr>
          <w:rFonts w:eastAsia="Courier New"/>
          <w:color w:val="auto"/>
          <w:sz w:val="28"/>
          <w:szCs w:val="28"/>
        </w:rPr>
        <w:t xml:space="preserve">наличия соглашений о содержании, уборке прилегающей территории и определении ее границ, </w:t>
      </w:r>
      <w:r w:rsidR="00157573" w:rsidRPr="00A04B4C">
        <w:rPr>
          <w:rFonts w:eastAsia="Courier New"/>
          <w:color w:val="000000" w:themeColor="text1"/>
          <w:sz w:val="28"/>
          <w:szCs w:val="28"/>
        </w:rPr>
        <w:t>несут бремя содержания прилегающей территории:</w:t>
      </w:r>
    </w:p>
    <w:p w:rsidR="00157573" w:rsidRPr="00A04B4C" w:rsidRDefault="00A311C8" w:rsidP="00E3147B">
      <w:pPr>
        <w:pStyle w:val="22"/>
        <w:shd w:val="clear" w:color="auto" w:fill="auto"/>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12.3.6</w:t>
      </w:r>
      <w:r w:rsidR="00157573" w:rsidRPr="00A04B4C">
        <w:rPr>
          <w:rFonts w:eastAsia="Courier New"/>
          <w:color w:val="000000" w:themeColor="text1"/>
          <w:sz w:val="28"/>
          <w:szCs w:val="28"/>
        </w:rPr>
        <w:t xml:space="preserve">. В случае пересечения закрепленной территории с дорогой общего пользования, размер закрепленной территории определяется </w:t>
      </w:r>
      <w:r w:rsidR="00457FE3">
        <w:rPr>
          <w:rFonts w:eastAsia="Courier New"/>
          <w:color w:val="000000" w:themeColor="text1"/>
          <w:sz w:val="28"/>
          <w:szCs w:val="28"/>
        </w:rPr>
        <w:t xml:space="preserve">по соглашению сторон и может предусматривать границу </w:t>
      </w:r>
      <w:r w:rsidR="00157573" w:rsidRPr="00A04B4C">
        <w:rPr>
          <w:rFonts w:eastAsia="Courier New"/>
          <w:color w:val="000000" w:themeColor="text1"/>
          <w:sz w:val="28"/>
          <w:szCs w:val="28"/>
        </w:rPr>
        <w:t xml:space="preserve">до пересечения с дорожным бордюром или тротуарным бордюром. </w:t>
      </w:r>
      <w:r w:rsidR="00157573" w:rsidRPr="004F748F">
        <w:rPr>
          <w:rFonts w:eastAsia="Courier New"/>
          <w:color w:val="auto"/>
          <w:sz w:val="28"/>
          <w:szCs w:val="28"/>
        </w:rPr>
        <w:t xml:space="preserve">При отсутствии дорожного бордюра размер закрепленной территории </w:t>
      </w:r>
      <w:r w:rsidR="00457FE3" w:rsidRPr="004F748F">
        <w:rPr>
          <w:rFonts w:eastAsia="Courier New"/>
          <w:color w:val="auto"/>
          <w:sz w:val="28"/>
          <w:szCs w:val="28"/>
        </w:rPr>
        <w:t xml:space="preserve">может </w:t>
      </w:r>
      <w:r w:rsidR="00157573" w:rsidRPr="004F748F">
        <w:rPr>
          <w:rFonts w:eastAsia="Courier New"/>
          <w:color w:val="auto"/>
          <w:sz w:val="28"/>
          <w:szCs w:val="28"/>
        </w:rPr>
        <w:t>определя</w:t>
      </w:r>
      <w:r w:rsidR="00457FE3" w:rsidRPr="004F748F">
        <w:rPr>
          <w:rFonts w:eastAsia="Courier New"/>
          <w:color w:val="auto"/>
          <w:sz w:val="28"/>
          <w:szCs w:val="28"/>
        </w:rPr>
        <w:t>ться</w:t>
      </w:r>
      <w:r w:rsidR="00157573" w:rsidRPr="004F748F">
        <w:rPr>
          <w:rFonts w:eastAsia="Courier New"/>
          <w:color w:val="auto"/>
          <w:sz w:val="28"/>
          <w:szCs w:val="28"/>
        </w:rPr>
        <w:t xml:space="preserve"> до </w:t>
      </w:r>
      <w:r w:rsidR="00157573" w:rsidRPr="00A04B4C">
        <w:rPr>
          <w:rFonts w:eastAsia="Courier New"/>
          <w:color w:val="000000" w:themeColor="text1"/>
          <w:sz w:val="28"/>
          <w:szCs w:val="28"/>
        </w:rPr>
        <w:t>непосредственного пересечения с дорогой общего пользования. При пересечении прилегающих территорий двух и более объектов, размеры которых фактически составляют менее размера, установленного настоящим</w:t>
      </w:r>
      <w:r w:rsidR="00457FE3">
        <w:rPr>
          <w:rFonts w:eastAsia="Courier New"/>
          <w:color w:val="000000" w:themeColor="text1"/>
          <w:sz w:val="28"/>
          <w:szCs w:val="28"/>
        </w:rPr>
        <w:t xml:space="preserve">и правилами </w:t>
      </w:r>
      <w:r w:rsidR="00157573" w:rsidRPr="00A04B4C">
        <w:rPr>
          <w:rFonts w:eastAsia="Courier New"/>
          <w:color w:val="000000" w:themeColor="text1"/>
          <w:sz w:val="28"/>
          <w:szCs w:val="28"/>
        </w:rPr>
        <w:t xml:space="preserve"> или муниципальным правовым актом, их размеры определяются половиной расстояния между объектами.</w:t>
      </w:r>
    </w:p>
    <w:p w:rsidR="00885DF7" w:rsidRPr="00A04B4C" w:rsidRDefault="00157573" w:rsidP="008A3D12">
      <w:pPr>
        <w:pStyle w:val="22"/>
        <w:shd w:val="clear" w:color="auto" w:fill="auto"/>
        <w:tabs>
          <w:tab w:val="left" w:pos="1594"/>
        </w:tabs>
        <w:spacing w:before="0" w:after="0" w:line="240" w:lineRule="auto"/>
        <w:ind w:firstLine="709"/>
        <w:jc w:val="both"/>
        <w:rPr>
          <w:color w:val="000000" w:themeColor="text1"/>
          <w:sz w:val="28"/>
          <w:szCs w:val="28"/>
        </w:rPr>
      </w:pPr>
      <w:r w:rsidRPr="00A04B4C">
        <w:rPr>
          <w:color w:val="000000" w:themeColor="text1"/>
          <w:sz w:val="28"/>
          <w:szCs w:val="28"/>
        </w:rPr>
        <w:t>12.4</w:t>
      </w:r>
      <w:r w:rsidR="00885DF7" w:rsidRPr="00A04B4C">
        <w:rPr>
          <w:color w:val="000000" w:themeColor="text1"/>
          <w:sz w:val="28"/>
          <w:szCs w:val="28"/>
        </w:rPr>
        <w:t>. Собственники земельных участков, зданий, строений и сооружений и</w:t>
      </w:r>
      <w:r w:rsidR="001F1970" w:rsidRPr="00A04B4C">
        <w:rPr>
          <w:color w:val="000000" w:themeColor="text1"/>
          <w:sz w:val="28"/>
          <w:szCs w:val="28"/>
        </w:rPr>
        <w:t>/</w:t>
      </w:r>
      <w:r w:rsidR="00885DF7" w:rsidRPr="00A04B4C">
        <w:rPr>
          <w:color w:val="000000" w:themeColor="text1"/>
          <w:sz w:val="28"/>
          <w:szCs w:val="28"/>
        </w:rPr>
        <w:t>или уполномоченные ими лица, являющиеся владельцами и</w:t>
      </w:r>
      <w:r w:rsidR="001F1970" w:rsidRPr="00A04B4C">
        <w:rPr>
          <w:color w:val="000000" w:themeColor="text1"/>
          <w:sz w:val="28"/>
          <w:szCs w:val="28"/>
        </w:rPr>
        <w:t>/</w:t>
      </w:r>
      <w:r w:rsidR="00885DF7" w:rsidRPr="00A04B4C">
        <w:rPr>
          <w:color w:val="000000" w:themeColor="text1"/>
          <w:sz w:val="28"/>
          <w:szCs w:val="28"/>
        </w:rPr>
        <w:t xml:space="preserve">или пользователями </w:t>
      </w:r>
      <w:r w:rsidR="00885DF7" w:rsidRPr="00A04B4C">
        <w:rPr>
          <w:color w:val="000000" w:themeColor="text1"/>
          <w:sz w:val="28"/>
          <w:szCs w:val="28"/>
        </w:rPr>
        <w:lastRenderedPageBreak/>
        <w:t>земельных участков, зданий, строений и сооружений, обязаны обеспечивать:</w:t>
      </w:r>
    </w:p>
    <w:p w:rsidR="00885DF7" w:rsidRPr="00A04B4C" w:rsidRDefault="00885DF7" w:rsidP="00E3147B">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xml:space="preserve">- уборку принадлежащих им на праве собственности или ином вещном праве земельных участков, а также очистку их от мусора, отходов, снега, скоплений дождевых и талых вод, технических и технологических загрязнений, удаление обледенений, а в случае заключения соглашения </w:t>
      </w:r>
      <w:r w:rsidR="007448CE" w:rsidRPr="00A04B4C">
        <w:rPr>
          <w:color w:val="000000" w:themeColor="text1"/>
          <w:sz w:val="28"/>
          <w:szCs w:val="28"/>
        </w:rPr>
        <w:t>-</w:t>
      </w:r>
      <w:r w:rsidRPr="00A04B4C">
        <w:rPr>
          <w:color w:val="000000" w:themeColor="text1"/>
          <w:sz w:val="28"/>
          <w:szCs w:val="28"/>
        </w:rPr>
        <w:t xml:space="preserve"> исполнять вышеперечисленные обязанности и в отношении прилегающей территории;</w:t>
      </w:r>
    </w:p>
    <w:p w:rsidR="00885DF7" w:rsidRPr="00A04B4C" w:rsidRDefault="00885DF7" w:rsidP="00E3147B">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условия для свободного стока талых и ливневых вод при устройстве твердых покрытий площадок перед подъездами домов, проездных и пешеходных дорожек;</w:t>
      </w:r>
    </w:p>
    <w:p w:rsidR="00885DF7" w:rsidRPr="00A04B4C" w:rsidRDefault="00885DF7" w:rsidP="00E3147B">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содержание объектов внешнего благоустройства,</w:t>
      </w:r>
    </w:p>
    <w:p w:rsidR="00885DF7" w:rsidRPr="00A04B4C" w:rsidRDefault="00885DF7" w:rsidP="00E3147B">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очистку фасадов зданий, строений, сооружений и ограждений от видимых загрязнений, повреждений, надписей, недопущение разрушений отделочного слоя, водосточных труб, воронок или выпусков;</w:t>
      </w:r>
    </w:p>
    <w:p w:rsidR="00885DF7" w:rsidRPr="00A04B4C" w:rsidRDefault="00885DF7" w:rsidP="00E3147B">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установку урн для мусора у входов в подъезды, у входных групп, их своевременную очистку от мусора, установку, ремонт и покраску, ремонт и покраску скамеек и их своевременную очистку;</w:t>
      </w:r>
    </w:p>
    <w:p w:rsidR="00885DF7" w:rsidRPr="00A04B4C" w:rsidRDefault="00885DF7" w:rsidP="00E3147B">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xml:space="preserve">- устройство и содержание контейнерных площадок для сбора </w:t>
      </w:r>
      <w:r w:rsidR="009072DD" w:rsidRPr="00A04B4C">
        <w:rPr>
          <w:color w:val="000000" w:themeColor="text1"/>
          <w:sz w:val="28"/>
          <w:szCs w:val="28"/>
        </w:rPr>
        <w:t>ТКО</w:t>
      </w:r>
      <w:r w:rsidRPr="00A04B4C">
        <w:rPr>
          <w:color w:val="000000" w:themeColor="text1"/>
          <w:sz w:val="28"/>
          <w:szCs w:val="28"/>
        </w:rPr>
        <w:t xml:space="preserve"> и другого мусора, соблюдение режимов их уборки, мытья, дезинфекции, ремонта и покраски (для установки контейнеров должна быть оборудована площадка с бетонным или асфальтовым покрытием и отсеком для временного хранения крупногабаритного мусора, ограниченная бордюром и ограждениями либо зелеными насаждениями (кустарниками) с трех сторон и имеющая подъездной путь для специального транспорта;</w:t>
      </w:r>
    </w:p>
    <w:p w:rsidR="00885DF7" w:rsidRPr="00A04B4C" w:rsidRDefault="00885DF7" w:rsidP="00E3147B">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xml:space="preserve">- контейнеры для сбора </w:t>
      </w:r>
      <w:r w:rsidR="009072DD" w:rsidRPr="00A04B4C">
        <w:rPr>
          <w:color w:val="000000" w:themeColor="text1"/>
          <w:sz w:val="28"/>
          <w:szCs w:val="28"/>
        </w:rPr>
        <w:t>ТКО</w:t>
      </w:r>
      <w:r w:rsidRPr="00A04B4C">
        <w:rPr>
          <w:color w:val="000000" w:themeColor="text1"/>
          <w:sz w:val="28"/>
          <w:szCs w:val="28"/>
        </w:rPr>
        <w:t xml:space="preserve"> должны быть оборудованы крышками либо ограждение контейнерных площадок должно препятствовать выдуванию отходов);</w:t>
      </w:r>
    </w:p>
    <w:p w:rsidR="00885DF7" w:rsidRPr="00A04B4C" w:rsidRDefault="00885DF7" w:rsidP="00E3147B">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устройство контейнерных площадок с возможностью доступа к ним маломобильных групп населения;</w:t>
      </w:r>
      <w:r w:rsidR="00B521D2" w:rsidRPr="00A04B4C">
        <w:rPr>
          <w:color w:val="000000" w:themeColor="text1"/>
          <w:sz w:val="28"/>
          <w:szCs w:val="28"/>
        </w:rPr>
        <w:t xml:space="preserve"> </w:t>
      </w:r>
      <w:r w:rsidRPr="00A04B4C">
        <w:rPr>
          <w:color w:val="000000" w:themeColor="text1"/>
          <w:sz w:val="28"/>
          <w:szCs w:val="28"/>
        </w:rPr>
        <w:t>свободный подъезд специализированного транспорта к контейнерам, контейнерным площадкам;</w:t>
      </w:r>
    </w:p>
    <w:p w:rsidR="00885DF7" w:rsidRPr="00A04B4C" w:rsidRDefault="00885DF7" w:rsidP="00E3147B">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свободный проход шириной не менее 0,9 м для беспрепятственного проезда велосипедистов, пользователей инвалидных колясок, детских колясок при установке шлагбаумов, цепочек, полусфер и других ограждающих приспособлений;</w:t>
      </w:r>
    </w:p>
    <w:p w:rsidR="00885DF7" w:rsidRPr="00A04B4C" w:rsidRDefault="00885DF7" w:rsidP="00E3147B">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xml:space="preserve">- предотвращение выноса машинами, механизмами, иной техникой грунта и грязи с территории производства работ на объекты </w:t>
      </w:r>
      <w:r w:rsidR="009072DD" w:rsidRPr="00A04B4C">
        <w:rPr>
          <w:color w:val="000000" w:themeColor="text1"/>
          <w:sz w:val="28"/>
          <w:szCs w:val="28"/>
        </w:rPr>
        <w:t>УДС</w:t>
      </w:r>
      <w:r w:rsidRPr="00A04B4C">
        <w:rPr>
          <w:color w:val="000000" w:themeColor="text1"/>
          <w:sz w:val="28"/>
          <w:szCs w:val="28"/>
        </w:rPr>
        <w:t>;</w:t>
      </w:r>
    </w:p>
    <w:p w:rsidR="00885DF7" w:rsidRPr="00A04B4C" w:rsidRDefault="00885DF7" w:rsidP="00E3147B">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проведение дератизации, дезинсекции и дезинфекции в местах общего пользования, подвалах, технических подпольях объектов жилищного фонда;</w:t>
      </w:r>
    </w:p>
    <w:p w:rsidR="00885DF7" w:rsidRPr="00A04B4C" w:rsidRDefault="00885DF7" w:rsidP="00E3147B">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обустройство и содержание дворовых уборных с выгребом и дворовых помойниц для сбора жидких отходов в неканализованных домовладениях в соответствии с требованиями законодательства в области обеспечения санитарно-эпидемиологического благополучия населения.</w:t>
      </w:r>
    </w:p>
    <w:p w:rsidR="00573C8B" w:rsidRPr="00A04B4C" w:rsidRDefault="00434629" w:rsidP="008A3D12">
      <w:pPr>
        <w:pStyle w:val="22"/>
        <w:shd w:val="clear" w:color="auto" w:fill="auto"/>
        <w:tabs>
          <w:tab w:val="left" w:pos="1599"/>
        </w:tabs>
        <w:spacing w:before="0" w:after="0" w:line="240" w:lineRule="auto"/>
        <w:ind w:firstLine="709"/>
        <w:jc w:val="both"/>
        <w:rPr>
          <w:color w:val="000000" w:themeColor="text1"/>
          <w:sz w:val="28"/>
          <w:szCs w:val="28"/>
        </w:rPr>
      </w:pPr>
      <w:r w:rsidRPr="00A04B4C">
        <w:rPr>
          <w:color w:val="000000" w:themeColor="text1"/>
          <w:sz w:val="28"/>
          <w:szCs w:val="28"/>
        </w:rPr>
        <w:t>12.</w:t>
      </w:r>
      <w:r w:rsidR="00885DF7" w:rsidRPr="00A04B4C">
        <w:rPr>
          <w:color w:val="000000" w:themeColor="text1"/>
          <w:sz w:val="28"/>
          <w:szCs w:val="28"/>
        </w:rPr>
        <w:t>5</w:t>
      </w:r>
      <w:r w:rsidRPr="00A04B4C">
        <w:rPr>
          <w:color w:val="000000" w:themeColor="text1"/>
          <w:sz w:val="28"/>
          <w:szCs w:val="28"/>
        </w:rPr>
        <w:t xml:space="preserve">. </w:t>
      </w:r>
      <w:r w:rsidR="00573C8B" w:rsidRPr="00A04B4C">
        <w:rPr>
          <w:color w:val="000000" w:themeColor="text1"/>
          <w:sz w:val="28"/>
          <w:szCs w:val="28"/>
        </w:rPr>
        <w:t xml:space="preserve">В каждом </w:t>
      </w:r>
      <w:r w:rsidR="004F748F">
        <w:rPr>
          <w:color w:val="000000" w:themeColor="text1"/>
          <w:sz w:val="28"/>
          <w:szCs w:val="28"/>
        </w:rPr>
        <w:t>населенном пункте</w:t>
      </w:r>
      <w:r w:rsidR="00573C8B" w:rsidRPr="00A04B4C">
        <w:rPr>
          <w:color w:val="000000" w:themeColor="text1"/>
          <w:sz w:val="28"/>
          <w:szCs w:val="28"/>
        </w:rPr>
        <w:t xml:space="preserve"> </w:t>
      </w:r>
      <w:r w:rsidR="007448CE" w:rsidRPr="00A04B4C">
        <w:rPr>
          <w:color w:val="000000" w:themeColor="text1"/>
          <w:sz w:val="28"/>
          <w:szCs w:val="28"/>
        </w:rPr>
        <w:t xml:space="preserve">следует </w:t>
      </w:r>
      <w:r w:rsidR="00573C8B" w:rsidRPr="00A04B4C">
        <w:rPr>
          <w:color w:val="000000" w:themeColor="text1"/>
          <w:sz w:val="28"/>
          <w:szCs w:val="28"/>
        </w:rPr>
        <w:t xml:space="preserve">составить согласованную с заинтересованными лицами карту подведомственной территории с закреплением ответственных за уборку конкретных участков территории, в том числе прилегающих к объектам недвижимости всех форм собственности. Карта согласовывается со всеми заинтересованными лицами (предприятиями, организациями, управляющими компаниями, ТСЖ, администрацией </w:t>
      </w:r>
      <w:r w:rsidR="004F748F">
        <w:rPr>
          <w:color w:val="000000" w:themeColor="text1"/>
          <w:sz w:val="28"/>
          <w:szCs w:val="28"/>
        </w:rPr>
        <w:lastRenderedPageBreak/>
        <w:t>Коммунарского сельского поселения</w:t>
      </w:r>
      <w:r w:rsidR="00573C8B" w:rsidRPr="00A04B4C">
        <w:rPr>
          <w:color w:val="000000" w:themeColor="text1"/>
          <w:sz w:val="28"/>
          <w:szCs w:val="28"/>
        </w:rPr>
        <w:t>) с указанием мест сбора ТКО.</w:t>
      </w:r>
    </w:p>
    <w:p w:rsidR="00573C8B" w:rsidRPr="00A04B4C" w:rsidRDefault="00011E1E" w:rsidP="008A3D12">
      <w:pPr>
        <w:pStyle w:val="22"/>
        <w:shd w:val="clear" w:color="auto" w:fill="auto"/>
        <w:tabs>
          <w:tab w:val="left" w:pos="1594"/>
        </w:tabs>
        <w:spacing w:before="0" w:after="0" w:line="240" w:lineRule="auto"/>
        <w:ind w:firstLine="709"/>
        <w:jc w:val="both"/>
        <w:rPr>
          <w:color w:val="000000" w:themeColor="text1"/>
          <w:sz w:val="28"/>
          <w:szCs w:val="28"/>
        </w:rPr>
      </w:pPr>
      <w:r w:rsidRPr="00A04B4C">
        <w:rPr>
          <w:color w:val="000000" w:themeColor="text1"/>
          <w:sz w:val="28"/>
          <w:szCs w:val="28"/>
        </w:rPr>
        <w:t>12.</w:t>
      </w:r>
      <w:r w:rsidR="00885DF7" w:rsidRPr="00A04B4C">
        <w:rPr>
          <w:color w:val="000000" w:themeColor="text1"/>
          <w:sz w:val="28"/>
          <w:szCs w:val="28"/>
        </w:rPr>
        <w:t>6</w:t>
      </w:r>
      <w:r w:rsidRPr="00A04B4C">
        <w:rPr>
          <w:color w:val="000000" w:themeColor="text1"/>
          <w:sz w:val="28"/>
          <w:szCs w:val="28"/>
        </w:rPr>
        <w:t xml:space="preserve">. </w:t>
      </w:r>
      <w:r w:rsidR="00573C8B" w:rsidRPr="00A04B4C">
        <w:rPr>
          <w:color w:val="000000" w:themeColor="text1"/>
          <w:sz w:val="28"/>
          <w:szCs w:val="28"/>
        </w:rPr>
        <w:t>В этих картах предлагается отразить текущее состояние элементов благоустройства с разграничением полномочий по текущему содержанию территории между муниципалитетом и управляющими компаниями (ТСЖ), а также планируемые объекты. В карте можно предусмотреть несколько слоев, отражающих:</w:t>
      </w:r>
    </w:p>
    <w:p w:rsidR="00573C8B" w:rsidRPr="00A04B4C" w:rsidRDefault="00573C8B" w:rsidP="00E3147B">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а)</w:t>
      </w:r>
      <w:r w:rsidRPr="00A04B4C">
        <w:rPr>
          <w:color w:val="000000" w:themeColor="text1"/>
          <w:sz w:val="28"/>
          <w:szCs w:val="28"/>
        </w:rPr>
        <w:tab/>
        <w:t>текущее состояние территории с закреплением ответственных за текущее содержание;</w:t>
      </w:r>
    </w:p>
    <w:p w:rsidR="00573C8B" w:rsidRPr="00A04B4C" w:rsidRDefault="00573C8B" w:rsidP="00E3147B">
      <w:pPr>
        <w:pStyle w:val="22"/>
        <w:shd w:val="clear" w:color="auto" w:fill="auto"/>
        <w:tabs>
          <w:tab w:val="left" w:pos="709"/>
          <w:tab w:val="left" w:pos="1066"/>
        </w:tabs>
        <w:spacing w:before="0" w:after="0" w:line="240" w:lineRule="auto"/>
        <w:ind w:firstLine="426"/>
        <w:jc w:val="both"/>
        <w:rPr>
          <w:color w:val="000000" w:themeColor="text1"/>
          <w:sz w:val="28"/>
          <w:szCs w:val="28"/>
        </w:rPr>
      </w:pPr>
      <w:r w:rsidRPr="00A04B4C">
        <w:rPr>
          <w:color w:val="000000" w:themeColor="text1"/>
          <w:sz w:val="28"/>
          <w:szCs w:val="28"/>
        </w:rPr>
        <w:t>б)</w:t>
      </w:r>
      <w:r w:rsidRPr="00A04B4C">
        <w:rPr>
          <w:color w:val="000000" w:themeColor="text1"/>
          <w:sz w:val="28"/>
          <w:szCs w:val="28"/>
        </w:rPr>
        <w:tab/>
        <w:t>проекты благоустройства дворов и общественных зон (парков, скверов, бульваров);</w:t>
      </w:r>
    </w:p>
    <w:p w:rsidR="00573C8B" w:rsidRPr="00A04B4C" w:rsidRDefault="00573C8B" w:rsidP="00E3147B">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в)</w:t>
      </w:r>
      <w:r w:rsidRPr="00A04B4C">
        <w:rPr>
          <w:color w:val="000000" w:themeColor="text1"/>
          <w:sz w:val="28"/>
          <w:szCs w:val="28"/>
        </w:rPr>
        <w:tab/>
        <w:t>ход реализации проектов.</w:t>
      </w:r>
    </w:p>
    <w:p w:rsidR="00573C8B" w:rsidRPr="00A04B4C" w:rsidRDefault="00573C8B" w:rsidP="00E3147B">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 xml:space="preserve">Карты </w:t>
      </w:r>
      <w:r w:rsidR="007448CE" w:rsidRPr="00A04B4C">
        <w:rPr>
          <w:color w:val="000000" w:themeColor="text1"/>
          <w:sz w:val="28"/>
          <w:szCs w:val="28"/>
        </w:rPr>
        <w:t>следует</w:t>
      </w:r>
      <w:r w:rsidRPr="00A04B4C">
        <w:rPr>
          <w:color w:val="000000" w:themeColor="text1"/>
          <w:sz w:val="28"/>
          <w:szCs w:val="28"/>
        </w:rPr>
        <w:t xml:space="preserve"> размещать в открытом доступе, в целях предоставления возможности проведения общественного обсуждения, а также возможности любому заинтересованному лицу видеть на карте в интерактивном режиме ответственных лиц, организующих и осуществляющих работы по благоустройству с контактной информацией.</w:t>
      </w:r>
    </w:p>
    <w:p w:rsidR="00011E1E" w:rsidRPr="00A04B4C" w:rsidRDefault="00011E1E" w:rsidP="008A3D12">
      <w:pPr>
        <w:pStyle w:val="22"/>
        <w:shd w:val="clear" w:color="auto" w:fill="auto"/>
        <w:tabs>
          <w:tab w:val="left" w:pos="1599"/>
        </w:tabs>
        <w:spacing w:before="0" w:after="0" w:line="240" w:lineRule="auto"/>
        <w:ind w:firstLine="709"/>
        <w:jc w:val="both"/>
        <w:rPr>
          <w:color w:val="000000" w:themeColor="text1"/>
          <w:sz w:val="28"/>
          <w:szCs w:val="28"/>
        </w:rPr>
      </w:pPr>
      <w:r w:rsidRPr="00A04B4C">
        <w:rPr>
          <w:color w:val="000000" w:themeColor="text1"/>
          <w:sz w:val="28"/>
          <w:szCs w:val="28"/>
        </w:rPr>
        <w:t>12.</w:t>
      </w:r>
      <w:r w:rsidR="00B142F4" w:rsidRPr="00A04B4C">
        <w:rPr>
          <w:color w:val="000000" w:themeColor="text1"/>
          <w:sz w:val="28"/>
          <w:szCs w:val="28"/>
        </w:rPr>
        <w:t>8</w:t>
      </w:r>
      <w:r w:rsidRPr="00A04B4C">
        <w:rPr>
          <w:color w:val="000000" w:themeColor="text1"/>
          <w:sz w:val="28"/>
          <w:szCs w:val="28"/>
        </w:rPr>
        <w:t xml:space="preserve">. </w:t>
      </w:r>
      <w:r w:rsidR="00EB0A08" w:rsidRPr="00A04B4C">
        <w:rPr>
          <w:color w:val="000000" w:themeColor="text1"/>
          <w:sz w:val="28"/>
          <w:szCs w:val="28"/>
        </w:rPr>
        <w:t>Организация</w:t>
      </w:r>
      <w:r w:rsidRPr="00A04B4C">
        <w:rPr>
          <w:color w:val="000000" w:themeColor="text1"/>
          <w:sz w:val="28"/>
          <w:szCs w:val="28"/>
        </w:rPr>
        <w:t xml:space="preserve"> мероприятий, связанных со сбором, вывозом в специально отведенные места</w:t>
      </w:r>
      <w:r w:rsidR="00EB0A08" w:rsidRPr="00A04B4C">
        <w:rPr>
          <w:color w:val="000000" w:themeColor="text1"/>
          <w:sz w:val="28"/>
          <w:szCs w:val="28"/>
        </w:rPr>
        <w:t xml:space="preserve"> </w:t>
      </w:r>
      <w:r w:rsidRPr="00A04B4C">
        <w:rPr>
          <w:color w:val="000000" w:themeColor="text1"/>
          <w:sz w:val="28"/>
          <w:szCs w:val="28"/>
        </w:rPr>
        <w:t>твердых коммунальных отходов /ТКО/ (в том числе их раздельного сбора), других отходов, снега, и иных мероприятий, направленных на обеспечение экологического и санитарно-эпидемиологического благополучия населения и охрану окружающей среды (далее -</w:t>
      </w:r>
      <w:r w:rsidR="00EB0A08" w:rsidRPr="00A04B4C">
        <w:rPr>
          <w:color w:val="000000" w:themeColor="text1"/>
          <w:sz w:val="28"/>
          <w:szCs w:val="28"/>
        </w:rPr>
        <w:t xml:space="preserve"> </w:t>
      </w:r>
      <w:r w:rsidRPr="00A04B4C">
        <w:rPr>
          <w:color w:val="000000" w:themeColor="text1"/>
          <w:sz w:val="28"/>
          <w:szCs w:val="28"/>
        </w:rPr>
        <w:t xml:space="preserve">уборка территории) </w:t>
      </w:r>
      <w:r w:rsidR="00EB0A08" w:rsidRPr="00A04B4C">
        <w:rPr>
          <w:color w:val="000000" w:themeColor="text1"/>
          <w:sz w:val="28"/>
          <w:szCs w:val="28"/>
        </w:rPr>
        <w:t xml:space="preserve">осуществляется согласно </w:t>
      </w:r>
      <w:r w:rsidR="00E3147B" w:rsidRPr="00A04B4C">
        <w:rPr>
          <w:color w:val="000000" w:themeColor="text1"/>
          <w:sz w:val="28"/>
          <w:szCs w:val="28"/>
        </w:rPr>
        <w:t>П</w:t>
      </w:r>
      <w:r w:rsidR="00EB0A08" w:rsidRPr="00A04B4C">
        <w:rPr>
          <w:color w:val="000000" w:themeColor="text1"/>
          <w:sz w:val="28"/>
          <w:szCs w:val="28"/>
        </w:rPr>
        <w:t xml:space="preserve">остановлению правительства Ростовской области </w:t>
      </w:r>
      <w:r w:rsidRPr="00A04B4C">
        <w:rPr>
          <w:color w:val="000000" w:themeColor="text1"/>
          <w:sz w:val="28"/>
          <w:szCs w:val="28"/>
        </w:rPr>
        <w:t>от 12.04.2017</w:t>
      </w:r>
      <w:r w:rsidR="00E3147B" w:rsidRPr="00A04B4C">
        <w:rPr>
          <w:color w:val="000000" w:themeColor="text1"/>
          <w:sz w:val="28"/>
          <w:szCs w:val="28"/>
        </w:rPr>
        <w:t>. №</w:t>
      </w:r>
      <w:r w:rsidR="00EB0A08" w:rsidRPr="00A04B4C">
        <w:rPr>
          <w:color w:val="000000" w:themeColor="text1"/>
          <w:sz w:val="28"/>
          <w:szCs w:val="28"/>
        </w:rPr>
        <w:t xml:space="preserve"> </w:t>
      </w:r>
      <w:r w:rsidRPr="00A04B4C">
        <w:rPr>
          <w:color w:val="000000" w:themeColor="text1"/>
          <w:sz w:val="28"/>
          <w:szCs w:val="28"/>
        </w:rPr>
        <w:t>276</w:t>
      </w:r>
      <w:r w:rsidR="00B135A0" w:rsidRPr="00A04B4C">
        <w:rPr>
          <w:rStyle w:val="doccaption"/>
          <w:rFonts w:ascii="Trebuchet MS" w:hAnsi="Trebuchet MS"/>
          <w:color w:val="000000" w:themeColor="text1"/>
          <w:shd w:val="clear" w:color="auto" w:fill="FFFFFF"/>
        </w:rPr>
        <w:t> </w:t>
      </w:r>
      <w:r w:rsidR="00B135A0" w:rsidRPr="00A04B4C">
        <w:rPr>
          <w:rStyle w:val="doccaption"/>
          <w:color w:val="000000" w:themeColor="text1"/>
          <w:sz w:val="28"/>
          <w:szCs w:val="28"/>
          <w:shd w:val="clear" w:color="auto" w:fill="FFFFFF"/>
        </w:rPr>
        <w:t>«Об утверждении Порядка сбора твердых коммунальных отходов (в том числе их раздельного сбора) на территории Ростовской области»</w:t>
      </w:r>
      <w:r w:rsidRPr="00A04B4C">
        <w:rPr>
          <w:color w:val="000000" w:themeColor="text1"/>
          <w:sz w:val="28"/>
          <w:szCs w:val="28"/>
        </w:rPr>
        <w:t>.</w:t>
      </w:r>
    </w:p>
    <w:p w:rsidR="00573C8B" w:rsidRPr="00A04B4C" w:rsidRDefault="00011E1E" w:rsidP="00E3147B">
      <w:pPr>
        <w:pStyle w:val="22"/>
        <w:shd w:val="clear" w:color="auto" w:fill="auto"/>
        <w:tabs>
          <w:tab w:val="left" w:pos="1594"/>
        </w:tabs>
        <w:spacing w:before="0" w:after="0" w:line="240" w:lineRule="auto"/>
        <w:ind w:firstLine="426"/>
        <w:jc w:val="both"/>
        <w:rPr>
          <w:color w:val="000000" w:themeColor="text1"/>
          <w:sz w:val="28"/>
          <w:szCs w:val="28"/>
        </w:rPr>
      </w:pPr>
      <w:r w:rsidRPr="00A04B4C">
        <w:rPr>
          <w:color w:val="000000" w:themeColor="text1"/>
          <w:sz w:val="28"/>
          <w:szCs w:val="28"/>
        </w:rPr>
        <w:t>12.</w:t>
      </w:r>
      <w:r w:rsidR="00B142F4" w:rsidRPr="00A04B4C">
        <w:rPr>
          <w:color w:val="000000" w:themeColor="text1"/>
          <w:sz w:val="28"/>
          <w:szCs w:val="28"/>
        </w:rPr>
        <w:t>8</w:t>
      </w:r>
      <w:r w:rsidRPr="00A04B4C">
        <w:rPr>
          <w:color w:val="000000" w:themeColor="text1"/>
          <w:sz w:val="28"/>
          <w:szCs w:val="28"/>
        </w:rPr>
        <w:t xml:space="preserve">.1. </w:t>
      </w:r>
      <w:r w:rsidR="00573C8B" w:rsidRPr="00A04B4C">
        <w:rPr>
          <w:color w:val="000000" w:themeColor="text1"/>
          <w:sz w:val="28"/>
          <w:szCs w:val="28"/>
        </w:rPr>
        <w:t xml:space="preserve">Планирование уборки территории </w:t>
      </w:r>
      <w:r w:rsidR="004F748F">
        <w:rPr>
          <w:color w:val="000000" w:themeColor="text1"/>
          <w:sz w:val="28"/>
          <w:szCs w:val="28"/>
        </w:rPr>
        <w:t>Коммунарского сельского поселения</w:t>
      </w:r>
      <w:r w:rsidR="004F748F" w:rsidRPr="00A04B4C">
        <w:rPr>
          <w:color w:val="000000" w:themeColor="text1"/>
          <w:sz w:val="28"/>
          <w:szCs w:val="28"/>
        </w:rPr>
        <w:t xml:space="preserve"> </w:t>
      </w:r>
      <w:r w:rsidR="007448CE" w:rsidRPr="00A04B4C">
        <w:rPr>
          <w:color w:val="000000" w:themeColor="text1"/>
          <w:sz w:val="28"/>
          <w:szCs w:val="28"/>
        </w:rPr>
        <w:t>надлежит</w:t>
      </w:r>
      <w:r w:rsidR="00573C8B" w:rsidRPr="00A04B4C">
        <w:rPr>
          <w:color w:val="000000" w:themeColor="text1"/>
          <w:sz w:val="28"/>
          <w:szCs w:val="28"/>
        </w:rPr>
        <w:t xml:space="preserve"> осуществлять таким образом, чтобы каждая часть территории </w:t>
      </w:r>
      <w:r w:rsidR="004F748F">
        <w:rPr>
          <w:color w:val="000000" w:themeColor="text1"/>
          <w:sz w:val="28"/>
          <w:szCs w:val="28"/>
        </w:rPr>
        <w:t>Коммунарского сельского поселения</w:t>
      </w:r>
      <w:r w:rsidR="004F748F" w:rsidRPr="00A04B4C">
        <w:rPr>
          <w:color w:val="000000" w:themeColor="text1"/>
          <w:sz w:val="28"/>
          <w:szCs w:val="28"/>
        </w:rPr>
        <w:t xml:space="preserve"> </w:t>
      </w:r>
      <w:r w:rsidR="00573C8B" w:rsidRPr="00A04B4C">
        <w:rPr>
          <w:color w:val="000000" w:themeColor="text1"/>
          <w:sz w:val="28"/>
          <w:szCs w:val="28"/>
        </w:rPr>
        <w:t xml:space="preserve">была закреплена за определенным лицом, </w:t>
      </w:r>
      <w:proofErr w:type="gramStart"/>
      <w:r w:rsidR="00573C8B" w:rsidRPr="00A04B4C">
        <w:rPr>
          <w:color w:val="000000" w:themeColor="text1"/>
          <w:sz w:val="28"/>
          <w:szCs w:val="28"/>
        </w:rPr>
        <w:t>ответственными</w:t>
      </w:r>
      <w:proofErr w:type="gramEnd"/>
      <w:r w:rsidR="00573C8B" w:rsidRPr="00A04B4C">
        <w:rPr>
          <w:color w:val="000000" w:themeColor="text1"/>
          <w:sz w:val="28"/>
          <w:szCs w:val="28"/>
        </w:rPr>
        <w:t xml:space="preserve"> за уборку этой территории.</w:t>
      </w:r>
    </w:p>
    <w:p w:rsidR="00573C8B" w:rsidRPr="00A04B4C" w:rsidRDefault="00011E1E" w:rsidP="00E3147B">
      <w:pPr>
        <w:pStyle w:val="22"/>
        <w:shd w:val="clear" w:color="auto" w:fill="auto"/>
        <w:tabs>
          <w:tab w:val="left" w:pos="1604"/>
        </w:tabs>
        <w:spacing w:before="0" w:after="0" w:line="240" w:lineRule="auto"/>
        <w:ind w:firstLine="426"/>
        <w:jc w:val="both"/>
        <w:rPr>
          <w:color w:val="000000" w:themeColor="text1"/>
          <w:sz w:val="28"/>
          <w:szCs w:val="28"/>
        </w:rPr>
      </w:pPr>
      <w:r w:rsidRPr="00A04B4C">
        <w:rPr>
          <w:color w:val="000000" w:themeColor="text1"/>
          <w:sz w:val="28"/>
          <w:szCs w:val="28"/>
        </w:rPr>
        <w:t>12.</w:t>
      </w:r>
      <w:r w:rsidR="00B142F4" w:rsidRPr="00A04B4C">
        <w:rPr>
          <w:color w:val="000000" w:themeColor="text1"/>
          <w:sz w:val="28"/>
          <w:szCs w:val="28"/>
        </w:rPr>
        <w:t>8</w:t>
      </w:r>
      <w:r w:rsidRPr="00A04B4C">
        <w:rPr>
          <w:color w:val="000000" w:themeColor="text1"/>
          <w:sz w:val="28"/>
          <w:szCs w:val="28"/>
        </w:rPr>
        <w:t xml:space="preserve">.2. </w:t>
      </w:r>
      <w:r w:rsidR="007448CE" w:rsidRPr="00A04B4C">
        <w:rPr>
          <w:color w:val="000000" w:themeColor="text1"/>
          <w:sz w:val="28"/>
          <w:szCs w:val="28"/>
        </w:rPr>
        <w:t>Следует</w:t>
      </w:r>
      <w:r w:rsidR="00573C8B" w:rsidRPr="00A04B4C">
        <w:rPr>
          <w:color w:val="000000" w:themeColor="text1"/>
          <w:sz w:val="28"/>
          <w:szCs w:val="28"/>
        </w:rPr>
        <w:t xml:space="preserve"> привлекать к осуществлению уборки физических, юридических лиц, индивидуальных предпринимателей, являющихся собственниками</w:t>
      </w:r>
      <w:r w:rsidR="007448CE" w:rsidRPr="00A04B4C">
        <w:rPr>
          <w:color w:val="000000" w:themeColor="text1"/>
          <w:sz w:val="28"/>
          <w:szCs w:val="28"/>
        </w:rPr>
        <w:t xml:space="preserve"> (арендаторами) зданий (помещений в них) и</w:t>
      </w:r>
      <w:r w:rsidR="00573C8B" w:rsidRPr="00A04B4C">
        <w:rPr>
          <w:color w:val="000000" w:themeColor="text1"/>
          <w:sz w:val="28"/>
          <w:szCs w:val="28"/>
        </w:rPr>
        <w:t xml:space="preserve"> сооружений, включая временные сооружения, а также владеющих земельными участками на праве собственности, ином вещном праве, праве аренды, ином законном праве, территории путем включения в договор аренды требования об уборке прилегающей территории и определения ее границ, а также через соглашения с собственниками земельных участков.</w:t>
      </w:r>
    </w:p>
    <w:p w:rsidR="00573C8B" w:rsidRPr="00A04B4C" w:rsidRDefault="00011E1E" w:rsidP="00E3147B">
      <w:pPr>
        <w:pStyle w:val="22"/>
        <w:shd w:val="clear" w:color="auto" w:fill="auto"/>
        <w:tabs>
          <w:tab w:val="left" w:pos="1594"/>
        </w:tabs>
        <w:spacing w:before="0" w:after="0" w:line="240" w:lineRule="auto"/>
        <w:ind w:firstLine="426"/>
        <w:jc w:val="both"/>
        <w:rPr>
          <w:color w:val="000000" w:themeColor="text1"/>
          <w:sz w:val="28"/>
          <w:szCs w:val="28"/>
        </w:rPr>
      </w:pPr>
      <w:r w:rsidRPr="00A04B4C">
        <w:rPr>
          <w:color w:val="000000" w:themeColor="text1"/>
          <w:sz w:val="28"/>
          <w:szCs w:val="28"/>
        </w:rPr>
        <w:t>12.</w:t>
      </w:r>
      <w:r w:rsidR="00B142F4" w:rsidRPr="00A04B4C">
        <w:rPr>
          <w:color w:val="000000" w:themeColor="text1"/>
          <w:sz w:val="28"/>
          <w:szCs w:val="28"/>
        </w:rPr>
        <w:t>8</w:t>
      </w:r>
      <w:r w:rsidRPr="00A04B4C">
        <w:rPr>
          <w:color w:val="000000" w:themeColor="text1"/>
          <w:sz w:val="28"/>
          <w:szCs w:val="28"/>
        </w:rPr>
        <w:t xml:space="preserve">.3. </w:t>
      </w:r>
      <w:r w:rsidR="00573C8B" w:rsidRPr="00A04B4C">
        <w:rPr>
          <w:color w:val="000000" w:themeColor="text1"/>
          <w:sz w:val="28"/>
          <w:szCs w:val="28"/>
        </w:rPr>
        <w:t xml:space="preserve">Для предотвращения засорения улиц, площадей, скверов и других общественных мест ТКО </w:t>
      </w:r>
      <w:r w:rsidR="000E7D04" w:rsidRPr="00A04B4C">
        <w:rPr>
          <w:color w:val="000000" w:themeColor="text1"/>
          <w:sz w:val="28"/>
          <w:szCs w:val="28"/>
        </w:rPr>
        <w:t>следует</w:t>
      </w:r>
      <w:r w:rsidR="00573C8B" w:rsidRPr="00A04B4C">
        <w:rPr>
          <w:color w:val="000000" w:themeColor="text1"/>
          <w:sz w:val="28"/>
          <w:szCs w:val="28"/>
        </w:rPr>
        <w:t xml:space="preserve"> устанавливать специально предназначенные для временного складирования отходов емкости малого размера (урны, баки).</w:t>
      </w:r>
    </w:p>
    <w:p w:rsidR="00573C8B" w:rsidRPr="00A04B4C" w:rsidRDefault="00011E1E" w:rsidP="00E3147B">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12.</w:t>
      </w:r>
      <w:r w:rsidR="00B142F4" w:rsidRPr="00A04B4C">
        <w:rPr>
          <w:color w:val="000000" w:themeColor="text1"/>
          <w:sz w:val="28"/>
          <w:szCs w:val="28"/>
        </w:rPr>
        <w:t>8</w:t>
      </w:r>
      <w:r w:rsidRPr="00A04B4C">
        <w:rPr>
          <w:color w:val="000000" w:themeColor="text1"/>
          <w:sz w:val="28"/>
          <w:szCs w:val="28"/>
        </w:rPr>
        <w:t xml:space="preserve">.4. </w:t>
      </w:r>
      <w:r w:rsidR="00573C8B" w:rsidRPr="00A04B4C">
        <w:rPr>
          <w:color w:val="000000" w:themeColor="text1"/>
          <w:sz w:val="28"/>
          <w:szCs w:val="28"/>
        </w:rPr>
        <w:t xml:space="preserve">Установку емкостей для временного складирования ТКО и их очистку </w:t>
      </w:r>
      <w:r w:rsidR="000E7D04" w:rsidRPr="00A04B4C">
        <w:rPr>
          <w:color w:val="000000" w:themeColor="text1"/>
          <w:sz w:val="28"/>
          <w:szCs w:val="28"/>
        </w:rPr>
        <w:t>надлежит</w:t>
      </w:r>
      <w:r w:rsidR="00573C8B" w:rsidRPr="00A04B4C">
        <w:rPr>
          <w:color w:val="000000" w:themeColor="text1"/>
          <w:sz w:val="28"/>
          <w:szCs w:val="28"/>
        </w:rPr>
        <w:t xml:space="preserve"> осуществлять лицам, ответственным за уборку соответствующих территорий.</w:t>
      </w:r>
    </w:p>
    <w:p w:rsidR="000E7D04" w:rsidRPr="00A04B4C" w:rsidRDefault="000E7D04" w:rsidP="00E3147B">
      <w:pPr>
        <w:widowControl/>
        <w:ind w:firstLine="426"/>
        <w:jc w:val="both"/>
        <w:rPr>
          <w:rFonts w:ascii="Times New Roman" w:eastAsia="Times New Roman" w:hAnsi="Times New Roman" w:cs="Times New Roman"/>
          <w:color w:val="000000" w:themeColor="text1"/>
          <w:lang w:bidi="ar-SA"/>
        </w:rPr>
      </w:pPr>
      <w:r w:rsidRPr="00A04B4C">
        <w:rPr>
          <w:rFonts w:ascii="Times New Roman" w:eastAsia="Times New Roman" w:hAnsi="Times New Roman" w:cs="Times New Roman"/>
          <w:color w:val="000000" w:themeColor="text1"/>
          <w:sz w:val="28"/>
          <w:szCs w:val="28"/>
          <w:lang w:bidi="ar-SA"/>
        </w:rPr>
        <w:t>12.</w:t>
      </w:r>
      <w:r w:rsidR="00B142F4" w:rsidRPr="00A04B4C">
        <w:rPr>
          <w:rFonts w:ascii="Times New Roman" w:eastAsia="Times New Roman" w:hAnsi="Times New Roman" w:cs="Times New Roman"/>
          <w:color w:val="000000" w:themeColor="text1"/>
          <w:sz w:val="28"/>
          <w:szCs w:val="28"/>
          <w:lang w:bidi="ar-SA"/>
        </w:rPr>
        <w:t>8</w:t>
      </w:r>
      <w:r w:rsidRPr="00A04B4C">
        <w:rPr>
          <w:rFonts w:ascii="Times New Roman" w:eastAsia="Times New Roman" w:hAnsi="Times New Roman" w:cs="Times New Roman"/>
          <w:color w:val="000000" w:themeColor="text1"/>
          <w:sz w:val="28"/>
          <w:szCs w:val="28"/>
          <w:lang w:bidi="ar-SA"/>
        </w:rPr>
        <w:t>.5. Потребители осуществляют складирование ТКО в местах их сбора и накопления, определенных договором об оказании услуг по обращению с ТКО, в соответствии со схемой обращения с отходами.</w:t>
      </w:r>
    </w:p>
    <w:p w:rsidR="000E7D04" w:rsidRPr="00A04B4C" w:rsidRDefault="000E7D04" w:rsidP="00E3147B">
      <w:pPr>
        <w:widowControl/>
        <w:ind w:firstLine="426"/>
        <w:jc w:val="both"/>
        <w:rPr>
          <w:rFonts w:ascii="Times New Roman" w:eastAsia="Times New Roman" w:hAnsi="Times New Roman" w:cs="Times New Roman"/>
          <w:color w:val="000000" w:themeColor="text1"/>
          <w:lang w:bidi="ar-SA"/>
        </w:rPr>
      </w:pPr>
      <w:r w:rsidRPr="00A04B4C">
        <w:rPr>
          <w:rFonts w:ascii="Times New Roman" w:eastAsia="Times New Roman" w:hAnsi="Times New Roman" w:cs="Times New Roman"/>
          <w:color w:val="000000" w:themeColor="text1"/>
          <w:sz w:val="28"/>
          <w:szCs w:val="28"/>
          <w:lang w:bidi="ar-SA"/>
        </w:rPr>
        <w:lastRenderedPageBreak/>
        <w:t>12.</w:t>
      </w:r>
      <w:r w:rsidR="00AF0E4F" w:rsidRPr="00A04B4C">
        <w:rPr>
          <w:rFonts w:ascii="Times New Roman" w:eastAsia="Times New Roman" w:hAnsi="Times New Roman" w:cs="Times New Roman"/>
          <w:color w:val="000000" w:themeColor="text1"/>
          <w:sz w:val="28"/>
          <w:szCs w:val="28"/>
          <w:lang w:bidi="ar-SA"/>
        </w:rPr>
        <w:t>8</w:t>
      </w:r>
      <w:r w:rsidRPr="00A04B4C">
        <w:rPr>
          <w:rFonts w:ascii="Times New Roman" w:eastAsia="Times New Roman" w:hAnsi="Times New Roman" w:cs="Times New Roman"/>
          <w:color w:val="000000" w:themeColor="text1"/>
          <w:sz w:val="28"/>
          <w:szCs w:val="28"/>
          <w:lang w:bidi="ar-SA"/>
        </w:rPr>
        <w:t>.6. В случае, если в схеме обращения с отходами отсутствует информация о местах сбора и накопления ТКО, региональный оператор направляет информацию о выявленных местах их накопления в министерство природных ресурсов и экологии Ростовской области для включения в схему обращения с отходами сведений о местах сбора и накопления ТКО.</w:t>
      </w:r>
    </w:p>
    <w:p w:rsidR="000E7D04" w:rsidRPr="00A04B4C" w:rsidRDefault="000E7D04" w:rsidP="00E3147B">
      <w:pPr>
        <w:widowControl/>
        <w:ind w:firstLine="426"/>
        <w:jc w:val="both"/>
        <w:rPr>
          <w:rFonts w:ascii="Times New Roman" w:eastAsia="Times New Roman" w:hAnsi="Times New Roman" w:cs="Times New Roman"/>
          <w:color w:val="000000" w:themeColor="text1"/>
          <w:sz w:val="28"/>
          <w:szCs w:val="28"/>
          <w:lang w:bidi="ar-SA"/>
        </w:rPr>
      </w:pPr>
      <w:r w:rsidRPr="00A04B4C">
        <w:rPr>
          <w:rFonts w:ascii="Times New Roman" w:eastAsia="Times New Roman" w:hAnsi="Times New Roman" w:cs="Times New Roman"/>
          <w:color w:val="000000" w:themeColor="text1"/>
          <w:sz w:val="28"/>
          <w:szCs w:val="28"/>
          <w:lang w:bidi="ar-SA"/>
        </w:rPr>
        <w:t>12.</w:t>
      </w:r>
      <w:r w:rsidR="00B142F4" w:rsidRPr="00A04B4C">
        <w:rPr>
          <w:rFonts w:ascii="Times New Roman" w:eastAsia="Times New Roman" w:hAnsi="Times New Roman" w:cs="Times New Roman"/>
          <w:color w:val="000000" w:themeColor="text1"/>
          <w:sz w:val="28"/>
          <w:szCs w:val="28"/>
          <w:lang w:bidi="ar-SA"/>
        </w:rPr>
        <w:t>8</w:t>
      </w:r>
      <w:r w:rsidRPr="00A04B4C">
        <w:rPr>
          <w:rFonts w:ascii="Times New Roman" w:eastAsia="Times New Roman" w:hAnsi="Times New Roman" w:cs="Times New Roman"/>
          <w:color w:val="000000" w:themeColor="text1"/>
          <w:sz w:val="28"/>
          <w:szCs w:val="28"/>
          <w:lang w:bidi="ar-SA"/>
        </w:rPr>
        <w:t>.7. Складирование потребителями ТКО осуществляется в соответствии с договором об оказании услуг по обращению с ТКО с учетом обеспечения раздельного сбора ТКО следующими способами:</w:t>
      </w:r>
    </w:p>
    <w:p w:rsidR="000E7D04" w:rsidRPr="00A04B4C" w:rsidRDefault="000E7D04" w:rsidP="00E3147B">
      <w:pPr>
        <w:widowControl/>
        <w:ind w:firstLine="426"/>
        <w:jc w:val="both"/>
        <w:rPr>
          <w:rFonts w:ascii="Times New Roman" w:eastAsia="Times New Roman" w:hAnsi="Times New Roman" w:cs="Times New Roman"/>
          <w:color w:val="000000" w:themeColor="text1"/>
          <w:lang w:bidi="ar-SA"/>
        </w:rPr>
      </w:pPr>
      <w:r w:rsidRPr="00A04B4C">
        <w:rPr>
          <w:rFonts w:ascii="Times New Roman" w:eastAsia="Times New Roman" w:hAnsi="Times New Roman" w:cs="Times New Roman"/>
          <w:color w:val="000000" w:themeColor="text1"/>
          <w:sz w:val="28"/>
          <w:szCs w:val="28"/>
          <w:lang w:bidi="ar-SA"/>
        </w:rPr>
        <w:t>- в контейнеры, расположенные в мусороприемных камерах (при наличии соответствующей внутридомовой инженерной системы);</w:t>
      </w:r>
    </w:p>
    <w:p w:rsidR="000E7D04" w:rsidRPr="00A04B4C" w:rsidRDefault="000E7D04" w:rsidP="00E3147B">
      <w:pPr>
        <w:widowControl/>
        <w:ind w:firstLine="426"/>
        <w:jc w:val="both"/>
        <w:rPr>
          <w:rFonts w:ascii="Times New Roman" w:eastAsia="Times New Roman" w:hAnsi="Times New Roman" w:cs="Times New Roman"/>
          <w:color w:val="000000" w:themeColor="text1"/>
          <w:lang w:bidi="ar-SA"/>
        </w:rPr>
      </w:pPr>
      <w:r w:rsidRPr="00A04B4C">
        <w:rPr>
          <w:rFonts w:ascii="Times New Roman" w:eastAsia="Times New Roman" w:hAnsi="Times New Roman" w:cs="Times New Roman"/>
          <w:color w:val="000000" w:themeColor="text1"/>
          <w:sz w:val="28"/>
          <w:szCs w:val="28"/>
          <w:lang w:bidi="ar-SA"/>
        </w:rPr>
        <w:t>- в контейнеры, бункеры, расположенные на контейнерных площадках;</w:t>
      </w:r>
    </w:p>
    <w:p w:rsidR="000E7D04" w:rsidRPr="00A04B4C" w:rsidRDefault="000E7D04" w:rsidP="00E3147B">
      <w:pPr>
        <w:widowControl/>
        <w:ind w:firstLine="426"/>
        <w:jc w:val="both"/>
        <w:rPr>
          <w:rFonts w:ascii="Times New Roman" w:eastAsia="Times New Roman" w:hAnsi="Times New Roman" w:cs="Times New Roman"/>
          <w:color w:val="000000" w:themeColor="text1"/>
          <w:lang w:bidi="ar-SA"/>
        </w:rPr>
      </w:pPr>
      <w:r w:rsidRPr="00A04B4C">
        <w:rPr>
          <w:rFonts w:ascii="Times New Roman" w:eastAsia="Times New Roman" w:hAnsi="Times New Roman" w:cs="Times New Roman"/>
          <w:color w:val="000000" w:themeColor="text1"/>
          <w:sz w:val="28"/>
          <w:szCs w:val="28"/>
          <w:lang w:bidi="ar-SA"/>
        </w:rPr>
        <w:t>- в пакеты или другие емкости, предоставленные региональным оператором.</w:t>
      </w:r>
    </w:p>
    <w:p w:rsidR="000E7D04" w:rsidRPr="00A04B4C" w:rsidRDefault="000E7D04" w:rsidP="00E3147B">
      <w:pPr>
        <w:widowControl/>
        <w:ind w:firstLine="426"/>
        <w:jc w:val="both"/>
        <w:rPr>
          <w:rFonts w:ascii="Times New Roman" w:eastAsia="Times New Roman" w:hAnsi="Times New Roman" w:cs="Times New Roman"/>
          <w:color w:val="000000" w:themeColor="text1"/>
          <w:sz w:val="28"/>
          <w:szCs w:val="28"/>
          <w:lang w:bidi="ar-SA"/>
        </w:rPr>
      </w:pPr>
      <w:r w:rsidRPr="00A04B4C">
        <w:rPr>
          <w:rFonts w:ascii="Times New Roman" w:eastAsia="Times New Roman" w:hAnsi="Times New Roman" w:cs="Times New Roman"/>
          <w:color w:val="000000" w:themeColor="text1"/>
          <w:sz w:val="28"/>
          <w:szCs w:val="28"/>
          <w:lang w:bidi="ar-SA"/>
        </w:rPr>
        <w:t>12.</w:t>
      </w:r>
      <w:r w:rsidR="00B142F4" w:rsidRPr="00A04B4C">
        <w:rPr>
          <w:rFonts w:ascii="Times New Roman" w:eastAsia="Times New Roman" w:hAnsi="Times New Roman" w:cs="Times New Roman"/>
          <w:color w:val="000000" w:themeColor="text1"/>
          <w:sz w:val="28"/>
          <w:szCs w:val="28"/>
          <w:lang w:bidi="ar-SA"/>
        </w:rPr>
        <w:t>8</w:t>
      </w:r>
      <w:r w:rsidRPr="00A04B4C">
        <w:rPr>
          <w:rFonts w:ascii="Times New Roman" w:eastAsia="Times New Roman" w:hAnsi="Times New Roman" w:cs="Times New Roman"/>
          <w:color w:val="000000" w:themeColor="text1"/>
          <w:sz w:val="28"/>
          <w:szCs w:val="28"/>
          <w:lang w:bidi="ar-SA"/>
        </w:rPr>
        <w:t>.8. Сбор и вывоз крупногабаритных отходов осуществляется в соответствии с Правилами</w:t>
      </w:r>
      <w:r w:rsidR="004E33B6" w:rsidRPr="00A04B4C">
        <w:rPr>
          <w:rFonts w:ascii="Times New Roman" w:eastAsia="Times New Roman" w:hAnsi="Times New Roman" w:cs="Times New Roman"/>
          <w:color w:val="000000" w:themeColor="text1"/>
          <w:sz w:val="28"/>
          <w:szCs w:val="28"/>
          <w:lang w:bidi="ar-SA"/>
        </w:rPr>
        <w:t xml:space="preserve"> и</w:t>
      </w:r>
      <w:r w:rsidR="004E33B6" w:rsidRPr="00A04B4C">
        <w:rPr>
          <w:rFonts w:ascii="Times New Roman" w:hAnsi="Times New Roman" w:cs="Times New Roman"/>
          <w:color w:val="000000" w:themeColor="text1"/>
          <w:sz w:val="28"/>
          <w:szCs w:val="28"/>
        </w:rPr>
        <w:t xml:space="preserve"> с ПП РО от 12.04.2017 № 276  «Об утверждении Порядка сбора твердых коммунальных отходов (в том числе их раздельного сбора) на территории Ростовской области».</w:t>
      </w:r>
    </w:p>
    <w:p w:rsidR="000E7D04" w:rsidRPr="00A04B4C" w:rsidRDefault="000E7D04" w:rsidP="00E3147B">
      <w:pPr>
        <w:widowControl/>
        <w:ind w:firstLine="426"/>
        <w:jc w:val="both"/>
        <w:rPr>
          <w:rFonts w:ascii="Times New Roman" w:eastAsia="Times New Roman" w:hAnsi="Times New Roman" w:cs="Times New Roman"/>
          <w:color w:val="000000" w:themeColor="text1"/>
          <w:sz w:val="28"/>
          <w:szCs w:val="28"/>
          <w:lang w:bidi="ar-SA"/>
        </w:rPr>
      </w:pPr>
      <w:r w:rsidRPr="00A04B4C">
        <w:rPr>
          <w:rFonts w:ascii="Times New Roman" w:eastAsia="Times New Roman" w:hAnsi="Times New Roman" w:cs="Times New Roman"/>
          <w:color w:val="000000" w:themeColor="text1"/>
          <w:sz w:val="28"/>
          <w:szCs w:val="28"/>
          <w:lang w:bidi="ar-SA"/>
        </w:rPr>
        <w:t>12.</w:t>
      </w:r>
      <w:r w:rsidR="00B142F4" w:rsidRPr="00A04B4C">
        <w:rPr>
          <w:rFonts w:ascii="Times New Roman" w:eastAsia="Times New Roman" w:hAnsi="Times New Roman" w:cs="Times New Roman"/>
          <w:color w:val="000000" w:themeColor="text1"/>
          <w:sz w:val="28"/>
          <w:szCs w:val="28"/>
          <w:lang w:bidi="ar-SA"/>
        </w:rPr>
        <w:t>8</w:t>
      </w:r>
      <w:r w:rsidRPr="00A04B4C">
        <w:rPr>
          <w:rFonts w:ascii="Times New Roman" w:eastAsia="Times New Roman" w:hAnsi="Times New Roman" w:cs="Times New Roman"/>
          <w:color w:val="000000" w:themeColor="text1"/>
          <w:sz w:val="28"/>
          <w:szCs w:val="28"/>
          <w:lang w:bidi="ar-SA"/>
        </w:rPr>
        <w:t>.9. В контейнерах и бункерах запрещается складировать горящие, раскаленные или горячие отходы, снег и лед, осветительные приборы и электрические лампы, содержащие ртуть, батареи и аккумуляторы, медицинские отходы, а также иные отходы, которые могут причинить вред жизни и здоровью лицам, осуществляющим погрузку (разгрузку) контейнеров и бункеров, повредить контейнеры, бункеры, мусоровозы или нарушить режим работы объектов по обработке, обезвреживанию и захоронению твердых коммунальных отходов.</w:t>
      </w:r>
    </w:p>
    <w:p w:rsidR="00573C8B" w:rsidRPr="00A04B4C" w:rsidRDefault="00011E1E" w:rsidP="00E3147B">
      <w:pPr>
        <w:pStyle w:val="22"/>
        <w:shd w:val="clear" w:color="auto" w:fill="auto"/>
        <w:tabs>
          <w:tab w:val="left" w:pos="1594"/>
        </w:tabs>
        <w:spacing w:before="0" w:after="0" w:line="240" w:lineRule="auto"/>
        <w:ind w:firstLine="426"/>
        <w:jc w:val="both"/>
        <w:rPr>
          <w:color w:val="000000" w:themeColor="text1"/>
          <w:sz w:val="28"/>
          <w:szCs w:val="28"/>
        </w:rPr>
      </w:pPr>
      <w:r w:rsidRPr="00A04B4C">
        <w:rPr>
          <w:color w:val="000000" w:themeColor="text1"/>
          <w:sz w:val="28"/>
          <w:szCs w:val="28"/>
        </w:rPr>
        <w:t>12.</w:t>
      </w:r>
      <w:r w:rsidR="00B142F4" w:rsidRPr="00A04B4C">
        <w:rPr>
          <w:color w:val="000000" w:themeColor="text1"/>
          <w:sz w:val="28"/>
          <w:szCs w:val="28"/>
        </w:rPr>
        <w:t>8</w:t>
      </w:r>
      <w:r w:rsidR="000E7D04" w:rsidRPr="00A04B4C">
        <w:rPr>
          <w:color w:val="000000" w:themeColor="text1"/>
          <w:sz w:val="28"/>
          <w:szCs w:val="28"/>
        </w:rPr>
        <w:t>.10</w:t>
      </w:r>
      <w:r w:rsidRPr="00A04B4C">
        <w:rPr>
          <w:color w:val="000000" w:themeColor="text1"/>
          <w:sz w:val="28"/>
          <w:szCs w:val="28"/>
        </w:rPr>
        <w:t xml:space="preserve">. </w:t>
      </w:r>
      <w:r w:rsidR="00573C8B" w:rsidRPr="00A04B4C">
        <w:rPr>
          <w:color w:val="000000" w:themeColor="text1"/>
          <w:sz w:val="28"/>
          <w:szCs w:val="28"/>
        </w:rPr>
        <w:t xml:space="preserve">Удаление с контейнерной площадки и прилегающей к ней территории </w:t>
      </w:r>
      <w:r w:rsidR="000E7D04" w:rsidRPr="00A04B4C">
        <w:rPr>
          <w:color w:val="000000" w:themeColor="text1"/>
          <w:sz w:val="28"/>
          <w:szCs w:val="28"/>
        </w:rPr>
        <w:t>ТКО</w:t>
      </w:r>
      <w:r w:rsidR="00573C8B" w:rsidRPr="00A04B4C">
        <w:rPr>
          <w:color w:val="000000" w:themeColor="text1"/>
          <w:sz w:val="28"/>
          <w:szCs w:val="28"/>
        </w:rPr>
        <w:t xml:space="preserve">, высыпавшихся при выгрузке из контейнеров в мусоровозный транспорт, </w:t>
      </w:r>
      <w:r w:rsidR="000E7D04" w:rsidRPr="00A04B4C">
        <w:rPr>
          <w:color w:val="000000" w:themeColor="text1"/>
          <w:sz w:val="28"/>
          <w:szCs w:val="28"/>
        </w:rPr>
        <w:t>надлежит</w:t>
      </w:r>
      <w:r w:rsidR="00573C8B" w:rsidRPr="00A04B4C">
        <w:rPr>
          <w:color w:val="000000" w:themeColor="text1"/>
          <w:sz w:val="28"/>
          <w:szCs w:val="28"/>
        </w:rPr>
        <w:t xml:space="preserve"> производить работникам организации, осуществляющей транспортирование отходов.</w:t>
      </w:r>
    </w:p>
    <w:p w:rsidR="00573C8B" w:rsidRPr="00A04B4C" w:rsidRDefault="00011E1E" w:rsidP="00E3147B">
      <w:pPr>
        <w:pStyle w:val="22"/>
        <w:shd w:val="clear" w:color="auto" w:fill="auto"/>
        <w:tabs>
          <w:tab w:val="left" w:pos="1594"/>
        </w:tabs>
        <w:spacing w:before="0" w:after="0" w:line="240" w:lineRule="auto"/>
        <w:ind w:firstLine="426"/>
        <w:jc w:val="both"/>
        <w:rPr>
          <w:color w:val="000000" w:themeColor="text1"/>
          <w:sz w:val="28"/>
          <w:szCs w:val="28"/>
        </w:rPr>
      </w:pPr>
      <w:r w:rsidRPr="00A04B4C">
        <w:rPr>
          <w:color w:val="000000" w:themeColor="text1"/>
          <w:sz w:val="28"/>
          <w:szCs w:val="28"/>
        </w:rPr>
        <w:t>12.</w:t>
      </w:r>
      <w:r w:rsidR="00B142F4" w:rsidRPr="00A04B4C">
        <w:rPr>
          <w:color w:val="000000" w:themeColor="text1"/>
          <w:sz w:val="28"/>
          <w:szCs w:val="28"/>
        </w:rPr>
        <w:t>8</w:t>
      </w:r>
      <w:r w:rsidR="000E7D04" w:rsidRPr="00A04B4C">
        <w:rPr>
          <w:color w:val="000000" w:themeColor="text1"/>
          <w:sz w:val="28"/>
          <w:szCs w:val="28"/>
        </w:rPr>
        <w:t>.11</w:t>
      </w:r>
      <w:r w:rsidRPr="00A04B4C">
        <w:rPr>
          <w:color w:val="000000" w:themeColor="text1"/>
          <w:sz w:val="28"/>
          <w:szCs w:val="28"/>
        </w:rPr>
        <w:t xml:space="preserve">. </w:t>
      </w:r>
      <w:r w:rsidR="00573C8B" w:rsidRPr="00A04B4C">
        <w:rPr>
          <w:color w:val="000000" w:themeColor="text1"/>
          <w:sz w:val="28"/>
          <w:szCs w:val="28"/>
        </w:rPr>
        <w:t xml:space="preserve">Транспортирование ТКО </w:t>
      </w:r>
      <w:r w:rsidR="007E6938" w:rsidRPr="00A04B4C">
        <w:rPr>
          <w:color w:val="000000" w:themeColor="text1"/>
          <w:sz w:val="28"/>
          <w:szCs w:val="28"/>
        </w:rPr>
        <w:t>следует</w:t>
      </w:r>
      <w:r w:rsidR="00573C8B" w:rsidRPr="00A04B4C">
        <w:rPr>
          <w:color w:val="000000" w:themeColor="text1"/>
          <w:sz w:val="28"/>
          <w:szCs w:val="28"/>
        </w:rPr>
        <w:t xml:space="preserve">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rsidR="00573C8B" w:rsidRPr="00A04B4C" w:rsidRDefault="00D76D2D" w:rsidP="00E3147B">
      <w:pPr>
        <w:pStyle w:val="22"/>
        <w:shd w:val="clear" w:color="auto" w:fill="auto"/>
        <w:tabs>
          <w:tab w:val="left" w:pos="1585"/>
        </w:tabs>
        <w:spacing w:before="0" w:after="0" w:line="240" w:lineRule="auto"/>
        <w:ind w:firstLine="426"/>
        <w:jc w:val="both"/>
        <w:rPr>
          <w:color w:val="000000" w:themeColor="text1"/>
          <w:sz w:val="28"/>
          <w:szCs w:val="28"/>
        </w:rPr>
      </w:pPr>
      <w:r w:rsidRPr="00A04B4C">
        <w:rPr>
          <w:color w:val="000000" w:themeColor="text1"/>
          <w:sz w:val="28"/>
          <w:szCs w:val="28"/>
        </w:rPr>
        <w:t>12.</w:t>
      </w:r>
      <w:r w:rsidR="00B142F4" w:rsidRPr="00A04B4C">
        <w:rPr>
          <w:color w:val="000000" w:themeColor="text1"/>
          <w:sz w:val="28"/>
          <w:szCs w:val="28"/>
        </w:rPr>
        <w:t>8</w:t>
      </w:r>
      <w:r w:rsidR="000E7D04" w:rsidRPr="00A04B4C">
        <w:rPr>
          <w:color w:val="000000" w:themeColor="text1"/>
          <w:sz w:val="28"/>
          <w:szCs w:val="28"/>
        </w:rPr>
        <w:t>.12</w:t>
      </w:r>
      <w:r w:rsidRPr="00A04B4C">
        <w:rPr>
          <w:color w:val="000000" w:themeColor="text1"/>
          <w:sz w:val="28"/>
          <w:szCs w:val="28"/>
        </w:rPr>
        <w:t xml:space="preserve">. </w:t>
      </w:r>
      <w:r w:rsidR="00573C8B" w:rsidRPr="00A04B4C">
        <w:rPr>
          <w:color w:val="000000" w:themeColor="text1"/>
          <w:sz w:val="28"/>
          <w:szCs w:val="28"/>
        </w:rPr>
        <w:t xml:space="preserve">При уборке в ночное время </w:t>
      </w:r>
      <w:r w:rsidR="007E6938" w:rsidRPr="00A04B4C">
        <w:rPr>
          <w:color w:val="000000" w:themeColor="text1"/>
          <w:sz w:val="28"/>
          <w:szCs w:val="28"/>
        </w:rPr>
        <w:t>надлежит</w:t>
      </w:r>
      <w:r w:rsidR="00573C8B" w:rsidRPr="00A04B4C">
        <w:rPr>
          <w:color w:val="000000" w:themeColor="text1"/>
          <w:sz w:val="28"/>
          <w:szCs w:val="28"/>
        </w:rPr>
        <w:t xml:space="preserve"> принимать меры, предупреждающие шум.</w:t>
      </w:r>
    </w:p>
    <w:p w:rsidR="00573C8B" w:rsidRPr="00A04B4C" w:rsidRDefault="00D76D2D" w:rsidP="00E3147B">
      <w:pPr>
        <w:pStyle w:val="22"/>
        <w:shd w:val="clear" w:color="auto" w:fill="auto"/>
        <w:tabs>
          <w:tab w:val="left" w:pos="1724"/>
        </w:tabs>
        <w:spacing w:before="0" w:after="0" w:line="240" w:lineRule="auto"/>
        <w:ind w:firstLine="426"/>
        <w:jc w:val="both"/>
        <w:rPr>
          <w:color w:val="000000" w:themeColor="text1"/>
          <w:sz w:val="28"/>
          <w:szCs w:val="28"/>
        </w:rPr>
      </w:pPr>
      <w:r w:rsidRPr="00A04B4C">
        <w:rPr>
          <w:color w:val="000000" w:themeColor="text1"/>
          <w:sz w:val="28"/>
          <w:szCs w:val="28"/>
        </w:rPr>
        <w:t>12.</w:t>
      </w:r>
      <w:r w:rsidR="00B142F4" w:rsidRPr="00A04B4C">
        <w:rPr>
          <w:color w:val="000000" w:themeColor="text1"/>
          <w:sz w:val="28"/>
          <w:szCs w:val="28"/>
        </w:rPr>
        <w:t>8</w:t>
      </w:r>
      <w:r w:rsidR="000E7D04" w:rsidRPr="00A04B4C">
        <w:rPr>
          <w:color w:val="000000" w:themeColor="text1"/>
          <w:sz w:val="28"/>
          <w:szCs w:val="28"/>
        </w:rPr>
        <w:t>.13</w:t>
      </w:r>
      <w:r w:rsidRPr="00A04B4C">
        <w:rPr>
          <w:color w:val="000000" w:themeColor="text1"/>
          <w:sz w:val="28"/>
          <w:szCs w:val="28"/>
        </w:rPr>
        <w:t xml:space="preserve">. </w:t>
      </w:r>
      <w:r w:rsidR="000E7D04" w:rsidRPr="00A04B4C">
        <w:rPr>
          <w:color w:val="000000" w:themeColor="text1"/>
          <w:sz w:val="28"/>
          <w:szCs w:val="28"/>
        </w:rPr>
        <w:t>Запрещается</w:t>
      </w:r>
      <w:r w:rsidR="00573C8B" w:rsidRPr="00A04B4C">
        <w:rPr>
          <w:color w:val="000000" w:themeColor="text1"/>
          <w:sz w:val="28"/>
          <w:szCs w:val="28"/>
        </w:rPr>
        <w:t xml:space="preserve"> устан</w:t>
      </w:r>
      <w:r w:rsidR="000E7D04" w:rsidRPr="00A04B4C">
        <w:rPr>
          <w:color w:val="000000" w:themeColor="text1"/>
          <w:sz w:val="28"/>
          <w:szCs w:val="28"/>
        </w:rPr>
        <w:t xml:space="preserve">авливать </w:t>
      </w:r>
      <w:r w:rsidR="00573C8B" w:rsidRPr="00A04B4C">
        <w:rPr>
          <w:color w:val="000000" w:themeColor="text1"/>
          <w:sz w:val="28"/>
          <w:szCs w:val="28"/>
        </w:rPr>
        <w:t>устройств</w:t>
      </w:r>
      <w:r w:rsidR="000E7D04" w:rsidRPr="00A04B4C">
        <w:rPr>
          <w:color w:val="000000" w:themeColor="text1"/>
          <w:sz w:val="28"/>
          <w:szCs w:val="28"/>
        </w:rPr>
        <w:t>а</w:t>
      </w:r>
      <w:r w:rsidR="00573C8B" w:rsidRPr="00A04B4C">
        <w:rPr>
          <w:color w:val="000000" w:themeColor="text1"/>
          <w:sz w:val="28"/>
          <w:szCs w:val="28"/>
        </w:rPr>
        <w:t xml:space="preserve"> наливных помоек, разлив помоев и нечистот за территорией домов и улиц, вынос отходов на уличные проезды.</w:t>
      </w:r>
    </w:p>
    <w:p w:rsidR="00573C8B" w:rsidRPr="00A04B4C" w:rsidRDefault="00157B60" w:rsidP="00157B60">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ab/>
      </w:r>
      <w:r w:rsidRPr="00A04B4C">
        <w:rPr>
          <w:color w:val="000000" w:themeColor="text1"/>
          <w:sz w:val="28"/>
          <w:szCs w:val="28"/>
        </w:rPr>
        <w:tab/>
      </w:r>
      <w:r w:rsidRPr="00A04B4C">
        <w:rPr>
          <w:color w:val="000000" w:themeColor="text1"/>
          <w:sz w:val="28"/>
          <w:szCs w:val="28"/>
        </w:rPr>
        <w:tab/>
      </w:r>
      <w:r w:rsidR="00D76D2D" w:rsidRPr="00A04B4C">
        <w:rPr>
          <w:color w:val="000000" w:themeColor="text1"/>
          <w:sz w:val="28"/>
          <w:szCs w:val="28"/>
        </w:rPr>
        <w:t>12.</w:t>
      </w:r>
      <w:r w:rsidR="00B142F4" w:rsidRPr="00A04B4C">
        <w:rPr>
          <w:color w:val="000000" w:themeColor="text1"/>
          <w:sz w:val="28"/>
          <w:szCs w:val="28"/>
        </w:rPr>
        <w:t>8</w:t>
      </w:r>
      <w:r w:rsidR="000E7D04" w:rsidRPr="00A04B4C">
        <w:rPr>
          <w:color w:val="000000" w:themeColor="text1"/>
          <w:sz w:val="28"/>
          <w:szCs w:val="28"/>
        </w:rPr>
        <w:t>.14</w:t>
      </w:r>
      <w:r w:rsidR="00D76D2D" w:rsidRPr="00A04B4C">
        <w:rPr>
          <w:color w:val="000000" w:themeColor="text1"/>
          <w:sz w:val="28"/>
          <w:szCs w:val="28"/>
        </w:rPr>
        <w:t xml:space="preserve">. </w:t>
      </w:r>
      <w:r w:rsidR="000E7D04" w:rsidRPr="00A04B4C">
        <w:rPr>
          <w:color w:val="000000" w:themeColor="text1"/>
          <w:sz w:val="28"/>
          <w:szCs w:val="28"/>
        </w:rPr>
        <w:t>Надлежит</w:t>
      </w:r>
      <w:r w:rsidR="00573C8B" w:rsidRPr="00A04B4C">
        <w:rPr>
          <w:color w:val="000000" w:themeColor="text1"/>
          <w:sz w:val="28"/>
          <w:szCs w:val="28"/>
        </w:rPr>
        <w:t xml:space="preserve"> обеспечивать свободный подъезд непосредственно к мусоросборникам и выгребным ямам.</w:t>
      </w:r>
    </w:p>
    <w:p w:rsidR="002F29DA" w:rsidRPr="00A04B4C" w:rsidRDefault="002F29DA" w:rsidP="00157B60">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12.</w:t>
      </w:r>
      <w:r w:rsidR="00B142F4" w:rsidRPr="00A04B4C">
        <w:rPr>
          <w:color w:val="000000" w:themeColor="text1"/>
          <w:sz w:val="28"/>
          <w:szCs w:val="28"/>
        </w:rPr>
        <w:t>9</w:t>
      </w:r>
      <w:r w:rsidRPr="00A04B4C">
        <w:rPr>
          <w:color w:val="000000" w:themeColor="text1"/>
          <w:sz w:val="28"/>
          <w:szCs w:val="28"/>
        </w:rPr>
        <w:t xml:space="preserve">. </w:t>
      </w:r>
      <w:r w:rsidR="00190DF2" w:rsidRPr="00A04B4C">
        <w:rPr>
          <w:color w:val="000000" w:themeColor="text1"/>
          <w:sz w:val="28"/>
          <w:szCs w:val="28"/>
        </w:rPr>
        <w:t>Размещение транспортных средств на внутриквартальных и придомовых территориях не должно создавать препятствий для прохода людей, а также для работы и движения уборочной и специализированной техники.</w:t>
      </w:r>
    </w:p>
    <w:p w:rsidR="00885DF7" w:rsidRPr="00A04B4C" w:rsidRDefault="00FD4415" w:rsidP="00157B6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12.</w:t>
      </w:r>
      <w:r w:rsidR="00270437" w:rsidRPr="00A04B4C">
        <w:rPr>
          <w:color w:val="000000" w:themeColor="text1"/>
          <w:sz w:val="28"/>
          <w:szCs w:val="28"/>
        </w:rPr>
        <w:t>10</w:t>
      </w:r>
      <w:r w:rsidRPr="00A04B4C">
        <w:rPr>
          <w:color w:val="000000" w:themeColor="text1"/>
          <w:sz w:val="28"/>
          <w:szCs w:val="28"/>
        </w:rPr>
        <w:t>.</w:t>
      </w:r>
      <w:r w:rsidR="00190DF2" w:rsidRPr="00A04B4C">
        <w:rPr>
          <w:color w:val="000000" w:themeColor="text1"/>
          <w:sz w:val="28"/>
          <w:szCs w:val="28"/>
        </w:rPr>
        <w:t xml:space="preserve"> Содержание придомовых территорий осуществляется в соответствии с требованиями действующего законодательства и настоящими Правилами.</w:t>
      </w:r>
    </w:p>
    <w:p w:rsidR="00573C8B" w:rsidRPr="00A04B4C" w:rsidRDefault="00D76D2D" w:rsidP="00157B60">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12.</w:t>
      </w:r>
      <w:r w:rsidR="00FD4415" w:rsidRPr="00A04B4C">
        <w:rPr>
          <w:color w:val="000000" w:themeColor="text1"/>
          <w:sz w:val="28"/>
          <w:szCs w:val="28"/>
        </w:rPr>
        <w:t>1</w:t>
      </w:r>
      <w:r w:rsidR="00270437" w:rsidRPr="00A04B4C">
        <w:rPr>
          <w:color w:val="000000" w:themeColor="text1"/>
          <w:sz w:val="28"/>
          <w:szCs w:val="28"/>
        </w:rPr>
        <w:t>1</w:t>
      </w:r>
      <w:r w:rsidRPr="00A04B4C">
        <w:rPr>
          <w:color w:val="000000" w:themeColor="text1"/>
          <w:sz w:val="28"/>
          <w:szCs w:val="28"/>
        </w:rPr>
        <w:t xml:space="preserve">. </w:t>
      </w:r>
      <w:r w:rsidR="004F748F">
        <w:rPr>
          <w:color w:val="000000" w:themeColor="text1"/>
          <w:sz w:val="28"/>
          <w:szCs w:val="28"/>
        </w:rPr>
        <w:t>Администрация</w:t>
      </w:r>
      <w:r w:rsidR="004F748F" w:rsidRPr="00A04B4C">
        <w:rPr>
          <w:color w:val="000000" w:themeColor="text1"/>
          <w:sz w:val="28"/>
          <w:szCs w:val="28"/>
        </w:rPr>
        <w:t xml:space="preserve"> </w:t>
      </w:r>
      <w:r w:rsidR="004F748F">
        <w:rPr>
          <w:color w:val="000000" w:themeColor="text1"/>
          <w:sz w:val="28"/>
          <w:szCs w:val="28"/>
        </w:rPr>
        <w:t>Коммунарского сельского поселения</w:t>
      </w:r>
      <w:r w:rsidR="004F748F" w:rsidRPr="00A04B4C">
        <w:rPr>
          <w:color w:val="000000" w:themeColor="text1"/>
          <w:sz w:val="28"/>
          <w:szCs w:val="28"/>
        </w:rPr>
        <w:t xml:space="preserve"> </w:t>
      </w:r>
      <w:r w:rsidR="00573C8B" w:rsidRPr="00A04B4C">
        <w:rPr>
          <w:color w:val="000000" w:themeColor="text1"/>
          <w:sz w:val="28"/>
          <w:szCs w:val="28"/>
        </w:rPr>
        <w:t>мо</w:t>
      </w:r>
      <w:r w:rsidR="004F748F">
        <w:rPr>
          <w:color w:val="000000" w:themeColor="text1"/>
          <w:sz w:val="28"/>
          <w:szCs w:val="28"/>
        </w:rPr>
        <w:t>жет</w:t>
      </w:r>
      <w:r w:rsidR="00573C8B" w:rsidRPr="00A04B4C">
        <w:rPr>
          <w:color w:val="000000" w:themeColor="text1"/>
          <w:sz w:val="28"/>
          <w:szCs w:val="28"/>
        </w:rPr>
        <w:t xml:space="preserve"> на добровольной основе привлекать граждан для выполнения работ по уборке, </w:t>
      </w:r>
      <w:r w:rsidR="00573C8B" w:rsidRPr="00A04B4C">
        <w:rPr>
          <w:color w:val="000000" w:themeColor="text1"/>
          <w:sz w:val="28"/>
          <w:szCs w:val="28"/>
        </w:rPr>
        <w:lastRenderedPageBreak/>
        <w:t xml:space="preserve">благоустройству и озеленению территории </w:t>
      </w:r>
      <w:r w:rsidR="004F748F">
        <w:rPr>
          <w:color w:val="000000" w:themeColor="text1"/>
          <w:sz w:val="28"/>
          <w:szCs w:val="28"/>
        </w:rPr>
        <w:t>Коммунарского сельского поселения</w:t>
      </w:r>
      <w:r w:rsidR="00573C8B" w:rsidRPr="00A04B4C">
        <w:rPr>
          <w:color w:val="000000" w:themeColor="text1"/>
          <w:sz w:val="28"/>
          <w:szCs w:val="28"/>
        </w:rPr>
        <w:t>.</w:t>
      </w:r>
    </w:p>
    <w:p w:rsidR="00680A7A" w:rsidRPr="00A04B4C" w:rsidRDefault="00157B60" w:rsidP="00157B60">
      <w:pPr>
        <w:pStyle w:val="22"/>
        <w:spacing w:before="0" w:after="0" w:line="240" w:lineRule="auto"/>
        <w:ind w:firstLine="426"/>
        <w:jc w:val="both"/>
        <w:rPr>
          <w:color w:val="000000" w:themeColor="text1"/>
          <w:sz w:val="28"/>
          <w:szCs w:val="28"/>
        </w:rPr>
      </w:pPr>
      <w:r w:rsidRPr="00A04B4C">
        <w:rPr>
          <w:color w:val="000000" w:themeColor="text1"/>
          <w:sz w:val="28"/>
          <w:szCs w:val="28"/>
        </w:rPr>
        <w:tab/>
      </w:r>
      <w:r w:rsidR="00680A7A" w:rsidRPr="00A04B4C">
        <w:rPr>
          <w:color w:val="000000" w:themeColor="text1"/>
          <w:sz w:val="28"/>
          <w:szCs w:val="28"/>
        </w:rPr>
        <w:t xml:space="preserve">12.12. </w:t>
      </w:r>
      <w:r w:rsidR="00BC06A1" w:rsidRPr="00A04B4C">
        <w:rPr>
          <w:color w:val="000000" w:themeColor="text1"/>
          <w:sz w:val="28"/>
          <w:szCs w:val="28"/>
        </w:rPr>
        <w:t xml:space="preserve"> На территории населённых пунктов </w:t>
      </w:r>
      <w:r w:rsidR="004F748F">
        <w:rPr>
          <w:color w:val="000000" w:themeColor="text1"/>
          <w:sz w:val="28"/>
          <w:szCs w:val="28"/>
        </w:rPr>
        <w:t>Коммунарского сельского поселения</w:t>
      </w:r>
      <w:r w:rsidR="004F748F" w:rsidRPr="00A04B4C">
        <w:rPr>
          <w:color w:val="000000" w:themeColor="text1"/>
          <w:sz w:val="28"/>
          <w:szCs w:val="28"/>
        </w:rPr>
        <w:t xml:space="preserve"> </w:t>
      </w:r>
      <w:r w:rsidR="00680A7A" w:rsidRPr="00A04B4C">
        <w:rPr>
          <w:color w:val="000000" w:themeColor="text1"/>
          <w:sz w:val="28"/>
          <w:szCs w:val="28"/>
        </w:rPr>
        <w:t>запрещается:</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вывозить и выгружать все виды отходов в не отведенные для этой цели места, закапывать отходы в землю;</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сжигать все виды отходов на улицах, площадях, в скверах, парках, на бульварах, во дворах индивидуальных домовладений и многоквартирных жилых домов, на территориях организаций, на свалках;</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выбрасывать мусор из автомобилей;</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сорить на улицах, площадях и других местах общего пользования, выставлять тару с мусором и пищевыми отходами на улицы;</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загрязнять территории общего пользования бытовыми и промышленными отходами, в том числе отходами жизнедеятельности домашних животных;</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выбрасывать и сметать мусор на проезжую часть улиц, в ливнеприемники ливневой канализации, загрязнять полотно проезжей части при осуществлении выезда подвижного состава с грунтовых дорог, строительных площадок и т.д.;</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выбрасывать мусор с крыш, из окон, балконов (лоджий) зданий;</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установка в качестве уличного коммунально-бытового оборудования приспособленной тары (коробки, ящики, ведра и т.п.);</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складирование скола асфальта (фала) и грунта на озелененных территориях, в том числе на газонной части тротуаров, дворовых и внутриквартальных территорий;</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временное складирование органических остатков после сноса и обрезки деревьев на проезжей части улиц и тротуарах, препятствующее движению транспорта и пешеходов;</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складировать строительные материалы на территориях общего пользования, а также вне специально отведенных мест;</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мыть автомашины и другие транспортные средства у водоразборных колонок, в открытых водоемах и на их берегах, на площадях, в скверах, парках и в иных неустановленных местах; стирать белье у водоразборных колонок и в открытых водоемах;</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производить сброс хозяйственно-бытовых сточных вод на рельеф местности и в водные объекты, выпускать канализационные стоки открытым способом на тротуары, проезжую часть дорог и в ливневую канализацию;</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производить торговлю фруктами, овощами и другими продуктами на улицах, площадях, стадионах и других местах, не отведенных для этих целей;</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размещать объекты торговли, временные и сезонные сооружения на проезжей части дорог;</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размещать объекты торговли, временные и сезонные сооружения (кроме предназначенных для обеспечения пассажирских перевозок) на тротуарах, газонной части улиц, скверов, парковой и лесной зоны без согласования в установленном порядке;</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складировать около торговых точек тару, запасы товаров, производить торговлю без специального оборудования;</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оставлять на улицах тару и остатки некондиционного или нереализованного товара от нестационарных торговых точек;</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lastRenderedPageBreak/>
        <w:t>- купать собак и других животных в местах массового купания людей;</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выгуливать животных в парках, скверах, бульварах, на детских площадках и стадионах в нарушение установленного порядка;</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выжигать сухую растительность;</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ограждать строительные площадки с уменьшением пешеходных дорожек (тротуаров) без согласования в установленном порядке;</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устанавливать малые архитектурные формы и элементы внешнего благоустройства без согласования, а также в нарушение установленного порядка;</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обустраивать выгребные ямы на объектах общего пользования;</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наносить на фасады зданий и сооружений, элементы их декора, а также иные внешние элементы зданий и сооружений (в том числе кровли, ограждения, защитные решетки, окна, балконы, лоджии, двери, карнизы, водосточные трубы, информационные таблички и др.) надписи и графические изображения (граффити) в нарушение установленного порядка;</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на центральных улицах развешивать на балконах и лоджиях предметы домашнего обихода, размещать на балконах и лоджиях крупногабаритные предметы обихода, видимые с улицы и ухудшающие вид фасада;</w:t>
      </w:r>
    </w:p>
    <w:p w:rsidR="003701C6" w:rsidRPr="00A04B4C" w:rsidRDefault="00D53A20" w:rsidP="00E3147B">
      <w:pPr>
        <w:pStyle w:val="ab"/>
        <w:numPr>
          <w:ilvl w:val="0"/>
          <w:numId w:val="5"/>
        </w:numPr>
        <w:spacing w:before="120" w:after="120"/>
        <w:ind w:left="0"/>
        <w:jc w:val="center"/>
        <w:rPr>
          <w:rFonts w:ascii="Times New Roman" w:hAnsi="Times New Roman" w:cs="Times New Roman"/>
          <w:b/>
          <w:color w:val="000000" w:themeColor="text1"/>
        </w:rPr>
      </w:pPr>
      <w:r w:rsidRPr="00A04B4C">
        <w:rPr>
          <w:rFonts w:ascii="Times New Roman" w:hAnsi="Times New Roman" w:cs="Times New Roman"/>
          <w:b/>
          <w:color w:val="000000" w:themeColor="text1"/>
        </w:rPr>
        <w:t>П</w:t>
      </w:r>
      <w:r w:rsidR="0015249D" w:rsidRPr="00A04B4C">
        <w:rPr>
          <w:rFonts w:ascii="Times New Roman" w:hAnsi="Times New Roman" w:cs="Times New Roman"/>
          <w:b/>
          <w:color w:val="000000" w:themeColor="text1"/>
        </w:rPr>
        <w:t>ОРЯДОК КОНТРОЛЯ ЗА СОБЛЮДЕНИЕМ ПРАВИЛ БЛАГОУСТРОЙСТВА</w:t>
      </w:r>
    </w:p>
    <w:p w:rsidR="00F15889" w:rsidRPr="00A04B4C" w:rsidRDefault="00F15889" w:rsidP="008A3D12">
      <w:pPr>
        <w:pStyle w:val="22"/>
        <w:numPr>
          <w:ilvl w:val="1"/>
          <w:numId w:val="13"/>
        </w:numPr>
        <w:shd w:val="clear" w:color="auto" w:fill="auto"/>
        <w:spacing w:before="0" w:after="0" w:line="240" w:lineRule="auto"/>
        <w:ind w:left="0" w:firstLine="709"/>
        <w:jc w:val="both"/>
        <w:rPr>
          <w:color w:val="000000" w:themeColor="text1"/>
          <w:sz w:val="28"/>
          <w:szCs w:val="28"/>
        </w:rPr>
      </w:pPr>
      <w:r w:rsidRPr="00A04B4C">
        <w:rPr>
          <w:color w:val="000000" w:themeColor="text1"/>
          <w:sz w:val="28"/>
          <w:szCs w:val="28"/>
        </w:rPr>
        <w:t xml:space="preserve">Настоящие Правила обязательны для исполнения </w:t>
      </w:r>
      <w:r w:rsidR="004F748F">
        <w:rPr>
          <w:color w:val="000000" w:themeColor="text1"/>
          <w:sz w:val="28"/>
          <w:szCs w:val="28"/>
        </w:rPr>
        <w:t>Администрацией</w:t>
      </w:r>
      <w:r w:rsidR="004F748F" w:rsidRPr="004F748F">
        <w:rPr>
          <w:color w:val="000000" w:themeColor="text1"/>
          <w:sz w:val="28"/>
          <w:szCs w:val="28"/>
        </w:rPr>
        <w:t xml:space="preserve"> </w:t>
      </w:r>
      <w:r w:rsidR="004F748F">
        <w:rPr>
          <w:color w:val="000000" w:themeColor="text1"/>
          <w:sz w:val="28"/>
          <w:szCs w:val="28"/>
        </w:rPr>
        <w:t>Коммунарского сельского поселения</w:t>
      </w:r>
      <w:r w:rsidRPr="00A04B4C">
        <w:rPr>
          <w:color w:val="000000" w:themeColor="text1"/>
          <w:sz w:val="28"/>
          <w:szCs w:val="28"/>
        </w:rPr>
        <w:t xml:space="preserve">, а также </w:t>
      </w:r>
      <w:r w:rsidR="00D53A20" w:rsidRPr="00A04B4C">
        <w:rPr>
          <w:color w:val="000000" w:themeColor="text1"/>
          <w:sz w:val="28"/>
          <w:szCs w:val="28"/>
        </w:rPr>
        <w:t>ф</w:t>
      </w:r>
      <w:r w:rsidR="00A311C8" w:rsidRPr="00A04B4C">
        <w:rPr>
          <w:color w:val="000000" w:themeColor="text1"/>
          <w:sz w:val="28"/>
          <w:szCs w:val="28"/>
        </w:rPr>
        <w:t>изическими лицами</w:t>
      </w:r>
      <w:r w:rsidRPr="00A04B4C">
        <w:rPr>
          <w:color w:val="000000" w:themeColor="text1"/>
          <w:sz w:val="28"/>
          <w:szCs w:val="28"/>
        </w:rPr>
        <w:t>, юридическими лицами, независимо от организационно-правовой формы и формы собственности, и индивидуальными предпринимателями.</w:t>
      </w:r>
    </w:p>
    <w:p w:rsidR="00F15889" w:rsidRPr="00A04B4C" w:rsidRDefault="00D53A20" w:rsidP="008A3D12">
      <w:pPr>
        <w:pStyle w:val="22"/>
        <w:numPr>
          <w:ilvl w:val="0"/>
          <w:numId w:val="13"/>
        </w:numPr>
        <w:shd w:val="clear" w:color="auto" w:fill="auto"/>
        <w:tabs>
          <w:tab w:val="left" w:pos="360"/>
          <w:tab w:val="left" w:pos="709"/>
        </w:tabs>
        <w:spacing w:before="0" w:after="0" w:line="240" w:lineRule="auto"/>
        <w:ind w:left="0" w:firstLine="709"/>
        <w:jc w:val="both"/>
        <w:rPr>
          <w:color w:val="000000" w:themeColor="text1"/>
          <w:sz w:val="28"/>
          <w:szCs w:val="28"/>
        </w:rPr>
      </w:pPr>
      <w:r w:rsidRPr="00A04B4C">
        <w:rPr>
          <w:color w:val="000000" w:themeColor="text1"/>
          <w:sz w:val="28"/>
          <w:szCs w:val="28"/>
        </w:rPr>
        <w:t xml:space="preserve"> </w:t>
      </w:r>
      <w:r w:rsidR="00F15889" w:rsidRPr="00A04B4C">
        <w:rPr>
          <w:color w:val="000000" w:themeColor="text1"/>
          <w:sz w:val="28"/>
          <w:szCs w:val="28"/>
        </w:rPr>
        <w:t>Физические лица, индивидуальные предприниматели, должностные и юридические лица несут ответственность за нарушение настоящих Правил в соответствии с Кодексом Российской Федерации об административных правонарушениях</w:t>
      </w:r>
      <w:r w:rsidR="00F15889" w:rsidRPr="006E1EE7">
        <w:rPr>
          <w:color w:val="FF0000"/>
          <w:sz w:val="28"/>
          <w:szCs w:val="28"/>
        </w:rPr>
        <w:t xml:space="preserve">, </w:t>
      </w:r>
      <w:r w:rsidR="00457FE3" w:rsidRPr="004F748F">
        <w:rPr>
          <w:color w:val="auto"/>
          <w:sz w:val="28"/>
          <w:szCs w:val="28"/>
        </w:rPr>
        <w:t xml:space="preserve">в случае, если такая ответственность не предусмотрена федеральным законодательством, в соответствии </w:t>
      </w:r>
      <w:r w:rsidR="00457FE3">
        <w:rPr>
          <w:color w:val="000000" w:themeColor="text1"/>
          <w:sz w:val="28"/>
          <w:szCs w:val="28"/>
        </w:rPr>
        <w:t xml:space="preserve">с </w:t>
      </w:r>
      <w:r w:rsidR="00F15889" w:rsidRPr="00A04B4C">
        <w:rPr>
          <w:color w:val="000000" w:themeColor="text1"/>
          <w:sz w:val="28"/>
          <w:szCs w:val="28"/>
        </w:rPr>
        <w:t xml:space="preserve">Областным законом </w:t>
      </w:r>
      <w:r w:rsidR="00F15889" w:rsidRPr="00A04B4C">
        <w:rPr>
          <w:rStyle w:val="29pt"/>
          <w:rFonts w:eastAsia="Trebuchet MS"/>
          <w:b w:val="0"/>
          <w:color w:val="000000" w:themeColor="text1"/>
          <w:sz w:val="28"/>
          <w:szCs w:val="28"/>
        </w:rPr>
        <w:t>№</w:t>
      </w:r>
      <w:r w:rsidR="006961C3" w:rsidRPr="00A04B4C">
        <w:rPr>
          <w:rStyle w:val="29pt"/>
          <w:rFonts w:eastAsia="Trebuchet MS"/>
          <w:b w:val="0"/>
          <w:color w:val="000000" w:themeColor="text1"/>
          <w:sz w:val="28"/>
          <w:szCs w:val="28"/>
        </w:rPr>
        <w:t xml:space="preserve"> </w:t>
      </w:r>
      <w:r w:rsidR="00F15889" w:rsidRPr="00A04B4C">
        <w:rPr>
          <w:rStyle w:val="29pt"/>
          <w:rFonts w:eastAsia="Trebuchet MS"/>
          <w:b w:val="0"/>
          <w:color w:val="000000" w:themeColor="text1"/>
          <w:sz w:val="28"/>
          <w:szCs w:val="28"/>
        </w:rPr>
        <w:t xml:space="preserve">273-ЗС от 25.10.2002 г. </w:t>
      </w:r>
    </w:p>
    <w:p w:rsidR="00F15889" w:rsidRPr="00A04B4C" w:rsidRDefault="006961C3" w:rsidP="008A3D12">
      <w:pPr>
        <w:pStyle w:val="22"/>
        <w:numPr>
          <w:ilvl w:val="0"/>
          <w:numId w:val="13"/>
        </w:numPr>
        <w:shd w:val="clear" w:color="auto" w:fill="auto"/>
        <w:tabs>
          <w:tab w:val="left" w:pos="360"/>
        </w:tabs>
        <w:spacing w:before="0" w:after="0" w:line="240" w:lineRule="auto"/>
        <w:ind w:left="0" w:firstLine="709"/>
        <w:jc w:val="both"/>
        <w:rPr>
          <w:color w:val="000000" w:themeColor="text1"/>
          <w:sz w:val="28"/>
          <w:szCs w:val="28"/>
        </w:rPr>
      </w:pPr>
      <w:r w:rsidRPr="00A04B4C">
        <w:rPr>
          <w:color w:val="000000" w:themeColor="text1"/>
          <w:sz w:val="28"/>
          <w:szCs w:val="28"/>
        </w:rPr>
        <w:t xml:space="preserve"> </w:t>
      </w:r>
      <w:r w:rsidR="00F15889" w:rsidRPr="00A04B4C">
        <w:rPr>
          <w:color w:val="000000" w:themeColor="text1"/>
          <w:sz w:val="28"/>
          <w:szCs w:val="28"/>
        </w:rPr>
        <w:t>Применение мер административной ответственности не освобождает нарушител</w:t>
      </w:r>
      <w:r w:rsidRPr="00A04B4C">
        <w:rPr>
          <w:color w:val="000000" w:themeColor="text1"/>
          <w:sz w:val="28"/>
          <w:szCs w:val="28"/>
        </w:rPr>
        <w:t>ей</w:t>
      </w:r>
      <w:r w:rsidR="00F15889" w:rsidRPr="00A04B4C">
        <w:rPr>
          <w:color w:val="000000" w:themeColor="text1"/>
          <w:sz w:val="28"/>
          <w:szCs w:val="28"/>
        </w:rPr>
        <w:t xml:space="preserve"> от обязанности устранить последствия правонарушения и возместить причиненный им материальный ущерб в соответствии с действующим законодательством.</w:t>
      </w:r>
    </w:p>
    <w:p w:rsidR="00D73788" w:rsidRPr="00A04B4C" w:rsidRDefault="001E17C4" w:rsidP="001E17C4">
      <w:pPr>
        <w:pStyle w:val="13"/>
        <w:keepNext/>
        <w:keepLines/>
        <w:numPr>
          <w:ilvl w:val="0"/>
          <w:numId w:val="5"/>
        </w:numPr>
        <w:shd w:val="clear" w:color="auto" w:fill="auto"/>
        <w:tabs>
          <w:tab w:val="left" w:pos="344"/>
        </w:tabs>
        <w:spacing w:before="120" w:after="120" w:line="240" w:lineRule="auto"/>
        <w:ind w:left="0"/>
        <w:rPr>
          <w:b w:val="0"/>
          <w:color w:val="000000" w:themeColor="text1"/>
          <w:sz w:val="24"/>
          <w:szCs w:val="24"/>
        </w:rPr>
      </w:pPr>
      <w:r w:rsidRPr="00A04B4C">
        <w:rPr>
          <w:color w:val="000000" w:themeColor="text1"/>
          <w:sz w:val="28"/>
          <w:szCs w:val="28"/>
        </w:rPr>
        <w:t xml:space="preserve"> </w:t>
      </w:r>
      <w:r w:rsidRPr="00A04B4C">
        <w:rPr>
          <w:color w:val="000000" w:themeColor="text1"/>
          <w:sz w:val="24"/>
          <w:szCs w:val="24"/>
        </w:rPr>
        <w:t>ПЕРЕЧЕНЬ СВОДОВ ПРАВИЛ И НАЦИОНАЛЬНЫХ СТАНДАРТОВ, ПРИМЕНЯЕМЫХ ПРИ ОСУЩЕСТВЛЕНИИ ДЕЯТЕЛЬНОСТИ ПО БЛАГОУСТРОЙСТВУ</w:t>
      </w:r>
      <w:r w:rsidR="0015249D" w:rsidRPr="00A04B4C">
        <w:rPr>
          <w:b w:val="0"/>
          <w:color w:val="000000" w:themeColor="text1"/>
          <w:sz w:val="24"/>
          <w:szCs w:val="24"/>
        </w:rPr>
        <w:t>.</w:t>
      </w:r>
    </w:p>
    <w:p w:rsidR="00D73788" w:rsidRPr="00A04B4C" w:rsidRDefault="00D73788" w:rsidP="008A3D12">
      <w:pPr>
        <w:pStyle w:val="22"/>
        <w:shd w:val="clear" w:color="auto" w:fill="auto"/>
        <w:spacing w:before="0" w:after="0" w:line="240" w:lineRule="auto"/>
        <w:ind w:firstLine="709"/>
        <w:jc w:val="both"/>
        <w:rPr>
          <w:color w:val="000000" w:themeColor="text1"/>
          <w:sz w:val="28"/>
          <w:szCs w:val="28"/>
        </w:rPr>
      </w:pPr>
      <w:r w:rsidRPr="00A04B4C">
        <w:rPr>
          <w:color w:val="000000" w:themeColor="text1"/>
          <w:sz w:val="28"/>
          <w:szCs w:val="28"/>
        </w:rPr>
        <w:t>При разработке</w:t>
      </w:r>
      <w:r w:rsidR="0017249E" w:rsidRPr="00A04B4C">
        <w:rPr>
          <w:color w:val="000000" w:themeColor="text1"/>
          <w:sz w:val="28"/>
          <w:szCs w:val="28"/>
        </w:rPr>
        <w:t xml:space="preserve"> Правил благоустройства</w:t>
      </w:r>
      <w:r w:rsidR="00830870" w:rsidRPr="00A04B4C">
        <w:rPr>
          <w:color w:val="000000" w:themeColor="text1"/>
          <w:sz w:val="28"/>
          <w:szCs w:val="28"/>
        </w:rPr>
        <w:t xml:space="preserve"> </w:t>
      </w:r>
      <w:r w:rsidR="00B55364">
        <w:rPr>
          <w:color w:val="000000" w:themeColor="text1"/>
          <w:sz w:val="28"/>
          <w:szCs w:val="28"/>
        </w:rPr>
        <w:t xml:space="preserve">территории Коммунарского сельского поселения </w:t>
      </w:r>
      <w:r w:rsidR="003D2DE1" w:rsidRPr="00A04B4C">
        <w:rPr>
          <w:color w:val="000000" w:themeColor="text1"/>
          <w:sz w:val="28"/>
          <w:szCs w:val="28"/>
        </w:rPr>
        <w:t>Ростовской области</w:t>
      </w:r>
      <w:r w:rsidR="0017249E" w:rsidRPr="00A04B4C">
        <w:rPr>
          <w:color w:val="000000" w:themeColor="text1"/>
          <w:sz w:val="28"/>
          <w:szCs w:val="28"/>
        </w:rPr>
        <w:t>,</w:t>
      </w:r>
      <w:r w:rsidR="003D2DE1" w:rsidRPr="00A04B4C">
        <w:rPr>
          <w:color w:val="000000" w:themeColor="text1"/>
          <w:sz w:val="28"/>
          <w:szCs w:val="28"/>
        </w:rPr>
        <w:t xml:space="preserve"> а также</w:t>
      </w:r>
      <w:r w:rsidR="00830870" w:rsidRPr="00A04B4C">
        <w:rPr>
          <w:color w:val="000000" w:themeColor="text1"/>
          <w:sz w:val="28"/>
          <w:szCs w:val="28"/>
        </w:rPr>
        <w:t xml:space="preserve"> </w:t>
      </w:r>
      <w:r w:rsidR="003D2DE1" w:rsidRPr="00A04B4C">
        <w:rPr>
          <w:color w:val="000000" w:themeColor="text1"/>
          <w:sz w:val="28"/>
          <w:szCs w:val="28"/>
        </w:rPr>
        <w:t>к</w:t>
      </w:r>
      <w:r w:rsidRPr="00A04B4C">
        <w:rPr>
          <w:color w:val="000000" w:themeColor="text1"/>
          <w:sz w:val="28"/>
          <w:szCs w:val="28"/>
        </w:rPr>
        <w:t xml:space="preserve">онцепций и проектов благоустройства, </w:t>
      </w:r>
      <w:r w:rsidR="00830870" w:rsidRPr="00A04B4C">
        <w:rPr>
          <w:color w:val="000000" w:themeColor="text1"/>
          <w:sz w:val="28"/>
          <w:szCs w:val="28"/>
        </w:rPr>
        <w:t xml:space="preserve">в том числе </w:t>
      </w:r>
      <w:r w:rsidRPr="00A04B4C">
        <w:rPr>
          <w:color w:val="000000" w:themeColor="text1"/>
          <w:sz w:val="28"/>
          <w:szCs w:val="28"/>
        </w:rPr>
        <w:t>при их реализации</w:t>
      </w:r>
      <w:r w:rsidR="00830870" w:rsidRPr="00A04B4C">
        <w:rPr>
          <w:color w:val="000000" w:themeColor="text1"/>
          <w:sz w:val="28"/>
          <w:szCs w:val="28"/>
        </w:rPr>
        <w:t xml:space="preserve">, </w:t>
      </w:r>
      <w:r w:rsidR="0017249E" w:rsidRPr="00A04B4C">
        <w:rPr>
          <w:color w:val="000000" w:themeColor="text1"/>
          <w:sz w:val="28"/>
          <w:szCs w:val="28"/>
        </w:rPr>
        <w:t>используются следующие</w:t>
      </w:r>
      <w:r w:rsidRPr="00A04B4C">
        <w:rPr>
          <w:color w:val="000000" w:themeColor="text1"/>
          <w:sz w:val="28"/>
          <w:szCs w:val="28"/>
        </w:rPr>
        <w:t xml:space="preserve"> документы:</w:t>
      </w:r>
    </w:p>
    <w:p w:rsidR="00812F04" w:rsidRPr="00A04B4C" w:rsidRDefault="00812F04" w:rsidP="00615E4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bCs/>
          <w:color w:val="000000" w:themeColor="text1"/>
          <w:sz w:val="28"/>
          <w:szCs w:val="28"/>
        </w:rPr>
        <w:t>Градостроительный кодекс Р</w:t>
      </w:r>
      <w:r w:rsidR="00830870" w:rsidRPr="00A04B4C">
        <w:rPr>
          <w:rFonts w:ascii="Times New Roman" w:hAnsi="Times New Roman" w:cs="Times New Roman"/>
          <w:bCs/>
          <w:color w:val="000000" w:themeColor="text1"/>
          <w:sz w:val="28"/>
          <w:szCs w:val="28"/>
        </w:rPr>
        <w:t>оссийской Федерации.</w:t>
      </w:r>
    </w:p>
    <w:p w:rsidR="00812F04" w:rsidRPr="00A04B4C" w:rsidRDefault="00812F04" w:rsidP="00615E4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bCs/>
          <w:color w:val="000000" w:themeColor="text1"/>
          <w:sz w:val="28"/>
          <w:szCs w:val="28"/>
        </w:rPr>
        <w:t>Жилищный кодекс Р</w:t>
      </w:r>
      <w:r w:rsidR="00830870" w:rsidRPr="00A04B4C">
        <w:rPr>
          <w:rFonts w:ascii="Times New Roman" w:hAnsi="Times New Roman" w:cs="Times New Roman"/>
          <w:bCs/>
          <w:color w:val="000000" w:themeColor="text1"/>
          <w:sz w:val="28"/>
          <w:szCs w:val="28"/>
        </w:rPr>
        <w:t>оссийской Федерации.</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Нормативы градостроительного проектирования Ростовской области;</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42.13330.2016 «Градостроительство. Планировка и застройка городских и сельских поселений»</w:t>
      </w:r>
      <w:r w:rsidR="00830870" w:rsidRPr="00A04B4C">
        <w:rPr>
          <w:color w:val="000000" w:themeColor="text1"/>
          <w:sz w:val="28"/>
          <w:szCs w:val="28"/>
        </w:rPr>
        <w:t xml:space="preserve"> </w:t>
      </w:r>
      <w:r w:rsidR="00812F04" w:rsidRPr="00A04B4C">
        <w:rPr>
          <w:color w:val="000000" w:themeColor="text1"/>
          <w:sz w:val="28"/>
          <w:szCs w:val="28"/>
        </w:rPr>
        <w:t>СНиП 2.07.01-89*</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82.13330.2016 «Благоустройство территорий»</w:t>
      </w:r>
      <w:r w:rsidR="00830870" w:rsidRPr="00A04B4C">
        <w:rPr>
          <w:color w:val="000000" w:themeColor="text1"/>
          <w:sz w:val="28"/>
          <w:szCs w:val="28"/>
        </w:rPr>
        <w:t xml:space="preserve"> </w:t>
      </w:r>
      <w:r w:rsidR="00812F04" w:rsidRPr="00A04B4C">
        <w:rPr>
          <w:color w:val="000000" w:themeColor="text1"/>
          <w:sz w:val="28"/>
          <w:szCs w:val="28"/>
        </w:rPr>
        <w:t>СНиП III-10-75</w:t>
      </w:r>
      <w:r w:rsidRPr="00A04B4C">
        <w:rPr>
          <w:color w:val="000000" w:themeColor="text1"/>
          <w:sz w:val="28"/>
          <w:szCs w:val="28"/>
        </w:rPr>
        <w:t>;</w:t>
      </w:r>
    </w:p>
    <w:p w:rsidR="00C53EEC" w:rsidRPr="00A04B4C" w:rsidRDefault="00C53EEC" w:rsidP="00615E41">
      <w:pPr>
        <w:pStyle w:val="22"/>
        <w:shd w:val="clear" w:color="auto" w:fill="auto"/>
        <w:spacing w:before="0" w:after="0" w:line="240" w:lineRule="auto"/>
        <w:ind w:firstLine="426"/>
        <w:jc w:val="both"/>
        <w:rPr>
          <w:bCs/>
          <w:color w:val="000000" w:themeColor="text1"/>
          <w:sz w:val="28"/>
          <w:szCs w:val="28"/>
        </w:rPr>
      </w:pPr>
      <w:r w:rsidRPr="00A04B4C">
        <w:rPr>
          <w:bCs/>
          <w:color w:val="000000" w:themeColor="text1"/>
          <w:sz w:val="28"/>
          <w:szCs w:val="28"/>
        </w:rPr>
        <w:lastRenderedPageBreak/>
        <w:t>СП 112.13330.2011. «Пожарная безопасность зданий и сооружений»</w:t>
      </w:r>
      <w:r w:rsidR="00830870" w:rsidRPr="00A04B4C">
        <w:rPr>
          <w:bCs/>
          <w:color w:val="000000" w:themeColor="text1"/>
          <w:sz w:val="28"/>
          <w:szCs w:val="28"/>
        </w:rPr>
        <w:t xml:space="preserve"> </w:t>
      </w:r>
      <w:r w:rsidRPr="00A04B4C">
        <w:rPr>
          <w:bCs/>
          <w:color w:val="000000" w:themeColor="text1"/>
          <w:sz w:val="28"/>
          <w:szCs w:val="28"/>
        </w:rPr>
        <w:t>СНиП 21-01-97*</w:t>
      </w:r>
    </w:p>
    <w:p w:rsidR="00430AE7" w:rsidRPr="00A04B4C" w:rsidRDefault="00430AE7" w:rsidP="00615E41">
      <w:pPr>
        <w:pStyle w:val="22"/>
        <w:spacing w:before="0" w:after="0" w:line="240" w:lineRule="auto"/>
        <w:ind w:firstLine="426"/>
        <w:jc w:val="both"/>
        <w:rPr>
          <w:color w:val="000000" w:themeColor="text1"/>
          <w:sz w:val="28"/>
          <w:szCs w:val="28"/>
        </w:rPr>
      </w:pPr>
      <w:r w:rsidRPr="00A04B4C">
        <w:rPr>
          <w:bCs/>
          <w:color w:val="000000" w:themeColor="text1"/>
          <w:sz w:val="28"/>
          <w:szCs w:val="28"/>
        </w:rPr>
        <w:t>СП</w:t>
      </w:r>
      <w:r w:rsidRPr="00A04B4C">
        <w:rPr>
          <w:bCs/>
          <w:i/>
          <w:iCs/>
          <w:color w:val="000000" w:themeColor="text1"/>
          <w:sz w:val="28"/>
          <w:szCs w:val="28"/>
        </w:rPr>
        <w:t> </w:t>
      </w:r>
      <w:r w:rsidRPr="00A04B4C">
        <w:rPr>
          <w:bCs/>
          <w:iCs/>
          <w:color w:val="000000" w:themeColor="text1"/>
          <w:sz w:val="28"/>
          <w:szCs w:val="28"/>
        </w:rPr>
        <w:t>35-</w:t>
      </w:r>
      <w:r w:rsidRPr="00A04B4C">
        <w:rPr>
          <w:bCs/>
          <w:color w:val="000000" w:themeColor="text1"/>
          <w:sz w:val="28"/>
          <w:szCs w:val="28"/>
        </w:rPr>
        <w:t>101-2001 «Проектирование зданий и сооружений с учетом доступности для маломобильных групп населения»;</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59.13330.2016 «Доступность зданий и сооружений для маломобильных групп населения»</w:t>
      </w:r>
      <w:r w:rsidR="00830870" w:rsidRPr="00A04B4C">
        <w:rPr>
          <w:color w:val="000000" w:themeColor="text1"/>
          <w:sz w:val="28"/>
          <w:szCs w:val="28"/>
        </w:rPr>
        <w:t xml:space="preserve"> </w:t>
      </w:r>
      <w:r w:rsidRPr="00A04B4C">
        <w:rPr>
          <w:color w:val="000000" w:themeColor="text1"/>
          <w:sz w:val="28"/>
          <w:szCs w:val="28"/>
        </w:rPr>
        <w:t>СНиП 35-01-2001;</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140.13330.2012 «Городская среда. Правила проектирования для маломобильных групп населения»;</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136.13330.2012 «Здания и сооружения. Общие положения проектирования с учётом доступности для маломобильных групп населения»;</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138.13330.2012 «Общественные здания и сооружения, доступные маломобильным группам населения. Правила проектирования»;</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137.13330.2012 «Жилая среда с планировочными элементами, доступными инвалидам. Правила проектирования»;</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118.13330.2012 «Общественные здания и сооружения»</w:t>
      </w:r>
      <w:r w:rsidR="00830870" w:rsidRPr="00A04B4C">
        <w:rPr>
          <w:color w:val="000000" w:themeColor="text1"/>
          <w:sz w:val="28"/>
          <w:szCs w:val="28"/>
        </w:rPr>
        <w:t xml:space="preserve"> </w:t>
      </w:r>
      <w:r w:rsidRPr="00A04B4C">
        <w:rPr>
          <w:color w:val="000000" w:themeColor="text1"/>
          <w:sz w:val="28"/>
          <w:szCs w:val="28"/>
        </w:rPr>
        <w:t>СНиП 31-06-2009;</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54.13330.2012 «Здания жилые многоквартирные»</w:t>
      </w:r>
      <w:r w:rsidR="00830870" w:rsidRPr="00A04B4C">
        <w:rPr>
          <w:color w:val="000000" w:themeColor="text1"/>
          <w:sz w:val="28"/>
          <w:szCs w:val="28"/>
        </w:rPr>
        <w:t xml:space="preserve"> </w:t>
      </w:r>
      <w:r w:rsidRPr="00A04B4C">
        <w:rPr>
          <w:color w:val="000000" w:themeColor="text1"/>
          <w:sz w:val="28"/>
          <w:szCs w:val="28"/>
        </w:rPr>
        <w:t>СНиП 31-01-2003;</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257.1325800.2016 «Здания гостиниц. Правила проектирования»;</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113.13330.2012 «Стоянки автомобилей»</w:t>
      </w:r>
      <w:r w:rsidR="00830870" w:rsidRPr="00A04B4C">
        <w:rPr>
          <w:color w:val="000000" w:themeColor="text1"/>
          <w:sz w:val="28"/>
          <w:szCs w:val="28"/>
        </w:rPr>
        <w:t xml:space="preserve"> </w:t>
      </w:r>
      <w:r w:rsidRPr="00A04B4C">
        <w:rPr>
          <w:color w:val="000000" w:themeColor="text1"/>
          <w:sz w:val="28"/>
          <w:szCs w:val="28"/>
        </w:rPr>
        <w:t>СНиП 21-02-99*;</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34.13330.2012 «Автомобильные дороги»</w:t>
      </w:r>
      <w:r w:rsidR="00830870" w:rsidRPr="00A04B4C">
        <w:rPr>
          <w:color w:val="000000" w:themeColor="text1"/>
          <w:sz w:val="28"/>
          <w:szCs w:val="28"/>
        </w:rPr>
        <w:t xml:space="preserve"> </w:t>
      </w:r>
      <w:r w:rsidRPr="00A04B4C">
        <w:rPr>
          <w:color w:val="000000" w:themeColor="text1"/>
          <w:sz w:val="28"/>
          <w:szCs w:val="28"/>
        </w:rPr>
        <w:t>СНиП 2.05.02-85*;</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52.13330.2016 «Естественное и искусственное освещение»</w:t>
      </w:r>
      <w:r w:rsidR="00830870" w:rsidRPr="00A04B4C">
        <w:rPr>
          <w:color w:val="000000" w:themeColor="text1"/>
          <w:sz w:val="28"/>
          <w:szCs w:val="28"/>
        </w:rPr>
        <w:t xml:space="preserve"> </w:t>
      </w:r>
      <w:r w:rsidRPr="00A04B4C">
        <w:rPr>
          <w:color w:val="000000" w:themeColor="text1"/>
          <w:sz w:val="28"/>
          <w:szCs w:val="28"/>
        </w:rPr>
        <w:t>СНиП 23-05-95*;</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131.13330.2012 «Строительная климатология»</w:t>
      </w:r>
      <w:r w:rsidR="009657EE">
        <w:rPr>
          <w:color w:val="000000" w:themeColor="text1"/>
          <w:sz w:val="28"/>
          <w:szCs w:val="28"/>
        </w:rPr>
        <w:t xml:space="preserve"> </w:t>
      </w:r>
      <w:r w:rsidRPr="00A04B4C">
        <w:rPr>
          <w:color w:val="000000" w:themeColor="text1"/>
          <w:sz w:val="28"/>
          <w:szCs w:val="28"/>
        </w:rPr>
        <w:t>СНиП 23-01-99*;</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18.13330.2011 «Генеральные планы промышленных предприятий»</w:t>
      </w:r>
      <w:r w:rsidR="00830870" w:rsidRPr="00A04B4C">
        <w:rPr>
          <w:color w:val="000000" w:themeColor="text1"/>
          <w:sz w:val="28"/>
          <w:szCs w:val="28"/>
        </w:rPr>
        <w:t xml:space="preserve"> </w:t>
      </w:r>
      <w:r w:rsidRPr="00A04B4C">
        <w:rPr>
          <w:color w:val="000000" w:themeColor="text1"/>
          <w:sz w:val="28"/>
          <w:szCs w:val="28"/>
        </w:rPr>
        <w:t>СНиП Н-89-80*;</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19.13330.2011 «Генеральные планы сельскохозяйственных предприятий»</w:t>
      </w:r>
      <w:r w:rsidR="00830870" w:rsidRPr="00A04B4C">
        <w:rPr>
          <w:color w:val="000000" w:themeColor="text1"/>
          <w:sz w:val="28"/>
          <w:szCs w:val="28"/>
        </w:rPr>
        <w:t xml:space="preserve"> </w:t>
      </w:r>
      <w:r w:rsidRPr="00A04B4C">
        <w:rPr>
          <w:color w:val="000000" w:themeColor="text1"/>
          <w:sz w:val="28"/>
          <w:szCs w:val="28"/>
        </w:rPr>
        <w:t>СНиП П-97-76;</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53.13330.2011 «Планировка и застройка территорий садоводческих (дачных) объединений граждан, здания и сооружения»</w:t>
      </w:r>
      <w:r w:rsidR="00830870" w:rsidRPr="00A04B4C">
        <w:rPr>
          <w:color w:val="000000" w:themeColor="text1"/>
          <w:sz w:val="28"/>
          <w:szCs w:val="28"/>
        </w:rPr>
        <w:t xml:space="preserve"> </w:t>
      </w:r>
      <w:r w:rsidRPr="00A04B4C">
        <w:rPr>
          <w:color w:val="000000" w:themeColor="text1"/>
          <w:sz w:val="28"/>
          <w:szCs w:val="28"/>
        </w:rPr>
        <w:t>СНиП 30-02-97*;</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252.1325800.2016 «Здания дошкольных образовательных организаций. Правила проектирования»;</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251.1325800.2016 «Здания общеобразовательных организаций. Правила проектирования»;</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158.13330.2014 «Здания и помещения медицинских организаций. Правила проектирования»;</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32.13330.2012 «Канализация. Наружные сети и сооружения»</w:t>
      </w:r>
      <w:r w:rsidR="00830870" w:rsidRPr="00A04B4C">
        <w:rPr>
          <w:color w:val="000000" w:themeColor="text1"/>
          <w:sz w:val="28"/>
          <w:szCs w:val="28"/>
        </w:rPr>
        <w:t xml:space="preserve"> </w:t>
      </w:r>
      <w:r w:rsidRPr="00A04B4C">
        <w:rPr>
          <w:color w:val="000000" w:themeColor="text1"/>
          <w:sz w:val="28"/>
          <w:szCs w:val="28"/>
        </w:rPr>
        <w:t>СНиП 2.04.03-85;</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31.13330.2012 «Водоснабжение. Наружные сети и сооружения»</w:t>
      </w:r>
      <w:r w:rsidR="00830870" w:rsidRPr="00A04B4C">
        <w:rPr>
          <w:color w:val="000000" w:themeColor="text1"/>
          <w:sz w:val="28"/>
          <w:szCs w:val="28"/>
        </w:rPr>
        <w:t xml:space="preserve"> </w:t>
      </w:r>
      <w:r w:rsidRPr="00A04B4C">
        <w:rPr>
          <w:color w:val="000000" w:themeColor="text1"/>
          <w:sz w:val="28"/>
          <w:szCs w:val="28"/>
        </w:rPr>
        <w:t>СНиП 2.04.02-84*;</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124.13330.2012 «Тепловые сети»</w:t>
      </w:r>
      <w:r w:rsidR="00830870" w:rsidRPr="00A04B4C">
        <w:rPr>
          <w:color w:val="000000" w:themeColor="text1"/>
          <w:sz w:val="28"/>
          <w:szCs w:val="28"/>
        </w:rPr>
        <w:t xml:space="preserve"> </w:t>
      </w:r>
      <w:r w:rsidRPr="00A04B4C">
        <w:rPr>
          <w:color w:val="000000" w:themeColor="text1"/>
          <w:sz w:val="28"/>
          <w:szCs w:val="28"/>
        </w:rPr>
        <w:t>СНиП 41-02-2003;</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50.13330.2012 «Тепловая защита зданий»</w:t>
      </w:r>
      <w:r w:rsidR="00830870" w:rsidRPr="00A04B4C">
        <w:rPr>
          <w:color w:val="000000" w:themeColor="text1"/>
          <w:sz w:val="28"/>
          <w:szCs w:val="28"/>
        </w:rPr>
        <w:t xml:space="preserve"> </w:t>
      </w:r>
      <w:r w:rsidRPr="00A04B4C">
        <w:rPr>
          <w:color w:val="000000" w:themeColor="text1"/>
          <w:sz w:val="28"/>
          <w:szCs w:val="28"/>
        </w:rPr>
        <w:t>СНиП 23-02-2003;</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51.13330.2011 «Защита от шума»</w:t>
      </w:r>
      <w:r w:rsidR="00830870" w:rsidRPr="00A04B4C">
        <w:rPr>
          <w:color w:val="000000" w:themeColor="text1"/>
          <w:sz w:val="28"/>
          <w:szCs w:val="28"/>
        </w:rPr>
        <w:t xml:space="preserve"> </w:t>
      </w:r>
      <w:r w:rsidRPr="00A04B4C">
        <w:rPr>
          <w:color w:val="000000" w:themeColor="text1"/>
          <w:sz w:val="28"/>
          <w:szCs w:val="28"/>
        </w:rPr>
        <w:t>СНиП 23-03-2003;</w:t>
      </w:r>
    </w:p>
    <w:p w:rsidR="003701C6" w:rsidRPr="00A04B4C" w:rsidRDefault="003701C6"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132.13330.2011 «Обеспечение антитеррористической защищенности зданий и сооружений. Общие требования проектирования»;</w:t>
      </w:r>
    </w:p>
    <w:p w:rsidR="003701C6" w:rsidRPr="00A04B4C" w:rsidRDefault="003701C6"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254.1325800.2016 «Здания и территории. Правила проектирования защиты от производственного шума»;</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45.13330.2012 «Земляные сооружения, основания и фундаменты»</w:t>
      </w:r>
      <w:r w:rsidR="003423E7" w:rsidRPr="00A04B4C">
        <w:rPr>
          <w:color w:val="000000" w:themeColor="text1"/>
          <w:sz w:val="28"/>
          <w:szCs w:val="28"/>
        </w:rPr>
        <w:t xml:space="preserve"> </w:t>
      </w:r>
      <w:r w:rsidR="00812F04" w:rsidRPr="00A04B4C">
        <w:rPr>
          <w:color w:val="000000" w:themeColor="text1"/>
          <w:sz w:val="28"/>
          <w:szCs w:val="28"/>
        </w:rPr>
        <w:t xml:space="preserve">СНиП </w:t>
      </w:r>
      <w:r w:rsidR="00812F04" w:rsidRPr="00A04B4C">
        <w:rPr>
          <w:color w:val="000000" w:themeColor="text1"/>
          <w:sz w:val="28"/>
          <w:szCs w:val="28"/>
        </w:rPr>
        <w:lastRenderedPageBreak/>
        <w:t>3.02.01-87</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48.13330.2011 «Организация строительства»</w:t>
      </w:r>
      <w:r w:rsidR="003423E7" w:rsidRPr="00A04B4C">
        <w:rPr>
          <w:color w:val="000000" w:themeColor="text1"/>
          <w:sz w:val="28"/>
          <w:szCs w:val="28"/>
        </w:rPr>
        <w:t xml:space="preserve"> </w:t>
      </w:r>
      <w:r w:rsidR="00812F04" w:rsidRPr="00A04B4C">
        <w:rPr>
          <w:color w:val="000000" w:themeColor="text1"/>
          <w:sz w:val="28"/>
          <w:szCs w:val="28"/>
        </w:rPr>
        <w:t>СНиП 12-01-2004</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116.13330.2012 «Инженерная защита территорий, зданий и сооружений от опасных геологических процессов. Основные положения»</w:t>
      </w:r>
      <w:r w:rsidR="003423E7" w:rsidRPr="00A04B4C">
        <w:rPr>
          <w:color w:val="000000" w:themeColor="text1"/>
          <w:sz w:val="28"/>
          <w:szCs w:val="28"/>
        </w:rPr>
        <w:t xml:space="preserve"> </w:t>
      </w:r>
      <w:r w:rsidR="00812F04" w:rsidRPr="00A04B4C">
        <w:rPr>
          <w:color w:val="000000" w:themeColor="text1"/>
          <w:sz w:val="28"/>
          <w:szCs w:val="28"/>
        </w:rPr>
        <w:t>СНиП 22-02-2003</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104.13330.2016 «Инженерная защита территории от затопления и подтопления»</w:t>
      </w:r>
      <w:r w:rsidR="003423E7" w:rsidRPr="00A04B4C">
        <w:rPr>
          <w:color w:val="000000" w:themeColor="text1"/>
          <w:sz w:val="28"/>
          <w:szCs w:val="28"/>
        </w:rPr>
        <w:t xml:space="preserve"> </w:t>
      </w:r>
      <w:r w:rsidR="00812F04" w:rsidRPr="00A04B4C">
        <w:rPr>
          <w:color w:val="000000" w:themeColor="text1"/>
          <w:sz w:val="28"/>
          <w:szCs w:val="28"/>
        </w:rPr>
        <w:t>СНиП 2.06.15-85</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35.13330.2011 «Мосты и трубы»</w:t>
      </w:r>
      <w:r w:rsidR="003423E7" w:rsidRPr="00A04B4C">
        <w:rPr>
          <w:color w:val="000000" w:themeColor="text1"/>
          <w:sz w:val="28"/>
          <w:szCs w:val="28"/>
        </w:rPr>
        <w:t xml:space="preserve"> </w:t>
      </w:r>
      <w:r w:rsidR="00812F04" w:rsidRPr="00A04B4C">
        <w:rPr>
          <w:color w:val="000000" w:themeColor="text1"/>
          <w:sz w:val="28"/>
          <w:szCs w:val="28"/>
        </w:rPr>
        <w:t>СНиП 2.05.03-84*</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101.13330.2012 «Подпорные стены, судоходные шлюзы, рыбопропускные и рыбозащитные сооружения»</w:t>
      </w:r>
      <w:r w:rsidR="003423E7" w:rsidRPr="00A04B4C">
        <w:rPr>
          <w:color w:val="000000" w:themeColor="text1"/>
          <w:sz w:val="28"/>
          <w:szCs w:val="28"/>
        </w:rPr>
        <w:t xml:space="preserve"> </w:t>
      </w:r>
      <w:r w:rsidR="00812F04" w:rsidRPr="00A04B4C">
        <w:rPr>
          <w:color w:val="000000" w:themeColor="text1"/>
          <w:sz w:val="28"/>
          <w:szCs w:val="28"/>
        </w:rPr>
        <w:t>СНиП 2.06.07-87</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102.13330.2012 «Туннели гидротехнические»</w:t>
      </w:r>
      <w:r w:rsidR="003423E7" w:rsidRPr="00A04B4C">
        <w:rPr>
          <w:color w:val="000000" w:themeColor="text1"/>
          <w:sz w:val="28"/>
          <w:szCs w:val="28"/>
        </w:rPr>
        <w:t xml:space="preserve"> </w:t>
      </w:r>
      <w:r w:rsidR="00812F04" w:rsidRPr="00A04B4C">
        <w:rPr>
          <w:color w:val="000000" w:themeColor="text1"/>
          <w:sz w:val="28"/>
          <w:szCs w:val="28"/>
        </w:rPr>
        <w:t>СНиП 2.06.09-84</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58.13330.2012 «Гидротехнические сооружения. Основные положения»</w:t>
      </w:r>
      <w:r w:rsidR="003423E7" w:rsidRPr="00A04B4C">
        <w:rPr>
          <w:color w:val="000000" w:themeColor="text1"/>
          <w:sz w:val="28"/>
          <w:szCs w:val="28"/>
        </w:rPr>
        <w:t xml:space="preserve"> </w:t>
      </w:r>
      <w:r w:rsidR="00812F04" w:rsidRPr="00A04B4C">
        <w:rPr>
          <w:color w:val="000000" w:themeColor="text1"/>
          <w:sz w:val="28"/>
          <w:szCs w:val="28"/>
        </w:rPr>
        <w:t>СНиП 33-01-2003</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38.13330.2012 «Нагрузки и воздействия на гидротехнические сооружения (волновые, ледовые и от судов)»</w:t>
      </w:r>
      <w:r w:rsidR="00812F04" w:rsidRPr="00A04B4C">
        <w:rPr>
          <w:color w:val="000000" w:themeColor="text1"/>
          <w:sz w:val="28"/>
          <w:szCs w:val="28"/>
        </w:rPr>
        <w:t>СНиП 2.06.04-82*</w:t>
      </w:r>
      <w:r w:rsidRPr="00A04B4C">
        <w:rPr>
          <w:color w:val="000000" w:themeColor="text1"/>
          <w:sz w:val="28"/>
          <w:szCs w:val="28"/>
        </w:rPr>
        <w:t>;</w:t>
      </w:r>
    </w:p>
    <w:p w:rsidR="00812F04"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 xml:space="preserve">СП 39.13330.2012 «Плотины из грунтовых материалов»; </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40.13330.2012 «СНиП 2.06.06-85 Плотины бетонные и железобетонные»</w:t>
      </w:r>
      <w:r w:rsidR="003423E7" w:rsidRPr="00A04B4C">
        <w:rPr>
          <w:color w:val="000000" w:themeColor="text1"/>
          <w:sz w:val="28"/>
          <w:szCs w:val="28"/>
        </w:rPr>
        <w:t xml:space="preserve"> </w:t>
      </w:r>
      <w:r w:rsidR="00812F04" w:rsidRPr="00A04B4C">
        <w:rPr>
          <w:color w:val="000000" w:themeColor="text1"/>
          <w:sz w:val="28"/>
          <w:szCs w:val="28"/>
        </w:rPr>
        <w:t>СНиП 2.06.05-84*</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41.13330.2012 «Бетонные и железобетонные конструкции гидротехнических сооружений»</w:t>
      </w:r>
      <w:r w:rsidR="003423E7" w:rsidRPr="00A04B4C">
        <w:rPr>
          <w:color w:val="000000" w:themeColor="text1"/>
          <w:sz w:val="28"/>
          <w:szCs w:val="28"/>
        </w:rPr>
        <w:t xml:space="preserve"> </w:t>
      </w:r>
      <w:r w:rsidR="00812F04" w:rsidRPr="00A04B4C">
        <w:rPr>
          <w:color w:val="000000" w:themeColor="text1"/>
          <w:sz w:val="28"/>
          <w:szCs w:val="28"/>
        </w:rPr>
        <w:t>СНиП 2.06.08-87</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101.13330.2012 «Подпорные стены, судоходные шлюзы, рыбопропускные и рыбозащитные сооружения»</w:t>
      </w:r>
      <w:r w:rsidR="003423E7" w:rsidRPr="00A04B4C">
        <w:rPr>
          <w:color w:val="000000" w:themeColor="text1"/>
          <w:sz w:val="28"/>
          <w:szCs w:val="28"/>
        </w:rPr>
        <w:t xml:space="preserve"> </w:t>
      </w:r>
      <w:r w:rsidR="00812F04" w:rsidRPr="00A04B4C">
        <w:rPr>
          <w:color w:val="000000" w:themeColor="text1"/>
          <w:sz w:val="28"/>
          <w:szCs w:val="28"/>
        </w:rPr>
        <w:t>СНиП 2.06.07-87</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102.13330.2012 «Туннели гидротехнические»</w:t>
      </w:r>
      <w:r w:rsidR="003423E7" w:rsidRPr="00A04B4C">
        <w:rPr>
          <w:color w:val="000000" w:themeColor="text1"/>
          <w:sz w:val="28"/>
          <w:szCs w:val="28"/>
        </w:rPr>
        <w:t xml:space="preserve"> </w:t>
      </w:r>
      <w:r w:rsidR="00812F04" w:rsidRPr="00A04B4C">
        <w:rPr>
          <w:color w:val="000000" w:themeColor="text1"/>
          <w:sz w:val="28"/>
          <w:szCs w:val="28"/>
        </w:rPr>
        <w:t>СНиП 2.06.09-84</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122.13330.2012 «Тоннели железнодорожные и автодорожные»</w:t>
      </w:r>
      <w:r w:rsidR="001B7DA4">
        <w:rPr>
          <w:color w:val="000000" w:themeColor="text1"/>
          <w:sz w:val="28"/>
          <w:szCs w:val="28"/>
        </w:rPr>
        <w:t xml:space="preserve"> </w:t>
      </w:r>
      <w:r w:rsidR="00812F04" w:rsidRPr="00A04B4C">
        <w:rPr>
          <w:color w:val="000000" w:themeColor="text1"/>
          <w:sz w:val="28"/>
          <w:szCs w:val="28"/>
        </w:rPr>
        <w:t>СНиП 32-04-97</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259.1325800.2016 «Мосты в условиях плотной городской застройки. Правила проектирования»;</w:t>
      </w:r>
    </w:p>
    <w:p w:rsidR="00C53EEC" w:rsidRPr="00A04B4C" w:rsidRDefault="00C53EEC" w:rsidP="00615E4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bCs/>
          <w:color w:val="000000" w:themeColor="text1"/>
          <w:sz w:val="28"/>
          <w:szCs w:val="28"/>
        </w:rPr>
        <w:t>СанПиН 2.2.1/2.1.1.1200-03 «Санитарно-защитные зоны и санитарная классификация предприятий, сооружений и иных объектов»</w:t>
      </w:r>
    </w:p>
    <w:p w:rsidR="00C53EEC" w:rsidRPr="00A04B4C" w:rsidRDefault="00C53EEC" w:rsidP="00615E41">
      <w:pPr>
        <w:ind w:firstLine="426"/>
        <w:jc w:val="both"/>
        <w:rPr>
          <w:rFonts w:ascii="Times New Roman" w:hAnsi="Times New Roman" w:cs="Times New Roman"/>
          <w:bCs/>
          <w:color w:val="000000" w:themeColor="text1"/>
          <w:sz w:val="28"/>
          <w:szCs w:val="28"/>
        </w:rPr>
      </w:pPr>
      <w:r w:rsidRPr="00A04B4C">
        <w:rPr>
          <w:rFonts w:ascii="Times New Roman" w:hAnsi="Times New Roman" w:cs="Times New Roman"/>
          <w:bCs/>
          <w:color w:val="000000" w:themeColor="text1"/>
          <w:sz w:val="28"/>
          <w:szCs w:val="28"/>
        </w:rPr>
        <w:t>СанПиН 2.1.2.2645-10 «Санитарно-эпидемиологические требования к условиям проживания в жилых зданиях и помещениях. Санитарно-эпидемиологические правила и нормативы»</w:t>
      </w:r>
    </w:p>
    <w:p w:rsidR="001039F0" w:rsidRPr="00A04B4C" w:rsidRDefault="001039F0" w:rsidP="00615E41">
      <w:pPr>
        <w:widowControl/>
        <w:autoSpaceDE w:val="0"/>
        <w:autoSpaceDN w:val="0"/>
        <w:adjustRightInd w:val="0"/>
        <w:ind w:firstLine="426"/>
        <w:jc w:val="both"/>
        <w:rPr>
          <w:rFonts w:ascii="Times New Roman" w:hAnsi="Times New Roman" w:cs="Times New Roman"/>
          <w:color w:val="000000" w:themeColor="text1"/>
          <w:sz w:val="28"/>
          <w:szCs w:val="28"/>
          <w:lang w:bidi="ar-SA"/>
        </w:rPr>
      </w:pPr>
      <w:r w:rsidRPr="00A04B4C">
        <w:rPr>
          <w:rFonts w:ascii="Times New Roman" w:hAnsi="Times New Roman" w:cs="Times New Roman"/>
          <w:color w:val="000000" w:themeColor="text1"/>
          <w:sz w:val="28"/>
          <w:szCs w:val="28"/>
        </w:rPr>
        <w:t>ГОСТ</w:t>
      </w:r>
      <w:r w:rsidR="00525657">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 xml:space="preserve">21.508-93. Правила выполнения </w:t>
      </w:r>
      <w:r w:rsidRPr="00A04B4C">
        <w:rPr>
          <w:rFonts w:ascii="Times New Roman" w:hAnsi="Times New Roman" w:cs="Times New Roman"/>
          <w:color w:val="000000" w:themeColor="text1"/>
          <w:sz w:val="28"/>
          <w:szCs w:val="28"/>
          <w:lang w:bidi="ar-SA"/>
        </w:rPr>
        <w:t>рабочей документации генеральных</w:t>
      </w:r>
      <w:r w:rsidR="003423E7" w:rsidRPr="00A04B4C">
        <w:rPr>
          <w:rFonts w:ascii="Times New Roman" w:hAnsi="Times New Roman" w:cs="Times New Roman"/>
          <w:color w:val="000000" w:themeColor="text1"/>
          <w:sz w:val="28"/>
          <w:szCs w:val="28"/>
          <w:lang w:bidi="ar-SA"/>
        </w:rPr>
        <w:t xml:space="preserve"> </w:t>
      </w:r>
      <w:r w:rsidRPr="00A04B4C">
        <w:rPr>
          <w:rFonts w:ascii="Times New Roman" w:hAnsi="Times New Roman" w:cs="Times New Roman"/>
          <w:color w:val="000000" w:themeColor="text1"/>
          <w:sz w:val="28"/>
          <w:szCs w:val="28"/>
          <w:lang w:bidi="ar-SA"/>
        </w:rPr>
        <w:t>планов предприятий, сооружений и жилищно-гражданских</w:t>
      </w:r>
      <w:r w:rsidR="009657EE">
        <w:rPr>
          <w:rFonts w:ascii="Times New Roman" w:hAnsi="Times New Roman" w:cs="Times New Roman"/>
          <w:color w:val="000000" w:themeColor="text1"/>
          <w:sz w:val="28"/>
          <w:szCs w:val="28"/>
          <w:lang w:bidi="ar-SA"/>
        </w:rPr>
        <w:t xml:space="preserve"> </w:t>
      </w:r>
      <w:r w:rsidRPr="00A04B4C">
        <w:rPr>
          <w:rFonts w:ascii="Times New Roman" w:hAnsi="Times New Roman" w:cs="Times New Roman"/>
          <w:color w:val="000000" w:themeColor="text1"/>
          <w:sz w:val="28"/>
          <w:szCs w:val="28"/>
          <w:lang w:bidi="ar-SA"/>
        </w:rPr>
        <w:t>объектов.</w:t>
      </w:r>
    </w:p>
    <w:p w:rsidR="001039F0" w:rsidRPr="00A04B4C" w:rsidRDefault="001039F0" w:rsidP="00615E41">
      <w:pPr>
        <w:widowControl/>
        <w:tabs>
          <w:tab w:val="left" w:pos="709"/>
          <w:tab w:val="left" w:pos="851"/>
        </w:tabs>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ГОСТ Р 21.1101-2013. Основные требования к проектной и рабочей документации.</w:t>
      </w:r>
    </w:p>
    <w:p w:rsidR="001039F0" w:rsidRPr="00A04B4C" w:rsidRDefault="001039F0" w:rsidP="00615E41">
      <w:pPr>
        <w:widowControl/>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Гост 21.501-2011. Правила выполнения </w:t>
      </w:r>
      <w:r w:rsidRPr="00A04B4C">
        <w:rPr>
          <w:rFonts w:ascii="Times New Roman" w:hAnsi="Times New Roman" w:cs="Times New Roman"/>
          <w:color w:val="000000" w:themeColor="text1"/>
          <w:sz w:val="28"/>
          <w:szCs w:val="28"/>
          <w:lang w:bidi="ar-SA"/>
        </w:rPr>
        <w:t>рабочей документации архитектурных и</w:t>
      </w:r>
      <w:r w:rsidR="003423E7" w:rsidRPr="00A04B4C">
        <w:rPr>
          <w:rFonts w:ascii="Times New Roman" w:hAnsi="Times New Roman" w:cs="Times New Roman"/>
          <w:color w:val="000000" w:themeColor="text1"/>
          <w:sz w:val="28"/>
          <w:szCs w:val="28"/>
          <w:lang w:bidi="ar-SA"/>
        </w:rPr>
        <w:t xml:space="preserve"> </w:t>
      </w:r>
      <w:r w:rsidRPr="00A04B4C">
        <w:rPr>
          <w:rFonts w:ascii="Times New Roman" w:hAnsi="Times New Roman" w:cs="Times New Roman"/>
          <w:color w:val="000000" w:themeColor="text1"/>
          <w:sz w:val="28"/>
          <w:szCs w:val="28"/>
          <w:lang w:bidi="ar-SA"/>
        </w:rPr>
        <w:t>конструктивных решений</w:t>
      </w:r>
      <w:r w:rsidRPr="00A04B4C">
        <w:rPr>
          <w:rFonts w:ascii="Times New Roman" w:hAnsi="Times New Roman" w:cs="Times New Roman"/>
          <w:color w:val="000000" w:themeColor="text1"/>
          <w:sz w:val="28"/>
          <w:szCs w:val="28"/>
        </w:rPr>
        <w:t>.</w:t>
      </w:r>
    </w:p>
    <w:p w:rsidR="001039F0" w:rsidRPr="00A04B4C" w:rsidRDefault="001039F0" w:rsidP="00615E41">
      <w:pPr>
        <w:widowControl/>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ГОСТ 21.204-93. Условные </w:t>
      </w:r>
      <w:r w:rsidRPr="00A04B4C">
        <w:rPr>
          <w:rFonts w:ascii="Times New Roman" w:hAnsi="Times New Roman" w:cs="Times New Roman"/>
          <w:color w:val="000000" w:themeColor="text1"/>
          <w:sz w:val="28"/>
          <w:szCs w:val="28"/>
          <w:lang w:bidi="ar-SA"/>
        </w:rPr>
        <w:t>графические обозначения и изображения</w:t>
      </w:r>
      <w:r w:rsidR="003423E7" w:rsidRPr="00A04B4C">
        <w:rPr>
          <w:rFonts w:ascii="Times New Roman" w:hAnsi="Times New Roman" w:cs="Times New Roman"/>
          <w:color w:val="000000" w:themeColor="text1"/>
          <w:sz w:val="28"/>
          <w:szCs w:val="28"/>
          <w:lang w:bidi="ar-SA"/>
        </w:rPr>
        <w:t xml:space="preserve"> </w:t>
      </w:r>
      <w:r w:rsidRPr="00A04B4C">
        <w:rPr>
          <w:rFonts w:ascii="Times New Roman" w:hAnsi="Times New Roman" w:cs="Times New Roman"/>
          <w:color w:val="000000" w:themeColor="text1"/>
          <w:sz w:val="28"/>
          <w:szCs w:val="28"/>
          <w:lang w:bidi="ar-SA"/>
        </w:rPr>
        <w:t>элементов генеральных планов и сооружений транспорта</w:t>
      </w:r>
      <w:r w:rsidRPr="00A04B4C">
        <w:rPr>
          <w:rFonts w:ascii="Times New Roman" w:hAnsi="Times New Roman" w:cs="Times New Roman"/>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Р 52024-2003 Услуги физкультурно-оздоровительные и спортивные. Общие требования;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Р 52025-2003 Услуги физкультурно-оздоровительные и спортивные. Требования безопасности потребителей;</w:t>
      </w:r>
    </w:p>
    <w:p w:rsidR="00D73788" w:rsidRPr="00A04B4C" w:rsidRDefault="003423E7" w:rsidP="00615E41">
      <w:pPr>
        <w:pStyle w:val="22"/>
        <w:shd w:val="clear" w:color="auto" w:fill="auto"/>
        <w:tabs>
          <w:tab w:val="left" w:pos="851"/>
          <w:tab w:val="left" w:pos="1134"/>
          <w:tab w:val="right" w:pos="3562"/>
          <w:tab w:val="right" w:pos="5694"/>
          <w:tab w:val="right" w:pos="6898"/>
          <w:tab w:val="right" w:pos="8180"/>
          <w:tab w:val="right" w:pos="9624"/>
        </w:tabs>
        <w:spacing w:before="0" w:after="0" w:line="240" w:lineRule="auto"/>
        <w:ind w:firstLine="426"/>
        <w:jc w:val="both"/>
        <w:rPr>
          <w:color w:val="000000" w:themeColor="text1"/>
          <w:sz w:val="28"/>
          <w:szCs w:val="28"/>
        </w:rPr>
      </w:pPr>
      <w:r w:rsidRPr="00A04B4C">
        <w:rPr>
          <w:color w:val="000000" w:themeColor="text1"/>
          <w:sz w:val="28"/>
          <w:szCs w:val="28"/>
        </w:rPr>
        <w:t xml:space="preserve">ГОСТ Р </w:t>
      </w:r>
      <w:r w:rsidR="00D73788" w:rsidRPr="00A04B4C">
        <w:rPr>
          <w:color w:val="000000" w:themeColor="text1"/>
          <w:sz w:val="28"/>
          <w:szCs w:val="28"/>
        </w:rPr>
        <w:t>53102-2015</w:t>
      </w:r>
      <w:r w:rsidRPr="00A04B4C">
        <w:rPr>
          <w:color w:val="000000" w:themeColor="text1"/>
          <w:sz w:val="28"/>
          <w:szCs w:val="28"/>
        </w:rPr>
        <w:t xml:space="preserve"> </w:t>
      </w:r>
      <w:r w:rsidR="00D73788" w:rsidRPr="00A04B4C">
        <w:rPr>
          <w:color w:val="000000" w:themeColor="text1"/>
          <w:sz w:val="28"/>
          <w:szCs w:val="28"/>
        </w:rPr>
        <w:tab/>
        <w:t>«Оборудование</w:t>
      </w:r>
      <w:r w:rsidR="00D73788" w:rsidRPr="00A04B4C">
        <w:rPr>
          <w:color w:val="000000" w:themeColor="text1"/>
          <w:sz w:val="28"/>
          <w:szCs w:val="28"/>
        </w:rPr>
        <w:tab/>
      </w:r>
      <w:r w:rsidRPr="00A04B4C">
        <w:rPr>
          <w:color w:val="000000" w:themeColor="text1"/>
          <w:sz w:val="28"/>
          <w:szCs w:val="28"/>
        </w:rPr>
        <w:t xml:space="preserve"> </w:t>
      </w:r>
      <w:r w:rsidR="00D73788" w:rsidRPr="00A04B4C">
        <w:rPr>
          <w:color w:val="000000" w:themeColor="text1"/>
          <w:sz w:val="28"/>
          <w:szCs w:val="28"/>
        </w:rPr>
        <w:t>детских</w:t>
      </w:r>
      <w:r w:rsidR="00D73788" w:rsidRPr="00A04B4C">
        <w:rPr>
          <w:color w:val="000000" w:themeColor="text1"/>
          <w:sz w:val="28"/>
          <w:szCs w:val="28"/>
        </w:rPr>
        <w:tab/>
      </w:r>
      <w:r w:rsidRPr="00A04B4C">
        <w:rPr>
          <w:color w:val="000000" w:themeColor="text1"/>
          <w:sz w:val="28"/>
          <w:szCs w:val="28"/>
        </w:rPr>
        <w:t xml:space="preserve"> </w:t>
      </w:r>
      <w:r w:rsidR="00D73788" w:rsidRPr="00A04B4C">
        <w:rPr>
          <w:color w:val="000000" w:themeColor="text1"/>
          <w:sz w:val="28"/>
          <w:szCs w:val="28"/>
        </w:rPr>
        <w:t>игровых</w:t>
      </w:r>
      <w:r w:rsidRPr="00A04B4C">
        <w:rPr>
          <w:color w:val="000000" w:themeColor="text1"/>
          <w:sz w:val="28"/>
          <w:szCs w:val="28"/>
        </w:rPr>
        <w:t xml:space="preserve"> </w:t>
      </w:r>
      <w:r w:rsidR="00D73788" w:rsidRPr="00A04B4C">
        <w:rPr>
          <w:color w:val="000000" w:themeColor="text1"/>
          <w:sz w:val="28"/>
          <w:szCs w:val="28"/>
        </w:rPr>
        <w:t>площадок.</w:t>
      </w:r>
      <w:r w:rsidRPr="00A04B4C">
        <w:rPr>
          <w:color w:val="000000" w:themeColor="text1"/>
          <w:sz w:val="28"/>
          <w:szCs w:val="28"/>
        </w:rPr>
        <w:t xml:space="preserve"> </w:t>
      </w:r>
      <w:r w:rsidR="00D73788" w:rsidRPr="00A04B4C">
        <w:rPr>
          <w:color w:val="000000" w:themeColor="text1"/>
          <w:sz w:val="28"/>
          <w:szCs w:val="28"/>
        </w:rPr>
        <w:t>Термины и определения»;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 xml:space="preserve">ГОСТ Р 52169-2012 </w:t>
      </w:r>
      <w:r w:rsidR="00975F3B" w:rsidRPr="00A04B4C">
        <w:rPr>
          <w:color w:val="000000" w:themeColor="text1"/>
          <w:sz w:val="28"/>
          <w:szCs w:val="28"/>
        </w:rPr>
        <w:t>«</w:t>
      </w:r>
      <w:r w:rsidRPr="00A04B4C">
        <w:rPr>
          <w:color w:val="000000" w:themeColor="text1"/>
          <w:sz w:val="28"/>
          <w:szCs w:val="28"/>
        </w:rPr>
        <w:t xml:space="preserve">Оборудование и покрытия детских игровых площадок. </w:t>
      </w:r>
      <w:r w:rsidRPr="00A04B4C">
        <w:rPr>
          <w:color w:val="000000" w:themeColor="text1"/>
          <w:sz w:val="28"/>
          <w:szCs w:val="28"/>
        </w:rPr>
        <w:lastRenderedPageBreak/>
        <w:t>Безопасность конструкции и методы испытаний. Общие требования</w:t>
      </w:r>
      <w:r w:rsidR="00975F3B" w:rsidRPr="00A04B4C">
        <w:rPr>
          <w:color w:val="000000" w:themeColor="text1"/>
          <w:sz w:val="28"/>
          <w:szCs w:val="28"/>
        </w:rPr>
        <w:t>»</w:t>
      </w:r>
      <w:r w:rsidRPr="00A04B4C">
        <w:rPr>
          <w:color w:val="000000" w:themeColor="text1"/>
          <w:sz w:val="28"/>
          <w:szCs w:val="28"/>
        </w:rPr>
        <w:t>;</w:t>
      </w:r>
    </w:p>
    <w:p w:rsidR="00D73788" w:rsidRPr="00A04B4C" w:rsidRDefault="001039F0" w:rsidP="00615E41">
      <w:pPr>
        <w:pStyle w:val="22"/>
        <w:shd w:val="clear" w:color="auto" w:fill="auto"/>
        <w:tabs>
          <w:tab w:val="left" w:pos="851"/>
          <w:tab w:val="left" w:pos="1134"/>
          <w:tab w:val="right" w:pos="3562"/>
          <w:tab w:val="right" w:pos="5694"/>
          <w:tab w:val="right" w:pos="6898"/>
          <w:tab w:val="right" w:pos="8180"/>
          <w:tab w:val="right" w:pos="9624"/>
        </w:tabs>
        <w:spacing w:before="0" w:after="0" w:line="240" w:lineRule="auto"/>
        <w:ind w:firstLine="426"/>
        <w:jc w:val="both"/>
        <w:rPr>
          <w:color w:val="000000" w:themeColor="text1"/>
          <w:sz w:val="28"/>
          <w:szCs w:val="28"/>
        </w:rPr>
      </w:pPr>
      <w:r w:rsidRPr="00A04B4C">
        <w:rPr>
          <w:color w:val="000000" w:themeColor="text1"/>
          <w:sz w:val="28"/>
          <w:szCs w:val="28"/>
        </w:rPr>
        <w:t xml:space="preserve">ГОСТ Р </w:t>
      </w:r>
      <w:r w:rsidR="00D73788" w:rsidRPr="00A04B4C">
        <w:rPr>
          <w:color w:val="000000" w:themeColor="text1"/>
          <w:sz w:val="28"/>
          <w:szCs w:val="28"/>
        </w:rPr>
        <w:t>52167-2012</w:t>
      </w:r>
      <w:r w:rsidR="00D73788" w:rsidRPr="00A04B4C">
        <w:rPr>
          <w:color w:val="000000" w:themeColor="text1"/>
          <w:sz w:val="28"/>
          <w:szCs w:val="28"/>
        </w:rPr>
        <w:tab/>
        <w:t>«Оборудование</w:t>
      </w:r>
      <w:r w:rsidR="00D73788" w:rsidRPr="00A04B4C">
        <w:rPr>
          <w:color w:val="000000" w:themeColor="text1"/>
          <w:sz w:val="28"/>
          <w:szCs w:val="28"/>
        </w:rPr>
        <w:tab/>
        <w:t>детских</w:t>
      </w:r>
      <w:r w:rsidR="00D73788" w:rsidRPr="00A04B4C">
        <w:rPr>
          <w:color w:val="000000" w:themeColor="text1"/>
          <w:sz w:val="28"/>
          <w:szCs w:val="28"/>
        </w:rPr>
        <w:tab/>
        <w:t>игровых</w:t>
      </w:r>
      <w:r w:rsidR="00D73788" w:rsidRPr="00A04B4C">
        <w:rPr>
          <w:color w:val="000000" w:themeColor="text1"/>
          <w:sz w:val="28"/>
          <w:szCs w:val="28"/>
        </w:rPr>
        <w:tab/>
        <w:t>площадок.</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Безопасность конструкции и методы испытаний качелей. Общие требования»;</w:t>
      </w:r>
    </w:p>
    <w:p w:rsidR="00D73788" w:rsidRPr="00A04B4C" w:rsidRDefault="001039F0" w:rsidP="00615E41">
      <w:pPr>
        <w:pStyle w:val="22"/>
        <w:shd w:val="clear" w:color="auto" w:fill="auto"/>
        <w:tabs>
          <w:tab w:val="left" w:pos="1276"/>
          <w:tab w:val="left" w:pos="1560"/>
          <w:tab w:val="right" w:pos="3562"/>
          <w:tab w:val="right" w:pos="5694"/>
          <w:tab w:val="right" w:pos="6898"/>
          <w:tab w:val="right" w:pos="8180"/>
          <w:tab w:val="right" w:pos="9624"/>
        </w:tabs>
        <w:spacing w:before="0" w:after="0" w:line="240" w:lineRule="auto"/>
        <w:ind w:firstLine="426"/>
        <w:jc w:val="both"/>
        <w:rPr>
          <w:color w:val="000000" w:themeColor="text1"/>
          <w:sz w:val="28"/>
          <w:szCs w:val="28"/>
        </w:rPr>
      </w:pPr>
      <w:r w:rsidRPr="00A04B4C">
        <w:rPr>
          <w:color w:val="000000" w:themeColor="text1"/>
          <w:sz w:val="28"/>
          <w:szCs w:val="28"/>
        </w:rPr>
        <w:t xml:space="preserve">ГОСТ Р </w:t>
      </w:r>
      <w:r w:rsidR="00D73788" w:rsidRPr="00A04B4C">
        <w:rPr>
          <w:color w:val="000000" w:themeColor="text1"/>
          <w:sz w:val="28"/>
          <w:szCs w:val="28"/>
        </w:rPr>
        <w:t>52168-2012</w:t>
      </w:r>
      <w:r w:rsidR="00D73788" w:rsidRPr="00A04B4C">
        <w:rPr>
          <w:color w:val="000000" w:themeColor="text1"/>
          <w:sz w:val="28"/>
          <w:szCs w:val="28"/>
        </w:rPr>
        <w:tab/>
        <w:t>«Оборудование</w:t>
      </w:r>
      <w:r w:rsidR="00D73788" w:rsidRPr="00A04B4C">
        <w:rPr>
          <w:color w:val="000000" w:themeColor="text1"/>
          <w:sz w:val="28"/>
          <w:szCs w:val="28"/>
        </w:rPr>
        <w:tab/>
        <w:t>детских</w:t>
      </w:r>
      <w:r w:rsidR="00D73788" w:rsidRPr="00A04B4C">
        <w:rPr>
          <w:color w:val="000000" w:themeColor="text1"/>
          <w:sz w:val="28"/>
          <w:szCs w:val="28"/>
        </w:rPr>
        <w:tab/>
        <w:t>игровых</w:t>
      </w:r>
      <w:r w:rsidR="00D73788" w:rsidRPr="00A04B4C">
        <w:rPr>
          <w:color w:val="000000" w:themeColor="text1"/>
          <w:sz w:val="28"/>
          <w:szCs w:val="28"/>
        </w:rPr>
        <w:tab/>
        <w:t>площадок.</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Безопасность конструкции и методы испытаний горок. Общие требования»;</w:t>
      </w:r>
    </w:p>
    <w:p w:rsidR="00D73788" w:rsidRPr="00A04B4C" w:rsidRDefault="001039F0" w:rsidP="00615E41">
      <w:pPr>
        <w:pStyle w:val="22"/>
        <w:shd w:val="clear" w:color="auto" w:fill="auto"/>
        <w:tabs>
          <w:tab w:val="left" w:pos="1276"/>
          <w:tab w:val="left" w:pos="1560"/>
          <w:tab w:val="right" w:pos="3562"/>
          <w:tab w:val="right" w:pos="5694"/>
          <w:tab w:val="right" w:pos="6898"/>
          <w:tab w:val="right" w:pos="8180"/>
          <w:tab w:val="right" w:pos="9624"/>
        </w:tabs>
        <w:spacing w:before="0" w:after="0" w:line="240" w:lineRule="auto"/>
        <w:ind w:firstLine="426"/>
        <w:jc w:val="both"/>
        <w:rPr>
          <w:color w:val="000000" w:themeColor="text1"/>
          <w:sz w:val="28"/>
          <w:szCs w:val="28"/>
        </w:rPr>
      </w:pPr>
      <w:r w:rsidRPr="00A04B4C">
        <w:rPr>
          <w:color w:val="000000" w:themeColor="text1"/>
          <w:sz w:val="28"/>
          <w:szCs w:val="28"/>
        </w:rPr>
        <w:t xml:space="preserve">ГОСТ Р </w:t>
      </w:r>
      <w:r w:rsidR="00D73788" w:rsidRPr="00A04B4C">
        <w:rPr>
          <w:color w:val="000000" w:themeColor="text1"/>
          <w:sz w:val="28"/>
          <w:szCs w:val="28"/>
        </w:rPr>
        <w:t>52299-2013</w:t>
      </w:r>
      <w:r w:rsidR="00D73788" w:rsidRPr="00A04B4C">
        <w:rPr>
          <w:color w:val="000000" w:themeColor="text1"/>
          <w:sz w:val="28"/>
          <w:szCs w:val="28"/>
        </w:rPr>
        <w:tab/>
        <w:t>«Оборудование</w:t>
      </w:r>
      <w:r w:rsidR="00D73788" w:rsidRPr="00A04B4C">
        <w:rPr>
          <w:color w:val="000000" w:themeColor="text1"/>
          <w:sz w:val="28"/>
          <w:szCs w:val="28"/>
        </w:rPr>
        <w:tab/>
        <w:t>детских</w:t>
      </w:r>
      <w:r w:rsidR="00D73788" w:rsidRPr="00A04B4C">
        <w:rPr>
          <w:color w:val="000000" w:themeColor="text1"/>
          <w:sz w:val="28"/>
          <w:szCs w:val="28"/>
        </w:rPr>
        <w:tab/>
        <w:t>игровых</w:t>
      </w:r>
      <w:r w:rsidR="00D73788" w:rsidRPr="00A04B4C">
        <w:rPr>
          <w:color w:val="000000" w:themeColor="text1"/>
          <w:sz w:val="28"/>
          <w:szCs w:val="28"/>
        </w:rPr>
        <w:tab/>
        <w:t>площадок.</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Безопасность конструкции и методы испытаний качалок. Общие требования»;</w:t>
      </w:r>
    </w:p>
    <w:p w:rsidR="00D73788" w:rsidRPr="00A04B4C" w:rsidRDefault="001039F0" w:rsidP="00615E41">
      <w:pPr>
        <w:pStyle w:val="22"/>
        <w:shd w:val="clear" w:color="auto" w:fill="auto"/>
        <w:tabs>
          <w:tab w:val="left" w:pos="1276"/>
          <w:tab w:val="left" w:pos="1560"/>
          <w:tab w:val="right" w:pos="3562"/>
          <w:tab w:val="right" w:pos="5694"/>
          <w:tab w:val="right" w:pos="6898"/>
          <w:tab w:val="right" w:pos="8180"/>
          <w:tab w:val="right" w:pos="9624"/>
        </w:tabs>
        <w:spacing w:before="0" w:after="0" w:line="240" w:lineRule="auto"/>
        <w:ind w:firstLine="426"/>
        <w:jc w:val="both"/>
        <w:rPr>
          <w:color w:val="000000" w:themeColor="text1"/>
          <w:sz w:val="28"/>
          <w:szCs w:val="28"/>
        </w:rPr>
      </w:pPr>
      <w:r w:rsidRPr="00A04B4C">
        <w:rPr>
          <w:color w:val="000000" w:themeColor="text1"/>
          <w:sz w:val="28"/>
          <w:szCs w:val="28"/>
        </w:rPr>
        <w:t xml:space="preserve">ГОСТ Р </w:t>
      </w:r>
      <w:r w:rsidR="00D73788" w:rsidRPr="00A04B4C">
        <w:rPr>
          <w:color w:val="000000" w:themeColor="text1"/>
          <w:sz w:val="28"/>
          <w:szCs w:val="28"/>
        </w:rPr>
        <w:t>52300-2013</w:t>
      </w:r>
      <w:r w:rsidR="00D73788" w:rsidRPr="00A04B4C">
        <w:rPr>
          <w:color w:val="000000" w:themeColor="text1"/>
          <w:sz w:val="28"/>
          <w:szCs w:val="28"/>
        </w:rPr>
        <w:tab/>
        <w:t>«Оборудование</w:t>
      </w:r>
      <w:r w:rsidR="00D73788" w:rsidRPr="00A04B4C">
        <w:rPr>
          <w:color w:val="000000" w:themeColor="text1"/>
          <w:sz w:val="28"/>
          <w:szCs w:val="28"/>
        </w:rPr>
        <w:tab/>
        <w:t>детских</w:t>
      </w:r>
      <w:r w:rsidR="00D73788" w:rsidRPr="00A04B4C">
        <w:rPr>
          <w:color w:val="000000" w:themeColor="text1"/>
          <w:sz w:val="28"/>
          <w:szCs w:val="28"/>
        </w:rPr>
        <w:tab/>
        <w:t>игровых</w:t>
      </w:r>
      <w:r w:rsidR="00D73788" w:rsidRPr="00A04B4C">
        <w:rPr>
          <w:color w:val="000000" w:themeColor="text1"/>
          <w:sz w:val="28"/>
          <w:szCs w:val="28"/>
        </w:rPr>
        <w:tab/>
        <w:t>площадок.</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Безопасность конструкции и методы испытаний каруселей. Общие требования»;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Р 52169-2012 «Оборудование и покрытия детских игровых площадок. Безопасность конструкции и методы испытаний. Общие требования»;</w:t>
      </w:r>
    </w:p>
    <w:p w:rsidR="00D73788" w:rsidRPr="00A04B4C" w:rsidRDefault="00D73788" w:rsidP="00615E41">
      <w:pPr>
        <w:pStyle w:val="22"/>
        <w:shd w:val="clear" w:color="auto" w:fill="auto"/>
        <w:tabs>
          <w:tab w:val="right" w:pos="1276"/>
          <w:tab w:val="right" w:pos="5694"/>
          <w:tab w:val="right" w:pos="6898"/>
          <w:tab w:val="right" w:pos="8180"/>
          <w:tab w:val="right" w:pos="9624"/>
        </w:tabs>
        <w:spacing w:before="0" w:after="0" w:line="240" w:lineRule="auto"/>
        <w:ind w:firstLine="426"/>
        <w:jc w:val="both"/>
        <w:rPr>
          <w:color w:val="000000" w:themeColor="text1"/>
          <w:sz w:val="28"/>
          <w:szCs w:val="28"/>
        </w:rPr>
      </w:pPr>
      <w:r w:rsidRPr="00A04B4C">
        <w:rPr>
          <w:color w:val="000000" w:themeColor="text1"/>
          <w:sz w:val="28"/>
          <w:szCs w:val="28"/>
        </w:rPr>
        <w:t>ГОСТ</w:t>
      </w:r>
      <w:r w:rsidR="000968DD">
        <w:rPr>
          <w:color w:val="000000" w:themeColor="text1"/>
          <w:sz w:val="28"/>
          <w:szCs w:val="28"/>
        </w:rPr>
        <w:t xml:space="preserve"> </w:t>
      </w:r>
      <w:r w:rsidRPr="00A04B4C">
        <w:rPr>
          <w:color w:val="000000" w:themeColor="text1"/>
          <w:sz w:val="28"/>
          <w:szCs w:val="28"/>
        </w:rPr>
        <w:tab/>
        <w:t>Р</w:t>
      </w:r>
      <w:r w:rsidR="009657EE">
        <w:rPr>
          <w:color w:val="000000" w:themeColor="text1"/>
          <w:sz w:val="28"/>
          <w:szCs w:val="28"/>
        </w:rPr>
        <w:t xml:space="preserve"> </w:t>
      </w:r>
      <w:r w:rsidRPr="00A04B4C">
        <w:rPr>
          <w:color w:val="000000" w:themeColor="text1"/>
          <w:sz w:val="28"/>
          <w:szCs w:val="28"/>
        </w:rPr>
        <w:t>52301-2013«Оборудование</w:t>
      </w:r>
      <w:r w:rsidRPr="00A04B4C">
        <w:rPr>
          <w:color w:val="000000" w:themeColor="text1"/>
          <w:sz w:val="28"/>
          <w:szCs w:val="28"/>
        </w:rPr>
        <w:tab/>
        <w:t>детских</w:t>
      </w:r>
      <w:r w:rsidRPr="00A04B4C">
        <w:rPr>
          <w:color w:val="000000" w:themeColor="text1"/>
          <w:sz w:val="28"/>
          <w:szCs w:val="28"/>
        </w:rPr>
        <w:tab/>
        <w:t>игровых</w:t>
      </w:r>
      <w:r w:rsidRPr="00A04B4C">
        <w:rPr>
          <w:color w:val="000000" w:themeColor="text1"/>
          <w:sz w:val="28"/>
          <w:szCs w:val="28"/>
        </w:rPr>
        <w:tab/>
        <w:t>площадок.</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Безопасность при эксплуатации. Общие требования»;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 xml:space="preserve">ГОСТ Р </w:t>
      </w:r>
      <w:r w:rsidRPr="00A04B4C">
        <w:rPr>
          <w:color w:val="000000" w:themeColor="text1"/>
          <w:sz w:val="28"/>
          <w:szCs w:val="28"/>
          <w:lang w:val="en-US" w:eastAsia="en-US" w:bidi="en-US"/>
        </w:rPr>
        <w:t>EH</w:t>
      </w:r>
      <w:r w:rsidRPr="00A04B4C">
        <w:rPr>
          <w:color w:val="000000" w:themeColor="text1"/>
          <w:sz w:val="28"/>
          <w:szCs w:val="28"/>
        </w:rPr>
        <w:t>1177-2013 «Ударопоглощающие покрытия детских игровых</w:t>
      </w:r>
      <w:r w:rsidR="00F91E61" w:rsidRPr="00A04B4C">
        <w:rPr>
          <w:color w:val="000000" w:themeColor="text1"/>
          <w:sz w:val="28"/>
          <w:szCs w:val="28"/>
        </w:rPr>
        <w:t xml:space="preserve"> п</w:t>
      </w:r>
      <w:r w:rsidRPr="00A04B4C">
        <w:rPr>
          <w:color w:val="000000" w:themeColor="text1"/>
          <w:sz w:val="28"/>
          <w:szCs w:val="28"/>
        </w:rPr>
        <w:t>лощадок. Требования безопасности и методы испытаний»;</w:t>
      </w:r>
    </w:p>
    <w:p w:rsidR="00D73788" w:rsidRPr="00A04B4C" w:rsidRDefault="00D73788" w:rsidP="00615E41">
      <w:pPr>
        <w:pStyle w:val="22"/>
        <w:shd w:val="clear" w:color="auto" w:fill="auto"/>
        <w:tabs>
          <w:tab w:val="left" w:pos="1418"/>
          <w:tab w:val="left" w:pos="1843"/>
        </w:tabs>
        <w:spacing w:before="0" w:after="0" w:line="240" w:lineRule="auto"/>
        <w:ind w:firstLine="426"/>
        <w:jc w:val="both"/>
        <w:rPr>
          <w:color w:val="000000" w:themeColor="text1"/>
          <w:sz w:val="28"/>
          <w:szCs w:val="28"/>
        </w:rPr>
      </w:pPr>
      <w:r w:rsidRPr="00A04B4C">
        <w:rPr>
          <w:color w:val="000000" w:themeColor="text1"/>
          <w:sz w:val="28"/>
          <w:szCs w:val="28"/>
        </w:rPr>
        <w:t>ГОСТ Р 55677-2013 «Оборудование детских спортивных площадок. Безопасность конструкций и методы испытания. Общие требования»;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Р 55678-2013 «Оборудование детских спортивных площадок. Безопасность конструкций и методы испытания спортивно-развивающего оборудования»;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Р 55679-2013 Оборудование детских спортивных площадок. Безопасность при эксплуатации;</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Р 52766-2007 «Дороги автомобильные общего пользования. Элементы обустройства»;</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33127-2014 «Дороги автомобильные общего пользования. Ограждения дорожные. Классификация»;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Р 52607-2006 «Технические средства организации дорожного движения. Ограждения дорожные удерживающие боковые для автомобилей. Общие технические требования»;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26213-91 Почвы. Методы определения органического вещества;</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Р 53381-2009. Почвы и грунты. Грунты питательные. Технические условия»;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17.4.3.04-85 «Охрана природы. Почвы. Общие требования к контролю и охране от загрязнения»;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17.5.3.06-85 Охрана природы. Земли. Требования к определению норм снятия плодородного слоя почвы при производстве земляных работ;</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32110-2013 «Шум машин. Испытания на шум бытовых и профессиональных газонокосилок с двигателем, газонных и садовых тракторов с устройствами для кошения»;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Р 17.4.3.07-2001 «Охрана природы. Почвы. Требования к свойствам осадков сточных вод при использовании их в качестве удобрения»;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28329-89 Озеленение городов. Термины и определения;</w:t>
      </w:r>
    </w:p>
    <w:p w:rsidR="00D73788" w:rsidRPr="001B7DA4" w:rsidRDefault="00D73788" w:rsidP="00615E41">
      <w:pPr>
        <w:pStyle w:val="22"/>
        <w:shd w:val="clear" w:color="auto" w:fill="auto"/>
        <w:spacing w:before="0" w:after="0" w:line="240" w:lineRule="auto"/>
        <w:ind w:firstLine="426"/>
        <w:jc w:val="both"/>
        <w:rPr>
          <w:color w:val="auto"/>
          <w:sz w:val="28"/>
          <w:szCs w:val="28"/>
        </w:rPr>
      </w:pPr>
      <w:r w:rsidRPr="001B7DA4">
        <w:rPr>
          <w:color w:val="auto"/>
          <w:sz w:val="28"/>
          <w:szCs w:val="28"/>
        </w:rPr>
        <w:lastRenderedPageBreak/>
        <w:t>ГОСТ 24835-81 Саженцы деревьев и кустарников. Технические условия;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24909-81 Саженцы деревьев декоративных лиственных пород. Технические условия;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25769-83 Саженцы деревьев хвойных пород для озеленения городов. Технические условия;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 xml:space="preserve">ГОСТ </w:t>
      </w:r>
      <w:r w:rsidR="001B7DA4">
        <w:rPr>
          <w:color w:val="000000" w:themeColor="text1"/>
          <w:sz w:val="28"/>
          <w:szCs w:val="28"/>
        </w:rPr>
        <w:t>Р 51232</w:t>
      </w:r>
      <w:r w:rsidRPr="00A04B4C">
        <w:rPr>
          <w:color w:val="000000" w:themeColor="text1"/>
          <w:sz w:val="28"/>
          <w:szCs w:val="28"/>
        </w:rPr>
        <w:t>-</w:t>
      </w:r>
      <w:r w:rsidR="001B7DA4">
        <w:rPr>
          <w:color w:val="000000" w:themeColor="text1"/>
          <w:sz w:val="28"/>
          <w:szCs w:val="28"/>
        </w:rPr>
        <w:t>98</w:t>
      </w:r>
      <w:r w:rsidRPr="00A04B4C">
        <w:rPr>
          <w:color w:val="000000" w:themeColor="text1"/>
          <w:sz w:val="28"/>
          <w:szCs w:val="28"/>
        </w:rPr>
        <w:t xml:space="preserve"> «Вода питьевая»;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 xml:space="preserve">ГОСТ </w:t>
      </w:r>
      <w:r w:rsidR="000968DD">
        <w:rPr>
          <w:color w:val="000000" w:themeColor="text1"/>
          <w:sz w:val="28"/>
          <w:szCs w:val="28"/>
        </w:rPr>
        <w:t>2761-84</w:t>
      </w:r>
      <w:r w:rsidRPr="00A04B4C">
        <w:rPr>
          <w:color w:val="000000" w:themeColor="text1"/>
          <w:sz w:val="28"/>
          <w:szCs w:val="28"/>
        </w:rPr>
        <w:t xml:space="preserve"> «Охрана природы. Гидросфера. Правила выбора и оценка качества источников централизованного хозяйственно-питьевого водоснабжения»;</w:t>
      </w:r>
    </w:p>
    <w:p w:rsidR="00D73788" w:rsidRPr="00A04B4C" w:rsidRDefault="003701C6"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 xml:space="preserve">ГОСТ </w:t>
      </w:r>
      <w:r w:rsidR="00D73788" w:rsidRPr="00A04B4C">
        <w:rPr>
          <w:color w:val="000000" w:themeColor="text1"/>
          <w:sz w:val="28"/>
          <w:szCs w:val="28"/>
        </w:rPr>
        <w:t>Р 55935-2013 «Состав и порядок разработки научно-проектной документации на выполнение работ по сохранению объектов культурного наследия - произведений ландшафтной архитектуры и садово-паркового искусства»;</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Р 55627-2013 Археологические изыскания в составе работ по реставрации, консервации, ремонту и приспособлению объектов культурного наследия;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23407-78 «Ограждения инвентарные строительных площадок и участков производства строительно-монтажных работ»;</w:t>
      </w:r>
    </w:p>
    <w:p w:rsidR="003D2DE1" w:rsidRPr="00A04B4C" w:rsidRDefault="003D2DE1" w:rsidP="00615E41">
      <w:pPr>
        <w:pStyle w:val="13"/>
        <w:keepNext/>
        <w:keepLines/>
        <w:shd w:val="clear" w:color="auto" w:fill="auto"/>
        <w:spacing w:line="240" w:lineRule="auto"/>
        <w:ind w:firstLine="426"/>
        <w:jc w:val="both"/>
        <w:rPr>
          <w:b w:val="0"/>
          <w:color w:val="000000" w:themeColor="text1"/>
          <w:sz w:val="28"/>
          <w:szCs w:val="28"/>
        </w:rPr>
      </w:pPr>
      <w:r w:rsidRPr="00A04B4C">
        <w:rPr>
          <w:b w:val="0"/>
          <w:color w:val="000000" w:themeColor="text1"/>
          <w:sz w:val="28"/>
          <w:szCs w:val="28"/>
        </w:rPr>
        <w:t xml:space="preserve">Приказ </w:t>
      </w:r>
      <w:proofErr w:type="spellStart"/>
      <w:r w:rsidRPr="00A04B4C">
        <w:rPr>
          <w:b w:val="0"/>
          <w:color w:val="000000" w:themeColor="text1"/>
          <w:sz w:val="28"/>
          <w:szCs w:val="28"/>
        </w:rPr>
        <w:t>МинСтроя</w:t>
      </w:r>
      <w:proofErr w:type="spellEnd"/>
      <w:r w:rsidRPr="00A04B4C">
        <w:rPr>
          <w:b w:val="0"/>
          <w:color w:val="000000" w:themeColor="text1"/>
          <w:sz w:val="28"/>
          <w:szCs w:val="28"/>
        </w:rPr>
        <w:t xml:space="preserve"> РФ №711/</w:t>
      </w:r>
      <w:proofErr w:type="spellStart"/>
      <w:r w:rsidRPr="00A04B4C">
        <w:rPr>
          <w:b w:val="0"/>
          <w:color w:val="000000" w:themeColor="text1"/>
          <w:sz w:val="28"/>
          <w:szCs w:val="28"/>
        </w:rPr>
        <w:t>пр</w:t>
      </w:r>
      <w:proofErr w:type="spellEnd"/>
      <w:r w:rsidRPr="00A04B4C">
        <w:rPr>
          <w:b w:val="0"/>
          <w:color w:val="000000" w:themeColor="text1"/>
          <w:sz w:val="28"/>
          <w:szCs w:val="28"/>
        </w:rPr>
        <w:t xml:space="preserve"> от 13.04.2017 «Об утверждении методических рекомендаций для подготовки правил</w:t>
      </w:r>
      <w:r w:rsidR="003423E7" w:rsidRPr="00A04B4C">
        <w:rPr>
          <w:b w:val="0"/>
          <w:color w:val="000000" w:themeColor="text1"/>
          <w:sz w:val="28"/>
          <w:szCs w:val="28"/>
        </w:rPr>
        <w:t xml:space="preserve"> </w:t>
      </w:r>
      <w:r w:rsidRPr="00A04B4C">
        <w:rPr>
          <w:b w:val="0"/>
          <w:color w:val="000000" w:themeColor="text1"/>
          <w:sz w:val="28"/>
          <w:szCs w:val="28"/>
        </w:rPr>
        <w:t>благоустройства территорий поселений, городских округов,</w:t>
      </w:r>
      <w:bookmarkStart w:id="35" w:name="bookmark4"/>
      <w:r w:rsidR="003423E7" w:rsidRPr="00A04B4C">
        <w:rPr>
          <w:b w:val="0"/>
          <w:color w:val="000000" w:themeColor="text1"/>
          <w:sz w:val="28"/>
          <w:szCs w:val="28"/>
        </w:rPr>
        <w:t xml:space="preserve"> </w:t>
      </w:r>
      <w:r w:rsidRPr="00A04B4C">
        <w:rPr>
          <w:b w:val="0"/>
          <w:color w:val="000000" w:themeColor="text1"/>
          <w:sz w:val="28"/>
          <w:szCs w:val="28"/>
        </w:rPr>
        <w:t>внутригородских районов</w:t>
      </w:r>
      <w:bookmarkEnd w:id="35"/>
      <w:r w:rsidRPr="00A04B4C">
        <w:rPr>
          <w:b w:val="0"/>
          <w:color w:val="000000" w:themeColor="text1"/>
          <w:sz w:val="28"/>
          <w:szCs w:val="28"/>
        </w:rPr>
        <w:t>».</w:t>
      </w:r>
    </w:p>
    <w:p w:rsidR="00D73788" w:rsidRPr="00A04B4C" w:rsidRDefault="00615E41"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Иные своды правил и стандарты, применяемые при осуществлении деятельности по благоустройству.</w:t>
      </w:r>
    </w:p>
    <w:p w:rsidR="00830870" w:rsidRPr="00A04B4C" w:rsidRDefault="00830870" w:rsidP="009657EE">
      <w:pPr>
        <w:pStyle w:val="14"/>
      </w:pPr>
    </w:p>
    <w:p w:rsidR="002C0738" w:rsidRPr="002C0738" w:rsidRDefault="00F52C71" w:rsidP="009657EE">
      <w:pPr>
        <w:pStyle w:val="14"/>
      </w:pPr>
      <w:r>
        <w:t xml:space="preserve">      </w:t>
      </w:r>
      <w:r w:rsidR="002C0738" w:rsidRPr="002C0738">
        <w:t>Приложение А</w:t>
      </w:r>
      <w:r w:rsidR="002C0738" w:rsidRPr="002C0738">
        <w:rPr>
          <w:color w:val="0000FF"/>
          <w:u w:val="single"/>
        </w:rPr>
        <w:t>.</w:t>
      </w:r>
      <w:r w:rsidR="002C0738" w:rsidRPr="002C0738">
        <w:t xml:space="preserve"> </w:t>
      </w:r>
      <w:r w:rsidR="002C0738" w:rsidRPr="00B55364">
        <w:rPr>
          <w:color w:val="auto"/>
        </w:rPr>
        <w:t xml:space="preserve">Характеристики озеленения </w:t>
      </w:r>
      <w:r w:rsidR="002C0738" w:rsidRPr="002C0738">
        <w:t>территории.</w:t>
      </w:r>
    </w:p>
    <w:p w:rsidR="008B3ACD" w:rsidRPr="00B55364" w:rsidRDefault="008B3ACD" w:rsidP="00615E41">
      <w:pPr>
        <w:ind w:firstLine="426"/>
        <w:jc w:val="both"/>
        <w:rPr>
          <w:rFonts w:ascii="Times New Roman" w:hAnsi="Times New Roman" w:cs="Times New Roman"/>
          <w:color w:val="auto"/>
          <w:sz w:val="28"/>
          <w:szCs w:val="28"/>
        </w:rPr>
      </w:pPr>
      <w:r w:rsidRPr="00B55364">
        <w:rPr>
          <w:rFonts w:ascii="Times New Roman" w:hAnsi="Times New Roman" w:cs="Times New Roman"/>
          <w:color w:val="auto"/>
          <w:sz w:val="28"/>
          <w:szCs w:val="28"/>
        </w:rPr>
        <w:t xml:space="preserve">Приложение </w:t>
      </w:r>
      <w:r w:rsidR="006E58FE" w:rsidRPr="00B55364">
        <w:rPr>
          <w:rFonts w:ascii="Times New Roman" w:hAnsi="Times New Roman" w:cs="Times New Roman"/>
          <w:color w:val="auto"/>
          <w:sz w:val="28"/>
          <w:szCs w:val="28"/>
        </w:rPr>
        <w:t>Б</w:t>
      </w:r>
      <w:r w:rsidRPr="00B55364">
        <w:rPr>
          <w:rFonts w:ascii="Times New Roman" w:hAnsi="Times New Roman" w:cs="Times New Roman"/>
          <w:color w:val="auto"/>
          <w:sz w:val="28"/>
          <w:szCs w:val="28"/>
        </w:rPr>
        <w:t xml:space="preserve">.  Приемы благоустройства на территориях рекреационного </w:t>
      </w:r>
    </w:p>
    <w:p w:rsidR="008B3ACD" w:rsidRPr="00B55364" w:rsidRDefault="008B3ACD" w:rsidP="00615E41">
      <w:pPr>
        <w:ind w:firstLine="426"/>
        <w:jc w:val="both"/>
        <w:rPr>
          <w:rFonts w:ascii="Times New Roman" w:hAnsi="Times New Roman" w:cs="Times New Roman"/>
          <w:color w:val="auto"/>
          <w:sz w:val="28"/>
          <w:szCs w:val="28"/>
        </w:rPr>
      </w:pPr>
      <w:r w:rsidRPr="00B55364">
        <w:rPr>
          <w:rFonts w:ascii="Times New Roman" w:hAnsi="Times New Roman" w:cs="Times New Roman"/>
          <w:color w:val="auto"/>
          <w:sz w:val="28"/>
          <w:szCs w:val="28"/>
        </w:rPr>
        <w:t>назначения.</w:t>
      </w:r>
    </w:p>
    <w:p w:rsidR="008B3ACD" w:rsidRPr="00B55364" w:rsidRDefault="008B3ACD" w:rsidP="00615E41">
      <w:pPr>
        <w:ind w:firstLine="426"/>
        <w:jc w:val="both"/>
        <w:rPr>
          <w:rFonts w:ascii="Times New Roman" w:hAnsi="Times New Roman" w:cs="Times New Roman"/>
          <w:color w:val="auto"/>
          <w:sz w:val="28"/>
          <w:szCs w:val="28"/>
        </w:rPr>
      </w:pPr>
      <w:r w:rsidRPr="00B55364">
        <w:rPr>
          <w:rFonts w:ascii="Times New Roman" w:hAnsi="Times New Roman" w:cs="Times New Roman"/>
          <w:color w:val="auto"/>
          <w:sz w:val="28"/>
          <w:szCs w:val="28"/>
        </w:rPr>
        <w:t xml:space="preserve">Приложение </w:t>
      </w:r>
      <w:r w:rsidR="006E58FE" w:rsidRPr="00B55364">
        <w:rPr>
          <w:rFonts w:ascii="Times New Roman" w:hAnsi="Times New Roman" w:cs="Times New Roman"/>
          <w:color w:val="auto"/>
          <w:sz w:val="28"/>
          <w:szCs w:val="28"/>
        </w:rPr>
        <w:t>В</w:t>
      </w:r>
      <w:r w:rsidRPr="00B55364">
        <w:rPr>
          <w:rFonts w:ascii="Times New Roman" w:hAnsi="Times New Roman" w:cs="Times New Roman"/>
          <w:color w:val="auto"/>
          <w:sz w:val="28"/>
          <w:szCs w:val="28"/>
        </w:rPr>
        <w:t>.  Приемы благоустройства на территориях производственного</w:t>
      </w:r>
    </w:p>
    <w:p w:rsidR="008B3ACD" w:rsidRPr="00B55364" w:rsidRDefault="008B3ACD" w:rsidP="00615E41">
      <w:pPr>
        <w:ind w:firstLine="426"/>
        <w:jc w:val="both"/>
        <w:rPr>
          <w:rFonts w:ascii="Times New Roman" w:hAnsi="Times New Roman" w:cs="Times New Roman"/>
          <w:color w:val="auto"/>
          <w:sz w:val="28"/>
          <w:szCs w:val="28"/>
        </w:rPr>
      </w:pPr>
      <w:r w:rsidRPr="00B55364">
        <w:rPr>
          <w:rFonts w:ascii="Times New Roman" w:hAnsi="Times New Roman" w:cs="Times New Roman"/>
          <w:color w:val="auto"/>
          <w:sz w:val="28"/>
          <w:szCs w:val="28"/>
        </w:rPr>
        <w:t>назначения.</w:t>
      </w:r>
    </w:p>
    <w:p w:rsidR="008B3ACD" w:rsidRPr="00B55364" w:rsidRDefault="008B3ACD" w:rsidP="00615E41">
      <w:pPr>
        <w:ind w:firstLine="426"/>
        <w:jc w:val="both"/>
        <w:rPr>
          <w:rFonts w:ascii="Times New Roman" w:hAnsi="Times New Roman" w:cs="Times New Roman"/>
          <w:color w:val="auto"/>
          <w:sz w:val="28"/>
          <w:szCs w:val="28"/>
        </w:rPr>
      </w:pPr>
      <w:r w:rsidRPr="00B55364">
        <w:rPr>
          <w:rFonts w:ascii="Times New Roman" w:hAnsi="Times New Roman" w:cs="Times New Roman"/>
          <w:color w:val="auto"/>
          <w:sz w:val="28"/>
          <w:szCs w:val="28"/>
        </w:rPr>
        <w:t xml:space="preserve">Приложение </w:t>
      </w:r>
      <w:r w:rsidR="006E58FE" w:rsidRPr="00B55364">
        <w:rPr>
          <w:rFonts w:ascii="Times New Roman" w:hAnsi="Times New Roman" w:cs="Times New Roman"/>
          <w:color w:val="auto"/>
          <w:sz w:val="28"/>
          <w:szCs w:val="28"/>
        </w:rPr>
        <w:t>Г</w:t>
      </w:r>
      <w:r w:rsidRPr="00B55364">
        <w:rPr>
          <w:rFonts w:ascii="Times New Roman" w:hAnsi="Times New Roman" w:cs="Times New Roman"/>
          <w:color w:val="auto"/>
          <w:sz w:val="28"/>
          <w:szCs w:val="28"/>
        </w:rPr>
        <w:t>.  Виды покрытия транспортных и пешеходных коммуникаций.</w:t>
      </w:r>
    </w:p>
    <w:p w:rsidR="00830870" w:rsidRPr="00B55364" w:rsidRDefault="00830870" w:rsidP="00615E41">
      <w:pPr>
        <w:pStyle w:val="10"/>
        <w:keepNext w:val="0"/>
        <w:spacing w:before="0" w:after="0"/>
        <w:ind w:firstLine="426"/>
        <w:jc w:val="both"/>
        <w:rPr>
          <w:rFonts w:cs="Times New Roman"/>
          <w:b w:val="0"/>
          <w:sz w:val="28"/>
          <w:szCs w:val="28"/>
        </w:rPr>
      </w:pPr>
      <w:r w:rsidRPr="00B55364">
        <w:rPr>
          <w:rFonts w:cs="Times New Roman"/>
          <w:b w:val="0"/>
          <w:sz w:val="28"/>
          <w:szCs w:val="28"/>
        </w:rPr>
        <w:t xml:space="preserve">Приложение </w:t>
      </w:r>
      <w:r w:rsidR="006E58FE" w:rsidRPr="00B55364">
        <w:rPr>
          <w:rFonts w:cs="Times New Roman"/>
          <w:b w:val="0"/>
          <w:sz w:val="28"/>
          <w:szCs w:val="28"/>
        </w:rPr>
        <w:t>Д</w:t>
      </w:r>
      <w:r w:rsidRPr="00B55364">
        <w:rPr>
          <w:rFonts w:cs="Times New Roman"/>
          <w:b w:val="0"/>
          <w:sz w:val="28"/>
          <w:szCs w:val="28"/>
        </w:rPr>
        <w:t>.</w:t>
      </w:r>
      <w:r w:rsidR="00503F2E" w:rsidRPr="00B55364">
        <w:rPr>
          <w:rFonts w:cs="Times New Roman"/>
          <w:b w:val="0"/>
          <w:sz w:val="28"/>
          <w:szCs w:val="28"/>
        </w:rPr>
        <w:t xml:space="preserve"> </w:t>
      </w:r>
      <w:r w:rsidRPr="00B55364">
        <w:rPr>
          <w:rFonts w:cs="Times New Roman"/>
          <w:b w:val="0"/>
          <w:sz w:val="28"/>
          <w:szCs w:val="28"/>
        </w:rPr>
        <w:t>Порядок содержания строительных площадок.</w:t>
      </w:r>
    </w:p>
    <w:bookmarkStart w:id="36" w:name="_Toc37759143"/>
    <w:p w:rsidR="00A17A01" w:rsidRPr="00B55364" w:rsidRDefault="00A17A01" w:rsidP="00A17A01">
      <w:pPr>
        <w:ind w:right="-8" w:firstLine="425"/>
        <w:jc w:val="both"/>
        <w:rPr>
          <w:rFonts w:ascii="Times New Roman" w:hAnsi="Times New Roman" w:cs="Times New Roman"/>
          <w:color w:val="auto"/>
          <w:sz w:val="28"/>
          <w:szCs w:val="28"/>
          <w:lang w:bidi="ar-SA"/>
        </w:rPr>
      </w:pPr>
      <w:r w:rsidRPr="00B55364">
        <w:rPr>
          <w:color w:val="auto"/>
        </w:rPr>
        <w:fldChar w:fldCharType="begin"/>
      </w:r>
      <w:r w:rsidRPr="00B55364">
        <w:rPr>
          <w:color w:val="auto"/>
        </w:rPr>
        <w:instrText xml:space="preserve"> HYPERLINK \l "_Toc37759155" </w:instrText>
      </w:r>
      <w:r w:rsidRPr="00B55364">
        <w:rPr>
          <w:color w:val="auto"/>
        </w:rPr>
        <w:fldChar w:fldCharType="separate"/>
      </w:r>
      <w:r w:rsidRPr="00B55364">
        <w:rPr>
          <w:rFonts w:ascii="Times New Roman" w:hAnsi="Times New Roman" w:cs="Times New Roman"/>
          <w:color w:val="auto"/>
          <w:sz w:val="28"/>
          <w:szCs w:val="28"/>
        </w:rPr>
        <w:t>Приложение</w:t>
      </w:r>
      <w:proofErr w:type="gramStart"/>
      <w:r w:rsidRPr="00B55364">
        <w:rPr>
          <w:rFonts w:ascii="Times New Roman" w:hAnsi="Times New Roman" w:cs="Times New Roman"/>
          <w:color w:val="auto"/>
          <w:sz w:val="28"/>
          <w:szCs w:val="28"/>
        </w:rPr>
        <w:t xml:space="preserve"> </w:t>
      </w:r>
      <w:r w:rsidR="006E58FE" w:rsidRPr="00B55364">
        <w:rPr>
          <w:rFonts w:ascii="Times New Roman" w:hAnsi="Times New Roman" w:cs="Times New Roman"/>
          <w:color w:val="auto"/>
          <w:sz w:val="28"/>
          <w:szCs w:val="28"/>
        </w:rPr>
        <w:t>Е</w:t>
      </w:r>
      <w:proofErr w:type="gramEnd"/>
      <w:r w:rsidRPr="00B55364">
        <w:rPr>
          <w:rFonts w:ascii="Times New Roman" w:hAnsi="Times New Roman" w:cs="Times New Roman"/>
          <w:color w:val="auto"/>
          <w:sz w:val="28"/>
          <w:szCs w:val="28"/>
        </w:rPr>
        <w:fldChar w:fldCharType="end"/>
      </w:r>
      <w:r w:rsidRPr="00B55364">
        <w:rPr>
          <w:rFonts w:ascii="Times New Roman" w:hAnsi="Times New Roman" w:cs="Times New Roman"/>
          <w:color w:val="auto"/>
          <w:sz w:val="28"/>
          <w:szCs w:val="28"/>
        </w:rPr>
        <w:t xml:space="preserve">. </w:t>
      </w:r>
      <w:r w:rsidRPr="00B55364">
        <w:rPr>
          <w:rFonts w:ascii="Times New Roman" w:hAnsi="Times New Roman" w:cs="Times New Roman"/>
          <w:color w:val="auto"/>
          <w:sz w:val="28"/>
          <w:szCs w:val="28"/>
          <w:lang w:bidi="ar-SA"/>
        </w:rPr>
        <w:t xml:space="preserve">Правила по оформлению и размещению вывесок и   </w:t>
      </w:r>
    </w:p>
    <w:p w:rsidR="00A17A01" w:rsidRPr="00B55364" w:rsidRDefault="00A17A01" w:rsidP="00A17A01">
      <w:pPr>
        <w:ind w:right="-8" w:firstLine="425"/>
        <w:jc w:val="both"/>
        <w:rPr>
          <w:rFonts w:ascii="Times New Roman" w:hAnsi="Times New Roman" w:cs="Times New Roman"/>
          <w:color w:val="auto"/>
          <w:sz w:val="28"/>
          <w:szCs w:val="28"/>
          <w:lang w:bidi="ar-SA"/>
        </w:rPr>
      </w:pPr>
      <w:r w:rsidRPr="00B55364">
        <w:rPr>
          <w:rFonts w:ascii="Times New Roman" w:hAnsi="Times New Roman" w:cs="Times New Roman"/>
          <w:color w:val="auto"/>
          <w:sz w:val="28"/>
          <w:szCs w:val="28"/>
          <w:lang w:bidi="ar-SA"/>
        </w:rPr>
        <w:t>информации</w:t>
      </w:r>
    </w:p>
    <w:p w:rsidR="00A17A01" w:rsidRPr="00B55364" w:rsidRDefault="00A17A01" w:rsidP="00A17A01">
      <w:pPr>
        <w:autoSpaceDE w:val="0"/>
        <w:autoSpaceDN w:val="0"/>
        <w:adjustRightInd w:val="0"/>
        <w:ind w:firstLine="425"/>
        <w:jc w:val="both"/>
        <w:outlineLvl w:val="1"/>
        <w:rPr>
          <w:b/>
          <w:color w:val="auto"/>
        </w:rPr>
      </w:pPr>
      <w:r w:rsidRPr="00B55364">
        <w:rPr>
          <w:rFonts w:ascii="Times New Roman" w:hAnsi="Times New Roman" w:cs="Times New Roman"/>
          <w:color w:val="auto"/>
          <w:sz w:val="28"/>
          <w:szCs w:val="28"/>
          <w:lang w:bidi="ar-SA"/>
        </w:rPr>
        <w:t xml:space="preserve">Приложение </w:t>
      </w:r>
      <w:r w:rsidR="006E58FE" w:rsidRPr="00B55364">
        <w:rPr>
          <w:rFonts w:ascii="Times New Roman" w:hAnsi="Times New Roman" w:cs="Times New Roman"/>
          <w:color w:val="auto"/>
          <w:sz w:val="28"/>
          <w:szCs w:val="28"/>
          <w:lang w:bidi="ar-SA"/>
        </w:rPr>
        <w:t>Ж</w:t>
      </w:r>
      <w:r w:rsidRPr="00B55364">
        <w:rPr>
          <w:rFonts w:ascii="Times New Roman" w:hAnsi="Times New Roman" w:cs="Times New Roman"/>
          <w:color w:val="auto"/>
          <w:sz w:val="28"/>
          <w:szCs w:val="28"/>
          <w:lang w:bidi="ar-SA"/>
        </w:rPr>
        <w:t xml:space="preserve">. </w:t>
      </w:r>
      <w:r w:rsidRPr="00B55364">
        <w:rPr>
          <w:rFonts w:ascii="Times New Roman" w:hAnsi="Times New Roman" w:cs="Times New Roman"/>
          <w:color w:val="auto"/>
          <w:sz w:val="28"/>
          <w:szCs w:val="28"/>
        </w:rPr>
        <w:t>Положение об уборке территории</w:t>
      </w:r>
    </w:p>
    <w:p w:rsidR="00A17A01" w:rsidRPr="00A17A01" w:rsidRDefault="00A17A01" w:rsidP="00A17A01">
      <w:pPr>
        <w:ind w:firstLine="425"/>
        <w:jc w:val="both"/>
        <w:rPr>
          <w:rFonts w:ascii="Times New Roman" w:hAnsi="Times New Roman" w:cs="Times New Roman"/>
          <w:b/>
        </w:rPr>
      </w:pPr>
      <w:r w:rsidRPr="00B55364">
        <w:rPr>
          <w:rFonts w:ascii="Times New Roman" w:hAnsi="Times New Roman" w:cs="Times New Roman"/>
          <w:color w:val="auto"/>
          <w:sz w:val="28"/>
          <w:szCs w:val="28"/>
          <w:lang w:bidi="ar-SA"/>
        </w:rPr>
        <w:t xml:space="preserve">Приложение </w:t>
      </w:r>
      <w:r w:rsidR="006E58FE" w:rsidRPr="00B55364">
        <w:rPr>
          <w:rFonts w:ascii="Times New Roman" w:hAnsi="Times New Roman" w:cs="Times New Roman"/>
          <w:color w:val="auto"/>
          <w:sz w:val="28"/>
          <w:szCs w:val="28"/>
          <w:lang w:bidi="ar-SA"/>
        </w:rPr>
        <w:t>И</w:t>
      </w:r>
      <w:r w:rsidRPr="00B55364">
        <w:rPr>
          <w:rFonts w:ascii="Times New Roman" w:hAnsi="Times New Roman" w:cs="Times New Roman"/>
          <w:color w:val="auto"/>
          <w:sz w:val="28"/>
          <w:szCs w:val="28"/>
          <w:lang w:bidi="ar-SA"/>
        </w:rPr>
        <w:t xml:space="preserve">. </w:t>
      </w:r>
      <w:r w:rsidRPr="00A17A01">
        <w:rPr>
          <w:rFonts w:ascii="Times New Roman" w:hAnsi="Times New Roman" w:cs="Times New Roman"/>
          <w:sz w:val="28"/>
          <w:szCs w:val="28"/>
        </w:rPr>
        <w:t>Порядок содержания элементов благоустройства</w:t>
      </w:r>
    </w:p>
    <w:p w:rsidR="009657EE" w:rsidRDefault="009657EE" w:rsidP="009657EE">
      <w:pPr>
        <w:pStyle w:val="10"/>
        <w:keepNext w:val="0"/>
        <w:spacing w:after="0"/>
        <w:jc w:val="left"/>
        <w:rPr>
          <w:rFonts w:cs="Times New Roman"/>
          <w:b w:val="0"/>
          <w:bCs w:val="0"/>
          <w:color w:val="000000" w:themeColor="text1"/>
          <w:szCs w:val="24"/>
        </w:rPr>
      </w:pPr>
    </w:p>
    <w:p w:rsidR="00B211B2" w:rsidRPr="00A04B4C" w:rsidRDefault="00B211B2" w:rsidP="009657EE">
      <w:pPr>
        <w:pStyle w:val="10"/>
        <w:keepNext w:val="0"/>
        <w:spacing w:after="0"/>
        <w:rPr>
          <w:rFonts w:cs="Times New Roman"/>
          <w:b w:val="0"/>
          <w:bCs w:val="0"/>
          <w:color w:val="000000" w:themeColor="text1"/>
          <w:szCs w:val="24"/>
        </w:rPr>
      </w:pPr>
      <w:r w:rsidRPr="00A04B4C">
        <w:rPr>
          <w:rFonts w:cs="Times New Roman"/>
          <w:b w:val="0"/>
          <w:bCs w:val="0"/>
          <w:color w:val="000000" w:themeColor="text1"/>
          <w:szCs w:val="24"/>
        </w:rPr>
        <w:t xml:space="preserve">ПРИЛОЖЕНИЕ </w:t>
      </w:r>
      <w:bookmarkEnd w:id="36"/>
      <w:r w:rsidRPr="00A04B4C">
        <w:rPr>
          <w:rFonts w:cs="Times New Roman"/>
          <w:b w:val="0"/>
          <w:bCs w:val="0"/>
          <w:color w:val="000000" w:themeColor="text1"/>
          <w:szCs w:val="24"/>
        </w:rPr>
        <w:t>А</w:t>
      </w:r>
    </w:p>
    <w:p w:rsidR="002C0738" w:rsidRPr="00B55364" w:rsidRDefault="002C0738" w:rsidP="002C0738">
      <w:pPr>
        <w:autoSpaceDE w:val="0"/>
        <w:autoSpaceDN w:val="0"/>
        <w:adjustRightInd w:val="0"/>
        <w:spacing w:before="120" w:after="120"/>
        <w:jc w:val="center"/>
        <w:outlineLvl w:val="0"/>
        <w:rPr>
          <w:rFonts w:ascii="Times New Roman" w:eastAsia="Times New Roman" w:hAnsi="Times New Roman" w:cs="Times New Roman"/>
          <w:b/>
          <w:bCs/>
          <w:color w:val="auto"/>
          <w:kern w:val="28"/>
          <w:lang w:bidi="ar-SA"/>
        </w:rPr>
      </w:pPr>
      <w:bookmarkStart w:id="37" w:name="_Toc37759144"/>
      <w:r w:rsidRPr="00B55364">
        <w:rPr>
          <w:rFonts w:ascii="Times New Roman" w:eastAsia="Times New Roman" w:hAnsi="Times New Roman" w:cs="Times New Roman"/>
          <w:b/>
          <w:bCs/>
          <w:color w:val="auto"/>
          <w:kern w:val="28"/>
          <w:lang w:bidi="ar-SA"/>
        </w:rPr>
        <w:t>ХАРАКТЕРИСТИКИ ОЗЕЛЕНЕНИЯ ТЕРРИТОРИИ</w:t>
      </w:r>
    </w:p>
    <w:bookmarkEnd w:id="37"/>
    <w:p w:rsidR="00B211B2" w:rsidRPr="00A04B4C" w:rsidRDefault="00B211B2" w:rsidP="00DC000F">
      <w:pPr>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Таблица А.1</w:t>
      </w:r>
      <w:r w:rsidRPr="00A04B4C">
        <w:rPr>
          <w:rFonts w:ascii="Times New Roman" w:hAnsi="Times New Roman" w:cs="Times New Roman"/>
          <w:color w:val="000000" w:themeColor="text1"/>
          <w:sz w:val="28"/>
          <w:szCs w:val="28"/>
        </w:rPr>
        <w:tab/>
      </w:r>
    </w:p>
    <w:p w:rsidR="00615E41" w:rsidRPr="00A04B4C" w:rsidRDefault="00B211B2" w:rsidP="00615E41">
      <w:pPr>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Максимальное количество деревьев и кустарников на </w:t>
      </w:r>
      <w:smartTag w:uri="urn:schemas-microsoft-com:office:smarttags" w:element="metricconverter">
        <w:smartTagPr>
          <w:attr w:name="ProductID" w:val="1 га"/>
        </w:smartTagPr>
        <w:r w:rsidRPr="00A04B4C">
          <w:rPr>
            <w:rFonts w:ascii="Times New Roman" w:hAnsi="Times New Roman" w:cs="Times New Roman"/>
            <w:color w:val="000000" w:themeColor="text1"/>
            <w:sz w:val="28"/>
            <w:szCs w:val="28"/>
          </w:rPr>
          <w:t>1 га</w:t>
        </w:r>
      </w:smartTag>
      <w:r w:rsidRPr="00A04B4C">
        <w:rPr>
          <w:rFonts w:ascii="Times New Roman" w:hAnsi="Times New Roman" w:cs="Times New Roman"/>
          <w:color w:val="000000" w:themeColor="text1"/>
          <w:sz w:val="28"/>
          <w:szCs w:val="28"/>
        </w:rPr>
        <w:t xml:space="preserve"> озелененной </w:t>
      </w:r>
    </w:p>
    <w:p w:rsidR="00615E41" w:rsidRPr="00A04B4C" w:rsidRDefault="00615E41" w:rsidP="00615E41">
      <w:pPr>
        <w:spacing w:after="120"/>
        <w:jc w:val="center"/>
        <w:rPr>
          <w:rFonts w:ascii="Times New Roman" w:hAnsi="Times New Roman" w:cs="Times New Roman"/>
          <w:color w:val="000000" w:themeColor="text1"/>
        </w:rPr>
      </w:pPr>
      <w:r w:rsidRPr="00A04B4C">
        <w:rPr>
          <w:rFonts w:ascii="Times New Roman" w:hAnsi="Times New Roman" w:cs="Times New Roman"/>
          <w:color w:val="000000" w:themeColor="text1"/>
          <w:sz w:val="28"/>
          <w:szCs w:val="28"/>
        </w:rPr>
        <w:t xml:space="preserve">                                                 </w:t>
      </w:r>
      <w:r w:rsidR="00B211B2" w:rsidRPr="00A04B4C">
        <w:rPr>
          <w:rFonts w:ascii="Times New Roman" w:hAnsi="Times New Roman" w:cs="Times New Roman"/>
          <w:color w:val="000000" w:themeColor="text1"/>
          <w:sz w:val="28"/>
          <w:szCs w:val="28"/>
        </w:rPr>
        <w:t>территории</w:t>
      </w:r>
      <w:r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rPr>
        <w:t>количество штук</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4198"/>
        <w:gridCol w:w="3394"/>
        <w:gridCol w:w="2379"/>
      </w:tblGrid>
      <w:tr w:rsidR="00A04B4C" w:rsidRPr="00A04B4C" w:rsidTr="00B211B2">
        <w:trPr>
          <w:tblHeader/>
          <w:jc w:val="center"/>
        </w:trPr>
        <w:tc>
          <w:tcPr>
            <w:tcW w:w="210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bookmarkStart w:id="38" w:name="TO0000013"/>
            <w:r w:rsidRPr="00A04B4C">
              <w:rPr>
                <w:rFonts w:ascii="Times New Roman" w:hAnsi="Times New Roman" w:cs="Times New Roman"/>
                <w:color w:val="000000" w:themeColor="text1"/>
                <w:szCs w:val="16"/>
              </w:rPr>
              <w:t>Типы объектов</w:t>
            </w:r>
          </w:p>
        </w:tc>
        <w:tc>
          <w:tcPr>
            <w:tcW w:w="17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Деревья</w:t>
            </w:r>
          </w:p>
        </w:tc>
        <w:tc>
          <w:tcPr>
            <w:tcW w:w="119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Кустарники</w:t>
            </w:r>
          </w:p>
        </w:tc>
      </w:tr>
      <w:tr w:rsidR="00A04B4C" w:rsidRPr="00A04B4C" w:rsidTr="00B211B2">
        <w:trPr>
          <w:jc w:val="center"/>
        </w:trPr>
        <w:tc>
          <w:tcPr>
            <w:tcW w:w="5000" w:type="pct"/>
            <w:gridSpan w:val="3"/>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Озелененные территории общего пользования</w:t>
            </w:r>
          </w:p>
        </w:tc>
      </w:tr>
      <w:tr w:rsidR="00A04B4C" w:rsidRPr="00A04B4C" w:rsidTr="00B211B2">
        <w:trPr>
          <w:jc w:val="center"/>
        </w:trPr>
        <w:tc>
          <w:tcPr>
            <w:tcW w:w="210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Парки общегородские и районные</w:t>
            </w:r>
          </w:p>
        </w:tc>
        <w:tc>
          <w:tcPr>
            <w:tcW w:w="1702"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120-170</w:t>
            </w:r>
          </w:p>
        </w:tc>
        <w:tc>
          <w:tcPr>
            <w:tcW w:w="11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800-1000</w:t>
            </w:r>
          </w:p>
        </w:tc>
      </w:tr>
      <w:tr w:rsidR="00A04B4C" w:rsidRPr="00A04B4C" w:rsidTr="00B211B2">
        <w:trPr>
          <w:jc w:val="center"/>
        </w:trPr>
        <w:tc>
          <w:tcPr>
            <w:tcW w:w="210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Скверы</w:t>
            </w:r>
          </w:p>
        </w:tc>
        <w:tc>
          <w:tcPr>
            <w:tcW w:w="1702"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100-130</w:t>
            </w:r>
          </w:p>
        </w:tc>
        <w:tc>
          <w:tcPr>
            <w:tcW w:w="11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1000-1300</w:t>
            </w:r>
          </w:p>
        </w:tc>
      </w:tr>
      <w:tr w:rsidR="00A04B4C" w:rsidRPr="00A04B4C" w:rsidTr="00B211B2">
        <w:trPr>
          <w:jc w:val="center"/>
        </w:trPr>
        <w:tc>
          <w:tcPr>
            <w:tcW w:w="210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Бульвары</w:t>
            </w:r>
          </w:p>
        </w:tc>
        <w:tc>
          <w:tcPr>
            <w:tcW w:w="1702"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200-300</w:t>
            </w:r>
          </w:p>
        </w:tc>
        <w:tc>
          <w:tcPr>
            <w:tcW w:w="11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1200-1300</w:t>
            </w:r>
          </w:p>
        </w:tc>
      </w:tr>
      <w:tr w:rsidR="00A04B4C" w:rsidRPr="00A04B4C" w:rsidTr="00B211B2">
        <w:trPr>
          <w:jc w:val="center"/>
        </w:trPr>
        <w:tc>
          <w:tcPr>
            <w:tcW w:w="5000" w:type="pct"/>
            <w:gridSpan w:val="3"/>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lastRenderedPageBreak/>
              <w:t>Озелененные территории на участках застройки</w:t>
            </w:r>
          </w:p>
        </w:tc>
      </w:tr>
      <w:tr w:rsidR="00A04B4C" w:rsidRPr="00A04B4C" w:rsidTr="00B211B2">
        <w:trPr>
          <w:jc w:val="center"/>
        </w:trPr>
        <w:tc>
          <w:tcPr>
            <w:tcW w:w="210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Участки жилой застройки</w:t>
            </w:r>
          </w:p>
        </w:tc>
        <w:tc>
          <w:tcPr>
            <w:tcW w:w="1702"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100-120</w:t>
            </w:r>
          </w:p>
        </w:tc>
        <w:tc>
          <w:tcPr>
            <w:tcW w:w="11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400-480</w:t>
            </w:r>
          </w:p>
        </w:tc>
      </w:tr>
      <w:tr w:rsidR="00A04B4C" w:rsidRPr="00A04B4C" w:rsidTr="00B211B2">
        <w:trPr>
          <w:jc w:val="center"/>
        </w:trPr>
        <w:tc>
          <w:tcPr>
            <w:tcW w:w="210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Участки детских садов и яслей</w:t>
            </w:r>
          </w:p>
        </w:tc>
        <w:tc>
          <w:tcPr>
            <w:tcW w:w="1702"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160-200</w:t>
            </w:r>
          </w:p>
        </w:tc>
        <w:tc>
          <w:tcPr>
            <w:tcW w:w="11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640-800</w:t>
            </w:r>
          </w:p>
        </w:tc>
      </w:tr>
      <w:tr w:rsidR="00A04B4C" w:rsidRPr="00A04B4C" w:rsidTr="00B211B2">
        <w:trPr>
          <w:jc w:val="center"/>
        </w:trPr>
        <w:tc>
          <w:tcPr>
            <w:tcW w:w="210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Участки школ</w:t>
            </w:r>
          </w:p>
        </w:tc>
        <w:tc>
          <w:tcPr>
            <w:tcW w:w="1702"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140-180</w:t>
            </w:r>
          </w:p>
        </w:tc>
        <w:tc>
          <w:tcPr>
            <w:tcW w:w="11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560-720</w:t>
            </w:r>
          </w:p>
        </w:tc>
      </w:tr>
      <w:tr w:rsidR="00A04B4C" w:rsidRPr="00A04B4C" w:rsidTr="00B211B2">
        <w:trPr>
          <w:jc w:val="center"/>
        </w:trPr>
        <w:tc>
          <w:tcPr>
            <w:tcW w:w="210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Спортивные комплексы</w:t>
            </w:r>
          </w:p>
        </w:tc>
        <w:tc>
          <w:tcPr>
            <w:tcW w:w="1702"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100-130</w:t>
            </w:r>
          </w:p>
        </w:tc>
        <w:tc>
          <w:tcPr>
            <w:tcW w:w="11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400-520</w:t>
            </w:r>
          </w:p>
        </w:tc>
      </w:tr>
      <w:tr w:rsidR="00A04B4C" w:rsidRPr="00A04B4C" w:rsidTr="00B211B2">
        <w:trPr>
          <w:jc w:val="center"/>
        </w:trPr>
        <w:tc>
          <w:tcPr>
            <w:tcW w:w="210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Больницы и лечебные учреждения</w:t>
            </w:r>
          </w:p>
        </w:tc>
        <w:tc>
          <w:tcPr>
            <w:tcW w:w="1702"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180-250</w:t>
            </w:r>
          </w:p>
        </w:tc>
        <w:tc>
          <w:tcPr>
            <w:tcW w:w="11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720-1000</w:t>
            </w:r>
          </w:p>
        </w:tc>
      </w:tr>
      <w:tr w:rsidR="00A04B4C" w:rsidRPr="00A04B4C" w:rsidTr="00B211B2">
        <w:trPr>
          <w:jc w:val="center"/>
        </w:trPr>
        <w:tc>
          <w:tcPr>
            <w:tcW w:w="210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Участки промышленных предприятий</w:t>
            </w:r>
          </w:p>
        </w:tc>
        <w:tc>
          <w:tcPr>
            <w:tcW w:w="1702"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150-180*</w:t>
            </w:r>
          </w:p>
        </w:tc>
        <w:tc>
          <w:tcPr>
            <w:tcW w:w="11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600-720</w:t>
            </w:r>
          </w:p>
        </w:tc>
      </w:tr>
      <w:tr w:rsidR="00A04B4C" w:rsidRPr="00A04B4C" w:rsidTr="00B211B2">
        <w:trPr>
          <w:jc w:val="center"/>
        </w:trPr>
        <w:tc>
          <w:tcPr>
            <w:tcW w:w="5000" w:type="pct"/>
            <w:gridSpan w:val="3"/>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Озелененные территории специального назначения</w:t>
            </w:r>
          </w:p>
        </w:tc>
      </w:tr>
      <w:tr w:rsidR="00A04B4C" w:rsidRPr="00A04B4C" w:rsidTr="00B211B2">
        <w:trPr>
          <w:jc w:val="center"/>
        </w:trPr>
        <w:tc>
          <w:tcPr>
            <w:tcW w:w="210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Улицы, набережные**</w:t>
            </w:r>
          </w:p>
        </w:tc>
        <w:tc>
          <w:tcPr>
            <w:tcW w:w="1702"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150-180</w:t>
            </w:r>
          </w:p>
        </w:tc>
        <w:tc>
          <w:tcPr>
            <w:tcW w:w="11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600-720</w:t>
            </w:r>
          </w:p>
        </w:tc>
      </w:tr>
      <w:tr w:rsidR="00A04B4C" w:rsidRPr="00A04B4C" w:rsidTr="00B211B2">
        <w:trPr>
          <w:jc w:val="center"/>
        </w:trPr>
        <w:tc>
          <w:tcPr>
            <w:tcW w:w="210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Санитарно-защитные зоны</w:t>
            </w:r>
          </w:p>
        </w:tc>
        <w:tc>
          <w:tcPr>
            <w:tcW w:w="2895" w:type="pct"/>
            <w:gridSpan w:val="2"/>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В зависимости от процента озеленения зоны</w:t>
            </w:r>
          </w:p>
        </w:tc>
      </w:tr>
      <w:tr w:rsidR="00A04B4C" w:rsidRPr="00A04B4C" w:rsidTr="00B211B2">
        <w:trPr>
          <w:jc w:val="center"/>
        </w:trPr>
        <w:tc>
          <w:tcPr>
            <w:tcW w:w="5000" w:type="pct"/>
            <w:gridSpan w:val="3"/>
            <w:tcBorders>
              <w:top w:val="single" w:sz="4" w:space="0" w:color="auto"/>
              <w:left w:val="single" w:sz="4" w:space="0" w:color="auto"/>
              <w:bottom w:val="single" w:sz="4" w:space="0" w:color="auto"/>
              <w:right w:val="single" w:sz="4" w:space="0" w:color="auto"/>
            </w:tcBorders>
          </w:tcPr>
          <w:p w:rsidR="00B211B2" w:rsidRPr="00A04B4C" w:rsidRDefault="00B211B2" w:rsidP="00B211B2">
            <w:pPr>
              <w:spacing w:before="120"/>
              <w:jc w:val="both"/>
              <w:rPr>
                <w:rFonts w:ascii="Times New Roman" w:hAnsi="Times New Roman" w:cs="Times New Roman"/>
                <w:color w:val="000000" w:themeColor="text1"/>
                <w:szCs w:val="16"/>
              </w:rPr>
            </w:pPr>
            <w:r w:rsidRPr="00A04B4C">
              <w:rPr>
                <w:rFonts w:ascii="Times New Roman" w:hAnsi="Times New Roman" w:cs="Times New Roman"/>
                <w:color w:val="000000" w:themeColor="text1"/>
                <w:szCs w:val="16"/>
              </w:rPr>
              <w:t>* В зависимости от профиля предприятия.</w:t>
            </w:r>
          </w:p>
          <w:p w:rsidR="00B211B2" w:rsidRPr="00A04B4C" w:rsidRDefault="00B211B2" w:rsidP="00B211B2">
            <w:pPr>
              <w:jc w:val="both"/>
              <w:rPr>
                <w:rFonts w:ascii="Times New Roman" w:hAnsi="Times New Roman" w:cs="Times New Roman"/>
                <w:color w:val="000000" w:themeColor="text1"/>
                <w:szCs w:val="16"/>
              </w:rPr>
            </w:pPr>
            <w:r w:rsidRPr="00A04B4C">
              <w:rPr>
                <w:rFonts w:ascii="Times New Roman" w:hAnsi="Times New Roman" w:cs="Times New Roman"/>
                <w:color w:val="000000" w:themeColor="text1"/>
                <w:szCs w:val="16"/>
              </w:rPr>
              <w:t xml:space="preserve">** На </w:t>
            </w:r>
            <w:smartTag w:uri="urn:schemas-microsoft-com:office:smarttags" w:element="metricconverter">
              <w:smartTagPr>
                <w:attr w:name="ProductID" w:val="1 км"/>
              </w:smartTagPr>
              <w:r w:rsidRPr="00A04B4C">
                <w:rPr>
                  <w:rFonts w:ascii="Times New Roman" w:hAnsi="Times New Roman" w:cs="Times New Roman"/>
                  <w:color w:val="000000" w:themeColor="text1"/>
                  <w:szCs w:val="16"/>
                </w:rPr>
                <w:t>1 км</w:t>
              </w:r>
            </w:smartTag>
            <w:r w:rsidRPr="00A04B4C">
              <w:rPr>
                <w:rFonts w:ascii="Times New Roman" w:hAnsi="Times New Roman" w:cs="Times New Roman"/>
                <w:color w:val="000000" w:themeColor="text1"/>
                <w:szCs w:val="16"/>
              </w:rPr>
              <w:t xml:space="preserve"> при условии допустимости насаждений.</w:t>
            </w:r>
          </w:p>
        </w:tc>
      </w:tr>
    </w:tbl>
    <w:bookmarkEnd w:id="38"/>
    <w:p w:rsidR="00B211B2" w:rsidRPr="00A04B4C" w:rsidRDefault="00B211B2" w:rsidP="00615E41">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Таблица А.2.</w:t>
      </w:r>
    </w:p>
    <w:p w:rsidR="00B211B2" w:rsidRPr="00A04B4C" w:rsidRDefault="00B211B2" w:rsidP="00615E41">
      <w:pPr>
        <w:spacing w:after="120"/>
        <w:jc w:val="center"/>
        <w:rPr>
          <w:rFonts w:ascii="Times New Roman" w:hAnsi="Times New Roman" w:cs="Times New Roman"/>
          <w:color w:val="000000" w:themeColor="text1"/>
        </w:rPr>
      </w:pPr>
      <w:r w:rsidRPr="00A04B4C">
        <w:rPr>
          <w:rFonts w:ascii="Times New Roman" w:hAnsi="Times New Roman" w:cs="Times New Roman"/>
          <w:color w:val="000000" w:themeColor="text1"/>
          <w:sz w:val="28"/>
          <w:szCs w:val="28"/>
        </w:rPr>
        <w:tab/>
        <w:t>Доля цветников на озелененных территориях объектов рекреации</w:t>
      </w:r>
      <w:r w:rsidR="00503F2E"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Cs w:val="17"/>
        </w:rPr>
        <w:t>в процентах</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4098"/>
        <w:gridCol w:w="5873"/>
      </w:tblGrid>
      <w:tr w:rsidR="00A04B4C" w:rsidRPr="00A04B4C" w:rsidTr="00B211B2">
        <w:trPr>
          <w:tblHeader/>
          <w:jc w:val="center"/>
        </w:trPr>
        <w:tc>
          <w:tcPr>
            <w:tcW w:w="205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bookmarkStart w:id="39" w:name="TO0000014"/>
            <w:r w:rsidRPr="00A04B4C">
              <w:rPr>
                <w:rFonts w:ascii="Times New Roman" w:hAnsi="Times New Roman" w:cs="Times New Roman"/>
                <w:color w:val="000000" w:themeColor="text1"/>
                <w:szCs w:val="16"/>
              </w:rPr>
              <w:t>Виды объектов рекреации</w:t>
            </w:r>
          </w:p>
        </w:tc>
        <w:tc>
          <w:tcPr>
            <w:tcW w:w="294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Удельный вес цветников* от площади озеленения объектов</w:t>
            </w:r>
          </w:p>
        </w:tc>
      </w:tr>
      <w:tr w:rsidR="00A04B4C" w:rsidRPr="00A04B4C" w:rsidTr="00B211B2">
        <w:trPr>
          <w:jc w:val="center"/>
        </w:trPr>
        <w:tc>
          <w:tcPr>
            <w:tcW w:w="205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Парки</w:t>
            </w:r>
          </w:p>
        </w:tc>
        <w:tc>
          <w:tcPr>
            <w:tcW w:w="294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2,0-2,5</w:t>
            </w:r>
          </w:p>
        </w:tc>
      </w:tr>
      <w:tr w:rsidR="00A04B4C" w:rsidRPr="00A04B4C" w:rsidTr="00B211B2">
        <w:trPr>
          <w:jc w:val="center"/>
        </w:trPr>
        <w:tc>
          <w:tcPr>
            <w:tcW w:w="205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Сады</w:t>
            </w:r>
          </w:p>
        </w:tc>
        <w:tc>
          <w:tcPr>
            <w:tcW w:w="294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2,5-3,0</w:t>
            </w:r>
          </w:p>
        </w:tc>
      </w:tr>
      <w:tr w:rsidR="00A04B4C" w:rsidRPr="00A04B4C" w:rsidTr="00B211B2">
        <w:trPr>
          <w:jc w:val="center"/>
        </w:trPr>
        <w:tc>
          <w:tcPr>
            <w:tcW w:w="205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Скверы</w:t>
            </w:r>
          </w:p>
        </w:tc>
        <w:tc>
          <w:tcPr>
            <w:tcW w:w="294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4,0-5,0</w:t>
            </w:r>
          </w:p>
        </w:tc>
      </w:tr>
      <w:tr w:rsidR="00A04B4C" w:rsidRPr="00A04B4C" w:rsidTr="00B211B2">
        <w:trPr>
          <w:jc w:val="center"/>
        </w:trPr>
        <w:tc>
          <w:tcPr>
            <w:tcW w:w="205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Бульвары</w:t>
            </w:r>
          </w:p>
        </w:tc>
        <w:tc>
          <w:tcPr>
            <w:tcW w:w="294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3,0-4,0</w:t>
            </w:r>
          </w:p>
        </w:tc>
      </w:tr>
      <w:tr w:rsidR="00A04B4C" w:rsidRPr="00A04B4C" w:rsidTr="00B211B2">
        <w:trPr>
          <w:jc w:val="center"/>
        </w:trPr>
        <w:tc>
          <w:tcPr>
            <w:tcW w:w="5000" w:type="pct"/>
            <w:gridSpan w:val="2"/>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spacing w:before="120"/>
              <w:rPr>
                <w:rFonts w:ascii="Times New Roman" w:hAnsi="Times New Roman" w:cs="Times New Roman"/>
                <w:color w:val="000000" w:themeColor="text1"/>
              </w:rPr>
            </w:pPr>
            <w:r w:rsidRPr="00A04B4C">
              <w:rPr>
                <w:rFonts w:ascii="Times New Roman" w:hAnsi="Times New Roman" w:cs="Times New Roman"/>
                <w:color w:val="000000" w:themeColor="text1"/>
                <w:szCs w:val="16"/>
              </w:rPr>
              <w:t>* В том числе не менее половины от площади цветника следует формировать из многолетников</w:t>
            </w:r>
          </w:p>
        </w:tc>
      </w:tr>
    </w:tbl>
    <w:bookmarkEnd w:id="39"/>
    <w:p w:rsidR="00B211B2" w:rsidRPr="00A04B4C" w:rsidRDefault="00B211B2" w:rsidP="00615E41">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Таблица А.3.</w:t>
      </w:r>
      <w:r w:rsidRPr="00A04B4C">
        <w:rPr>
          <w:rFonts w:ascii="Times New Roman" w:hAnsi="Times New Roman" w:cs="Times New Roman"/>
          <w:color w:val="000000" w:themeColor="text1"/>
          <w:sz w:val="28"/>
          <w:szCs w:val="28"/>
        </w:rPr>
        <w:tab/>
      </w:r>
    </w:p>
    <w:p w:rsidR="00B211B2" w:rsidRPr="00A04B4C" w:rsidRDefault="00B211B2" w:rsidP="00615E41">
      <w:pPr>
        <w:spacing w:after="120"/>
        <w:jc w:val="center"/>
        <w:rPr>
          <w:rFonts w:ascii="Times New Roman" w:hAnsi="Times New Roman" w:cs="Times New Roman"/>
          <w:color w:val="000000" w:themeColor="text1"/>
        </w:rPr>
      </w:pPr>
      <w:r w:rsidRPr="00A04B4C">
        <w:rPr>
          <w:rFonts w:ascii="Times New Roman" w:hAnsi="Times New Roman" w:cs="Times New Roman"/>
          <w:color w:val="000000" w:themeColor="text1"/>
          <w:sz w:val="28"/>
          <w:szCs w:val="28"/>
        </w:rPr>
        <w:t>Обеспеченность озелененными территориями участков общественной, жилой, производственной застройки</w:t>
      </w:r>
      <w:r w:rsidR="00503F2E"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Cs w:val="14"/>
        </w:rPr>
        <w:t>в процентах</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5089"/>
        <w:gridCol w:w="4882"/>
      </w:tblGrid>
      <w:tr w:rsidR="00A04B4C" w:rsidRPr="00A04B4C" w:rsidTr="00B211B2">
        <w:trPr>
          <w:tblHeader/>
          <w:jc w:val="center"/>
        </w:trPr>
        <w:tc>
          <w:tcPr>
            <w:tcW w:w="255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bookmarkStart w:id="40" w:name="TO0000015"/>
            <w:r w:rsidRPr="00A04B4C">
              <w:rPr>
                <w:rFonts w:ascii="Times New Roman" w:hAnsi="Times New Roman" w:cs="Times New Roman"/>
                <w:color w:val="000000" w:themeColor="text1"/>
                <w:szCs w:val="15"/>
              </w:rPr>
              <w:t>Территории участков общественной, жилой, производственной застройки</w:t>
            </w:r>
          </w:p>
        </w:tc>
        <w:tc>
          <w:tcPr>
            <w:tcW w:w="24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Территории озеленения</w:t>
            </w:r>
          </w:p>
        </w:tc>
      </w:tr>
      <w:tr w:rsidR="00A04B4C" w:rsidRPr="00A04B4C" w:rsidTr="00B211B2">
        <w:trPr>
          <w:jc w:val="center"/>
        </w:trPr>
        <w:tc>
          <w:tcPr>
            <w:tcW w:w="255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Участки детских садов-яслей</w:t>
            </w:r>
          </w:p>
        </w:tc>
        <w:tc>
          <w:tcPr>
            <w:tcW w:w="24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Не менее 50</w:t>
            </w:r>
          </w:p>
        </w:tc>
      </w:tr>
      <w:tr w:rsidR="00A04B4C" w:rsidRPr="00A04B4C" w:rsidTr="00B211B2">
        <w:trPr>
          <w:jc w:val="center"/>
        </w:trPr>
        <w:tc>
          <w:tcPr>
            <w:tcW w:w="255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Участки школ</w:t>
            </w:r>
          </w:p>
        </w:tc>
        <w:tc>
          <w:tcPr>
            <w:tcW w:w="24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Не менее 40</w:t>
            </w:r>
          </w:p>
        </w:tc>
      </w:tr>
      <w:tr w:rsidR="00A04B4C" w:rsidRPr="00A04B4C" w:rsidTr="00B211B2">
        <w:trPr>
          <w:jc w:val="center"/>
        </w:trPr>
        <w:tc>
          <w:tcPr>
            <w:tcW w:w="255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Участки больниц</w:t>
            </w:r>
          </w:p>
        </w:tc>
        <w:tc>
          <w:tcPr>
            <w:tcW w:w="24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50-65</w:t>
            </w:r>
          </w:p>
        </w:tc>
      </w:tr>
      <w:tr w:rsidR="00A04B4C" w:rsidRPr="00A04B4C" w:rsidTr="00B211B2">
        <w:trPr>
          <w:jc w:val="center"/>
        </w:trPr>
        <w:tc>
          <w:tcPr>
            <w:tcW w:w="255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Участки культурно-просветительных учреждений</w:t>
            </w:r>
          </w:p>
        </w:tc>
        <w:tc>
          <w:tcPr>
            <w:tcW w:w="24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20-30</w:t>
            </w:r>
          </w:p>
        </w:tc>
      </w:tr>
      <w:tr w:rsidR="00A04B4C" w:rsidRPr="00A04B4C" w:rsidTr="00B211B2">
        <w:trPr>
          <w:jc w:val="center"/>
        </w:trPr>
        <w:tc>
          <w:tcPr>
            <w:tcW w:w="255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Участки территории ВУЗов</w:t>
            </w:r>
          </w:p>
        </w:tc>
        <w:tc>
          <w:tcPr>
            <w:tcW w:w="24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30-40</w:t>
            </w:r>
          </w:p>
        </w:tc>
      </w:tr>
      <w:tr w:rsidR="00A04B4C" w:rsidRPr="00A04B4C" w:rsidTr="00B211B2">
        <w:trPr>
          <w:jc w:val="center"/>
        </w:trPr>
        <w:tc>
          <w:tcPr>
            <w:tcW w:w="255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Участки техникумов</w:t>
            </w:r>
          </w:p>
        </w:tc>
        <w:tc>
          <w:tcPr>
            <w:tcW w:w="24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Не менее 40</w:t>
            </w:r>
          </w:p>
        </w:tc>
      </w:tr>
      <w:tr w:rsidR="00A04B4C" w:rsidRPr="00A04B4C" w:rsidTr="00B211B2">
        <w:trPr>
          <w:jc w:val="center"/>
        </w:trPr>
        <w:tc>
          <w:tcPr>
            <w:tcW w:w="255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Участки профтехучилищ</w:t>
            </w:r>
          </w:p>
        </w:tc>
        <w:tc>
          <w:tcPr>
            <w:tcW w:w="24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Не менее 40</w:t>
            </w:r>
          </w:p>
        </w:tc>
      </w:tr>
      <w:tr w:rsidR="00A04B4C" w:rsidRPr="00A04B4C" w:rsidTr="00B211B2">
        <w:trPr>
          <w:jc w:val="center"/>
        </w:trPr>
        <w:tc>
          <w:tcPr>
            <w:tcW w:w="255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Участки жилой застройки</w:t>
            </w:r>
          </w:p>
        </w:tc>
        <w:tc>
          <w:tcPr>
            <w:tcW w:w="24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40-60</w:t>
            </w:r>
          </w:p>
        </w:tc>
      </w:tr>
      <w:tr w:rsidR="00A04B4C" w:rsidRPr="00A04B4C" w:rsidTr="00B211B2">
        <w:trPr>
          <w:jc w:val="center"/>
        </w:trPr>
        <w:tc>
          <w:tcPr>
            <w:tcW w:w="255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Участки производственной застройки</w:t>
            </w:r>
          </w:p>
        </w:tc>
        <w:tc>
          <w:tcPr>
            <w:tcW w:w="24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10-15*</w:t>
            </w:r>
          </w:p>
        </w:tc>
      </w:tr>
      <w:tr w:rsidR="00A04B4C" w:rsidRPr="00A04B4C" w:rsidTr="00B211B2">
        <w:trPr>
          <w:jc w:val="center"/>
        </w:trPr>
        <w:tc>
          <w:tcPr>
            <w:tcW w:w="5000" w:type="pct"/>
            <w:gridSpan w:val="2"/>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 В зависимости от отраслевой направленности производства.</w:t>
            </w:r>
          </w:p>
        </w:tc>
      </w:tr>
    </w:tbl>
    <w:bookmarkEnd w:id="40"/>
    <w:p w:rsidR="00B211B2" w:rsidRPr="00A04B4C" w:rsidRDefault="00B211B2" w:rsidP="00B211B2">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Таблица А.4.</w:t>
      </w:r>
    </w:p>
    <w:p w:rsidR="00615E41" w:rsidRPr="00A04B4C" w:rsidRDefault="00B211B2" w:rsidP="00615E41">
      <w:pPr>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Предельно допустимое загрязнение воздуха для зеленых насаждений </w:t>
      </w:r>
    </w:p>
    <w:p w:rsidR="00615E41" w:rsidRPr="00A04B4C" w:rsidRDefault="00615E41" w:rsidP="00615E41">
      <w:pPr>
        <w:spacing w:after="120"/>
        <w:jc w:val="center"/>
        <w:rPr>
          <w:rFonts w:ascii="Times New Roman" w:hAnsi="Times New Roman" w:cs="Times New Roman"/>
          <w:color w:val="000000" w:themeColor="text1"/>
        </w:rPr>
      </w:pPr>
      <w:r w:rsidRPr="00A04B4C">
        <w:rPr>
          <w:rFonts w:ascii="Times New Roman" w:hAnsi="Times New Roman" w:cs="Times New Roman"/>
          <w:color w:val="000000" w:themeColor="text1"/>
          <w:sz w:val="28"/>
          <w:szCs w:val="28"/>
        </w:rPr>
        <w:t xml:space="preserve">                                               </w:t>
      </w:r>
      <w:r w:rsidR="00B211B2" w:rsidRPr="00A04B4C">
        <w:rPr>
          <w:rFonts w:ascii="Times New Roman" w:hAnsi="Times New Roman" w:cs="Times New Roman"/>
          <w:color w:val="000000" w:themeColor="text1"/>
          <w:sz w:val="28"/>
          <w:szCs w:val="28"/>
        </w:rPr>
        <w:t>на территории города</w:t>
      </w:r>
      <w:r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Cs w:val="17"/>
        </w:rPr>
        <w:t>миллиграммы на куб. метр</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5133"/>
        <w:gridCol w:w="2658"/>
        <w:gridCol w:w="2180"/>
      </w:tblGrid>
      <w:tr w:rsidR="00A04B4C" w:rsidRPr="00A04B4C" w:rsidTr="00B211B2">
        <w:trPr>
          <w:tblHeader/>
          <w:jc w:val="center"/>
        </w:trPr>
        <w:tc>
          <w:tcPr>
            <w:tcW w:w="2574" w:type="pct"/>
            <w:vMerge w:val="restar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7"/>
              </w:rPr>
              <w:t>Ингредиент</w:t>
            </w:r>
          </w:p>
        </w:tc>
        <w:tc>
          <w:tcPr>
            <w:tcW w:w="2426" w:type="pct"/>
            <w:gridSpan w:val="2"/>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proofErr w:type="spellStart"/>
            <w:r w:rsidRPr="00A04B4C">
              <w:rPr>
                <w:rFonts w:ascii="Times New Roman" w:hAnsi="Times New Roman" w:cs="Times New Roman"/>
                <w:color w:val="000000" w:themeColor="text1"/>
                <w:szCs w:val="16"/>
              </w:rPr>
              <w:t>Фитотоксичные</w:t>
            </w:r>
            <w:proofErr w:type="spellEnd"/>
            <w:r w:rsidRPr="00A04B4C">
              <w:rPr>
                <w:rFonts w:ascii="Times New Roman" w:hAnsi="Times New Roman" w:cs="Times New Roman"/>
                <w:color w:val="000000" w:themeColor="text1"/>
                <w:szCs w:val="16"/>
              </w:rPr>
              <w:t xml:space="preserve"> ПДК</w:t>
            </w:r>
          </w:p>
        </w:tc>
      </w:tr>
      <w:tr w:rsidR="00A04B4C" w:rsidRPr="00A04B4C" w:rsidTr="00B211B2">
        <w:trPr>
          <w:tblHeade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rPr>
                <w:rFonts w:ascii="Times New Roman" w:hAnsi="Times New Roman" w:cs="Times New Roman"/>
                <w:color w:val="000000" w:themeColor="text1"/>
              </w:rPr>
            </w:pPr>
          </w:p>
        </w:tc>
        <w:tc>
          <w:tcPr>
            <w:tcW w:w="133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Максимальные разовые</w:t>
            </w:r>
          </w:p>
        </w:tc>
        <w:tc>
          <w:tcPr>
            <w:tcW w:w="109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Среднесуточные</w:t>
            </w:r>
          </w:p>
        </w:tc>
      </w:tr>
      <w:tr w:rsidR="00A04B4C" w:rsidRPr="00A04B4C" w:rsidTr="00B211B2">
        <w:trPr>
          <w:jc w:val="center"/>
        </w:trPr>
        <w:tc>
          <w:tcPr>
            <w:tcW w:w="257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7"/>
              </w:rPr>
              <w:t>Диоксид серы</w:t>
            </w:r>
          </w:p>
        </w:tc>
        <w:tc>
          <w:tcPr>
            <w:tcW w:w="133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0,100</w:t>
            </w:r>
          </w:p>
        </w:tc>
        <w:tc>
          <w:tcPr>
            <w:tcW w:w="10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0,05</w:t>
            </w:r>
          </w:p>
        </w:tc>
      </w:tr>
      <w:tr w:rsidR="00A04B4C" w:rsidRPr="00A04B4C" w:rsidTr="00B211B2">
        <w:trPr>
          <w:jc w:val="center"/>
        </w:trPr>
        <w:tc>
          <w:tcPr>
            <w:tcW w:w="257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7"/>
              </w:rPr>
              <w:t>Диоксид азота</w:t>
            </w:r>
          </w:p>
        </w:tc>
        <w:tc>
          <w:tcPr>
            <w:tcW w:w="133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0,09</w:t>
            </w:r>
          </w:p>
        </w:tc>
        <w:tc>
          <w:tcPr>
            <w:tcW w:w="10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0,05</w:t>
            </w:r>
          </w:p>
        </w:tc>
      </w:tr>
      <w:tr w:rsidR="00A04B4C" w:rsidRPr="00A04B4C" w:rsidTr="00B211B2">
        <w:trPr>
          <w:jc w:val="center"/>
        </w:trPr>
        <w:tc>
          <w:tcPr>
            <w:tcW w:w="257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7"/>
              </w:rPr>
              <w:t>Аммиак</w:t>
            </w:r>
          </w:p>
        </w:tc>
        <w:tc>
          <w:tcPr>
            <w:tcW w:w="133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0,35</w:t>
            </w:r>
          </w:p>
        </w:tc>
        <w:tc>
          <w:tcPr>
            <w:tcW w:w="10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0,17</w:t>
            </w:r>
          </w:p>
        </w:tc>
      </w:tr>
      <w:tr w:rsidR="00A04B4C" w:rsidRPr="00A04B4C" w:rsidTr="00B211B2">
        <w:trPr>
          <w:jc w:val="center"/>
        </w:trPr>
        <w:tc>
          <w:tcPr>
            <w:tcW w:w="257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7"/>
              </w:rPr>
              <w:t>Озон</w:t>
            </w:r>
          </w:p>
        </w:tc>
        <w:tc>
          <w:tcPr>
            <w:tcW w:w="133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0,47</w:t>
            </w:r>
          </w:p>
        </w:tc>
        <w:tc>
          <w:tcPr>
            <w:tcW w:w="10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0,24</w:t>
            </w:r>
          </w:p>
        </w:tc>
      </w:tr>
      <w:tr w:rsidR="00A04B4C" w:rsidRPr="00A04B4C" w:rsidTr="00B211B2">
        <w:trPr>
          <w:jc w:val="center"/>
        </w:trPr>
        <w:tc>
          <w:tcPr>
            <w:tcW w:w="257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Углеводороды</w:t>
            </w:r>
          </w:p>
        </w:tc>
        <w:tc>
          <w:tcPr>
            <w:tcW w:w="133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0,65</w:t>
            </w:r>
          </w:p>
        </w:tc>
        <w:tc>
          <w:tcPr>
            <w:tcW w:w="10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0,14</w:t>
            </w:r>
          </w:p>
        </w:tc>
      </w:tr>
      <w:tr w:rsidR="00A04B4C" w:rsidRPr="00A04B4C" w:rsidTr="00B211B2">
        <w:trPr>
          <w:jc w:val="center"/>
        </w:trPr>
        <w:tc>
          <w:tcPr>
            <w:tcW w:w="257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lastRenderedPageBreak/>
              <w:t>Угарный газ</w:t>
            </w:r>
          </w:p>
        </w:tc>
        <w:tc>
          <w:tcPr>
            <w:tcW w:w="133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6,7</w:t>
            </w:r>
          </w:p>
        </w:tc>
        <w:tc>
          <w:tcPr>
            <w:tcW w:w="10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3,3</w:t>
            </w:r>
          </w:p>
        </w:tc>
      </w:tr>
      <w:tr w:rsidR="00A04B4C" w:rsidRPr="00A04B4C" w:rsidTr="00B211B2">
        <w:trPr>
          <w:jc w:val="center"/>
        </w:trPr>
        <w:tc>
          <w:tcPr>
            <w:tcW w:w="257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proofErr w:type="spellStart"/>
            <w:r w:rsidRPr="00A04B4C">
              <w:rPr>
                <w:rFonts w:ascii="Times New Roman" w:hAnsi="Times New Roman" w:cs="Times New Roman"/>
                <w:color w:val="000000" w:themeColor="text1"/>
                <w:szCs w:val="16"/>
              </w:rPr>
              <w:t>Бенз</w:t>
            </w:r>
            <w:proofErr w:type="spellEnd"/>
            <w:r w:rsidRPr="00A04B4C">
              <w:rPr>
                <w:rFonts w:ascii="Times New Roman" w:hAnsi="Times New Roman" w:cs="Times New Roman"/>
                <w:color w:val="000000" w:themeColor="text1"/>
                <w:szCs w:val="16"/>
              </w:rPr>
              <w:t>(а)</w:t>
            </w:r>
            <w:proofErr w:type="spellStart"/>
            <w:r w:rsidRPr="00A04B4C">
              <w:rPr>
                <w:rFonts w:ascii="Times New Roman" w:hAnsi="Times New Roman" w:cs="Times New Roman"/>
                <w:color w:val="000000" w:themeColor="text1"/>
                <w:szCs w:val="16"/>
              </w:rPr>
              <w:t>пирен</w:t>
            </w:r>
            <w:proofErr w:type="spellEnd"/>
          </w:p>
        </w:tc>
        <w:tc>
          <w:tcPr>
            <w:tcW w:w="133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0,0002</w:t>
            </w:r>
          </w:p>
        </w:tc>
        <w:tc>
          <w:tcPr>
            <w:tcW w:w="10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0,0001</w:t>
            </w:r>
          </w:p>
        </w:tc>
      </w:tr>
      <w:tr w:rsidR="00A04B4C" w:rsidRPr="00A04B4C" w:rsidTr="00B211B2">
        <w:trPr>
          <w:jc w:val="center"/>
        </w:trPr>
        <w:tc>
          <w:tcPr>
            <w:tcW w:w="257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Бензол</w:t>
            </w:r>
          </w:p>
        </w:tc>
        <w:tc>
          <w:tcPr>
            <w:tcW w:w="133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0,1</w:t>
            </w:r>
          </w:p>
        </w:tc>
        <w:tc>
          <w:tcPr>
            <w:tcW w:w="10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0,05</w:t>
            </w:r>
          </w:p>
        </w:tc>
      </w:tr>
      <w:tr w:rsidR="00A04B4C" w:rsidRPr="00A04B4C" w:rsidTr="00B211B2">
        <w:trPr>
          <w:jc w:val="center"/>
        </w:trPr>
        <w:tc>
          <w:tcPr>
            <w:tcW w:w="257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Взвешенные вещества (пром. пыль, цемент)</w:t>
            </w:r>
          </w:p>
        </w:tc>
        <w:tc>
          <w:tcPr>
            <w:tcW w:w="133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0,2</w:t>
            </w:r>
          </w:p>
        </w:tc>
        <w:tc>
          <w:tcPr>
            <w:tcW w:w="10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0,05</w:t>
            </w:r>
          </w:p>
        </w:tc>
      </w:tr>
      <w:tr w:rsidR="00A04B4C" w:rsidRPr="00A04B4C" w:rsidTr="00B211B2">
        <w:trPr>
          <w:jc w:val="center"/>
        </w:trPr>
        <w:tc>
          <w:tcPr>
            <w:tcW w:w="257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Сероводород</w:t>
            </w:r>
          </w:p>
        </w:tc>
        <w:tc>
          <w:tcPr>
            <w:tcW w:w="133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0,008</w:t>
            </w:r>
          </w:p>
        </w:tc>
        <w:tc>
          <w:tcPr>
            <w:tcW w:w="10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0,008</w:t>
            </w:r>
          </w:p>
        </w:tc>
      </w:tr>
      <w:tr w:rsidR="00A04B4C" w:rsidRPr="00A04B4C" w:rsidTr="00B211B2">
        <w:trPr>
          <w:jc w:val="center"/>
        </w:trPr>
        <w:tc>
          <w:tcPr>
            <w:tcW w:w="257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Формальдегид</w:t>
            </w:r>
          </w:p>
        </w:tc>
        <w:tc>
          <w:tcPr>
            <w:tcW w:w="133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0,02</w:t>
            </w:r>
          </w:p>
        </w:tc>
        <w:tc>
          <w:tcPr>
            <w:tcW w:w="10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0,003</w:t>
            </w:r>
          </w:p>
        </w:tc>
      </w:tr>
      <w:tr w:rsidR="00A04B4C" w:rsidRPr="00A04B4C" w:rsidTr="00B211B2">
        <w:trPr>
          <w:jc w:val="center"/>
        </w:trPr>
        <w:tc>
          <w:tcPr>
            <w:tcW w:w="257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Хлор</w:t>
            </w:r>
          </w:p>
        </w:tc>
        <w:tc>
          <w:tcPr>
            <w:tcW w:w="133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0,025</w:t>
            </w:r>
          </w:p>
        </w:tc>
        <w:tc>
          <w:tcPr>
            <w:tcW w:w="10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0,015</w:t>
            </w:r>
          </w:p>
        </w:tc>
      </w:tr>
    </w:tbl>
    <w:p w:rsidR="00B211B2" w:rsidRPr="00A04B4C" w:rsidRDefault="00B211B2" w:rsidP="00B211B2">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Таблица А.5</w:t>
      </w:r>
      <w:r w:rsidRPr="00A04B4C">
        <w:rPr>
          <w:rFonts w:ascii="Times New Roman" w:hAnsi="Times New Roman" w:cs="Times New Roman"/>
          <w:color w:val="000000" w:themeColor="text1"/>
          <w:sz w:val="28"/>
          <w:szCs w:val="28"/>
        </w:rPr>
        <w:tab/>
      </w:r>
    </w:p>
    <w:p w:rsidR="00B211B2" w:rsidRPr="00A04B4C" w:rsidRDefault="00B211B2" w:rsidP="00B211B2">
      <w:pPr>
        <w:spacing w:after="120"/>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Ожидаемый уровень снижения шума</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5929"/>
        <w:gridCol w:w="2020"/>
        <w:gridCol w:w="2022"/>
      </w:tblGrid>
      <w:tr w:rsidR="00A04B4C" w:rsidRPr="00A04B4C" w:rsidTr="00B211B2">
        <w:trPr>
          <w:tblHeader/>
          <w:jc w:val="center"/>
        </w:trPr>
        <w:tc>
          <w:tcPr>
            <w:tcW w:w="297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bookmarkStart w:id="41" w:name="TO0000017"/>
            <w:r w:rsidRPr="00A04B4C">
              <w:rPr>
                <w:rFonts w:ascii="Times New Roman" w:hAnsi="Times New Roman" w:cs="Times New Roman"/>
                <w:color w:val="000000" w:themeColor="text1"/>
                <w:szCs w:val="15"/>
              </w:rPr>
              <w:t>Полоса зеленых насаждений</w:t>
            </w:r>
          </w:p>
        </w:tc>
        <w:tc>
          <w:tcPr>
            <w:tcW w:w="10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Ширина полосы, м</w:t>
            </w:r>
          </w:p>
        </w:tc>
        <w:tc>
          <w:tcPr>
            <w:tcW w:w="1014"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 xml:space="preserve">Снижение уровня звука </w:t>
            </w:r>
            <w:r w:rsidRPr="00A04B4C">
              <w:rPr>
                <w:rFonts w:ascii="Times New Roman" w:hAnsi="Times New Roman" w:cs="Times New Roman"/>
                <w:color w:val="000000" w:themeColor="text1"/>
                <w:szCs w:val="15"/>
                <w:lang w:val="en-US"/>
              </w:rPr>
              <w:t>L</w:t>
            </w:r>
            <w:proofErr w:type="spellStart"/>
            <w:r w:rsidRPr="00A04B4C">
              <w:rPr>
                <w:rFonts w:ascii="Times New Roman" w:hAnsi="Times New Roman" w:cs="Times New Roman"/>
                <w:color w:val="000000" w:themeColor="text1"/>
                <w:szCs w:val="15"/>
              </w:rPr>
              <w:t>Азел</w:t>
            </w:r>
            <w:proofErr w:type="spellEnd"/>
            <w:r w:rsidR="00F91E61" w:rsidRPr="00A04B4C">
              <w:rPr>
                <w:rFonts w:ascii="Times New Roman" w:hAnsi="Times New Roman" w:cs="Times New Roman"/>
                <w:color w:val="000000" w:themeColor="text1"/>
                <w:szCs w:val="15"/>
              </w:rPr>
              <w:t>.</w:t>
            </w:r>
            <w:r w:rsidRPr="00A04B4C">
              <w:rPr>
                <w:rFonts w:ascii="Times New Roman" w:hAnsi="Times New Roman" w:cs="Times New Roman"/>
                <w:color w:val="000000" w:themeColor="text1"/>
                <w:szCs w:val="15"/>
              </w:rPr>
              <w:t xml:space="preserve"> в </w:t>
            </w:r>
            <w:proofErr w:type="spellStart"/>
            <w:r w:rsidRPr="00A04B4C">
              <w:rPr>
                <w:rFonts w:ascii="Times New Roman" w:hAnsi="Times New Roman" w:cs="Times New Roman"/>
                <w:color w:val="000000" w:themeColor="text1"/>
                <w:szCs w:val="15"/>
              </w:rPr>
              <w:t>дБА</w:t>
            </w:r>
            <w:proofErr w:type="spellEnd"/>
          </w:p>
        </w:tc>
      </w:tr>
      <w:tr w:rsidR="00A04B4C" w:rsidRPr="00A04B4C" w:rsidTr="00B211B2">
        <w:trPr>
          <w:jc w:val="center"/>
        </w:trPr>
        <w:tc>
          <w:tcPr>
            <w:tcW w:w="297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Однорядная или шахматная посадка</w:t>
            </w:r>
          </w:p>
        </w:tc>
        <w:tc>
          <w:tcPr>
            <w:tcW w:w="10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10-15</w:t>
            </w:r>
          </w:p>
        </w:tc>
        <w:tc>
          <w:tcPr>
            <w:tcW w:w="1014"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4-5</w:t>
            </w:r>
          </w:p>
        </w:tc>
      </w:tr>
      <w:tr w:rsidR="00A04B4C" w:rsidRPr="00A04B4C" w:rsidTr="00B211B2">
        <w:trPr>
          <w:jc w:val="center"/>
        </w:trPr>
        <w:tc>
          <w:tcPr>
            <w:tcW w:w="297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То же</w:t>
            </w:r>
          </w:p>
        </w:tc>
        <w:tc>
          <w:tcPr>
            <w:tcW w:w="10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16-20</w:t>
            </w:r>
          </w:p>
        </w:tc>
        <w:tc>
          <w:tcPr>
            <w:tcW w:w="1014"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5-8</w:t>
            </w:r>
          </w:p>
        </w:tc>
      </w:tr>
      <w:tr w:rsidR="00A04B4C" w:rsidRPr="00A04B4C" w:rsidTr="00B211B2">
        <w:trPr>
          <w:jc w:val="center"/>
        </w:trPr>
        <w:tc>
          <w:tcPr>
            <w:tcW w:w="297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Двухрядная при расстояниях между рядами 3-</w:t>
            </w:r>
            <w:smartTag w:uri="urn:schemas-microsoft-com:office:smarttags" w:element="metricconverter">
              <w:smartTagPr>
                <w:attr w:name="ProductID" w:val="5 м"/>
              </w:smartTagPr>
              <w:r w:rsidRPr="00A04B4C">
                <w:rPr>
                  <w:rFonts w:ascii="Times New Roman" w:hAnsi="Times New Roman" w:cs="Times New Roman"/>
                  <w:color w:val="000000" w:themeColor="text1"/>
                  <w:szCs w:val="15"/>
                </w:rPr>
                <w:t>5 м</w:t>
              </w:r>
            </w:smartTag>
            <w:r w:rsidRPr="00A04B4C">
              <w:rPr>
                <w:rFonts w:ascii="Times New Roman" w:hAnsi="Times New Roman" w:cs="Times New Roman"/>
                <w:color w:val="000000" w:themeColor="text1"/>
                <w:szCs w:val="15"/>
              </w:rPr>
              <w:t>; ряды аналогичны однорядной посадке</w:t>
            </w:r>
          </w:p>
        </w:tc>
        <w:tc>
          <w:tcPr>
            <w:tcW w:w="10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21-25</w:t>
            </w:r>
          </w:p>
        </w:tc>
        <w:tc>
          <w:tcPr>
            <w:tcW w:w="1014"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8-10</w:t>
            </w:r>
          </w:p>
        </w:tc>
      </w:tr>
      <w:tr w:rsidR="00A04B4C" w:rsidRPr="00A04B4C" w:rsidTr="00B211B2">
        <w:trPr>
          <w:jc w:val="center"/>
        </w:trPr>
        <w:tc>
          <w:tcPr>
            <w:tcW w:w="297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 xml:space="preserve">Двух- или трехрядная при расстояниях между рядами </w:t>
            </w:r>
            <w:smartTag w:uri="urn:schemas-microsoft-com:office:smarttags" w:element="metricconverter">
              <w:smartTagPr>
                <w:attr w:name="ProductID" w:val="3 м"/>
              </w:smartTagPr>
              <w:r w:rsidRPr="00A04B4C">
                <w:rPr>
                  <w:rFonts w:ascii="Times New Roman" w:hAnsi="Times New Roman" w:cs="Times New Roman"/>
                  <w:color w:val="000000" w:themeColor="text1"/>
                  <w:szCs w:val="15"/>
                </w:rPr>
                <w:t>3 м</w:t>
              </w:r>
            </w:smartTag>
            <w:r w:rsidRPr="00A04B4C">
              <w:rPr>
                <w:rFonts w:ascii="Times New Roman" w:hAnsi="Times New Roman" w:cs="Times New Roman"/>
                <w:color w:val="000000" w:themeColor="text1"/>
                <w:szCs w:val="15"/>
              </w:rPr>
              <w:t>; ряды аналогичны однорядной посадке</w:t>
            </w:r>
          </w:p>
        </w:tc>
        <w:tc>
          <w:tcPr>
            <w:tcW w:w="10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26-30</w:t>
            </w:r>
          </w:p>
        </w:tc>
        <w:tc>
          <w:tcPr>
            <w:tcW w:w="1014"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10-12</w:t>
            </w:r>
          </w:p>
        </w:tc>
      </w:tr>
      <w:tr w:rsidR="00A04B4C" w:rsidRPr="00A04B4C" w:rsidTr="00B211B2">
        <w:trPr>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rsidR="00B211B2" w:rsidRPr="00A04B4C" w:rsidRDefault="00B211B2" w:rsidP="009A69D3">
            <w:pPr>
              <w:rPr>
                <w:rFonts w:ascii="Times New Roman" w:hAnsi="Times New Roman" w:cs="Times New Roman"/>
                <w:color w:val="000000" w:themeColor="text1"/>
              </w:rPr>
            </w:pPr>
            <w:r w:rsidRPr="00A04B4C">
              <w:rPr>
                <w:rFonts w:ascii="Times New Roman" w:hAnsi="Times New Roman" w:cs="Times New Roman"/>
                <w:color w:val="000000" w:themeColor="text1"/>
                <w:szCs w:val="15"/>
              </w:rPr>
              <w:t xml:space="preserve">Примечание - В шумозащитных насаждениях </w:t>
            </w:r>
            <w:r w:rsidR="009A69D3" w:rsidRPr="00A04B4C">
              <w:rPr>
                <w:rFonts w:ascii="Times New Roman" w:hAnsi="Times New Roman" w:cs="Times New Roman"/>
                <w:color w:val="000000" w:themeColor="text1"/>
                <w:szCs w:val="15"/>
              </w:rPr>
              <w:t>следует</w:t>
            </w:r>
            <w:r w:rsidRPr="00A04B4C">
              <w:rPr>
                <w:rFonts w:ascii="Times New Roman" w:hAnsi="Times New Roman" w:cs="Times New Roman"/>
                <w:color w:val="000000" w:themeColor="text1"/>
                <w:szCs w:val="15"/>
              </w:rPr>
              <w:t xml:space="preserve"> подбирать сочетания следующих деревьев и кустарников: клен остролистный, вяз обыкновенный, липа мелколистная, тополь бальзамический, клен татарский, спирея </w:t>
            </w:r>
            <w:proofErr w:type="spellStart"/>
            <w:r w:rsidRPr="00A04B4C">
              <w:rPr>
                <w:rFonts w:ascii="Times New Roman" w:hAnsi="Times New Roman" w:cs="Times New Roman"/>
                <w:color w:val="000000" w:themeColor="text1"/>
                <w:szCs w:val="15"/>
              </w:rPr>
              <w:t>калинолистная</w:t>
            </w:r>
            <w:proofErr w:type="spellEnd"/>
            <w:r w:rsidRPr="00A04B4C">
              <w:rPr>
                <w:rFonts w:ascii="Times New Roman" w:hAnsi="Times New Roman" w:cs="Times New Roman"/>
                <w:color w:val="000000" w:themeColor="text1"/>
                <w:szCs w:val="15"/>
              </w:rPr>
              <w:t>, жимолость татарская, дерен белый, акация желтая, боярышник сибирский</w:t>
            </w:r>
          </w:p>
        </w:tc>
      </w:tr>
    </w:tbl>
    <w:bookmarkEnd w:id="41"/>
    <w:p w:rsidR="00B211B2" w:rsidRPr="00A04B4C" w:rsidRDefault="00B211B2" w:rsidP="00B211B2">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Таблица А.6</w:t>
      </w:r>
      <w:r w:rsidRPr="00A04B4C">
        <w:rPr>
          <w:rFonts w:ascii="Times New Roman" w:hAnsi="Times New Roman" w:cs="Times New Roman"/>
          <w:color w:val="000000" w:themeColor="text1"/>
          <w:sz w:val="28"/>
          <w:szCs w:val="28"/>
        </w:rPr>
        <w:tab/>
      </w:r>
    </w:p>
    <w:p w:rsidR="00B211B2" w:rsidRPr="00A04B4C" w:rsidRDefault="00B211B2" w:rsidP="00B211B2">
      <w:pPr>
        <w:spacing w:after="120"/>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Виды растений в различных категориях насаждений</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2482"/>
        <w:gridCol w:w="1187"/>
        <w:gridCol w:w="1462"/>
        <w:gridCol w:w="1325"/>
        <w:gridCol w:w="2065"/>
        <w:gridCol w:w="1450"/>
      </w:tblGrid>
      <w:tr w:rsidR="00A04B4C" w:rsidRPr="00A04B4C" w:rsidTr="00B211B2">
        <w:trPr>
          <w:tblHeader/>
          <w:jc w:val="center"/>
        </w:trPr>
        <w:tc>
          <w:tcPr>
            <w:tcW w:w="1307" w:type="pct"/>
            <w:vMerge w:val="restar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615E41">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Название растений</w:t>
            </w:r>
          </w:p>
        </w:tc>
        <w:tc>
          <w:tcPr>
            <w:tcW w:w="3693" w:type="pct"/>
            <w:gridSpan w:val="5"/>
            <w:tcBorders>
              <w:top w:val="single" w:sz="4" w:space="0" w:color="auto"/>
              <w:left w:val="single" w:sz="4" w:space="0" w:color="auto"/>
              <w:bottom w:val="single" w:sz="4" w:space="0" w:color="auto"/>
              <w:right w:val="single" w:sz="4" w:space="0" w:color="auto"/>
            </w:tcBorders>
            <w:vAlign w:val="center"/>
          </w:tcPr>
          <w:p w:rsidR="00B211B2" w:rsidRPr="00A04B4C" w:rsidRDefault="00A961FA" w:rsidP="00615E41">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Предложения по</w:t>
            </w:r>
            <w:r w:rsidR="00B211B2" w:rsidRPr="00A04B4C">
              <w:rPr>
                <w:rFonts w:ascii="Times New Roman" w:hAnsi="Times New Roman" w:cs="Times New Roman"/>
                <w:color w:val="000000" w:themeColor="text1"/>
                <w:szCs w:val="16"/>
              </w:rPr>
              <w:t xml:space="preserve"> использованию в следующих категориях насаждений</w:t>
            </w:r>
          </w:p>
        </w:tc>
      </w:tr>
      <w:tr w:rsidR="00A04B4C" w:rsidRPr="00A04B4C" w:rsidTr="00B211B2">
        <w:trPr>
          <w:tblHeade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B211B2" w:rsidRPr="00A04B4C" w:rsidRDefault="00B211B2" w:rsidP="00615E41">
            <w:pPr>
              <w:widowControl/>
              <w:rPr>
                <w:rFonts w:ascii="Times New Roman" w:hAnsi="Times New Roman" w:cs="Times New Roman"/>
                <w:color w:val="000000" w:themeColor="text1"/>
              </w:rPr>
            </w:pPr>
          </w:p>
        </w:tc>
        <w:tc>
          <w:tcPr>
            <w:tcW w:w="657"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615E41">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сад</w:t>
            </w:r>
            <w:r w:rsidR="00A961FA" w:rsidRPr="00A04B4C">
              <w:rPr>
                <w:rFonts w:ascii="Times New Roman" w:hAnsi="Times New Roman" w:cs="Times New Roman"/>
                <w:color w:val="000000" w:themeColor="text1"/>
                <w:szCs w:val="16"/>
              </w:rPr>
              <w:t>ы</w:t>
            </w:r>
            <w:r w:rsidRPr="00A04B4C">
              <w:rPr>
                <w:rFonts w:ascii="Times New Roman" w:hAnsi="Times New Roman" w:cs="Times New Roman"/>
                <w:color w:val="000000" w:themeColor="text1"/>
                <w:szCs w:val="16"/>
              </w:rPr>
              <w:t>, парк</w:t>
            </w:r>
            <w:r w:rsidR="00A961FA" w:rsidRPr="00A04B4C">
              <w:rPr>
                <w:rFonts w:ascii="Times New Roman" w:hAnsi="Times New Roman" w:cs="Times New Roman"/>
                <w:color w:val="000000" w:themeColor="text1"/>
                <w:szCs w:val="16"/>
              </w:rPr>
              <w:t>и</w:t>
            </w:r>
          </w:p>
        </w:tc>
        <w:tc>
          <w:tcPr>
            <w:tcW w:w="79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615E41">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сквер</w:t>
            </w:r>
            <w:r w:rsidR="00A961FA" w:rsidRPr="00A04B4C">
              <w:rPr>
                <w:rFonts w:ascii="Times New Roman" w:hAnsi="Times New Roman" w:cs="Times New Roman"/>
                <w:color w:val="000000" w:themeColor="text1"/>
                <w:szCs w:val="16"/>
              </w:rPr>
              <w:t>ы</w:t>
            </w:r>
            <w:r w:rsidRPr="00A04B4C">
              <w:rPr>
                <w:rFonts w:ascii="Times New Roman" w:hAnsi="Times New Roman" w:cs="Times New Roman"/>
                <w:color w:val="000000" w:themeColor="text1"/>
                <w:szCs w:val="16"/>
              </w:rPr>
              <w:t>, бульвар</w:t>
            </w:r>
            <w:r w:rsidR="00A961FA" w:rsidRPr="00A04B4C">
              <w:rPr>
                <w:rFonts w:ascii="Times New Roman" w:hAnsi="Times New Roman" w:cs="Times New Roman"/>
                <w:color w:val="000000" w:themeColor="text1"/>
                <w:szCs w:val="16"/>
              </w:rPr>
              <w:t>ы</w:t>
            </w:r>
          </w:p>
        </w:tc>
        <w:tc>
          <w:tcPr>
            <w:tcW w:w="726"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615E41">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улиц</w:t>
            </w:r>
            <w:r w:rsidR="00A961FA" w:rsidRPr="00A04B4C">
              <w:rPr>
                <w:rFonts w:ascii="Times New Roman" w:hAnsi="Times New Roman" w:cs="Times New Roman"/>
                <w:color w:val="000000" w:themeColor="text1"/>
                <w:szCs w:val="16"/>
              </w:rPr>
              <w:t>ы</w:t>
            </w:r>
            <w:r w:rsidRPr="00A04B4C">
              <w:rPr>
                <w:rFonts w:ascii="Times New Roman" w:hAnsi="Times New Roman" w:cs="Times New Roman"/>
                <w:color w:val="000000" w:themeColor="text1"/>
                <w:szCs w:val="16"/>
              </w:rPr>
              <w:t xml:space="preserve"> и дорог</w:t>
            </w:r>
            <w:r w:rsidR="00A961FA" w:rsidRPr="00A04B4C">
              <w:rPr>
                <w:rFonts w:ascii="Times New Roman" w:hAnsi="Times New Roman" w:cs="Times New Roman"/>
                <w:color w:val="000000" w:themeColor="text1"/>
                <w:szCs w:val="16"/>
              </w:rPr>
              <w:t>и</w:t>
            </w:r>
          </w:p>
        </w:tc>
        <w:tc>
          <w:tcPr>
            <w:tcW w:w="726"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615E41">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внутриквартальны</w:t>
            </w:r>
            <w:r w:rsidR="00A961FA" w:rsidRPr="00A04B4C">
              <w:rPr>
                <w:rFonts w:ascii="Times New Roman" w:hAnsi="Times New Roman" w:cs="Times New Roman"/>
                <w:color w:val="000000" w:themeColor="text1"/>
                <w:szCs w:val="16"/>
              </w:rPr>
              <w:t>е</w:t>
            </w:r>
          </w:p>
        </w:tc>
        <w:tc>
          <w:tcPr>
            <w:tcW w:w="789"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615E41">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специальны</w:t>
            </w:r>
            <w:r w:rsidR="00A961FA" w:rsidRPr="00A04B4C">
              <w:rPr>
                <w:rFonts w:ascii="Times New Roman" w:hAnsi="Times New Roman" w:cs="Times New Roman"/>
                <w:color w:val="000000" w:themeColor="text1"/>
                <w:szCs w:val="16"/>
              </w:rPr>
              <w:t>е</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2</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3</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4</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5</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6</w:t>
            </w:r>
          </w:p>
        </w:tc>
      </w:tr>
      <w:tr w:rsidR="00A04B4C" w:rsidRPr="00A04B4C" w:rsidTr="00B211B2">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Деревья</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Ель колючая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Лиственница русская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Туя западная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только ул.,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Белая акация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Береза </w:t>
            </w:r>
            <w:proofErr w:type="spellStart"/>
            <w:r w:rsidRPr="00A04B4C">
              <w:rPr>
                <w:rFonts w:ascii="Times New Roman" w:hAnsi="Times New Roman" w:cs="Times New Roman"/>
                <w:color w:val="000000" w:themeColor="text1"/>
                <w:szCs w:val="16"/>
              </w:rPr>
              <w:t>повислая</w:t>
            </w:r>
            <w:proofErr w:type="spellEnd"/>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только ул.,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Боярышник </w:t>
            </w:r>
            <w:proofErr w:type="spellStart"/>
            <w:r w:rsidRPr="00A04B4C">
              <w:rPr>
                <w:rFonts w:ascii="Times New Roman" w:hAnsi="Times New Roman" w:cs="Times New Roman"/>
                <w:color w:val="000000" w:themeColor="text1"/>
                <w:szCs w:val="16"/>
              </w:rPr>
              <w:t>даурский</w:t>
            </w:r>
            <w:proofErr w:type="spellEnd"/>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Боярышник колючий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Боярышник кроваво-красный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Боярышник Максимовича</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Боярышник полумягкий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Боярышник приречный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Вишня обыкновенная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Вяз гладкий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Вяз приземистый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Груша обыкновенная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маг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lastRenderedPageBreak/>
              <w:t>Груша уссурийская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Дуб красный (северный)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Дуб черешчатый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Жостер слабительный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Ива белая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w:t>
            </w:r>
            <w:proofErr w:type="spellStart"/>
            <w:r w:rsidRPr="00A04B4C">
              <w:rPr>
                <w:rFonts w:ascii="Times New Roman" w:hAnsi="Times New Roman" w:cs="Times New Roman"/>
                <w:color w:val="000000" w:themeColor="text1"/>
                <w:szCs w:val="16"/>
              </w:rPr>
              <w:t>бульв</w:t>
            </w:r>
            <w:proofErr w:type="spellEnd"/>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только ул.</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Ива ломкая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 xml:space="preserve">+ с </w:t>
            </w:r>
            <w:proofErr w:type="spellStart"/>
            <w:r w:rsidRPr="00A04B4C">
              <w:rPr>
                <w:rFonts w:ascii="Times New Roman" w:hAnsi="Times New Roman" w:cs="Times New Roman"/>
                <w:color w:val="000000" w:themeColor="text1"/>
                <w:szCs w:val="18"/>
              </w:rPr>
              <w:t>огр</w:t>
            </w:r>
            <w:proofErr w:type="spellEnd"/>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Ива ломкая (ф. шаровидная)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Клен </w:t>
            </w:r>
            <w:proofErr w:type="spellStart"/>
            <w:r w:rsidRPr="00A04B4C">
              <w:rPr>
                <w:rFonts w:ascii="Times New Roman" w:hAnsi="Times New Roman" w:cs="Times New Roman"/>
                <w:color w:val="000000" w:themeColor="text1"/>
                <w:szCs w:val="16"/>
              </w:rPr>
              <w:t>Гиннала</w:t>
            </w:r>
            <w:proofErr w:type="spellEnd"/>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Клен остролистный и его формы</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i/>
                <w:iCs/>
                <w:color w:val="000000" w:themeColor="text1"/>
                <w:szCs w:val="13"/>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 xml:space="preserve">+ с </w:t>
            </w:r>
            <w:proofErr w:type="spellStart"/>
            <w:r w:rsidRPr="00A04B4C">
              <w:rPr>
                <w:rFonts w:ascii="Times New Roman" w:hAnsi="Times New Roman" w:cs="Times New Roman"/>
                <w:color w:val="000000" w:themeColor="text1"/>
                <w:szCs w:val="18"/>
              </w:rPr>
              <w:t>огр</w:t>
            </w:r>
            <w:proofErr w:type="spellEnd"/>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Клен серебристый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w:t>
            </w:r>
            <w:proofErr w:type="spellStart"/>
            <w:r w:rsidRPr="00A04B4C">
              <w:rPr>
                <w:rFonts w:ascii="Times New Roman" w:hAnsi="Times New Roman" w:cs="Times New Roman"/>
                <w:color w:val="000000" w:themeColor="text1"/>
                <w:szCs w:val="16"/>
              </w:rPr>
              <w:t>бульв</w:t>
            </w:r>
            <w:proofErr w:type="spellEnd"/>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Клен татарский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Конский каштан обыкновенный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 xml:space="preserve">+ с </w:t>
            </w:r>
            <w:proofErr w:type="spellStart"/>
            <w:r w:rsidRPr="00A04B4C">
              <w:rPr>
                <w:rFonts w:ascii="Times New Roman" w:hAnsi="Times New Roman" w:cs="Times New Roman"/>
                <w:color w:val="000000" w:themeColor="text1"/>
                <w:szCs w:val="18"/>
              </w:rPr>
              <w:t>огр</w:t>
            </w:r>
            <w:proofErr w:type="spellEnd"/>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Липа голландская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Липа мелколистная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 xml:space="preserve">+ с </w:t>
            </w:r>
            <w:proofErr w:type="spellStart"/>
            <w:r w:rsidRPr="00A04B4C">
              <w:rPr>
                <w:rFonts w:ascii="Times New Roman" w:hAnsi="Times New Roman" w:cs="Times New Roman"/>
                <w:color w:val="000000" w:themeColor="text1"/>
                <w:szCs w:val="18"/>
              </w:rPr>
              <w:t>огр</w:t>
            </w:r>
            <w:proofErr w:type="spellEnd"/>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Липа крупнолистная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 xml:space="preserve">+ </w:t>
            </w:r>
            <w:r w:rsidRPr="00A04B4C">
              <w:rPr>
                <w:rFonts w:ascii="Times New Roman" w:hAnsi="Times New Roman" w:cs="Times New Roman"/>
                <w:color w:val="000000" w:themeColor="text1"/>
                <w:szCs w:val="15"/>
                <w:lang w:val="en-US"/>
              </w:rPr>
              <w:t>c</w:t>
            </w:r>
            <w:proofErr w:type="spellStart"/>
            <w:r w:rsidRPr="00A04B4C">
              <w:rPr>
                <w:rFonts w:ascii="Times New Roman" w:hAnsi="Times New Roman" w:cs="Times New Roman"/>
                <w:color w:val="000000" w:themeColor="text1"/>
                <w:szCs w:val="15"/>
              </w:rPr>
              <w:t>огр</w:t>
            </w:r>
            <w:proofErr w:type="spellEnd"/>
            <w:r w:rsidRPr="00A04B4C">
              <w:rPr>
                <w:rFonts w:ascii="Times New Roman" w:hAnsi="Times New Roman" w:cs="Times New Roman"/>
                <w:color w:val="000000" w:themeColor="text1"/>
                <w:szCs w:val="15"/>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Лох узколистный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 xml:space="preserve">+ с </w:t>
            </w:r>
            <w:proofErr w:type="spellStart"/>
            <w:r w:rsidRPr="00A04B4C">
              <w:rPr>
                <w:rFonts w:ascii="Times New Roman" w:hAnsi="Times New Roman" w:cs="Times New Roman"/>
                <w:color w:val="000000" w:themeColor="text1"/>
                <w:szCs w:val="15"/>
              </w:rPr>
              <w:t>огр</w:t>
            </w:r>
            <w:proofErr w:type="spellEnd"/>
            <w:r w:rsidRPr="00A04B4C">
              <w:rPr>
                <w:rFonts w:ascii="Times New Roman" w:hAnsi="Times New Roman" w:cs="Times New Roman"/>
                <w:color w:val="000000" w:themeColor="text1"/>
                <w:szCs w:val="15"/>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Орех маньчжурский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 xml:space="preserve">+ </w:t>
            </w:r>
            <w:proofErr w:type="spellStart"/>
            <w:r w:rsidRPr="00A04B4C">
              <w:rPr>
                <w:rFonts w:ascii="Times New Roman" w:hAnsi="Times New Roman" w:cs="Times New Roman"/>
                <w:color w:val="000000" w:themeColor="text1"/>
                <w:szCs w:val="12"/>
              </w:rPr>
              <w:t>бульв</w:t>
            </w:r>
            <w:proofErr w:type="spellEnd"/>
            <w:r w:rsidRPr="00A04B4C">
              <w:rPr>
                <w:rFonts w:ascii="Times New Roman" w:hAnsi="Times New Roman" w:cs="Times New Roman"/>
                <w:color w:val="000000" w:themeColor="text1"/>
                <w:szCs w:val="12"/>
              </w:rPr>
              <w:t xml:space="preserve">. с </w:t>
            </w:r>
            <w:proofErr w:type="spellStart"/>
            <w:r w:rsidRPr="00A04B4C">
              <w:rPr>
                <w:rFonts w:ascii="Times New Roman" w:hAnsi="Times New Roman" w:cs="Times New Roman"/>
                <w:color w:val="000000" w:themeColor="text1"/>
                <w:szCs w:val="12"/>
              </w:rPr>
              <w:t>огр</w:t>
            </w:r>
            <w:proofErr w:type="spellEnd"/>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Рябина гибридная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Рябина обыкновенная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Рябина обыкновенная (ф. плакучая)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(только для улиц)</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Тополь бальзамический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 xml:space="preserve">+ с </w:t>
            </w:r>
            <w:proofErr w:type="spellStart"/>
            <w:r w:rsidRPr="00A04B4C">
              <w:rPr>
                <w:rFonts w:ascii="Times New Roman" w:hAnsi="Times New Roman" w:cs="Times New Roman"/>
                <w:color w:val="000000" w:themeColor="text1"/>
                <w:szCs w:val="18"/>
              </w:rPr>
              <w:t>огр</w:t>
            </w:r>
            <w:proofErr w:type="spellEnd"/>
            <w:r w:rsidRPr="00A04B4C">
              <w:rPr>
                <w:rFonts w:ascii="Times New Roman" w:hAnsi="Times New Roman" w:cs="Times New Roman"/>
                <w:color w:val="000000" w:themeColor="text1"/>
                <w:szCs w:val="18"/>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Тополь белый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w:t>
            </w:r>
            <w:proofErr w:type="spellStart"/>
            <w:r w:rsidRPr="00A04B4C">
              <w:rPr>
                <w:rFonts w:ascii="Times New Roman" w:hAnsi="Times New Roman" w:cs="Times New Roman"/>
                <w:color w:val="000000" w:themeColor="text1"/>
                <w:szCs w:val="16"/>
              </w:rPr>
              <w:t>бульв</w:t>
            </w:r>
            <w:proofErr w:type="spellEnd"/>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только ул.,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Тополь берлинский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28"/>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Тополь канадский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Тополь китайский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w:t>
            </w:r>
            <w:proofErr w:type="spellStart"/>
            <w:r w:rsidRPr="00A04B4C">
              <w:rPr>
                <w:rFonts w:ascii="Times New Roman" w:hAnsi="Times New Roman" w:cs="Times New Roman"/>
                <w:color w:val="000000" w:themeColor="text1"/>
                <w:szCs w:val="16"/>
              </w:rPr>
              <w:t>бульв</w:t>
            </w:r>
            <w:proofErr w:type="spellEnd"/>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только ул.</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Тополь советский (ф. пирамидальный)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Тополь черный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9"/>
              </w:rPr>
              <w:t xml:space="preserve">+ с </w:t>
            </w:r>
            <w:proofErr w:type="spellStart"/>
            <w:r w:rsidRPr="00A04B4C">
              <w:rPr>
                <w:rFonts w:ascii="Times New Roman" w:hAnsi="Times New Roman" w:cs="Times New Roman"/>
                <w:color w:val="000000" w:themeColor="text1"/>
                <w:szCs w:val="9"/>
              </w:rPr>
              <w:t>огр</w:t>
            </w:r>
            <w:proofErr w:type="spellEnd"/>
            <w:r w:rsidRPr="00A04B4C">
              <w:rPr>
                <w:rFonts w:ascii="Times New Roman" w:hAnsi="Times New Roman" w:cs="Times New Roman"/>
                <w:color w:val="000000" w:themeColor="text1"/>
                <w:szCs w:val="9"/>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Черемуха </w:t>
            </w:r>
            <w:proofErr w:type="spellStart"/>
            <w:r w:rsidRPr="00A04B4C">
              <w:rPr>
                <w:rFonts w:ascii="Times New Roman" w:hAnsi="Times New Roman" w:cs="Times New Roman"/>
                <w:color w:val="000000" w:themeColor="text1"/>
                <w:szCs w:val="16"/>
              </w:rPr>
              <w:t>Маака</w:t>
            </w:r>
            <w:proofErr w:type="spellEnd"/>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Черемуха обыкновенная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Яблоня домашняя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Яблоня </w:t>
            </w:r>
            <w:proofErr w:type="spellStart"/>
            <w:r w:rsidRPr="00A04B4C">
              <w:rPr>
                <w:rFonts w:ascii="Times New Roman" w:hAnsi="Times New Roman" w:cs="Times New Roman"/>
                <w:color w:val="000000" w:themeColor="text1"/>
                <w:szCs w:val="16"/>
              </w:rPr>
              <w:t>Недзведского</w:t>
            </w:r>
            <w:proofErr w:type="spellEnd"/>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Яблоня ягодная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9"/>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Ясень </w:t>
            </w:r>
            <w:proofErr w:type="spellStart"/>
            <w:r w:rsidRPr="00A04B4C">
              <w:rPr>
                <w:rFonts w:ascii="Times New Roman" w:hAnsi="Times New Roman" w:cs="Times New Roman"/>
                <w:color w:val="000000" w:themeColor="text1"/>
                <w:szCs w:val="16"/>
              </w:rPr>
              <w:t>пенсильванский</w:t>
            </w:r>
            <w:proofErr w:type="spellEnd"/>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Ясень обыкновенный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w:t>
            </w:r>
          </w:p>
        </w:tc>
      </w:tr>
      <w:tr w:rsidR="00A04B4C" w:rsidRPr="00A04B4C" w:rsidTr="00B211B2">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szCs w:val="14"/>
              </w:rPr>
            </w:pPr>
            <w:r w:rsidRPr="00A04B4C">
              <w:rPr>
                <w:rFonts w:ascii="Times New Roman" w:hAnsi="Times New Roman" w:cs="Times New Roman"/>
                <w:color w:val="000000" w:themeColor="text1"/>
                <w:szCs w:val="16"/>
              </w:rPr>
              <w:t>Кустарники</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Барбарис обыкновенный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lastRenderedPageBreak/>
              <w:t>Барбарис обыкновенный (ф. пурпурный)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Барбарис </w:t>
            </w:r>
            <w:proofErr w:type="spellStart"/>
            <w:r w:rsidRPr="00A04B4C">
              <w:rPr>
                <w:rFonts w:ascii="Times New Roman" w:hAnsi="Times New Roman" w:cs="Times New Roman"/>
                <w:color w:val="000000" w:themeColor="text1"/>
                <w:szCs w:val="16"/>
              </w:rPr>
              <w:t>Тунберга</w:t>
            </w:r>
            <w:proofErr w:type="spellEnd"/>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Бирючина обыкновенная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Вишня войлочная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Дерен белый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i/>
                <w:iCs/>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Карагана древовидная (желтая акация)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Карагана кустарник</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Кизильник обыкновенный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Жимолость (различные виды)</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Ирга (различные виды)</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Калина </w:t>
            </w:r>
            <w:proofErr w:type="spellStart"/>
            <w:r w:rsidRPr="00A04B4C">
              <w:rPr>
                <w:rFonts w:ascii="Times New Roman" w:hAnsi="Times New Roman" w:cs="Times New Roman"/>
                <w:color w:val="000000" w:themeColor="text1"/>
                <w:szCs w:val="16"/>
              </w:rPr>
              <w:t>гордовина</w:t>
            </w:r>
            <w:proofErr w:type="spellEnd"/>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Калина обыкновенная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w:t>
            </w:r>
            <w:proofErr w:type="spellStart"/>
            <w:r w:rsidRPr="00A04B4C">
              <w:rPr>
                <w:rFonts w:ascii="Times New Roman" w:hAnsi="Times New Roman" w:cs="Times New Roman"/>
                <w:color w:val="000000" w:themeColor="text1"/>
                <w:szCs w:val="16"/>
              </w:rPr>
              <w:t>бульв</w:t>
            </w:r>
            <w:proofErr w:type="spellEnd"/>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Кизильник блестящий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Пузыреплодник </w:t>
            </w:r>
            <w:proofErr w:type="spellStart"/>
            <w:r w:rsidRPr="00A04B4C">
              <w:rPr>
                <w:rFonts w:ascii="Times New Roman" w:hAnsi="Times New Roman" w:cs="Times New Roman"/>
                <w:color w:val="000000" w:themeColor="text1"/>
                <w:szCs w:val="16"/>
              </w:rPr>
              <w:t>калинолистный</w:t>
            </w:r>
            <w:proofErr w:type="spellEnd"/>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i/>
                <w:iCs/>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Роза (различные виды)</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i/>
                <w:iCs/>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Сирень венгерская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Сирень обыкновенная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i/>
                <w:iCs/>
                <w:color w:val="000000" w:themeColor="text1"/>
                <w:szCs w:val="16"/>
              </w:rPr>
              <w:t xml:space="preserve">+ </w:t>
            </w:r>
            <w:r w:rsidRPr="00A04B4C">
              <w:rPr>
                <w:rFonts w:ascii="Times New Roman" w:hAnsi="Times New Roman" w:cs="Times New Roman"/>
                <w:color w:val="000000" w:themeColor="text1"/>
                <w:szCs w:val="16"/>
              </w:rPr>
              <w:t xml:space="preserve">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Смородина альпийская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Смородина золотистая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r w:rsidRPr="00A04B4C">
              <w:rPr>
                <w:rFonts w:ascii="Times New Roman" w:hAnsi="Times New Roman" w:cs="Times New Roman"/>
                <w:color w:val="000000" w:themeColor="text1"/>
                <w:vertAlign w:val="superscript"/>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Снежноягодник белый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Спирея (различные виды)</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Форзи</w:t>
            </w:r>
            <w:r w:rsidR="00615E41" w:rsidRPr="00A04B4C">
              <w:rPr>
                <w:rFonts w:ascii="Times New Roman" w:hAnsi="Times New Roman" w:cs="Times New Roman"/>
                <w:color w:val="000000" w:themeColor="text1"/>
                <w:szCs w:val="16"/>
              </w:rPr>
              <w:t>ц</w:t>
            </w:r>
            <w:r w:rsidRPr="00A04B4C">
              <w:rPr>
                <w:rFonts w:ascii="Times New Roman" w:hAnsi="Times New Roman" w:cs="Times New Roman"/>
                <w:color w:val="000000" w:themeColor="text1"/>
                <w:szCs w:val="16"/>
              </w:rPr>
              <w:t>ия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Чубушник венечный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szCs w:val="16"/>
              </w:rPr>
            </w:pPr>
            <w:r w:rsidRPr="00A04B4C">
              <w:rPr>
                <w:rFonts w:ascii="Times New Roman" w:hAnsi="Times New Roman" w:cs="Times New Roman"/>
                <w:color w:val="000000" w:themeColor="text1"/>
                <w:szCs w:val="16"/>
              </w:rPr>
              <w:t>Лианы</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Девичий виноград</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41"/>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B211B2" w:rsidRPr="00A04B4C" w:rsidTr="00B211B2">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343D69" w:rsidRDefault="00B211B2" w:rsidP="00615E41">
            <w:pPr>
              <w:jc w:val="both"/>
              <w:rPr>
                <w:rFonts w:ascii="Times New Roman" w:hAnsi="Times New Roman" w:cs="Times New Roman"/>
                <w:color w:val="000000" w:themeColor="text1"/>
                <w:szCs w:val="16"/>
              </w:rPr>
            </w:pPr>
            <w:r w:rsidRPr="00A04B4C">
              <w:rPr>
                <w:rFonts w:ascii="Times New Roman" w:hAnsi="Times New Roman" w:cs="Times New Roman"/>
                <w:color w:val="000000" w:themeColor="text1"/>
                <w:szCs w:val="16"/>
              </w:rPr>
              <w:t>Примечания</w:t>
            </w:r>
            <w:r w:rsidR="00343D69">
              <w:rPr>
                <w:rFonts w:ascii="Times New Roman" w:hAnsi="Times New Roman" w:cs="Times New Roman"/>
                <w:color w:val="000000" w:themeColor="text1"/>
                <w:szCs w:val="16"/>
              </w:rPr>
              <w:t>:</w:t>
            </w:r>
            <w:r w:rsidRPr="00A04B4C">
              <w:rPr>
                <w:rFonts w:ascii="Times New Roman" w:hAnsi="Times New Roman" w:cs="Times New Roman"/>
                <w:color w:val="000000" w:themeColor="text1"/>
                <w:szCs w:val="16"/>
              </w:rPr>
              <w:t xml:space="preserve"> </w:t>
            </w:r>
          </w:p>
          <w:p w:rsidR="00B211B2" w:rsidRDefault="00343D69" w:rsidP="00615E41">
            <w:pPr>
              <w:jc w:val="both"/>
              <w:rPr>
                <w:rFonts w:ascii="Times New Roman" w:hAnsi="Times New Roman" w:cs="Times New Roman"/>
                <w:color w:val="000000" w:themeColor="text1"/>
                <w:szCs w:val="16"/>
              </w:rPr>
            </w:pPr>
            <w:r>
              <w:rPr>
                <w:rFonts w:ascii="Times New Roman" w:hAnsi="Times New Roman" w:cs="Times New Roman"/>
                <w:color w:val="000000" w:themeColor="text1"/>
                <w:szCs w:val="16"/>
              </w:rPr>
              <w:t>1. С</w:t>
            </w:r>
            <w:r w:rsidR="00B211B2" w:rsidRPr="00A04B4C">
              <w:rPr>
                <w:rFonts w:ascii="Times New Roman" w:hAnsi="Times New Roman" w:cs="Times New Roman"/>
                <w:color w:val="000000" w:themeColor="text1"/>
                <w:szCs w:val="16"/>
              </w:rPr>
              <w:t xml:space="preserve">окращения в таблице: с </w:t>
            </w:r>
            <w:proofErr w:type="spellStart"/>
            <w:r w:rsidR="00B211B2" w:rsidRPr="00A04B4C">
              <w:rPr>
                <w:rFonts w:ascii="Times New Roman" w:hAnsi="Times New Roman" w:cs="Times New Roman"/>
                <w:color w:val="000000" w:themeColor="text1"/>
                <w:szCs w:val="16"/>
              </w:rPr>
              <w:t>огр</w:t>
            </w:r>
            <w:proofErr w:type="spellEnd"/>
            <w:r w:rsidR="00B211B2" w:rsidRPr="00A04B4C">
              <w:rPr>
                <w:rFonts w:ascii="Times New Roman" w:hAnsi="Times New Roman" w:cs="Times New Roman"/>
                <w:color w:val="000000" w:themeColor="text1"/>
                <w:szCs w:val="16"/>
              </w:rPr>
              <w:t xml:space="preserve">. - с ограничением; </w:t>
            </w:r>
            <w:proofErr w:type="spellStart"/>
            <w:r w:rsidR="00B211B2" w:rsidRPr="00A04B4C">
              <w:rPr>
                <w:rFonts w:ascii="Times New Roman" w:hAnsi="Times New Roman" w:cs="Times New Roman"/>
                <w:color w:val="000000" w:themeColor="text1"/>
                <w:szCs w:val="16"/>
              </w:rPr>
              <w:t>скв</w:t>
            </w:r>
            <w:proofErr w:type="spellEnd"/>
            <w:r w:rsidR="00B211B2" w:rsidRPr="00A04B4C">
              <w:rPr>
                <w:rFonts w:ascii="Times New Roman" w:hAnsi="Times New Roman" w:cs="Times New Roman"/>
                <w:color w:val="000000" w:themeColor="text1"/>
                <w:szCs w:val="16"/>
              </w:rPr>
              <w:t xml:space="preserve">. - сквер, ул. - улицы, </w:t>
            </w:r>
            <w:proofErr w:type="spellStart"/>
            <w:r w:rsidR="00B211B2" w:rsidRPr="00A04B4C">
              <w:rPr>
                <w:rFonts w:ascii="Times New Roman" w:hAnsi="Times New Roman" w:cs="Times New Roman"/>
                <w:color w:val="000000" w:themeColor="text1"/>
                <w:szCs w:val="16"/>
              </w:rPr>
              <w:t>бульв</w:t>
            </w:r>
            <w:proofErr w:type="spellEnd"/>
            <w:r w:rsidR="00B211B2" w:rsidRPr="00A04B4C">
              <w:rPr>
                <w:rFonts w:ascii="Times New Roman" w:hAnsi="Times New Roman" w:cs="Times New Roman"/>
                <w:color w:val="000000" w:themeColor="text1"/>
                <w:szCs w:val="16"/>
              </w:rPr>
              <w:t xml:space="preserve">. </w:t>
            </w:r>
            <w:r w:rsidR="00503F2E" w:rsidRPr="00A04B4C">
              <w:rPr>
                <w:rFonts w:ascii="Times New Roman" w:hAnsi="Times New Roman" w:cs="Times New Roman"/>
                <w:color w:val="000000" w:themeColor="text1"/>
                <w:szCs w:val="16"/>
              </w:rPr>
              <w:t>–</w:t>
            </w:r>
            <w:r w:rsidR="00B211B2" w:rsidRPr="00A04B4C">
              <w:rPr>
                <w:rFonts w:ascii="Times New Roman" w:hAnsi="Times New Roman" w:cs="Times New Roman"/>
                <w:color w:val="000000" w:themeColor="text1"/>
                <w:szCs w:val="16"/>
              </w:rPr>
              <w:t xml:space="preserve"> бульвар</w:t>
            </w:r>
            <w:r w:rsidR="005872BE">
              <w:rPr>
                <w:rFonts w:ascii="Times New Roman" w:hAnsi="Times New Roman" w:cs="Times New Roman"/>
                <w:color w:val="000000" w:themeColor="text1"/>
                <w:szCs w:val="16"/>
              </w:rPr>
              <w:t>.</w:t>
            </w:r>
          </w:p>
          <w:p w:rsidR="005872BE" w:rsidRPr="005872BE" w:rsidRDefault="00343D69" w:rsidP="005872BE">
            <w:pPr>
              <w:widowControl/>
              <w:autoSpaceDE w:val="0"/>
              <w:autoSpaceDN w:val="0"/>
              <w:adjustRightInd w:val="0"/>
              <w:jc w:val="both"/>
              <w:rPr>
                <w:rFonts w:ascii="Times New Roman" w:hAnsi="Times New Roman" w:cs="Times New Roman"/>
                <w:color w:val="000000" w:themeColor="text1"/>
                <w:lang w:bidi="ar-SA"/>
              </w:rPr>
            </w:pPr>
            <w:r w:rsidRPr="00B55364">
              <w:rPr>
                <w:rFonts w:ascii="Times New Roman" w:hAnsi="Times New Roman" w:cs="Times New Roman"/>
                <w:color w:val="auto"/>
              </w:rPr>
              <w:t xml:space="preserve">2. </w:t>
            </w:r>
            <w:r w:rsidR="005872BE" w:rsidRPr="00B55364">
              <w:rPr>
                <w:rFonts w:ascii="Times New Roman" w:hAnsi="Times New Roman" w:cs="Times New Roman"/>
                <w:color w:val="auto"/>
              </w:rPr>
              <w:t xml:space="preserve">Для формирования ассортимента древесных растений для озеленения населенных пунктов </w:t>
            </w:r>
            <w:r w:rsidR="00B55364" w:rsidRPr="00B55364">
              <w:rPr>
                <w:rFonts w:ascii="Times New Roman" w:hAnsi="Times New Roman" w:cs="Times New Roman"/>
                <w:color w:val="auto"/>
              </w:rPr>
              <w:t xml:space="preserve">Коммунарского сельского поселения </w:t>
            </w:r>
            <w:r w:rsidR="005872BE" w:rsidRPr="00B55364">
              <w:rPr>
                <w:rFonts w:ascii="Times New Roman" w:hAnsi="Times New Roman" w:cs="Times New Roman"/>
                <w:color w:val="auto"/>
              </w:rPr>
              <w:t>применяется «Ассортимент древесных растений для зеленого строительства в Ростовской области», М</w:t>
            </w:r>
            <w:r w:rsidR="005872BE" w:rsidRPr="00B55364">
              <w:rPr>
                <w:rFonts w:ascii="Times New Roman" w:hAnsi="Times New Roman" w:cs="Times New Roman"/>
                <w:color w:val="auto"/>
                <w:lang w:bidi="ar-SA"/>
              </w:rPr>
              <w:t>онография / Б.Л. Козловский, Т. К. Огородникова, М. В. Куропятников, О. И. Федоринова – Ростов н/Д: Изд-во ЮФУ, 2009. – 416 с.</w:t>
            </w:r>
          </w:p>
        </w:tc>
      </w:tr>
    </w:tbl>
    <w:p w:rsidR="00B211B2" w:rsidRPr="00A04B4C" w:rsidRDefault="00B211B2" w:rsidP="00B211B2">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Таблица А.6.1 </w:t>
      </w:r>
      <w:r w:rsidRPr="00A04B4C">
        <w:rPr>
          <w:rFonts w:ascii="Times New Roman" w:hAnsi="Times New Roman" w:cs="Times New Roman"/>
          <w:color w:val="000000" w:themeColor="text1"/>
          <w:sz w:val="28"/>
          <w:szCs w:val="28"/>
        </w:rPr>
        <w:tab/>
      </w:r>
    </w:p>
    <w:p w:rsidR="00B211B2" w:rsidRPr="00A04B4C" w:rsidRDefault="00B211B2" w:rsidP="00B211B2">
      <w:pPr>
        <w:spacing w:after="120"/>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Виды растений, </w:t>
      </w:r>
      <w:r w:rsidR="00F91E61" w:rsidRPr="00A04B4C">
        <w:rPr>
          <w:rFonts w:ascii="Times New Roman" w:hAnsi="Times New Roman" w:cs="Times New Roman"/>
          <w:color w:val="000000" w:themeColor="text1"/>
          <w:sz w:val="28"/>
          <w:szCs w:val="28"/>
        </w:rPr>
        <w:t>пр</w:t>
      </w:r>
      <w:r w:rsidR="00615E41" w:rsidRPr="00A04B4C">
        <w:rPr>
          <w:rFonts w:ascii="Times New Roman" w:hAnsi="Times New Roman" w:cs="Times New Roman"/>
          <w:color w:val="000000" w:themeColor="text1"/>
          <w:sz w:val="28"/>
          <w:szCs w:val="28"/>
        </w:rPr>
        <w:t>ед</w:t>
      </w:r>
      <w:r w:rsidR="00F91E61" w:rsidRPr="00A04B4C">
        <w:rPr>
          <w:rFonts w:ascii="Times New Roman" w:hAnsi="Times New Roman" w:cs="Times New Roman"/>
          <w:color w:val="000000" w:themeColor="text1"/>
          <w:sz w:val="28"/>
          <w:szCs w:val="28"/>
        </w:rPr>
        <w:t>лагае</w:t>
      </w:r>
      <w:r w:rsidRPr="00A04B4C">
        <w:rPr>
          <w:rFonts w:ascii="Times New Roman" w:hAnsi="Times New Roman" w:cs="Times New Roman"/>
          <w:color w:val="000000" w:themeColor="text1"/>
          <w:sz w:val="28"/>
          <w:szCs w:val="28"/>
        </w:rPr>
        <w:t>мые для крышного и вертикального озеленения*</w:t>
      </w:r>
    </w:p>
    <w:tbl>
      <w:tblPr>
        <w:tblW w:w="5000" w:type="pct"/>
        <w:jc w:val="center"/>
        <w:tblCellMar>
          <w:left w:w="40" w:type="dxa"/>
          <w:right w:w="40" w:type="dxa"/>
        </w:tblCellMar>
        <w:tblLook w:val="0000" w:firstRow="0" w:lastRow="0" w:firstColumn="0" w:lastColumn="0" w:noHBand="0" w:noVBand="0"/>
      </w:tblPr>
      <w:tblGrid>
        <w:gridCol w:w="3765"/>
        <w:gridCol w:w="1325"/>
        <w:gridCol w:w="1791"/>
        <w:gridCol w:w="1325"/>
        <w:gridCol w:w="1789"/>
      </w:tblGrid>
      <w:tr w:rsidR="00A04B4C" w:rsidRPr="00A04B4C" w:rsidTr="00B211B2">
        <w:trPr>
          <w:trHeight w:val="20"/>
          <w:jc w:val="center"/>
        </w:trPr>
        <w:tc>
          <w:tcPr>
            <w:tcW w:w="1883"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spacing w:val="-3"/>
              </w:rPr>
              <w:t>Наименование растения</w:t>
            </w:r>
          </w:p>
        </w:tc>
        <w:tc>
          <w:tcPr>
            <w:tcW w:w="3117" w:type="pct"/>
            <w:gridSpan w:val="4"/>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spacing w:val="-3"/>
              </w:rPr>
              <w:t>Вид озеленения</w:t>
            </w:r>
          </w:p>
        </w:tc>
      </w:tr>
      <w:tr w:rsidR="00A04B4C" w:rsidRPr="00A04B4C" w:rsidTr="00B211B2">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tcPr>
          <w:p w:rsidR="00B211B2" w:rsidRPr="00A04B4C" w:rsidRDefault="00B211B2" w:rsidP="00B211B2">
            <w:pPr>
              <w:widowControl/>
              <w:rPr>
                <w:rFonts w:ascii="Times New Roman" w:hAnsi="Times New Roman" w:cs="Times New Roman"/>
                <w:color w:val="000000" w:themeColor="text1"/>
              </w:rPr>
            </w:pPr>
          </w:p>
        </w:tc>
        <w:tc>
          <w:tcPr>
            <w:tcW w:w="1558"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spacing w:val="-4"/>
              </w:rPr>
            </w:pPr>
            <w:r w:rsidRPr="00A04B4C">
              <w:rPr>
                <w:rFonts w:ascii="Times New Roman" w:hAnsi="Times New Roman" w:cs="Times New Roman"/>
                <w:color w:val="000000" w:themeColor="text1"/>
                <w:spacing w:val="-4"/>
              </w:rPr>
              <w:t>Крышное</w:t>
            </w:r>
          </w:p>
        </w:tc>
        <w:tc>
          <w:tcPr>
            <w:tcW w:w="1558"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spacing w:val="-4"/>
              </w:rPr>
              <w:t>Вертикальное</w:t>
            </w:r>
          </w:p>
        </w:tc>
      </w:tr>
      <w:tr w:rsidR="00A04B4C" w:rsidRPr="00A04B4C" w:rsidTr="00B211B2">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tcPr>
          <w:p w:rsidR="00B211B2" w:rsidRPr="00A04B4C" w:rsidRDefault="00B211B2" w:rsidP="00B211B2">
            <w:pPr>
              <w:widowControl/>
              <w:rPr>
                <w:rFonts w:ascii="Times New Roman" w:hAnsi="Times New Roman" w:cs="Times New Roman"/>
                <w:color w:val="000000" w:themeColor="text1"/>
              </w:rPr>
            </w:pPr>
          </w:p>
        </w:tc>
        <w:tc>
          <w:tcPr>
            <w:tcW w:w="663" w:type="pct"/>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rPr>
            </w:pPr>
            <w:proofErr w:type="spellStart"/>
            <w:r w:rsidRPr="00A04B4C">
              <w:rPr>
                <w:rFonts w:ascii="Times New Roman" w:hAnsi="Times New Roman" w:cs="Times New Roman"/>
                <w:color w:val="000000" w:themeColor="text1"/>
                <w:spacing w:val="-9"/>
              </w:rPr>
              <w:t>Стацион</w:t>
            </w:r>
            <w:proofErr w:type="spellEnd"/>
            <w:r w:rsidRPr="00A04B4C">
              <w:rPr>
                <w:rFonts w:ascii="Times New Roman" w:hAnsi="Times New Roman" w:cs="Times New Roman"/>
                <w:color w:val="000000" w:themeColor="text1"/>
                <w:spacing w:val="-9"/>
              </w:rPr>
              <w:t>.</w:t>
            </w:r>
          </w:p>
        </w:tc>
        <w:tc>
          <w:tcPr>
            <w:tcW w:w="896" w:type="pct"/>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spacing w:val="-4"/>
              </w:rPr>
              <w:t>Мобильное</w:t>
            </w:r>
          </w:p>
        </w:tc>
        <w:tc>
          <w:tcPr>
            <w:tcW w:w="663" w:type="pct"/>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rPr>
            </w:pPr>
            <w:proofErr w:type="spellStart"/>
            <w:r w:rsidRPr="00A04B4C">
              <w:rPr>
                <w:rFonts w:ascii="Times New Roman" w:hAnsi="Times New Roman" w:cs="Times New Roman"/>
                <w:color w:val="000000" w:themeColor="text1"/>
                <w:spacing w:val="-9"/>
              </w:rPr>
              <w:t>Стацион</w:t>
            </w:r>
            <w:proofErr w:type="spellEnd"/>
            <w:r w:rsidRPr="00A04B4C">
              <w:rPr>
                <w:rFonts w:ascii="Times New Roman" w:hAnsi="Times New Roman" w:cs="Times New Roman"/>
                <w:color w:val="000000" w:themeColor="text1"/>
                <w:spacing w:val="-9"/>
              </w:rPr>
              <w:t>.</w:t>
            </w:r>
          </w:p>
        </w:tc>
        <w:tc>
          <w:tcPr>
            <w:tcW w:w="896" w:type="pct"/>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spacing w:val="-4"/>
              </w:rPr>
              <w:t>Мобильное</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1</w:t>
            </w:r>
          </w:p>
        </w:tc>
        <w:tc>
          <w:tcPr>
            <w:tcW w:w="663" w:type="pct"/>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2</w:t>
            </w:r>
          </w:p>
        </w:tc>
        <w:tc>
          <w:tcPr>
            <w:tcW w:w="896" w:type="pct"/>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3</w:t>
            </w:r>
          </w:p>
        </w:tc>
        <w:tc>
          <w:tcPr>
            <w:tcW w:w="663" w:type="pct"/>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4</w:t>
            </w:r>
          </w:p>
        </w:tc>
        <w:tc>
          <w:tcPr>
            <w:tcW w:w="896" w:type="pct"/>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5</w:t>
            </w:r>
          </w:p>
        </w:tc>
      </w:tr>
      <w:tr w:rsidR="00A04B4C" w:rsidRPr="00A04B4C" w:rsidTr="00B211B2">
        <w:trPr>
          <w:trHeight w:val="20"/>
          <w:jc w:val="center"/>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jc w:val="center"/>
              <w:rPr>
                <w:rFonts w:ascii="Times New Roman" w:hAnsi="Times New Roman" w:cs="Times New Roman"/>
                <w:color w:val="000000" w:themeColor="text1"/>
                <w:szCs w:val="16"/>
              </w:rPr>
            </w:pPr>
            <w:r w:rsidRPr="00A04B4C">
              <w:rPr>
                <w:rFonts w:ascii="Times New Roman" w:hAnsi="Times New Roman" w:cs="Times New Roman"/>
                <w:color w:val="000000" w:themeColor="text1"/>
                <w:szCs w:val="16"/>
              </w:rPr>
              <w:t>Травы</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4"/>
              </w:rPr>
              <w:t>Очиток белый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lastRenderedPageBreak/>
              <w:t>Очиток гибридный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4"/>
              </w:rPr>
              <w:t>Очиток едкий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 xml:space="preserve">Очиток </w:t>
            </w:r>
            <w:proofErr w:type="spellStart"/>
            <w:r w:rsidRPr="00A04B4C">
              <w:rPr>
                <w:rFonts w:ascii="Times New Roman" w:hAnsi="Times New Roman" w:cs="Times New Roman"/>
                <w:color w:val="000000" w:themeColor="text1"/>
                <w:spacing w:val="-3"/>
              </w:rPr>
              <w:t>шестирябый</w:t>
            </w:r>
            <w:proofErr w:type="spellEnd"/>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 xml:space="preserve">Пырей </w:t>
            </w:r>
            <w:proofErr w:type="spellStart"/>
            <w:r w:rsidRPr="00A04B4C">
              <w:rPr>
                <w:rFonts w:ascii="Times New Roman" w:hAnsi="Times New Roman" w:cs="Times New Roman"/>
                <w:color w:val="000000" w:themeColor="text1"/>
                <w:spacing w:val="-3"/>
              </w:rPr>
              <w:t>бескорневой</w:t>
            </w:r>
            <w:proofErr w:type="spellEnd"/>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jc w:val="center"/>
              <w:rPr>
                <w:rFonts w:ascii="Times New Roman" w:hAnsi="Times New Roman" w:cs="Times New Roman"/>
                <w:color w:val="000000" w:themeColor="text1"/>
                <w:szCs w:val="16"/>
              </w:rPr>
            </w:pPr>
            <w:r w:rsidRPr="00A04B4C">
              <w:rPr>
                <w:rFonts w:ascii="Times New Roman" w:hAnsi="Times New Roman" w:cs="Times New Roman"/>
                <w:color w:val="000000" w:themeColor="text1"/>
                <w:szCs w:val="16"/>
              </w:rPr>
              <w:t>Кусты**</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Айва японская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Акация желтая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iCs/>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4"/>
              </w:rPr>
              <w:t xml:space="preserve">Барбарис </w:t>
            </w:r>
            <w:proofErr w:type="spellStart"/>
            <w:r w:rsidRPr="00A04B4C">
              <w:rPr>
                <w:rFonts w:ascii="Times New Roman" w:hAnsi="Times New Roman" w:cs="Times New Roman"/>
                <w:color w:val="000000" w:themeColor="text1"/>
                <w:spacing w:val="-4"/>
              </w:rPr>
              <w:t>Тунберга</w:t>
            </w:r>
            <w:proofErr w:type="spellEnd"/>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iCs/>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Дерен белый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 xml:space="preserve">Калина </w:t>
            </w:r>
            <w:proofErr w:type="spellStart"/>
            <w:r w:rsidRPr="00A04B4C">
              <w:rPr>
                <w:rFonts w:ascii="Times New Roman" w:hAnsi="Times New Roman" w:cs="Times New Roman"/>
                <w:color w:val="000000" w:themeColor="text1"/>
                <w:spacing w:val="-3"/>
              </w:rPr>
              <w:t>Городовина</w:t>
            </w:r>
            <w:proofErr w:type="spellEnd"/>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Можжевельник казацкий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 xml:space="preserve">Рододендрон </w:t>
            </w:r>
            <w:proofErr w:type="spellStart"/>
            <w:r w:rsidRPr="00A04B4C">
              <w:rPr>
                <w:rFonts w:ascii="Times New Roman" w:hAnsi="Times New Roman" w:cs="Times New Roman"/>
                <w:color w:val="000000" w:themeColor="text1"/>
                <w:spacing w:val="-3"/>
              </w:rPr>
              <w:t>даурский</w:t>
            </w:r>
            <w:proofErr w:type="spellEnd"/>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Сирень венгерская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Сирень обыкновенная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6"/>
              </w:rPr>
              <w:t>Спирея (</w:t>
            </w:r>
            <w:proofErr w:type="spellStart"/>
            <w:r w:rsidRPr="00A04B4C">
              <w:rPr>
                <w:rFonts w:ascii="Times New Roman" w:hAnsi="Times New Roman" w:cs="Times New Roman"/>
                <w:color w:val="000000" w:themeColor="text1"/>
                <w:spacing w:val="-6"/>
              </w:rPr>
              <w:t>разл</w:t>
            </w:r>
            <w:proofErr w:type="spellEnd"/>
            <w:r w:rsidRPr="00A04B4C">
              <w:rPr>
                <w:rFonts w:ascii="Times New Roman" w:hAnsi="Times New Roman" w:cs="Times New Roman"/>
                <w:color w:val="000000" w:themeColor="text1"/>
                <w:spacing w:val="-6"/>
              </w:rPr>
              <w:t>. виды)</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jc w:val="center"/>
              <w:rPr>
                <w:rFonts w:ascii="Times New Roman" w:hAnsi="Times New Roman" w:cs="Times New Roman"/>
                <w:color w:val="000000" w:themeColor="text1"/>
                <w:szCs w:val="16"/>
              </w:rPr>
            </w:pPr>
            <w:r w:rsidRPr="00A04B4C">
              <w:rPr>
                <w:rFonts w:ascii="Times New Roman" w:hAnsi="Times New Roman" w:cs="Times New Roman"/>
                <w:color w:val="000000" w:themeColor="text1"/>
                <w:szCs w:val="16"/>
              </w:rPr>
              <w:t>Лианы древесные</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 xml:space="preserve">Актинидия </w:t>
            </w:r>
            <w:proofErr w:type="spellStart"/>
            <w:r w:rsidRPr="00A04B4C">
              <w:rPr>
                <w:rFonts w:ascii="Times New Roman" w:hAnsi="Times New Roman" w:cs="Times New Roman"/>
                <w:color w:val="000000" w:themeColor="text1"/>
                <w:spacing w:val="-3"/>
              </w:rPr>
              <w:t>Аргута</w:t>
            </w:r>
            <w:proofErr w:type="spellEnd"/>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Виноград амурский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5"/>
              </w:rPr>
              <w:t xml:space="preserve">Виноград </w:t>
            </w:r>
            <w:proofErr w:type="spellStart"/>
            <w:r w:rsidRPr="00A04B4C">
              <w:rPr>
                <w:rFonts w:ascii="Times New Roman" w:hAnsi="Times New Roman" w:cs="Times New Roman"/>
                <w:color w:val="000000" w:themeColor="text1"/>
                <w:spacing w:val="-5"/>
              </w:rPr>
              <w:t>пятилист</w:t>
            </w:r>
            <w:proofErr w:type="spellEnd"/>
            <w:r w:rsidRPr="00A04B4C">
              <w:rPr>
                <w:rFonts w:ascii="Times New Roman" w:hAnsi="Times New Roman" w:cs="Times New Roman"/>
                <w:color w:val="000000" w:themeColor="text1"/>
                <w:spacing w:val="-5"/>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proofErr w:type="spellStart"/>
            <w:r w:rsidRPr="00A04B4C">
              <w:rPr>
                <w:rFonts w:ascii="Times New Roman" w:hAnsi="Times New Roman" w:cs="Times New Roman"/>
                <w:color w:val="000000" w:themeColor="text1"/>
                <w:spacing w:val="-5"/>
              </w:rPr>
              <w:t>Древогубецкруглол</w:t>
            </w:r>
            <w:proofErr w:type="spellEnd"/>
            <w:r w:rsidRPr="00A04B4C">
              <w:rPr>
                <w:rFonts w:ascii="Times New Roman" w:hAnsi="Times New Roman" w:cs="Times New Roman"/>
                <w:color w:val="000000" w:themeColor="text1"/>
                <w:spacing w:val="-5"/>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5"/>
              </w:rPr>
              <w:t>Жасмин лекарствен.</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Жимолость вьющаяся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Жимолость Брауна</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Жимолость каприфоль</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Жимолость сизая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nil"/>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Жимолость Тельмана</w:t>
            </w:r>
          </w:p>
        </w:tc>
        <w:tc>
          <w:tcPr>
            <w:tcW w:w="663" w:type="pct"/>
            <w:tcBorders>
              <w:top w:val="single" w:sz="6" w:space="0" w:color="auto"/>
              <w:left w:val="single" w:sz="6" w:space="0" w:color="auto"/>
              <w:bottom w:val="nil"/>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nil"/>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nil"/>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nil"/>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4"/>
              </w:rPr>
              <w:t>Жимолость шорохов.</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2"/>
              </w:rPr>
              <w:t>Лимонник китайский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Роза многоцветковая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jc w:val="center"/>
              <w:rPr>
                <w:rFonts w:ascii="Times New Roman" w:hAnsi="Times New Roman" w:cs="Times New Roman"/>
                <w:color w:val="000000" w:themeColor="text1"/>
                <w:szCs w:val="16"/>
              </w:rPr>
            </w:pPr>
            <w:r w:rsidRPr="00A04B4C">
              <w:rPr>
                <w:rFonts w:ascii="Times New Roman" w:hAnsi="Times New Roman" w:cs="Times New Roman"/>
                <w:color w:val="000000" w:themeColor="text1"/>
                <w:szCs w:val="16"/>
              </w:rPr>
              <w:t>Лианы травянистые</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Горошек душистый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Ипомея трехцветная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Клематис, ломонос</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 xml:space="preserve">Клематис </w:t>
            </w:r>
            <w:proofErr w:type="spellStart"/>
            <w:r w:rsidRPr="00A04B4C">
              <w:rPr>
                <w:rFonts w:ascii="Times New Roman" w:hAnsi="Times New Roman" w:cs="Times New Roman"/>
                <w:color w:val="000000" w:themeColor="text1"/>
                <w:spacing w:val="-3"/>
              </w:rPr>
              <w:t>тангутский</w:t>
            </w:r>
            <w:proofErr w:type="spellEnd"/>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proofErr w:type="spellStart"/>
            <w:r w:rsidRPr="00A04B4C">
              <w:rPr>
                <w:rFonts w:ascii="Times New Roman" w:hAnsi="Times New Roman" w:cs="Times New Roman"/>
                <w:color w:val="000000" w:themeColor="text1"/>
                <w:spacing w:val="-3"/>
              </w:rPr>
              <w:t>Княжник</w:t>
            </w:r>
            <w:proofErr w:type="spellEnd"/>
            <w:r w:rsidRPr="00A04B4C">
              <w:rPr>
                <w:rFonts w:ascii="Times New Roman" w:hAnsi="Times New Roman" w:cs="Times New Roman"/>
                <w:color w:val="000000" w:themeColor="text1"/>
                <w:spacing w:val="-3"/>
              </w:rPr>
              <w:t xml:space="preserve"> сибирский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proofErr w:type="spellStart"/>
            <w:r w:rsidRPr="00A04B4C">
              <w:rPr>
                <w:rFonts w:ascii="Times New Roman" w:hAnsi="Times New Roman" w:cs="Times New Roman"/>
                <w:color w:val="000000" w:themeColor="text1"/>
                <w:spacing w:val="-5"/>
              </w:rPr>
              <w:t>Луносемянникдаур</w:t>
            </w:r>
            <w:proofErr w:type="spellEnd"/>
            <w:r w:rsidRPr="00A04B4C">
              <w:rPr>
                <w:rFonts w:ascii="Times New Roman" w:hAnsi="Times New Roman" w:cs="Times New Roman"/>
                <w:color w:val="000000" w:themeColor="text1"/>
                <w:spacing w:val="-5"/>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Настурция большая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Тыква мелкоплодная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Фасоль огненно-</w:t>
            </w:r>
            <w:proofErr w:type="spellStart"/>
            <w:r w:rsidRPr="00A04B4C">
              <w:rPr>
                <w:rFonts w:ascii="Times New Roman" w:hAnsi="Times New Roman" w:cs="Times New Roman"/>
                <w:color w:val="000000" w:themeColor="text1"/>
                <w:spacing w:val="-3"/>
              </w:rPr>
              <w:t>крас</w:t>
            </w:r>
            <w:proofErr w:type="spellEnd"/>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Хмель обыкновенный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jc w:val="center"/>
              <w:rPr>
                <w:rFonts w:ascii="Times New Roman" w:hAnsi="Times New Roman" w:cs="Times New Roman"/>
                <w:color w:val="000000" w:themeColor="text1"/>
                <w:szCs w:val="16"/>
              </w:rPr>
            </w:pPr>
            <w:r w:rsidRPr="00A04B4C">
              <w:rPr>
                <w:rFonts w:ascii="Times New Roman" w:hAnsi="Times New Roman" w:cs="Times New Roman"/>
                <w:color w:val="000000" w:themeColor="text1"/>
                <w:szCs w:val="16"/>
              </w:rPr>
              <w:t>Деревья**</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Бархат амурский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Груша обыкновенная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4"/>
              </w:rPr>
              <w:t>Ель колючая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5"/>
              </w:rPr>
              <w:t xml:space="preserve">Лиственница </w:t>
            </w:r>
            <w:proofErr w:type="spellStart"/>
            <w:r w:rsidRPr="00A04B4C">
              <w:rPr>
                <w:rFonts w:ascii="Times New Roman" w:hAnsi="Times New Roman" w:cs="Times New Roman"/>
                <w:color w:val="000000" w:themeColor="text1"/>
                <w:spacing w:val="-5"/>
              </w:rPr>
              <w:t>сибирс</w:t>
            </w:r>
            <w:proofErr w:type="spellEnd"/>
            <w:r w:rsidRPr="00A04B4C">
              <w:rPr>
                <w:rFonts w:ascii="Times New Roman" w:hAnsi="Times New Roman" w:cs="Times New Roman"/>
                <w:color w:val="000000" w:themeColor="text1"/>
                <w:spacing w:val="-5"/>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4"/>
              </w:rPr>
              <w:t>Рябина обыкновенная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4"/>
              </w:rPr>
              <w:t xml:space="preserve">Черемуха </w:t>
            </w:r>
            <w:proofErr w:type="spellStart"/>
            <w:r w:rsidRPr="00A04B4C">
              <w:rPr>
                <w:rFonts w:ascii="Times New Roman" w:hAnsi="Times New Roman" w:cs="Times New Roman"/>
                <w:color w:val="000000" w:themeColor="text1"/>
                <w:spacing w:val="-4"/>
              </w:rPr>
              <w:t>Маака</w:t>
            </w:r>
            <w:proofErr w:type="spellEnd"/>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4"/>
              </w:rPr>
              <w:t>Туя западная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Яблоня сибирская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bl>
    <w:p w:rsidR="00B211B2" w:rsidRPr="00A04B4C" w:rsidRDefault="00B211B2" w:rsidP="00B211B2">
      <w:pPr>
        <w:spacing w:before="120"/>
        <w:ind w:firstLine="284"/>
        <w:jc w:val="both"/>
        <w:rPr>
          <w:rFonts w:ascii="Times New Roman" w:hAnsi="Times New Roman" w:cs="Times New Roman"/>
          <w:color w:val="000000" w:themeColor="text1"/>
        </w:rPr>
      </w:pPr>
      <w:r w:rsidRPr="00A04B4C">
        <w:rPr>
          <w:rFonts w:ascii="Times New Roman" w:hAnsi="Times New Roman" w:cs="Times New Roman"/>
          <w:color w:val="000000" w:themeColor="text1"/>
        </w:rPr>
        <w:t xml:space="preserve">* При выборе растений для крышного и вертикального озеленения необходимо обеспечивать соответствие между требованиями растений к освещенности и ориентацией озеленяемой </w:t>
      </w:r>
      <w:r w:rsidRPr="00A04B4C">
        <w:rPr>
          <w:rFonts w:ascii="Times New Roman" w:hAnsi="Times New Roman" w:cs="Times New Roman"/>
          <w:color w:val="000000" w:themeColor="text1"/>
        </w:rPr>
        <w:lastRenderedPageBreak/>
        <w:t>поверхности относительно сторон света.</w:t>
      </w:r>
    </w:p>
    <w:p w:rsidR="00B211B2" w:rsidRPr="00A04B4C" w:rsidRDefault="00B211B2" w:rsidP="00B211B2">
      <w:pPr>
        <w:ind w:firstLine="284"/>
        <w:jc w:val="both"/>
        <w:rPr>
          <w:rFonts w:ascii="Times New Roman" w:hAnsi="Times New Roman" w:cs="Times New Roman"/>
          <w:color w:val="000000" w:themeColor="text1"/>
        </w:rPr>
      </w:pPr>
      <w:r w:rsidRPr="00A04B4C">
        <w:rPr>
          <w:rFonts w:ascii="Times New Roman" w:hAnsi="Times New Roman" w:cs="Times New Roman"/>
          <w:color w:val="000000" w:themeColor="text1"/>
        </w:rPr>
        <w:t xml:space="preserve">** Приведенные в таблице деревья и кустарники могут использоваться для стационарного крышного озеленения покрытия подземных сооружений, располагающегося на отметке территории, а также при посадке деревьев и кустарников в опоры-колодцы зданий или сооружений с глубиной развития корневой системы растений не менее </w:t>
      </w:r>
      <w:smartTag w:uri="urn:schemas-microsoft-com:office:smarttags" w:element="metricconverter">
        <w:smartTagPr>
          <w:attr w:name="ProductID" w:val="3 м"/>
        </w:smartTagPr>
        <w:r w:rsidRPr="00A04B4C">
          <w:rPr>
            <w:rFonts w:ascii="Times New Roman" w:hAnsi="Times New Roman" w:cs="Times New Roman"/>
            <w:color w:val="000000" w:themeColor="text1"/>
          </w:rPr>
          <w:t>3 м</w:t>
        </w:r>
      </w:smartTag>
      <w:r w:rsidRPr="00A04B4C">
        <w:rPr>
          <w:rFonts w:ascii="Times New Roman" w:hAnsi="Times New Roman" w:cs="Times New Roman"/>
          <w:color w:val="000000" w:themeColor="text1"/>
        </w:rPr>
        <w:t>.</w:t>
      </w:r>
    </w:p>
    <w:p w:rsidR="00B211B2" w:rsidRPr="00A04B4C" w:rsidRDefault="00B211B2" w:rsidP="00B211B2">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Таблица А.7</w:t>
      </w:r>
      <w:r w:rsidRPr="00A04B4C">
        <w:rPr>
          <w:rFonts w:ascii="Times New Roman" w:hAnsi="Times New Roman" w:cs="Times New Roman"/>
          <w:color w:val="000000" w:themeColor="text1"/>
          <w:sz w:val="28"/>
          <w:szCs w:val="28"/>
        </w:rPr>
        <w:tab/>
      </w:r>
    </w:p>
    <w:p w:rsidR="00B211B2" w:rsidRPr="00A04B4C" w:rsidRDefault="00B211B2" w:rsidP="00B211B2">
      <w:pPr>
        <w:spacing w:after="120"/>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Параметры и требования для сортировки крупномерных деревьев</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1833"/>
        <w:gridCol w:w="5183"/>
        <w:gridCol w:w="2955"/>
      </w:tblGrid>
      <w:tr w:rsidR="00A04B4C" w:rsidRPr="00A04B4C" w:rsidTr="00B211B2">
        <w:trPr>
          <w:tblHeader/>
          <w:jc w:val="center"/>
        </w:trPr>
        <w:tc>
          <w:tcPr>
            <w:tcW w:w="919"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bookmarkStart w:id="42" w:name="TO0000019"/>
            <w:r w:rsidRPr="00A04B4C">
              <w:rPr>
                <w:rFonts w:ascii="Times New Roman" w:hAnsi="Times New Roman" w:cs="Times New Roman"/>
                <w:color w:val="000000" w:themeColor="text1"/>
                <w:szCs w:val="16"/>
              </w:rPr>
              <w:t>Наименование</w:t>
            </w:r>
          </w:p>
        </w:tc>
        <w:tc>
          <w:tcPr>
            <w:tcW w:w="2599"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Требования</w:t>
            </w:r>
          </w:p>
        </w:tc>
        <w:tc>
          <w:tcPr>
            <w:tcW w:w="148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Сортировка</w:t>
            </w:r>
          </w:p>
        </w:tc>
      </w:tr>
      <w:tr w:rsidR="00A04B4C" w:rsidRPr="00A04B4C" w:rsidTr="00B211B2">
        <w:trPr>
          <w:jc w:val="center"/>
        </w:trPr>
        <w:tc>
          <w:tcPr>
            <w:tcW w:w="919"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Крупномерные деревья* (</w:t>
            </w:r>
            <w:proofErr w:type="spellStart"/>
            <w:r w:rsidRPr="00A04B4C">
              <w:rPr>
                <w:rFonts w:ascii="Times New Roman" w:hAnsi="Times New Roman" w:cs="Times New Roman"/>
                <w:color w:val="000000" w:themeColor="text1"/>
                <w:szCs w:val="14"/>
              </w:rPr>
              <w:t>Кр.д</w:t>
            </w:r>
            <w:proofErr w:type="spellEnd"/>
            <w:r w:rsidRPr="00A04B4C">
              <w:rPr>
                <w:rFonts w:ascii="Times New Roman" w:hAnsi="Times New Roman" w:cs="Times New Roman"/>
                <w:color w:val="000000" w:themeColor="text1"/>
                <w:szCs w:val="14"/>
              </w:rPr>
              <w:t>.), пересаженные дважды (2×Пер)</w:t>
            </w:r>
          </w:p>
        </w:tc>
        <w:tc>
          <w:tcPr>
            <w:tcW w:w="2599"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proofErr w:type="spellStart"/>
            <w:r w:rsidRPr="00A04B4C">
              <w:rPr>
                <w:rFonts w:ascii="Times New Roman" w:hAnsi="Times New Roman" w:cs="Times New Roman"/>
                <w:color w:val="000000" w:themeColor="text1"/>
                <w:szCs w:val="14"/>
              </w:rPr>
              <w:t>Кр.д</w:t>
            </w:r>
            <w:proofErr w:type="spellEnd"/>
            <w:r w:rsidRPr="00A04B4C">
              <w:rPr>
                <w:rFonts w:ascii="Times New Roman" w:hAnsi="Times New Roman" w:cs="Times New Roman"/>
                <w:color w:val="000000" w:themeColor="text1"/>
                <w:szCs w:val="14"/>
              </w:rPr>
              <w:t xml:space="preserve">. должны быть предварительно пересажены два раза или быть приведены в равноценное состояние с помощью соответствующих </w:t>
            </w:r>
            <w:proofErr w:type="spellStart"/>
            <w:r w:rsidRPr="00A04B4C">
              <w:rPr>
                <w:rFonts w:ascii="Times New Roman" w:hAnsi="Times New Roman" w:cs="Times New Roman"/>
                <w:color w:val="000000" w:themeColor="text1"/>
                <w:szCs w:val="14"/>
              </w:rPr>
              <w:t>агроприемов</w:t>
            </w:r>
            <w:proofErr w:type="spellEnd"/>
            <w:r w:rsidRPr="00A04B4C">
              <w:rPr>
                <w:rFonts w:ascii="Times New Roman" w:hAnsi="Times New Roman" w:cs="Times New Roman"/>
                <w:color w:val="000000" w:themeColor="text1"/>
                <w:szCs w:val="14"/>
              </w:rPr>
              <w:t xml:space="preserve">. Независимо от мероприятий они обозначаются как «пересаженные два раза». Они должны соответствовать одному из сортов, иметь прямой ствол не менее </w:t>
            </w:r>
            <w:smartTag w:uri="urn:schemas-microsoft-com:office:smarttags" w:element="metricconverter">
              <w:smartTagPr>
                <w:attr w:name="ProductID" w:val="180 см"/>
              </w:smartTagPr>
              <w:r w:rsidRPr="00A04B4C">
                <w:rPr>
                  <w:rFonts w:ascii="Times New Roman" w:hAnsi="Times New Roman" w:cs="Times New Roman"/>
                  <w:color w:val="000000" w:themeColor="text1"/>
                  <w:szCs w:val="14"/>
                </w:rPr>
                <w:t>180 см</w:t>
              </w:r>
            </w:smartTag>
            <w:r w:rsidRPr="00A04B4C">
              <w:rPr>
                <w:rFonts w:ascii="Times New Roman" w:hAnsi="Times New Roman" w:cs="Times New Roman"/>
                <w:color w:val="000000" w:themeColor="text1"/>
                <w:szCs w:val="14"/>
              </w:rPr>
              <w:t xml:space="preserve"> в высоту и выраженный центральный побег внутри кроны (исключения: шарообразная и плакучая формы). </w:t>
            </w:r>
            <w:proofErr w:type="spellStart"/>
            <w:r w:rsidRPr="00A04B4C">
              <w:rPr>
                <w:rFonts w:ascii="Times New Roman" w:hAnsi="Times New Roman" w:cs="Times New Roman"/>
                <w:color w:val="000000" w:themeColor="text1"/>
                <w:szCs w:val="14"/>
              </w:rPr>
              <w:t>Кр.д</w:t>
            </w:r>
            <w:proofErr w:type="spellEnd"/>
            <w:r w:rsidRPr="00A04B4C">
              <w:rPr>
                <w:rFonts w:ascii="Times New Roman" w:hAnsi="Times New Roman" w:cs="Times New Roman"/>
                <w:color w:val="000000" w:themeColor="text1"/>
                <w:szCs w:val="14"/>
              </w:rPr>
              <w:t>. должны выращиваться на одном месте не менее четырех вегетационных периодов после последней пересадки</w:t>
            </w:r>
          </w:p>
        </w:tc>
        <w:tc>
          <w:tcPr>
            <w:tcW w:w="148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Сортировка осуществляется по обхвату ствола (см):</w:t>
            </w:r>
          </w:p>
          <w:p w:rsidR="00B211B2" w:rsidRPr="00A04B4C" w:rsidRDefault="00B211B2" w:rsidP="00B211B2">
            <w:pPr>
              <w:spacing w:after="120"/>
              <w:rPr>
                <w:rFonts w:ascii="Times New Roman" w:hAnsi="Times New Roman" w:cs="Times New Roman"/>
                <w:color w:val="000000" w:themeColor="text1"/>
              </w:rPr>
            </w:pPr>
            <w:r w:rsidRPr="00A04B4C">
              <w:rPr>
                <w:rFonts w:ascii="Times New Roman" w:hAnsi="Times New Roman" w:cs="Times New Roman"/>
                <w:color w:val="000000" w:themeColor="text1"/>
                <w:szCs w:val="14"/>
              </w:rPr>
              <w:t>8-10**, 10**-12</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Количество растений при транспортировке в пучках:</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не более 5</w:t>
            </w:r>
          </w:p>
        </w:tc>
      </w:tr>
      <w:tr w:rsidR="00A04B4C" w:rsidRPr="00A04B4C" w:rsidTr="00B211B2">
        <w:trPr>
          <w:jc w:val="center"/>
        </w:trPr>
        <w:tc>
          <w:tcPr>
            <w:tcW w:w="919"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Крупномерные деревья, пересаженные трижды (3×Пер), Крупномерные деревья, пересаженные четыре раза и более</w:t>
            </w:r>
          </w:p>
        </w:tc>
        <w:tc>
          <w:tcPr>
            <w:tcW w:w="2599"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proofErr w:type="spellStart"/>
            <w:r w:rsidRPr="00A04B4C">
              <w:rPr>
                <w:rFonts w:ascii="Times New Roman" w:hAnsi="Times New Roman" w:cs="Times New Roman"/>
                <w:color w:val="000000" w:themeColor="text1"/>
                <w:szCs w:val="14"/>
              </w:rPr>
              <w:t>Кр.д</w:t>
            </w:r>
            <w:proofErr w:type="spellEnd"/>
            <w:r w:rsidRPr="00A04B4C">
              <w:rPr>
                <w:rFonts w:ascii="Times New Roman" w:hAnsi="Times New Roman" w:cs="Times New Roman"/>
                <w:color w:val="000000" w:themeColor="text1"/>
                <w:szCs w:val="14"/>
              </w:rPr>
              <w:t xml:space="preserve">., пересаженные трижды должны выращиваться на одном месте не менее четырех вегетационных периодов после последней пересадки. Высота ствола должна составлять не менее </w:t>
            </w:r>
            <w:smartTag w:uri="urn:schemas-microsoft-com:office:smarttags" w:element="metricconverter">
              <w:smartTagPr>
                <w:attr w:name="ProductID" w:val="200 см"/>
              </w:smartTagPr>
              <w:r w:rsidRPr="00A04B4C">
                <w:rPr>
                  <w:rFonts w:ascii="Times New Roman" w:hAnsi="Times New Roman" w:cs="Times New Roman"/>
                  <w:color w:val="000000" w:themeColor="text1"/>
                  <w:szCs w:val="14"/>
                </w:rPr>
                <w:t>200 см</w:t>
              </w:r>
            </w:smartTag>
            <w:r w:rsidRPr="00A04B4C">
              <w:rPr>
                <w:rFonts w:ascii="Times New Roman" w:hAnsi="Times New Roman" w:cs="Times New Roman"/>
                <w:color w:val="000000" w:themeColor="text1"/>
                <w:szCs w:val="14"/>
              </w:rPr>
              <w:t xml:space="preserve">. Дальнейшее удаление сучьев должно происходить соответственно виду, недопустимы мутовчатое разветвление или раздвоение (исключения: прививка в штамб, шарообразная и плакучая форма кроны). Крона должна регулярно подрезаться. Последняя стрижка должна быть проведена не позднее, чем в предпоследний вегетационный период (исключением может быть, например, </w:t>
            </w:r>
            <w:r w:rsidRPr="00A04B4C">
              <w:rPr>
                <w:rFonts w:ascii="Times New Roman" w:hAnsi="Times New Roman" w:cs="Times New Roman"/>
                <w:i/>
                <w:iCs/>
                <w:color w:val="000000" w:themeColor="text1"/>
                <w:szCs w:val="14"/>
              </w:rPr>
              <w:t xml:space="preserve">Робиния псевдоакация). </w:t>
            </w:r>
            <w:r w:rsidRPr="00A04B4C">
              <w:rPr>
                <w:rFonts w:ascii="Times New Roman" w:hAnsi="Times New Roman" w:cs="Times New Roman"/>
                <w:color w:val="000000" w:themeColor="text1"/>
                <w:szCs w:val="14"/>
              </w:rPr>
              <w:t>Стрижка проводится по годичному приросту в установленные сроки. Поставляются с комом, упакованным в мешковину и металлическую сетку или в контейнерах.</w:t>
            </w:r>
          </w:p>
        </w:tc>
        <w:tc>
          <w:tcPr>
            <w:tcW w:w="148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Сортировка осуществляется по обхвату ствола (см):</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10-12, 12-14, 14-16, 16-18, 18-20, 20-25</w:t>
            </w:r>
          </w:p>
          <w:p w:rsidR="00B211B2" w:rsidRPr="00A04B4C" w:rsidRDefault="00B211B2" w:rsidP="00B211B2">
            <w:pPr>
              <w:spacing w:after="120"/>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и далее с интервалом </w:t>
            </w:r>
            <w:smartTag w:uri="urn:schemas-microsoft-com:office:smarttags" w:element="metricconverter">
              <w:smartTagPr>
                <w:attr w:name="ProductID" w:val="5 см"/>
              </w:smartTagPr>
              <w:r w:rsidRPr="00A04B4C">
                <w:rPr>
                  <w:rFonts w:ascii="Times New Roman" w:hAnsi="Times New Roman" w:cs="Times New Roman"/>
                  <w:color w:val="000000" w:themeColor="text1"/>
                  <w:szCs w:val="14"/>
                </w:rPr>
                <w:t>5 см</w:t>
              </w:r>
            </w:smartTag>
            <w:r w:rsidRPr="00A04B4C">
              <w:rPr>
                <w:rFonts w:ascii="Times New Roman" w:hAnsi="Times New Roman" w:cs="Times New Roman"/>
                <w:color w:val="000000" w:themeColor="text1"/>
                <w:szCs w:val="14"/>
              </w:rPr>
              <w:t xml:space="preserve">, при обхвате более </w:t>
            </w:r>
            <w:smartTag w:uri="urn:schemas-microsoft-com:office:smarttags" w:element="metricconverter">
              <w:smartTagPr>
                <w:attr w:name="ProductID" w:val="50 см"/>
              </w:smartTagPr>
              <w:r w:rsidRPr="00A04B4C">
                <w:rPr>
                  <w:rFonts w:ascii="Times New Roman" w:hAnsi="Times New Roman" w:cs="Times New Roman"/>
                  <w:color w:val="000000" w:themeColor="text1"/>
                  <w:szCs w:val="14"/>
                </w:rPr>
                <w:t>50 см</w:t>
              </w:r>
            </w:smartTag>
            <w:r w:rsidRPr="00A04B4C">
              <w:rPr>
                <w:rFonts w:ascii="Times New Roman" w:hAnsi="Times New Roman" w:cs="Times New Roman"/>
                <w:color w:val="000000" w:themeColor="text1"/>
                <w:szCs w:val="14"/>
              </w:rPr>
              <w:t xml:space="preserve"> - с интервалом </w:t>
            </w:r>
            <w:smartTag w:uri="urn:schemas-microsoft-com:office:smarttags" w:element="metricconverter">
              <w:smartTagPr>
                <w:attr w:name="ProductID" w:val="10 см"/>
              </w:smartTagPr>
              <w:r w:rsidRPr="00A04B4C">
                <w:rPr>
                  <w:rFonts w:ascii="Times New Roman" w:hAnsi="Times New Roman" w:cs="Times New Roman"/>
                  <w:color w:val="000000" w:themeColor="text1"/>
                  <w:szCs w:val="14"/>
                </w:rPr>
                <w:t>10 см</w:t>
              </w:r>
            </w:smartTag>
            <w:r w:rsidRPr="00A04B4C">
              <w:rPr>
                <w:rFonts w:ascii="Times New Roman" w:hAnsi="Times New Roman" w:cs="Times New Roman"/>
                <w:color w:val="000000" w:themeColor="text1"/>
                <w:szCs w:val="14"/>
              </w:rPr>
              <w:t>.</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В зависимости от вида, сорта и размеров могут быть указаны дополнительные данные по общей высоте и ширине кроны.</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Ширина кроны в см:</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60-100, 100-150, 150-200, 200-300, 300-400, 400-600</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Общая высота в см: </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выше </w:t>
            </w:r>
            <w:smartTag w:uri="urn:schemas-microsoft-com:office:smarttags" w:element="metricconverter">
              <w:smartTagPr>
                <w:attr w:name="ProductID" w:val="300 см"/>
              </w:smartTagPr>
              <w:r w:rsidRPr="00A04B4C">
                <w:rPr>
                  <w:rFonts w:ascii="Times New Roman" w:hAnsi="Times New Roman" w:cs="Times New Roman"/>
                  <w:color w:val="000000" w:themeColor="text1"/>
                  <w:szCs w:val="14"/>
                </w:rPr>
                <w:t>300 см</w:t>
              </w:r>
            </w:smartTag>
            <w:r w:rsidRPr="00A04B4C">
              <w:rPr>
                <w:rFonts w:ascii="Times New Roman" w:hAnsi="Times New Roman" w:cs="Times New Roman"/>
                <w:color w:val="000000" w:themeColor="text1"/>
                <w:szCs w:val="14"/>
              </w:rPr>
              <w:t xml:space="preserve"> с интервалом </w:t>
            </w:r>
            <w:smartTag w:uri="urn:schemas-microsoft-com:office:smarttags" w:element="metricconverter">
              <w:smartTagPr>
                <w:attr w:name="ProductID" w:val="100 см"/>
              </w:smartTagPr>
              <w:r w:rsidRPr="00A04B4C">
                <w:rPr>
                  <w:rFonts w:ascii="Times New Roman" w:hAnsi="Times New Roman" w:cs="Times New Roman"/>
                  <w:color w:val="000000" w:themeColor="text1"/>
                  <w:szCs w:val="14"/>
                </w:rPr>
                <w:t>100 см</w:t>
              </w:r>
            </w:smartTag>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выше </w:t>
            </w:r>
            <w:smartTag w:uri="urn:schemas-microsoft-com:office:smarttags" w:element="metricconverter">
              <w:smartTagPr>
                <w:attr w:name="ProductID" w:val="500 см"/>
              </w:smartTagPr>
              <w:r w:rsidRPr="00A04B4C">
                <w:rPr>
                  <w:rFonts w:ascii="Times New Roman" w:hAnsi="Times New Roman" w:cs="Times New Roman"/>
                  <w:color w:val="000000" w:themeColor="text1"/>
                  <w:szCs w:val="14"/>
                </w:rPr>
                <w:t>500 см</w:t>
              </w:r>
            </w:smartTag>
            <w:r w:rsidRPr="00A04B4C">
              <w:rPr>
                <w:rFonts w:ascii="Times New Roman" w:hAnsi="Times New Roman" w:cs="Times New Roman"/>
                <w:color w:val="000000" w:themeColor="text1"/>
                <w:szCs w:val="14"/>
              </w:rPr>
              <w:t xml:space="preserve"> с интервалом </w:t>
            </w:r>
            <w:smartTag w:uri="urn:schemas-microsoft-com:office:smarttags" w:element="metricconverter">
              <w:smartTagPr>
                <w:attr w:name="ProductID" w:val="200 см"/>
              </w:smartTagPr>
              <w:r w:rsidRPr="00A04B4C">
                <w:rPr>
                  <w:rFonts w:ascii="Times New Roman" w:hAnsi="Times New Roman" w:cs="Times New Roman"/>
                  <w:color w:val="000000" w:themeColor="text1"/>
                  <w:szCs w:val="14"/>
                </w:rPr>
                <w:t>200 см</w:t>
              </w:r>
            </w:smartTag>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 xml:space="preserve">выше </w:t>
            </w:r>
            <w:smartTag w:uri="urn:schemas-microsoft-com:office:smarttags" w:element="metricconverter">
              <w:smartTagPr>
                <w:attr w:name="ProductID" w:val="900 см"/>
              </w:smartTagPr>
              <w:r w:rsidRPr="00A04B4C">
                <w:rPr>
                  <w:rFonts w:ascii="Times New Roman" w:hAnsi="Times New Roman" w:cs="Times New Roman"/>
                  <w:color w:val="000000" w:themeColor="text1"/>
                  <w:szCs w:val="14"/>
                </w:rPr>
                <w:t>900 см</w:t>
              </w:r>
            </w:smartTag>
            <w:r w:rsidRPr="00A04B4C">
              <w:rPr>
                <w:rFonts w:ascii="Times New Roman" w:hAnsi="Times New Roman" w:cs="Times New Roman"/>
                <w:color w:val="000000" w:themeColor="text1"/>
                <w:szCs w:val="14"/>
              </w:rPr>
              <w:t xml:space="preserve"> с интервалом </w:t>
            </w:r>
            <w:smartTag w:uri="urn:schemas-microsoft-com:office:smarttags" w:element="metricconverter">
              <w:smartTagPr>
                <w:attr w:name="ProductID" w:val="300 см"/>
              </w:smartTagPr>
              <w:r w:rsidRPr="00A04B4C">
                <w:rPr>
                  <w:rFonts w:ascii="Times New Roman" w:hAnsi="Times New Roman" w:cs="Times New Roman"/>
                  <w:color w:val="000000" w:themeColor="text1"/>
                  <w:szCs w:val="14"/>
                </w:rPr>
                <w:t>300 см</w:t>
              </w:r>
            </w:smartTag>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Количество пересадок дается у растений с комом в металлической сетке (4×Пер, 5×Пер и т.д.)</w:t>
            </w:r>
          </w:p>
        </w:tc>
      </w:tr>
      <w:tr w:rsidR="00A04B4C" w:rsidRPr="00A04B4C" w:rsidTr="00B211B2">
        <w:trPr>
          <w:jc w:val="center"/>
        </w:trPr>
        <w:tc>
          <w:tcPr>
            <w:tcW w:w="919"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Аллейные деревья (</w:t>
            </w:r>
            <w:proofErr w:type="spellStart"/>
            <w:r w:rsidRPr="00A04B4C">
              <w:rPr>
                <w:rFonts w:ascii="Times New Roman" w:hAnsi="Times New Roman" w:cs="Times New Roman"/>
                <w:color w:val="000000" w:themeColor="text1"/>
                <w:szCs w:val="14"/>
              </w:rPr>
              <w:t>Кр.д</w:t>
            </w:r>
            <w:proofErr w:type="spellEnd"/>
            <w:r w:rsidRPr="00A04B4C">
              <w:rPr>
                <w:rFonts w:ascii="Times New Roman" w:hAnsi="Times New Roman" w:cs="Times New Roman"/>
                <w:color w:val="000000" w:themeColor="text1"/>
                <w:szCs w:val="14"/>
              </w:rPr>
              <w:t>. для озеленения улиц)</w:t>
            </w:r>
          </w:p>
        </w:tc>
        <w:tc>
          <w:tcPr>
            <w:tcW w:w="2599"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 xml:space="preserve">Аллейные деревья - это высокоствольные деревья, у которых обрезаются ветви, выступающие за пределы кроны. У них должен быть прямой ствол, а удаление сучьев проведено до начала последнего вегетационного периода. </w:t>
            </w:r>
            <w:r w:rsidRPr="00A04B4C">
              <w:rPr>
                <w:rFonts w:ascii="Times New Roman" w:hAnsi="Times New Roman" w:cs="Times New Roman"/>
                <w:color w:val="000000" w:themeColor="text1"/>
                <w:szCs w:val="14"/>
              </w:rPr>
              <w:lastRenderedPageBreak/>
              <w:t xml:space="preserve">Высота ствола: при обхвате до </w:t>
            </w:r>
            <w:smartTag w:uri="urn:schemas-microsoft-com:office:smarttags" w:element="metricconverter">
              <w:smartTagPr>
                <w:attr w:name="ProductID" w:val="25 см"/>
              </w:smartTagPr>
              <w:r w:rsidRPr="00A04B4C">
                <w:rPr>
                  <w:rFonts w:ascii="Times New Roman" w:hAnsi="Times New Roman" w:cs="Times New Roman"/>
                  <w:color w:val="000000" w:themeColor="text1"/>
                  <w:szCs w:val="14"/>
                </w:rPr>
                <w:t>25 см</w:t>
              </w:r>
            </w:smartTag>
            <w:r w:rsidRPr="00A04B4C">
              <w:rPr>
                <w:rFonts w:ascii="Times New Roman" w:hAnsi="Times New Roman" w:cs="Times New Roman"/>
                <w:color w:val="000000" w:themeColor="text1"/>
                <w:szCs w:val="14"/>
              </w:rPr>
              <w:t xml:space="preserve"> не менее </w:t>
            </w:r>
            <w:smartTag w:uri="urn:schemas-microsoft-com:office:smarttags" w:element="metricconverter">
              <w:smartTagPr>
                <w:attr w:name="ProductID" w:val="220 см"/>
              </w:smartTagPr>
              <w:r w:rsidRPr="00A04B4C">
                <w:rPr>
                  <w:rFonts w:ascii="Times New Roman" w:hAnsi="Times New Roman" w:cs="Times New Roman"/>
                  <w:color w:val="000000" w:themeColor="text1"/>
                  <w:szCs w:val="14"/>
                </w:rPr>
                <w:t>220 см</w:t>
              </w:r>
            </w:smartTag>
            <w:r w:rsidRPr="00A04B4C">
              <w:rPr>
                <w:rFonts w:ascii="Times New Roman" w:hAnsi="Times New Roman" w:cs="Times New Roman"/>
                <w:color w:val="000000" w:themeColor="text1"/>
                <w:szCs w:val="14"/>
              </w:rPr>
              <w:t xml:space="preserve"> при обхвате более </w:t>
            </w:r>
            <w:smartTag w:uri="urn:schemas-microsoft-com:office:smarttags" w:element="metricconverter">
              <w:smartTagPr>
                <w:attr w:name="ProductID" w:val="25 см"/>
              </w:smartTagPr>
              <w:r w:rsidRPr="00A04B4C">
                <w:rPr>
                  <w:rFonts w:ascii="Times New Roman" w:hAnsi="Times New Roman" w:cs="Times New Roman"/>
                  <w:color w:val="000000" w:themeColor="text1"/>
                  <w:szCs w:val="14"/>
                </w:rPr>
                <w:t>25 см</w:t>
              </w:r>
            </w:smartTag>
            <w:r w:rsidRPr="00A04B4C">
              <w:rPr>
                <w:rFonts w:ascii="Times New Roman" w:hAnsi="Times New Roman" w:cs="Times New Roman"/>
                <w:color w:val="000000" w:themeColor="text1"/>
                <w:szCs w:val="14"/>
              </w:rPr>
              <w:t xml:space="preserve"> не менее </w:t>
            </w:r>
            <w:smartTag w:uri="urn:schemas-microsoft-com:office:smarttags" w:element="metricconverter">
              <w:smartTagPr>
                <w:attr w:name="ProductID" w:val="250 см"/>
              </w:smartTagPr>
              <w:r w:rsidRPr="00A04B4C">
                <w:rPr>
                  <w:rFonts w:ascii="Times New Roman" w:hAnsi="Times New Roman" w:cs="Times New Roman"/>
                  <w:color w:val="000000" w:themeColor="text1"/>
                  <w:szCs w:val="14"/>
                </w:rPr>
                <w:t>250 см</w:t>
              </w:r>
            </w:smartTag>
          </w:p>
        </w:tc>
        <w:tc>
          <w:tcPr>
            <w:tcW w:w="148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lastRenderedPageBreak/>
              <w:t xml:space="preserve">Сортировка осуществляется как для </w:t>
            </w:r>
            <w:proofErr w:type="spellStart"/>
            <w:r w:rsidRPr="00A04B4C">
              <w:rPr>
                <w:rFonts w:ascii="Times New Roman" w:hAnsi="Times New Roman" w:cs="Times New Roman"/>
                <w:color w:val="000000" w:themeColor="text1"/>
                <w:szCs w:val="14"/>
              </w:rPr>
              <w:t>Кр.д</w:t>
            </w:r>
            <w:proofErr w:type="spellEnd"/>
            <w:r w:rsidRPr="00A04B4C">
              <w:rPr>
                <w:rFonts w:ascii="Times New Roman" w:hAnsi="Times New Roman" w:cs="Times New Roman"/>
                <w:color w:val="000000" w:themeColor="text1"/>
                <w:szCs w:val="14"/>
              </w:rPr>
              <w:t xml:space="preserve"> (3×Пер)</w:t>
            </w:r>
          </w:p>
        </w:tc>
      </w:tr>
      <w:tr w:rsidR="00A04B4C" w:rsidRPr="00A04B4C" w:rsidTr="00B211B2">
        <w:trPr>
          <w:jc w:val="center"/>
        </w:trPr>
        <w:tc>
          <w:tcPr>
            <w:tcW w:w="919"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proofErr w:type="spellStart"/>
            <w:r w:rsidRPr="00A04B4C">
              <w:rPr>
                <w:rFonts w:ascii="Times New Roman" w:hAnsi="Times New Roman" w:cs="Times New Roman"/>
                <w:color w:val="000000" w:themeColor="text1"/>
                <w:szCs w:val="14"/>
              </w:rPr>
              <w:lastRenderedPageBreak/>
              <w:t>Кр.д</w:t>
            </w:r>
            <w:proofErr w:type="spellEnd"/>
            <w:r w:rsidRPr="00A04B4C">
              <w:rPr>
                <w:rFonts w:ascii="Times New Roman" w:hAnsi="Times New Roman" w:cs="Times New Roman"/>
                <w:color w:val="000000" w:themeColor="text1"/>
                <w:szCs w:val="14"/>
              </w:rPr>
              <w:t xml:space="preserve"> с шарообразной и плакучей формой кроны</w:t>
            </w:r>
          </w:p>
        </w:tc>
        <w:tc>
          <w:tcPr>
            <w:tcW w:w="2599"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Так как у них нет прямых приростов ствола в крону, они выращиваются с различной длиной штамба</w:t>
            </w:r>
          </w:p>
        </w:tc>
        <w:tc>
          <w:tcPr>
            <w:tcW w:w="148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 xml:space="preserve">Сортировка осуществляется как для </w:t>
            </w:r>
            <w:proofErr w:type="spellStart"/>
            <w:r w:rsidRPr="00A04B4C">
              <w:rPr>
                <w:rFonts w:ascii="Times New Roman" w:hAnsi="Times New Roman" w:cs="Times New Roman"/>
                <w:color w:val="000000" w:themeColor="text1"/>
                <w:szCs w:val="14"/>
              </w:rPr>
              <w:t>Кр.д</w:t>
            </w:r>
            <w:proofErr w:type="spellEnd"/>
            <w:r w:rsidRPr="00A04B4C">
              <w:rPr>
                <w:rFonts w:ascii="Times New Roman" w:hAnsi="Times New Roman" w:cs="Times New Roman"/>
                <w:color w:val="000000" w:themeColor="text1"/>
                <w:szCs w:val="14"/>
              </w:rPr>
              <w:t xml:space="preserve"> (3×Пер)</w:t>
            </w:r>
          </w:p>
        </w:tc>
      </w:tr>
      <w:tr w:rsidR="00A04B4C" w:rsidRPr="00A04B4C" w:rsidTr="00B211B2">
        <w:trPr>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 w:val="22"/>
                <w:szCs w:val="22"/>
              </w:rPr>
            </w:pPr>
            <w:r w:rsidRPr="00A04B4C">
              <w:rPr>
                <w:rFonts w:ascii="Times New Roman" w:hAnsi="Times New Roman" w:cs="Times New Roman"/>
                <w:color w:val="000000" w:themeColor="text1"/>
                <w:sz w:val="22"/>
                <w:szCs w:val="22"/>
              </w:rPr>
              <w:t>* Крупномерные деревья (</w:t>
            </w:r>
            <w:proofErr w:type="spellStart"/>
            <w:r w:rsidRPr="00A04B4C">
              <w:rPr>
                <w:rFonts w:ascii="Times New Roman" w:hAnsi="Times New Roman" w:cs="Times New Roman"/>
                <w:color w:val="000000" w:themeColor="text1"/>
                <w:sz w:val="22"/>
                <w:szCs w:val="22"/>
              </w:rPr>
              <w:t>Кр.д</w:t>
            </w:r>
            <w:proofErr w:type="spellEnd"/>
            <w:r w:rsidRPr="00A04B4C">
              <w:rPr>
                <w:rFonts w:ascii="Times New Roman" w:hAnsi="Times New Roman" w:cs="Times New Roman"/>
                <w:color w:val="000000" w:themeColor="text1"/>
                <w:sz w:val="22"/>
                <w:szCs w:val="22"/>
              </w:rPr>
              <w:t>.) - это древесные растения с четкой границей между стволом и кроной</w:t>
            </w:r>
          </w:p>
          <w:p w:rsidR="00B211B2" w:rsidRPr="00A04B4C" w:rsidRDefault="00B211B2" w:rsidP="00B211B2">
            <w:pPr>
              <w:rPr>
                <w:rFonts w:ascii="Times New Roman" w:hAnsi="Times New Roman" w:cs="Times New Roman"/>
                <w:color w:val="000000" w:themeColor="text1"/>
                <w:sz w:val="22"/>
                <w:szCs w:val="22"/>
              </w:rPr>
            </w:pPr>
            <w:r w:rsidRPr="00A04B4C">
              <w:rPr>
                <w:rFonts w:ascii="Times New Roman" w:hAnsi="Times New Roman" w:cs="Times New Roman"/>
                <w:color w:val="000000" w:themeColor="text1"/>
                <w:sz w:val="22"/>
                <w:szCs w:val="22"/>
              </w:rPr>
              <w:t xml:space="preserve">** При пограничных значениях интервала посадочный материал следует относить к низшей группе показателей (например: при обхвате ствола </w:t>
            </w:r>
            <w:smartTag w:uri="urn:schemas-microsoft-com:office:smarttags" w:element="metricconverter">
              <w:smartTagPr>
                <w:attr w:name="ProductID" w:val="10 см"/>
              </w:smartTagPr>
              <w:r w:rsidRPr="00A04B4C">
                <w:rPr>
                  <w:rFonts w:ascii="Times New Roman" w:hAnsi="Times New Roman" w:cs="Times New Roman"/>
                  <w:color w:val="000000" w:themeColor="text1"/>
                  <w:sz w:val="22"/>
                  <w:szCs w:val="22"/>
                </w:rPr>
                <w:t>10 см</w:t>
              </w:r>
            </w:smartTag>
            <w:r w:rsidRPr="00A04B4C">
              <w:rPr>
                <w:rFonts w:ascii="Times New Roman" w:hAnsi="Times New Roman" w:cs="Times New Roman"/>
                <w:color w:val="000000" w:themeColor="text1"/>
                <w:sz w:val="22"/>
                <w:szCs w:val="22"/>
              </w:rPr>
              <w:t xml:space="preserve"> - к интервалу 8-</w:t>
            </w:r>
            <w:smartTag w:uri="urn:schemas-microsoft-com:office:smarttags" w:element="metricconverter">
              <w:smartTagPr>
                <w:attr w:name="ProductID" w:val="10 см"/>
              </w:smartTagPr>
              <w:r w:rsidRPr="00A04B4C">
                <w:rPr>
                  <w:rFonts w:ascii="Times New Roman" w:hAnsi="Times New Roman" w:cs="Times New Roman"/>
                  <w:color w:val="000000" w:themeColor="text1"/>
                  <w:sz w:val="22"/>
                  <w:szCs w:val="22"/>
                </w:rPr>
                <w:t>10 см</w:t>
              </w:r>
            </w:smartTag>
            <w:r w:rsidRPr="00A04B4C">
              <w:rPr>
                <w:rFonts w:ascii="Times New Roman" w:hAnsi="Times New Roman" w:cs="Times New Roman"/>
                <w:color w:val="000000" w:themeColor="text1"/>
                <w:sz w:val="22"/>
                <w:szCs w:val="22"/>
              </w:rPr>
              <w:t>, а не 10-</w:t>
            </w:r>
            <w:smartTag w:uri="urn:schemas-microsoft-com:office:smarttags" w:element="metricconverter">
              <w:smartTagPr>
                <w:attr w:name="ProductID" w:val="12 см"/>
              </w:smartTagPr>
              <w:r w:rsidRPr="00A04B4C">
                <w:rPr>
                  <w:rFonts w:ascii="Times New Roman" w:hAnsi="Times New Roman" w:cs="Times New Roman"/>
                  <w:color w:val="000000" w:themeColor="text1"/>
                  <w:sz w:val="22"/>
                  <w:szCs w:val="22"/>
                </w:rPr>
                <w:t>12 см</w:t>
              </w:r>
            </w:smartTag>
            <w:r w:rsidRPr="00A04B4C">
              <w:rPr>
                <w:rFonts w:ascii="Times New Roman" w:hAnsi="Times New Roman" w:cs="Times New Roman"/>
                <w:color w:val="000000" w:themeColor="text1"/>
                <w:sz w:val="22"/>
                <w:szCs w:val="22"/>
              </w:rPr>
              <w:t>)</w:t>
            </w:r>
          </w:p>
        </w:tc>
      </w:tr>
    </w:tbl>
    <w:p w:rsidR="00B211B2" w:rsidRPr="00A04B4C" w:rsidRDefault="00503F2E" w:rsidP="005872BE">
      <w:pPr>
        <w:pStyle w:val="10"/>
        <w:keepNext w:val="0"/>
        <w:spacing w:after="0"/>
        <w:jc w:val="right"/>
        <w:rPr>
          <w:rFonts w:cs="Times New Roman"/>
          <w:b w:val="0"/>
          <w:bCs w:val="0"/>
          <w:color w:val="000000" w:themeColor="text1"/>
          <w:szCs w:val="24"/>
        </w:rPr>
      </w:pPr>
      <w:bookmarkStart w:id="43" w:name="_Toc37759145"/>
      <w:bookmarkStart w:id="44" w:name="PO0000593"/>
      <w:bookmarkEnd w:id="42"/>
      <w:r w:rsidRPr="00A04B4C">
        <w:rPr>
          <w:rFonts w:cs="Times New Roman"/>
          <w:b w:val="0"/>
          <w:bCs w:val="0"/>
          <w:color w:val="000000" w:themeColor="text1"/>
          <w:szCs w:val="24"/>
        </w:rPr>
        <w:t xml:space="preserve">                                                                                                      </w:t>
      </w:r>
      <w:r w:rsidR="005872BE">
        <w:rPr>
          <w:rFonts w:cs="Times New Roman"/>
          <w:b w:val="0"/>
          <w:bCs w:val="0"/>
          <w:color w:val="000000" w:themeColor="text1"/>
          <w:szCs w:val="24"/>
        </w:rPr>
        <w:t xml:space="preserve">                              </w:t>
      </w:r>
      <w:r w:rsidRPr="00A04B4C">
        <w:rPr>
          <w:rFonts w:cs="Times New Roman"/>
          <w:b w:val="0"/>
          <w:bCs w:val="0"/>
          <w:color w:val="000000" w:themeColor="text1"/>
          <w:szCs w:val="24"/>
        </w:rPr>
        <w:t xml:space="preserve">  </w:t>
      </w:r>
      <w:r w:rsidR="00B211B2" w:rsidRPr="00A04B4C">
        <w:rPr>
          <w:rFonts w:cs="Times New Roman"/>
          <w:b w:val="0"/>
          <w:bCs w:val="0"/>
          <w:color w:val="000000" w:themeColor="text1"/>
          <w:szCs w:val="24"/>
        </w:rPr>
        <w:t xml:space="preserve">ПРИЛОЖЕНИЕ </w:t>
      </w:r>
      <w:bookmarkEnd w:id="43"/>
      <w:r w:rsidR="00B211B2" w:rsidRPr="00A04B4C">
        <w:rPr>
          <w:rFonts w:cs="Times New Roman"/>
          <w:b w:val="0"/>
          <w:bCs w:val="0"/>
          <w:color w:val="000000" w:themeColor="text1"/>
          <w:szCs w:val="24"/>
        </w:rPr>
        <w:t>Б</w:t>
      </w:r>
    </w:p>
    <w:p w:rsidR="00B211B2" w:rsidRPr="00A04B4C" w:rsidRDefault="00B211B2" w:rsidP="00B211B2">
      <w:pPr>
        <w:pStyle w:val="10"/>
        <w:keepNext w:val="0"/>
        <w:rPr>
          <w:rFonts w:cs="Times New Roman"/>
          <w:color w:val="000000" w:themeColor="text1"/>
          <w:szCs w:val="24"/>
        </w:rPr>
      </w:pPr>
      <w:bookmarkStart w:id="45" w:name="_Toc37759150"/>
      <w:bookmarkEnd w:id="44"/>
      <w:r w:rsidRPr="00B55364">
        <w:rPr>
          <w:rFonts w:cs="Times New Roman"/>
          <w:color w:val="000000" w:themeColor="text1"/>
          <w:szCs w:val="24"/>
        </w:rPr>
        <w:t>ПРИ</w:t>
      </w:r>
      <w:r w:rsidRPr="00A04B4C">
        <w:rPr>
          <w:rFonts w:cs="Times New Roman"/>
          <w:color w:val="000000" w:themeColor="text1"/>
          <w:szCs w:val="24"/>
        </w:rPr>
        <w:t>ЕМЫ БЛАГОУСТРОЙСТВА НА ТЕРРИТОРИЯХ РЕКРЕАЦИОННОГО НАЗНАЧЕНИЯ</w:t>
      </w:r>
      <w:bookmarkEnd w:id="45"/>
    </w:p>
    <w:p w:rsidR="00B211B2" w:rsidRPr="00A04B4C" w:rsidRDefault="00B211B2" w:rsidP="00B211B2">
      <w:pPr>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Таблица </w:t>
      </w:r>
      <w:r w:rsidR="00D1521B" w:rsidRPr="00B55364">
        <w:rPr>
          <w:rFonts w:ascii="Times New Roman" w:hAnsi="Times New Roman" w:cs="Times New Roman"/>
          <w:color w:val="auto"/>
          <w:sz w:val="28"/>
          <w:szCs w:val="28"/>
        </w:rPr>
        <w:t>Б</w:t>
      </w:r>
      <w:r w:rsidRPr="00A04B4C">
        <w:rPr>
          <w:rFonts w:ascii="Times New Roman" w:hAnsi="Times New Roman" w:cs="Times New Roman"/>
          <w:color w:val="000000" w:themeColor="text1"/>
          <w:sz w:val="28"/>
          <w:szCs w:val="28"/>
        </w:rPr>
        <w:t xml:space="preserve">.1 </w:t>
      </w:r>
    </w:p>
    <w:p w:rsidR="00B211B2" w:rsidRPr="00A04B4C" w:rsidRDefault="00B211B2" w:rsidP="00B211B2">
      <w:pPr>
        <w:spacing w:after="120"/>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Организация аллей и дорог парка, лесопарка и других крупных объектов рекреации</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1802"/>
        <w:gridCol w:w="910"/>
        <w:gridCol w:w="2623"/>
        <w:gridCol w:w="4636"/>
      </w:tblGrid>
      <w:tr w:rsidR="00A04B4C" w:rsidRPr="00A04B4C" w:rsidTr="00B211B2">
        <w:trPr>
          <w:tblHeader/>
          <w:jc w:val="center"/>
        </w:trPr>
        <w:tc>
          <w:tcPr>
            <w:tcW w:w="794"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bookmarkStart w:id="46" w:name="TO0000030"/>
            <w:r w:rsidRPr="00A04B4C">
              <w:rPr>
                <w:rFonts w:ascii="Times New Roman" w:hAnsi="Times New Roman" w:cs="Times New Roman"/>
                <w:color w:val="000000" w:themeColor="text1"/>
                <w:szCs w:val="14"/>
              </w:rPr>
              <w:t>Типы аллей и дорог</w:t>
            </w:r>
          </w:p>
        </w:tc>
        <w:tc>
          <w:tcPr>
            <w:tcW w:w="43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Ширина (м)</w:t>
            </w:r>
          </w:p>
        </w:tc>
        <w:tc>
          <w:tcPr>
            <w:tcW w:w="138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Назначение</w:t>
            </w:r>
          </w:p>
        </w:tc>
        <w:tc>
          <w:tcPr>
            <w:tcW w:w="2390" w:type="pct"/>
            <w:tcBorders>
              <w:top w:val="single" w:sz="4" w:space="0" w:color="auto"/>
              <w:left w:val="single" w:sz="4" w:space="0" w:color="auto"/>
              <w:bottom w:val="single" w:sz="4" w:space="0" w:color="auto"/>
              <w:right w:val="single" w:sz="4" w:space="0" w:color="auto"/>
            </w:tcBorders>
            <w:vAlign w:val="center"/>
          </w:tcPr>
          <w:p w:rsidR="00B211B2" w:rsidRPr="00A04B4C" w:rsidRDefault="00793416" w:rsidP="00793416">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Приемы</w:t>
            </w:r>
            <w:r w:rsidR="00B211B2" w:rsidRPr="00A04B4C">
              <w:rPr>
                <w:rFonts w:ascii="Times New Roman" w:hAnsi="Times New Roman" w:cs="Times New Roman"/>
                <w:color w:val="000000" w:themeColor="text1"/>
                <w:szCs w:val="14"/>
              </w:rPr>
              <w:t xml:space="preserve"> благоустройств</w:t>
            </w:r>
            <w:r w:rsidRPr="00A04B4C">
              <w:rPr>
                <w:rFonts w:ascii="Times New Roman" w:hAnsi="Times New Roman" w:cs="Times New Roman"/>
                <w:color w:val="000000" w:themeColor="text1"/>
                <w:szCs w:val="14"/>
              </w:rPr>
              <w:t>а</w:t>
            </w:r>
          </w:p>
        </w:tc>
      </w:tr>
      <w:tr w:rsidR="00A04B4C" w:rsidRPr="00A04B4C" w:rsidTr="00B211B2">
        <w:trPr>
          <w:jc w:val="center"/>
        </w:trPr>
        <w:tc>
          <w:tcPr>
            <w:tcW w:w="79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Основные пешеходные аллеи и дороги*</w:t>
            </w:r>
          </w:p>
        </w:tc>
        <w:tc>
          <w:tcPr>
            <w:tcW w:w="43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6-9</w:t>
            </w:r>
          </w:p>
        </w:tc>
        <w:tc>
          <w:tcPr>
            <w:tcW w:w="1381"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Интенсивное пешеходное движение (более 300 ч/час). Допускается проезд внутрипаркового транспорта. Соединяет функциональные зоны и участки между собой, те и другие с основными входами.</w:t>
            </w:r>
          </w:p>
        </w:tc>
        <w:tc>
          <w:tcPr>
            <w:tcW w:w="2390" w:type="pct"/>
            <w:tcBorders>
              <w:top w:val="single" w:sz="4" w:space="0" w:color="auto"/>
              <w:left w:val="single" w:sz="4" w:space="0" w:color="auto"/>
              <w:bottom w:val="single" w:sz="4" w:space="0" w:color="auto"/>
              <w:right w:val="single" w:sz="4" w:space="0" w:color="auto"/>
            </w:tcBorders>
          </w:tcPr>
          <w:p w:rsidR="00793416" w:rsidRPr="00A04B4C" w:rsidRDefault="00793416" w:rsidP="00793416">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Устройство</w:t>
            </w:r>
            <w:r w:rsidR="00B211B2" w:rsidRPr="00A04B4C">
              <w:rPr>
                <w:rFonts w:ascii="Times New Roman" w:hAnsi="Times New Roman" w:cs="Times New Roman"/>
                <w:color w:val="000000" w:themeColor="text1"/>
                <w:szCs w:val="14"/>
              </w:rPr>
              <w:t xml:space="preserve"> зелены</w:t>
            </w:r>
            <w:r w:rsidRPr="00A04B4C">
              <w:rPr>
                <w:rFonts w:ascii="Times New Roman" w:hAnsi="Times New Roman" w:cs="Times New Roman"/>
                <w:color w:val="000000" w:themeColor="text1"/>
                <w:szCs w:val="14"/>
              </w:rPr>
              <w:t>х</w:t>
            </w:r>
            <w:r w:rsidR="00B211B2" w:rsidRPr="00A04B4C">
              <w:rPr>
                <w:rFonts w:ascii="Times New Roman" w:hAnsi="Times New Roman" w:cs="Times New Roman"/>
                <w:color w:val="000000" w:themeColor="text1"/>
                <w:szCs w:val="14"/>
              </w:rPr>
              <w:t xml:space="preserve"> разделительны</w:t>
            </w:r>
            <w:r w:rsidRPr="00A04B4C">
              <w:rPr>
                <w:rFonts w:ascii="Times New Roman" w:hAnsi="Times New Roman" w:cs="Times New Roman"/>
                <w:color w:val="000000" w:themeColor="text1"/>
                <w:szCs w:val="14"/>
              </w:rPr>
              <w:t>х</w:t>
            </w:r>
            <w:r w:rsidR="00B211B2" w:rsidRPr="00A04B4C">
              <w:rPr>
                <w:rFonts w:ascii="Times New Roman" w:hAnsi="Times New Roman" w:cs="Times New Roman"/>
                <w:color w:val="000000" w:themeColor="text1"/>
                <w:szCs w:val="14"/>
              </w:rPr>
              <w:t xml:space="preserve"> полос шириной порядка </w:t>
            </w:r>
            <w:smartTag w:uri="urn:schemas-microsoft-com:office:smarttags" w:element="metricconverter">
              <w:smartTagPr>
                <w:attr w:name="ProductID" w:val="2 м"/>
              </w:smartTagPr>
              <w:r w:rsidR="00B211B2" w:rsidRPr="00A04B4C">
                <w:rPr>
                  <w:rFonts w:ascii="Times New Roman" w:hAnsi="Times New Roman" w:cs="Times New Roman"/>
                  <w:color w:val="000000" w:themeColor="text1"/>
                  <w:szCs w:val="14"/>
                </w:rPr>
                <w:t>2 м</w:t>
              </w:r>
            </w:smartTag>
            <w:r w:rsidR="00B211B2" w:rsidRPr="00A04B4C">
              <w:rPr>
                <w:rFonts w:ascii="Times New Roman" w:hAnsi="Times New Roman" w:cs="Times New Roman"/>
                <w:color w:val="000000" w:themeColor="text1"/>
                <w:szCs w:val="14"/>
              </w:rPr>
              <w:t>, через каждые 25-</w:t>
            </w:r>
            <w:smartTag w:uri="urn:schemas-microsoft-com:office:smarttags" w:element="metricconverter">
              <w:smartTagPr>
                <w:attr w:name="ProductID" w:val="30 м"/>
              </w:smartTagPr>
              <w:r w:rsidR="00B211B2" w:rsidRPr="00A04B4C">
                <w:rPr>
                  <w:rFonts w:ascii="Times New Roman" w:hAnsi="Times New Roman" w:cs="Times New Roman"/>
                  <w:color w:val="000000" w:themeColor="text1"/>
                  <w:szCs w:val="14"/>
                </w:rPr>
                <w:t>30 м</w:t>
              </w:r>
            </w:smartTag>
            <w:r w:rsidR="00B211B2" w:rsidRPr="00A04B4C">
              <w:rPr>
                <w:rFonts w:ascii="Times New Roman" w:hAnsi="Times New Roman" w:cs="Times New Roman"/>
                <w:color w:val="000000" w:themeColor="text1"/>
                <w:szCs w:val="14"/>
              </w:rPr>
              <w:t xml:space="preserve"> - проходы. </w:t>
            </w:r>
          </w:p>
          <w:p w:rsidR="00793416" w:rsidRPr="00A04B4C" w:rsidRDefault="00793416" w:rsidP="00793416">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Устройство аллеи на берегу </w:t>
            </w:r>
            <w:proofErr w:type="spellStart"/>
            <w:r w:rsidRPr="00A04B4C">
              <w:rPr>
                <w:rFonts w:ascii="Times New Roman" w:hAnsi="Times New Roman" w:cs="Times New Roman"/>
                <w:color w:val="000000" w:themeColor="text1"/>
                <w:szCs w:val="14"/>
              </w:rPr>
              <w:t>водоемас</w:t>
            </w:r>
            <w:proofErr w:type="spellEnd"/>
            <w:r w:rsidRPr="00A04B4C">
              <w:rPr>
                <w:rFonts w:ascii="Times New Roman" w:hAnsi="Times New Roman" w:cs="Times New Roman"/>
                <w:color w:val="000000" w:themeColor="text1"/>
                <w:szCs w:val="14"/>
              </w:rPr>
              <w:t xml:space="preserve"> решением </w:t>
            </w:r>
            <w:r w:rsidR="00B211B2" w:rsidRPr="00A04B4C">
              <w:rPr>
                <w:rFonts w:ascii="Times New Roman" w:hAnsi="Times New Roman" w:cs="Times New Roman"/>
                <w:color w:val="000000" w:themeColor="text1"/>
                <w:szCs w:val="14"/>
              </w:rPr>
              <w:t>поперечн</w:t>
            </w:r>
            <w:r w:rsidRPr="00A04B4C">
              <w:rPr>
                <w:rFonts w:ascii="Times New Roman" w:hAnsi="Times New Roman" w:cs="Times New Roman"/>
                <w:color w:val="000000" w:themeColor="text1"/>
                <w:szCs w:val="14"/>
              </w:rPr>
              <w:t>ого</w:t>
            </w:r>
            <w:r w:rsidR="00B211B2" w:rsidRPr="00A04B4C">
              <w:rPr>
                <w:rFonts w:ascii="Times New Roman" w:hAnsi="Times New Roman" w:cs="Times New Roman"/>
                <w:color w:val="000000" w:themeColor="text1"/>
                <w:szCs w:val="14"/>
              </w:rPr>
              <w:t xml:space="preserve"> профил</w:t>
            </w:r>
            <w:r w:rsidRPr="00A04B4C">
              <w:rPr>
                <w:rFonts w:ascii="Times New Roman" w:hAnsi="Times New Roman" w:cs="Times New Roman"/>
                <w:color w:val="000000" w:themeColor="text1"/>
                <w:szCs w:val="14"/>
              </w:rPr>
              <w:t xml:space="preserve">я </w:t>
            </w:r>
            <w:r w:rsidR="00B211B2" w:rsidRPr="00A04B4C">
              <w:rPr>
                <w:rFonts w:ascii="Times New Roman" w:hAnsi="Times New Roman" w:cs="Times New Roman"/>
                <w:color w:val="000000" w:themeColor="text1"/>
                <w:szCs w:val="14"/>
              </w:rPr>
              <w:t>в разных уровнях, связан</w:t>
            </w:r>
            <w:r w:rsidRPr="00A04B4C">
              <w:rPr>
                <w:rFonts w:ascii="Times New Roman" w:hAnsi="Times New Roman" w:cs="Times New Roman"/>
                <w:color w:val="000000" w:themeColor="text1"/>
                <w:szCs w:val="14"/>
              </w:rPr>
              <w:t>н</w:t>
            </w:r>
            <w:r w:rsidR="00B211B2" w:rsidRPr="00A04B4C">
              <w:rPr>
                <w:rFonts w:ascii="Times New Roman" w:hAnsi="Times New Roman" w:cs="Times New Roman"/>
                <w:color w:val="000000" w:themeColor="text1"/>
                <w:szCs w:val="14"/>
              </w:rPr>
              <w:t>ы</w:t>
            </w:r>
            <w:r w:rsidRPr="00A04B4C">
              <w:rPr>
                <w:rFonts w:ascii="Times New Roman" w:hAnsi="Times New Roman" w:cs="Times New Roman"/>
                <w:color w:val="000000" w:themeColor="text1"/>
                <w:szCs w:val="14"/>
              </w:rPr>
              <w:t>х</w:t>
            </w:r>
            <w:r w:rsidR="00B211B2" w:rsidRPr="00A04B4C">
              <w:rPr>
                <w:rFonts w:ascii="Times New Roman" w:hAnsi="Times New Roman" w:cs="Times New Roman"/>
                <w:color w:val="000000" w:themeColor="text1"/>
                <w:szCs w:val="14"/>
              </w:rPr>
              <w:t xml:space="preserve"> откосами, стенками и лестницами. </w:t>
            </w:r>
          </w:p>
          <w:p w:rsidR="00793416" w:rsidRPr="00A04B4C" w:rsidRDefault="00B211B2" w:rsidP="00793416">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Покрытие: твердое (плитка, асфальтобетон) с обрамлением бортовым камнем. </w:t>
            </w:r>
          </w:p>
          <w:p w:rsidR="00B211B2" w:rsidRPr="00A04B4C" w:rsidRDefault="00B211B2" w:rsidP="00793416">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 xml:space="preserve">Обрезка ветвей на высоту </w:t>
            </w:r>
            <w:smartTag w:uri="urn:schemas-microsoft-com:office:smarttags" w:element="metricconverter">
              <w:smartTagPr>
                <w:attr w:name="ProductID" w:val="2,5 м"/>
              </w:smartTagPr>
              <w:r w:rsidRPr="00A04B4C">
                <w:rPr>
                  <w:rFonts w:ascii="Times New Roman" w:hAnsi="Times New Roman" w:cs="Times New Roman"/>
                  <w:color w:val="000000" w:themeColor="text1"/>
                  <w:szCs w:val="14"/>
                </w:rPr>
                <w:t>2,5 м</w:t>
              </w:r>
            </w:smartTag>
            <w:r w:rsidRPr="00A04B4C">
              <w:rPr>
                <w:rFonts w:ascii="Times New Roman" w:hAnsi="Times New Roman" w:cs="Times New Roman"/>
                <w:color w:val="000000" w:themeColor="text1"/>
                <w:szCs w:val="14"/>
              </w:rPr>
              <w:t>.</w:t>
            </w:r>
          </w:p>
        </w:tc>
      </w:tr>
      <w:tr w:rsidR="00A04B4C" w:rsidRPr="00A04B4C" w:rsidTr="00B211B2">
        <w:trPr>
          <w:jc w:val="center"/>
        </w:trPr>
        <w:tc>
          <w:tcPr>
            <w:tcW w:w="79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Второстепенные аллеи и дороги*</w:t>
            </w:r>
          </w:p>
        </w:tc>
        <w:tc>
          <w:tcPr>
            <w:tcW w:w="43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3-4,5</w:t>
            </w:r>
          </w:p>
        </w:tc>
        <w:tc>
          <w:tcPr>
            <w:tcW w:w="1381" w:type="pct"/>
            <w:tcBorders>
              <w:top w:val="single" w:sz="4" w:space="0" w:color="auto"/>
              <w:left w:val="single" w:sz="4" w:space="0" w:color="auto"/>
              <w:bottom w:val="single" w:sz="4" w:space="0" w:color="auto"/>
              <w:right w:val="single" w:sz="4" w:space="0" w:color="auto"/>
            </w:tcBorders>
          </w:tcPr>
          <w:p w:rsidR="00B211B2" w:rsidRPr="00A04B4C" w:rsidRDefault="00B211B2" w:rsidP="00793416">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 xml:space="preserve">Интенсивное пешеходное движение (до 300 ч/час). Допускается проезд </w:t>
            </w:r>
            <w:r w:rsidR="00793416" w:rsidRPr="00A04B4C">
              <w:rPr>
                <w:rFonts w:ascii="Times New Roman" w:hAnsi="Times New Roman" w:cs="Times New Roman"/>
                <w:color w:val="000000" w:themeColor="text1"/>
                <w:szCs w:val="14"/>
              </w:rPr>
              <w:t>эксплуатационного</w:t>
            </w:r>
            <w:r w:rsidRPr="00A04B4C">
              <w:rPr>
                <w:rFonts w:ascii="Times New Roman" w:hAnsi="Times New Roman" w:cs="Times New Roman"/>
                <w:color w:val="000000" w:themeColor="text1"/>
                <w:szCs w:val="14"/>
              </w:rPr>
              <w:t xml:space="preserve"> транспорта. Соединяют второсте</w:t>
            </w:r>
            <w:r w:rsidR="00793416" w:rsidRPr="00A04B4C">
              <w:rPr>
                <w:rFonts w:ascii="Times New Roman" w:hAnsi="Times New Roman" w:cs="Times New Roman"/>
                <w:color w:val="000000" w:themeColor="text1"/>
                <w:szCs w:val="14"/>
              </w:rPr>
              <w:t>пенные входы и парковые объекты.</w:t>
            </w:r>
          </w:p>
        </w:tc>
        <w:tc>
          <w:tcPr>
            <w:tcW w:w="2390"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Трассируются по живописным местам, могут иметь криволинейные очертания Покрытие: твердое (плитка, асфальтобетон), щебеночное, обработанное вяжущими. Обрезка ветвей на высоту 2,0-</w:t>
            </w:r>
            <w:smartTag w:uri="urn:schemas-microsoft-com:office:smarttags" w:element="metricconverter">
              <w:smartTagPr>
                <w:attr w:name="ProductID" w:val="2,5 м"/>
              </w:smartTagPr>
              <w:r w:rsidRPr="00A04B4C">
                <w:rPr>
                  <w:rFonts w:ascii="Times New Roman" w:hAnsi="Times New Roman" w:cs="Times New Roman"/>
                  <w:color w:val="000000" w:themeColor="text1"/>
                  <w:szCs w:val="14"/>
                </w:rPr>
                <w:t>2,5 м</w:t>
              </w:r>
            </w:smartTag>
            <w:r w:rsidRPr="00A04B4C">
              <w:rPr>
                <w:rFonts w:ascii="Times New Roman" w:hAnsi="Times New Roman" w:cs="Times New Roman"/>
                <w:color w:val="000000" w:themeColor="text1"/>
                <w:szCs w:val="14"/>
              </w:rPr>
              <w:t>. Садовый борт, бордюры из цветов и трав, водоотводные лотки или др.</w:t>
            </w:r>
          </w:p>
        </w:tc>
      </w:tr>
      <w:tr w:rsidR="00A04B4C" w:rsidRPr="00A04B4C" w:rsidTr="00B211B2">
        <w:trPr>
          <w:jc w:val="center"/>
        </w:trPr>
        <w:tc>
          <w:tcPr>
            <w:tcW w:w="79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Дополнительные пешеходные дороги</w:t>
            </w:r>
          </w:p>
        </w:tc>
        <w:tc>
          <w:tcPr>
            <w:tcW w:w="43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1,5-2,5</w:t>
            </w:r>
          </w:p>
        </w:tc>
        <w:tc>
          <w:tcPr>
            <w:tcW w:w="1381"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Пешеходное движение малой интенсивности. Проезд транспорта не допускается. Подводят к отдельным парковым сооружениям.</w:t>
            </w:r>
          </w:p>
        </w:tc>
        <w:tc>
          <w:tcPr>
            <w:tcW w:w="2390" w:type="pct"/>
            <w:tcBorders>
              <w:top w:val="single" w:sz="4" w:space="0" w:color="auto"/>
              <w:left w:val="single" w:sz="4" w:space="0" w:color="auto"/>
              <w:bottom w:val="single" w:sz="4" w:space="0" w:color="auto"/>
              <w:right w:val="single" w:sz="4" w:space="0" w:color="auto"/>
            </w:tcBorders>
          </w:tcPr>
          <w:p w:rsidR="00793416" w:rsidRPr="00A04B4C" w:rsidRDefault="00B211B2" w:rsidP="00B211B2">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Свободная трассировка, каждый поворот оправдан и зафиксирован объектом, сооружением, группой или одиночными насаждениями. </w:t>
            </w:r>
          </w:p>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Продольный уклон допускается 80 ‰. Покрытие: плитка, грунтовое улучшенное</w:t>
            </w:r>
          </w:p>
        </w:tc>
      </w:tr>
      <w:tr w:rsidR="00A04B4C" w:rsidRPr="00A04B4C" w:rsidTr="00B211B2">
        <w:trPr>
          <w:jc w:val="center"/>
        </w:trPr>
        <w:tc>
          <w:tcPr>
            <w:tcW w:w="79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Тропы</w:t>
            </w:r>
          </w:p>
        </w:tc>
        <w:tc>
          <w:tcPr>
            <w:tcW w:w="43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0,75-1,0</w:t>
            </w:r>
          </w:p>
        </w:tc>
        <w:tc>
          <w:tcPr>
            <w:tcW w:w="1381"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Дополнительная прогулочная сеть с естественным характером ландшафта.</w:t>
            </w:r>
          </w:p>
        </w:tc>
        <w:tc>
          <w:tcPr>
            <w:tcW w:w="2390"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Трассируется по крутым склонам, через чаши, овраги, ручьи.</w:t>
            </w:r>
          </w:p>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Покрытие: грунтовое естественное.</w:t>
            </w:r>
          </w:p>
        </w:tc>
      </w:tr>
      <w:tr w:rsidR="00A04B4C" w:rsidRPr="00A04B4C" w:rsidTr="00B211B2">
        <w:trPr>
          <w:jc w:val="center"/>
        </w:trPr>
        <w:tc>
          <w:tcPr>
            <w:tcW w:w="79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Велосипедные дорожки</w:t>
            </w:r>
          </w:p>
        </w:tc>
        <w:tc>
          <w:tcPr>
            <w:tcW w:w="43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1,5-2,25</w:t>
            </w:r>
          </w:p>
        </w:tc>
        <w:tc>
          <w:tcPr>
            <w:tcW w:w="1381"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Велосипедные прогулки</w:t>
            </w:r>
          </w:p>
        </w:tc>
        <w:tc>
          <w:tcPr>
            <w:tcW w:w="2390" w:type="pct"/>
            <w:tcBorders>
              <w:top w:val="single" w:sz="4" w:space="0" w:color="auto"/>
              <w:left w:val="single" w:sz="4" w:space="0" w:color="auto"/>
              <w:bottom w:val="single" w:sz="4" w:space="0" w:color="auto"/>
              <w:right w:val="single" w:sz="4" w:space="0" w:color="auto"/>
            </w:tcBorders>
          </w:tcPr>
          <w:p w:rsidR="00793416" w:rsidRPr="00A04B4C" w:rsidRDefault="00B211B2" w:rsidP="009A69D3">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Трассирование замкнутое (кольцевое, петельное, восьмерочное). </w:t>
            </w:r>
          </w:p>
          <w:p w:rsidR="00793416" w:rsidRPr="00A04B4C" w:rsidRDefault="009A69D3" w:rsidP="009A69D3">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Надлежит устройство</w:t>
            </w:r>
            <w:r w:rsidR="00B211B2" w:rsidRPr="00A04B4C">
              <w:rPr>
                <w:rFonts w:ascii="Times New Roman" w:hAnsi="Times New Roman" w:cs="Times New Roman"/>
                <w:color w:val="000000" w:themeColor="text1"/>
                <w:szCs w:val="14"/>
              </w:rPr>
              <w:t xml:space="preserve"> пункт</w:t>
            </w:r>
            <w:r w:rsidRPr="00A04B4C">
              <w:rPr>
                <w:rFonts w:ascii="Times New Roman" w:hAnsi="Times New Roman" w:cs="Times New Roman"/>
                <w:color w:val="000000" w:themeColor="text1"/>
                <w:szCs w:val="14"/>
              </w:rPr>
              <w:t>а</w:t>
            </w:r>
            <w:r w:rsidR="00B211B2" w:rsidRPr="00A04B4C">
              <w:rPr>
                <w:rFonts w:ascii="Times New Roman" w:hAnsi="Times New Roman" w:cs="Times New Roman"/>
                <w:color w:val="000000" w:themeColor="text1"/>
                <w:szCs w:val="14"/>
              </w:rPr>
              <w:t xml:space="preserve"> техобслуживания. </w:t>
            </w:r>
          </w:p>
          <w:p w:rsidR="00793416" w:rsidRPr="00A04B4C" w:rsidRDefault="00B211B2" w:rsidP="009A69D3">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Покрытие твердое. </w:t>
            </w:r>
          </w:p>
          <w:p w:rsidR="00B211B2" w:rsidRPr="00A04B4C" w:rsidRDefault="00B211B2" w:rsidP="009A69D3">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 xml:space="preserve">Обрезка ветвей на высоту </w:t>
            </w:r>
            <w:smartTag w:uri="urn:schemas-microsoft-com:office:smarttags" w:element="metricconverter">
              <w:smartTagPr>
                <w:attr w:name="ProductID" w:val="2,5 м"/>
              </w:smartTagPr>
              <w:r w:rsidRPr="00A04B4C">
                <w:rPr>
                  <w:rFonts w:ascii="Times New Roman" w:hAnsi="Times New Roman" w:cs="Times New Roman"/>
                  <w:color w:val="000000" w:themeColor="text1"/>
                  <w:szCs w:val="14"/>
                </w:rPr>
                <w:t>2,5 м</w:t>
              </w:r>
            </w:smartTag>
            <w:r w:rsidRPr="00A04B4C">
              <w:rPr>
                <w:rFonts w:ascii="Times New Roman" w:hAnsi="Times New Roman" w:cs="Times New Roman"/>
                <w:color w:val="000000" w:themeColor="text1"/>
                <w:szCs w:val="14"/>
              </w:rPr>
              <w:t>.</w:t>
            </w:r>
          </w:p>
        </w:tc>
      </w:tr>
      <w:tr w:rsidR="00A04B4C" w:rsidRPr="00A04B4C" w:rsidTr="00B211B2">
        <w:trPr>
          <w:jc w:val="center"/>
        </w:trPr>
        <w:tc>
          <w:tcPr>
            <w:tcW w:w="79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lastRenderedPageBreak/>
              <w:t>Дороги для конной езды</w:t>
            </w:r>
          </w:p>
        </w:tc>
        <w:tc>
          <w:tcPr>
            <w:tcW w:w="43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4,0-6,0</w:t>
            </w:r>
          </w:p>
        </w:tc>
        <w:tc>
          <w:tcPr>
            <w:tcW w:w="1381"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Прогулки верхом, в экипажах, санях. Допускается проезд эксплуатационного транспорта.</w:t>
            </w:r>
          </w:p>
        </w:tc>
        <w:tc>
          <w:tcPr>
            <w:tcW w:w="2390"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Наибольшие продольные уклоны до 60 ‰.</w:t>
            </w:r>
          </w:p>
          <w:p w:rsidR="00B211B2" w:rsidRPr="00A04B4C" w:rsidRDefault="00B211B2" w:rsidP="00B211B2">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Обрезка ветвей на высоту </w:t>
            </w:r>
            <w:smartTag w:uri="urn:schemas-microsoft-com:office:smarttags" w:element="metricconverter">
              <w:smartTagPr>
                <w:attr w:name="ProductID" w:val="4 м"/>
              </w:smartTagPr>
              <w:r w:rsidRPr="00A04B4C">
                <w:rPr>
                  <w:rFonts w:ascii="Times New Roman" w:hAnsi="Times New Roman" w:cs="Times New Roman"/>
                  <w:color w:val="000000" w:themeColor="text1"/>
                  <w:szCs w:val="14"/>
                </w:rPr>
                <w:t>4 м</w:t>
              </w:r>
            </w:smartTag>
            <w:r w:rsidRPr="00A04B4C">
              <w:rPr>
                <w:rFonts w:ascii="Times New Roman" w:hAnsi="Times New Roman" w:cs="Times New Roman"/>
                <w:color w:val="000000" w:themeColor="text1"/>
                <w:szCs w:val="14"/>
              </w:rPr>
              <w:t>.</w:t>
            </w:r>
          </w:p>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Покрытие: грунтовое улучшенное.</w:t>
            </w:r>
          </w:p>
        </w:tc>
      </w:tr>
      <w:tr w:rsidR="00A04B4C" w:rsidRPr="00A04B4C" w:rsidTr="00B211B2">
        <w:trPr>
          <w:jc w:val="center"/>
        </w:trPr>
        <w:tc>
          <w:tcPr>
            <w:tcW w:w="79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Автомобильная дорога (</w:t>
            </w:r>
            <w:proofErr w:type="spellStart"/>
            <w:r w:rsidRPr="00A04B4C">
              <w:rPr>
                <w:rFonts w:ascii="Times New Roman" w:hAnsi="Times New Roman" w:cs="Times New Roman"/>
                <w:color w:val="000000" w:themeColor="text1"/>
                <w:szCs w:val="14"/>
              </w:rPr>
              <w:t>парквей</w:t>
            </w:r>
            <w:proofErr w:type="spellEnd"/>
            <w:r w:rsidRPr="00A04B4C">
              <w:rPr>
                <w:rFonts w:ascii="Times New Roman" w:hAnsi="Times New Roman" w:cs="Times New Roman"/>
                <w:color w:val="000000" w:themeColor="text1"/>
                <w:szCs w:val="14"/>
              </w:rPr>
              <w:t>)</w:t>
            </w:r>
          </w:p>
        </w:tc>
        <w:tc>
          <w:tcPr>
            <w:tcW w:w="43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4,5-7,0</w:t>
            </w:r>
          </w:p>
        </w:tc>
        <w:tc>
          <w:tcPr>
            <w:tcW w:w="1381"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Автомобильные прогулки и проезд внутрипаркового транспорта </w:t>
            </w:r>
          </w:p>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Допускается проезд эксплуатационного транспорта</w:t>
            </w:r>
          </w:p>
        </w:tc>
        <w:tc>
          <w:tcPr>
            <w:tcW w:w="2390" w:type="pct"/>
            <w:tcBorders>
              <w:top w:val="single" w:sz="4" w:space="0" w:color="auto"/>
              <w:left w:val="single" w:sz="4" w:space="0" w:color="auto"/>
              <w:bottom w:val="single" w:sz="4" w:space="0" w:color="auto"/>
              <w:right w:val="single" w:sz="4" w:space="0" w:color="auto"/>
            </w:tcBorders>
          </w:tcPr>
          <w:p w:rsidR="00793416" w:rsidRPr="00A04B4C" w:rsidRDefault="00B211B2" w:rsidP="00B211B2">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Трассируется по периферии лесопарка в стороне от пешеходных коммуникаций. Н</w:t>
            </w:r>
            <w:r w:rsidR="00793416" w:rsidRPr="00A04B4C">
              <w:rPr>
                <w:rFonts w:ascii="Times New Roman" w:hAnsi="Times New Roman" w:cs="Times New Roman"/>
                <w:color w:val="000000" w:themeColor="text1"/>
                <w:szCs w:val="14"/>
              </w:rPr>
              <w:t>аибольший продольный уклон 70 ‰.</w:t>
            </w:r>
          </w:p>
          <w:p w:rsidR="00793416" w:rsidRPr="00A04B4C" w:rsidRDefault="00793416" w:rsidP="00B211B2">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М</w:t>
            </w:r>
            <w:r w:rsidR="00B211B2" w:rsidRPr="00A04B4C">
              <w:rPr>
                <w:rFonts w:ascii="Times New Roman" w:hAnsi="Times New Roman" w:cs="Times New Roman"/>
                <w:color w:val="000000" w:themeColor="text1"/>
                <w:szCs w:val="14"/>
              </w:rPr>
              <w:t xml:space="preserve">акс. скорость - 40 км/час. </w:t>
            </w:r>
          </w:p>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 xml:space="preserve">Радиусы закруглений - не менее </w:t>
            </w:r>
            <w:smartTag w:uri="urn:schemas-microsoft-com:office:smarttags" w:element="metricconverter">
              <w:smartTagPr>
                <w:attr w:name="ProductID" w:val="15 м"/>
              </w:smartTagPr>
              <w:r w:rsidRPr="00A04B4C">
                <w:rPr>
                  <w:rFonts w:ascii="Times New Roman" w:hAnsi="Times New Roman" w:cs="Times New Roman"/>
                  <w:color w:val="000000" w:themeColor="text1"/>
                  <w:szCs w:val="14"/>
                </w:rPr>
                <w:t>15 м</w:t>
              </w:r>
            </w:smartTag>
            <w:r w:rsidRPr="00A04B4C">
              <w:rPr>
                <w:rFonts w:ascii="Times New Roman" w:hAnsi="Times New Roman" w:cs="Times New Roman"/>
                <w:color w:val="000000" w:themeColor="text1"/>
                <w:szCs w:val="14"/>
              </w:rPr>
              <w:t>. Покрытие: асфальтобетон, щебеночное, гравийное, обработка вяжущими, бордюрный камень.</w:t>
            </w:r>
          </w:p>
        </w:tc>
      </w:tr>
      <w:tr w:rsidR="00A04B4C" w:rsidRPr="00A04B4C" w:rsidTr="00B211B2">
        <w:trPr>
          <w:jc w:val="center"/>
        </w:trPr>
        <w:tc>
          <w:tcPr>
            <w:tcW w:w="5000" w:type="pct"/>
            <w:gridSpan w:val="4"/>
            <w:tcBorders>
              <w:top w:val="single" w:sz="4" w:space="0" w:color="auto"/>
              <w:left w:val="single" w:sz="4" w:space="0" w:color="auto"/>
              <w:bottom w:val="single" w:sz="4" w:space="0" w:color="auto"/>
              <w:right w:val="single" w:sz="4" w:space="0" w:color="auto"/>
            </w:tcBorders>
          </w:tcPr>
          <w:p w:rsidR="00B211B2" w:rsidRPr="00A04B4C" w:rsidRDefault="00B211B2" w:rsidP="00B211B2">
            <w:pPr>
              <w:spacing w:before="120"/>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Примечания: 1. В ширину пешеходных аллей включаются зоны пешеходного движения, разграничительные зеленые полосы, водоотводные лотки и площадки для установки скамеек. Устройство разграничительных зеленых полос необходимо при ширине более </w:t>
            </w:r>
            <w:smartTag w:uri="urn:schemas-microsoft-com:office:smarttags" w:element="metricconverter">
              <w:smartTagPr>
                <w:attr w:name="ProductID" w:val="6 м"/>
              </w:smartTagPr>
              <w:r w:rsidRPr="00A04B4C">
                <w:rPr>
                  <w:rFonts w:ascii="Times New Roman" w:hAnsi="Times New Roman" w:cs="Times New Roman"/>
                  <w:color w:val="000000" w:themeColor="text1"/>
                  <w:szCs w:val="14"/>
                </w:rPr>
                <w:t>6 м</w:t>
              </w:r>
            </w:smartTag>
            <w:r w:rsidRPr="00A04B4C">
              <w:rPr>
                <w:rFonts w:ascii="Times New Roman" w:hAnsi="Times New Roman" w:cs="Times New Roman"/>
                <w:color w:val="000000" w:themeColor="text1"/>
                <w:szCs w:val="14"/>
              </w:rPr>
              <w:t>.</w:t>
            </w:r>
          </w:p>
          <w:p w:rsidR="00B211B2" w:rsidRPr="00A04B4C" w:rsidRDefault="00B211B2" w:rsidP="00B211B2">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2. На типах аллей и дорог, помеченных знаком «*», допускается катание на роликовых досках, коньках, самокатах, помимо специально оборудованных территорий.</w:t>
            </w:r>
          </w:p>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 xml:space="preserve">3. Автомобильные дороги следует предусматривать в лесопарках с размером территории более </w:t>
            </w:r>
            <w:smartTag w:uri="urn:schemas-microsoft-com:office:smarttags" w:element="metricconverter">
              <w:smartTagPr>
                <w:attr w:name="ProductID" w:val="100 га"/>
              </w:smartTagPr>
              <w:r w:rsidRPr="00A04B4C">
                <w:rPr>
                  <w:rFonts w:ascii="Times New Roman" w:hAnsi="Times New Roman" w:cs="Times New Roman"/>
                  <w:color w:val="000000" w:themeColor="text1"/>
                  <w:szCs w:val="14"/>
                </w:rPr>
                <w:t>100 га</w:t>
              </w:r>
            </w:smartTag>
            <w:r w:rsidRPr="00A04B4C">
              <w:rPr>
                <w:rFonts w:ascii="Times New Roman" w:hAnsi="Times New Roman" w:cs="Times New Roman"/>
                <w:color w:val="000000" w:themeColor="text1"/>
                <w:szCs w:val="14"/>
              </w:rPr>
              <w:t>.</w:t>
            </w:r>
          </w:p>
        </w:tc>
      </w:tr>
    </w:tbl>
    <w:bookmarkEnd w:id="46"/>
    <w:p w:rsidR="00B211B2" w:rsidRPr="00A04B4C" w:rsidRDefault="00B211B2" w:rsidP="00B211B2">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Таблица </w:t>
      </w:r>
      <w:r w:rsidR="00D1521B" w:rsidRPr="00B55364">
        <w:rPr>
          <w:rFonts w:ascii="Times New Roman" w:hAnsi="Times New Roman" w:cs="Times New Roman"/>
          <w:color w:val="auto"/>
          <w:sz w:val="28"/>
          <w:szCs w:val="28"/>
        </w:rPr>
        <w:t>Б</w:t>
      </w:r>
      <w:r w:rsidRPr="00A04B4C">
        <w:rPr>
          <w:rFonts w:ascii="Times New Roman" w:hAnsi="Times New Roman" w:cs="Times New Roman"/>
          <w:color w:val="000000" w:themeColor="text1"/>
          <w:sz w:val="28"/>
          <w:szCs w:val="28"/>
        </w:rPr>
        <w:t xml:space="preserve">.2 </w:t>
      </w:r>
    </w:p>
    <w:p w:rsidR="00CE3D4F" w:rsidRPr="00A04B4C" w:rsidRDefault="00CE3D4F" w:rsidP="00CE3D4F">
      <w:pPr>
        <w:spacing w:after="120"/>
        <w:jc w:val="center"/>
        <w:rPr>
          <w:rFonts w:ascii="Times New Roman" w:hAnsi="Times New Roman" w:cs="Times New Roman"/>
          <w:color w:val="000000" w:themeColor="text1"/>
        </w:rPr>
      </w:pPr>
      <w:r w:rsidRPr="00A04B4C">
        <w:rPr>
          <w:rFonts w:ascii="Times New Roman" w:hAnsi="Times New Roman" w:cs="Times New Roman"/>
          <w:color w:val="000000" w:themeColor="text1"/>
          <w:sz w:val="28"/>
          <w:szCs w:val="28"/>
        </w:rPr>
        <w:t xml:space="preserve">                          </w:t>
      </w:r>
      <w:r w:rsidR="00B211B2" w:rsidRPr="00A04B4C">
        <w:rPr>
          <w:rFonts w:ascii="Times New Roman" w:hAnsi="Times New Roman" w:cs="Times New Roman"/>
          <w:color w:val="000000" w:themeColor="text1"/>
          <w:sz w:val="28"/>
          <w:szCs w:val="28"/>
        </w:rPr>
        <w:t>Организация площадок городского парка</w:t>
      </w:r>
      <w:r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Cs w:val="16"/>
        </w:rPr>
        <w:t>в кв. метрах</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711"/>
        <w:gridCol w:w="2294"/>
        <w:gridCol w:w="3264"/>
        <w:gridCol w:w="1508"/>
        <w:gridCol w:w="1354"/>
      </w:tblGrid>
      <w:tr w:rsidR="00A04B4C" w:rsidRPr="00A04B4C" w:rsidTr="00CE3D4F">
        <w:tc>
          <w:tcPr>
            <w:tcW w:w="844" w:type="pct"/>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Парковые площади и площадки</w:t>
            </w:r>
          </w:p>
        </w:tc>
        <w:tc>
          <w:tcPr>
            <w:tcW w:w="1132" w:type="pct"/>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Назначение</w:t>
            </w:r>
          </w:p>
        </w:tc>
        <w:tc>
          <w:tcPr>
            <w:tcW w:w="1611" w:type="pct"/>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Элементы благоустройства</w:t>
            </w:r>
          </w:p>
        </w:tc>
        <w:tc>
          <w:tcPr>
            <w:tcW w:w="744" w:type="pct"/>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Размеры (кв.м)</w:t>
            </w:r>
          </w:p>
        </w:tc>
        <w:tc>
          <w:tcPr>
            <w:tcW w:w="668" w:type="pct"/>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Мин. норма на посетителя (кв.м)</w:t>
            </w:r>
          </w:p>
        </w:tc>
      </w:tr>
      <w:tr w:rsidR="00A04B4C" w:rsidRPr="00A04B4C" w:rsidTr="00CE3D4F">
        <w:tc>
          <w:tcPr>
            <w:tcW w:w="844"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Основные площадки</w:t>
            </w:r>
          </w:p>
        </w:tc>
        <w:tc>
          <w:tcPr>
            <w:tcW w:w="1132"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Центры парковой планировки, размещаются на пересечении аллей, у входной части парка, перед сооружениями</w:t>
            </w:r>
          </w:p>
        </w:tc>
        <w:tc>
          <w:tcPr>
            <w:tcW w:w="1611"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Бассейны, фонтаны, скульптура, партерная зелень, цветники, парадное и декоративное освещение. Покрытие: плиточное мощение, бортовой камень</w:t>
            </w:r>
          </w:p>
        </w:tc>
        <w:tc>
          <w:tcPr>
            <w:tcW w:w="744"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С учетом пропускной способности отходящих от входа аллей</w:t>
            </w:r>
          </w:p>
        </w:tc>
        <w:tc>
          <w:tcPr>
            <w:tcW w:w="668"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1,5</w:t>
            </w:r>
          </w:p>
        </w:tc>
      </w:tr>
      <w:tr w:rsidR="00A04B4C" w:rsidRPr="00A04B4C" w:rsidTr="00CE3D4F">
        <w:tc>
          <w:tcPr>
            <w:tcW w:w="844"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Площади массовых мероприятий</w:t>
            </w:r>
          </w:p>
        </w:tc>
        <w:tc>
          <w:tcPr>
            <w:tcW w:w="1132"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Проведение концертов, праздников, большие размеры. Формируется в виде лугового пространства или площади регулярного очертания. Связь по главной аллее.</w:t>
            </w:r>
          </w:p>
        </w:tc>
        <w:tc>
          <w:tcPr>
            <w:tcW w:w="1611"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Осветительное оборудование (фонари, прожекторы). Посадки - по периметру. Покрытие: газонное, твердое (плитка), комбинированное.</w:t>
            </w:r>
          </w:p>
        </w:tc>
        <w:tc>
          <w:tcPr>
            <w:tcW w:w="744"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1200-5000</w:t>
            </w:r>
          </w:p>
        </w:tc>
        <w:tc>
          <w:tcPr>
            <w:tcW w:w="668"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1,0- 2,5</w:t>
            </w:r>
          </w:p>
        </w:tc>
      </w:tr>
      <w:tr w:rsidR="00A04B4C" w:rsidRPr="00A04B4C" w:rsidTr="00CE3D4F">
        <w:tc>
          <w:tcPr>
            <w:tcW w:w="844"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Площадки отдыха, лужайки</w:t>
            </w:r>
          </w:p>
        </w:tc>
        <w:tc>
          <w:tcPr>
            <w:tcW w:w="1132"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В различных частях парка.</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Виды площадок:</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 регулярной планировки с регулярным </w:t>
            </w:r>
            <w:r w:rsidRPr="00A04B4C">
              <w:rPr>
                <w:rFonts w:ascii="Times New Roman" w:hAnsi="Times New Roman" w:cs="Times New Roman"/>
                <w:color w:val="000000" w:themeColor="text1"/>
                <w:szCs w:val="14"/>
              </w:rPr>
              <w:lastRenderedPageBreak/>
              <w:t>озеленением;</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 </w:t>
            </w:r>
            <w:proofErr w:type="spellStart"/>
            <w:r w:rsidRPr="00A04B4C">
              <w:rPr>
                <w:rFonts w:ascii="Times New Roman" w:hAnsi="Times New Roman" w:cs="Times New Roman"/>
                <w:color w:val="000000" w:themeColor="text1"/>
                <w:szCs w:val="14"/>
              </w:rPr>
              <w:t>регулярн</w:t>
            </w:r>
            <w:proofErr w:type="spellEnd"/>
            <w:r w:rsidRPr="00A04B4C">
              <w:rPr>
                <w:rFonts w:ascii="Times New Roman" w:hAnsi="Times New Roman" w:cs="Times New Roman"/>
                <w:color w:val="000000" w:themeColor="text1"/>
                <w:szCs w:val="14"/>
              </w:rPr>
              <w:t>. планировки с обрамлением свободными группами растений;</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 свободной планировки с обрамлением свободными группами растений</w:t>
            </w:r>
          </w:p>
        </w:tc>
        <w:tc>
          <w:tcPr>
            <w:tcW w:w="1611"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lastRenderedPageBreak/>
              <w:t>Везде: освещение, беседки, перголы, трельяжи, скамьи, урны</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 xml:space="preserve">Декоративное оформление в центре (цветник, фонтан, скульптура, вазон). </w:t>
            </w:r>
            <w:r w:rsidRPr="00A04B4C">
              <w:rPr>
                <w:rFonts w:ascii="Times New Roman" w:hAnsi="Times New Roman" w:cs="Times New Roman"/>
                <w:color w:val="000000" w:themeColor="text1"/>
                <w:szCs w:val="14"/>
              </w:rPr>
              <w:lastRenderedPageBreak/>
              <w:t>Покрытие: мощение плиткой, бортовой камень, бордюры из цветов и трав.</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На площадках-лужайках - газон</w:t>
            </w:r>
          </w:p>
        </w:tc>
        <w:tc>
          <w:tcPr>
            <w:tcW w:w="744"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lastRenderedPageBreak/>
              <w:t>20-200</w:t>
            </w:r>
          </w:p>
        </w:tc>
        <w:tc>
          <w:tcPr>
            <w:tcW w:w="668"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5-20</w:t>
            </w:r>
          </w:p>
        </w:tc>
      </w:tr>
      <w:tr w:rsidR="00A04B4C" w:rsidRPr="00A04B4C" w:rsidTr="00CE3D4F">
        <w:tc>
          <w:tcPr>
            <w:tcW w:w="844"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lastRenderedPageBreak/>
              <w:t>Танцевальные площадки, сооружения</w:t>
            </w:r>
          </w:p>
        </w:tc>
        <w:tc>
          <w:tcPr>
            <w:tcW w:w="1132"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Размещаются рядом с главными или второстепенными аллеями</w:t>
            </w:r>
          </w:p>
        </w:tc>
        <w:tc>
          <w:tcPr>
            <w:tcW w:w="1611" w:type="pct"/>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Освещение, ограждение, скамьи, урны.</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Покрытие: специальное.</w:t>
            </w:r>
          </w:p>
        </w:tc>
        <w:tc>
          <w:tcPr>
            <w:tcW w:w="744"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150-500</w:t>
            </w:r>
          </w:p>
        </w:tc>
        <w:tc>
          <w:tcPr>
            <w:tcW w:w="668"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2,0</w:t>
            </w:r>
          </w:p>
        </w:tc>
      </w:tr>
      <w:tr w:rsidR="00A04B4C" w:rsidRPr="00A04B4C" w:rsidTr="00CE3D4F">
        <w:tc>
          <w:tcPr>
            <w:tcW w:w="844"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Игровые площадки для детей:</w:t>
            </w:r>
          </w:p>
        </w:tc>
        <w:tc>
          <w:tcPr>
            <w:tcW w:w="1132" w:type="pct"/>
            <w:vMerge w:val="restar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Малоподвижные индивидуальные, подвижные коллективные игры. Размещение вдоль второстепенных аллей</w:t>
            </w:r>
          </w:p>
        </w:tc>
        <w:tc>
          <w:tcPr>
            <w:tcW w:w="1611" w:type="pct"/>
            <w:vMerge w:val="restart"/>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Игровое, физкультурно-оздоровительное оборудование, освещение, скамьи, урны.</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Покрытие: песчаное, грунтовое улучшенное, газон.</w:t>
            </w:r>
          </w:p>
        </w:tc>
        <w:tc>
          <w:tcPr>
            <w:tcW w:w="744" w:type="pct"/>
            <w:vAlign w:val="center"/>
          </w:tcPr>
          <w:p w:rsidR="00B211B2" w:rsidRPr="00A04B4C" w:rsidRDefault="00B211B2" w:rsidP="00B211B2">
            <w:pPr>
              <w:jc w:val="center"/>
              <w:rPr>
                <w:rFonts w:ascii="Times New Roman" w:hAnsi="Times New Roman" w:cs="Times New Roman"/>
                <w:color w:val="000000" w:themeColor="text1"/>
              </w:rPr>
            </w:pPr>
          </w:p>
        </w:tc>
        <w:tc>
          <w:tcPr>
            <w:tcW w:w="668" w:type="pct"/>
            <w:vAlign w:val="center"/>
          </w:tcPr>
          <w:p w:rsidR="00B211B2" w:rsidRPr="00A04B4C" w:rsidRDefault="00B211B2" w:rsidP="00B211B2">
            <w:pPr>
              <w:jc w:val="center"/>
              <w:rPr>
                <w:rFonts w:ascii="Times New Roman" w:hAnsi="Times New Roman" w:cs="Times New Roman"/>
                <w:color w:val="000000" w:themeColor="text1"/>
              </w:rPr>
            </w:pPr>
          </w:p>
        </w:tc>
      </w:tr>
      <w:tr w:rsidR="00A04B4C" w:rsidRPr="00A04B4C" w:rsidTr="00CE3D4F">
        <w:tc>
          <w:tcPr>
            <w:tcW w:w="844" w:type="pct"/>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до 3 лет</w:t>
            </w:r>
          </w:p>
        </w:tc>
        <w:tc>
          <w:tcPr>
            <w:tcW w:w="0" w:type="auto"/>
            <w:vMerge/>
            <w:vAlign w:val="center"/>
          </w:tcPr>
          <w:p w:rsidR="00B211B2" w:rsidRPr="00A04B4C" w:rsidRDefault="00B211B2" w:rsidP="00B211B2">
            <w:pPr>
              <w:widowControl/>
              <w:rPr>
                <w:rFonts w:ascii="Times New Roman" w:hAnsi="Times New Roman" w:cs="Times New Roman"/>
                <w:color w:val="000000" w:themeColor="text1"/>
              </w:rPr>
            </w:pPr>
          </w:p>
        </w:tc>
        <w:tc>
          <w:tcPr>
            <w:tcW w:w="0" w:type="auto"/>
            <w:vMerge/>
            <w:vAlign w:val="center"/>
          </w:tcPr>
          <w:p w:rsidR="00B211B2" w:rsidRPr="00A04B4C" w:rsidRDefault="00B211B2" w:rsidP="00B211B2">
            <w:pPr>
              <w:widowControl/>
              <w:rPr>
                <w:rFonts w:ascii="Times New Roman" w:hAnsi="Times New Roman" w:cs="Times New Roman"/>
                <w:color w:val="000000" w:themeColor="text1"/>
              </w:rPr>
            </w:pPr>
          </w:p>
        </w:tc>
        <w:tc>
          <w:tcPr>
            <w:tcW w:w="744"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10-100</w:t>
            </w:r>
          </w:p>
        </w:tc>
        <w:tc>
          <w:tcPr>
            <w:tcW w:w="668"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3,0</w:t>
            </w:r>
          </w:p>
        </w:tc>
      </w:tr>
      <w:tr w:rsidR="00A04B4C" w:rsidRPr="00A04B4C" w:rsidTr="00CE3D4F">
        <w:tc>
          <w:tcPr>
            <w:tcW w:w="844"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- 4-6 лет</w:t>
            </w:r>
          </w:p>
        </w:tc>
        <w:tc>
          <w:tcPr>
            <w:tcW w:w="0" w:type="auto"/>
            <w:vMerge/>
            <w:vAlign w:val="center"/>
          </w:tcPr>
          <w:p w:rsidR="00B211B2" w:rsidRPr="00A04B4C" w:rsidRDefault="00B211B2" w:rsidP="00B211B2">
            <w:pPr>
              <w:widowControl/>
              <w:rPr>
                <w:rFonts w:ascii="Times New Roman" w:hAnsi="Times New Roman" w:cs="Times New Roman"/>
                <w:color w:val="000000" w:themeColor="text1"/>
              </w:rPr>
            </w:pPr>
          </w:p>
        </w:tc>
        <w:tc>
          <w:tcPr>
            <w:tcW w:w="0" w:type="auto"/>
            <w:vMerge/>
            <w:vAlign w:val="center"/>
          </w:tcPr>
          <w:p w:rsidR="00B211B2" w:rsidRPr="00A04B4C" w:rsidRDefault="00B211B2" w:rsidP="00B211B2">
            <w:pPr>
              <w:widowControl/>
              <w:rPr>
                <w:rFonts w:ascii="Times New Roman" w:hAnsi="Times New Roman" w:cs="Times New Roman"/>
                <w:color w:val="000000" w:themeColor="text1"/>
              </w:rPr>
            </w:pPr>
          </w:p>
        </w:tc>
        <w:tc>
          <w:tcPr>
            <w:tcW w:w="744"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120-300</w:t>
            </w:r>
          </w:p>
        </w:tc>
        <w:tc>
          <w:tcPr>
            <w:tcW w:w="668"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5,0</w:t>
            </w:r>
          </w:p>
        </w:tc>
      </w:tr>
      <w:tr w:rsidR="00A04B4C" w:rsidRPr="00A04B4C" w:rsidTr="00CE3D4F">
        <w:tc>
          <w:tcPr>
            <w:tcW w:w="844"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- 7-14 лет</w:t>
            </w:r>
          </w:p>
        </w:tc>
        <w:tc>
          <w:tcPr>
            <w:tcW w:w="0" w:type="auto"/>
            <w:vMerge/>
            <w:vAlign w:val="center"/>
          </w:tcPr>
          <w:p w:rsidR="00B211B2" w:rsidRPr="00A04B4C" w:rsidRDefault="00B211B2" w:rsidP="00B211B2">
            <w:pPr>
              <w:widowControl/>
              <w:rPr>
                <w:rFonts w:ascii="Times New Roman" w:hAnsi="Times New Roman" w:cs="Times New Roman"/>
                <w:color w:val="000000" w:themeColor="text1"/>
              </w:rPr>
            </w:pPr>
          </w:p>
        </w:tc>
        <w:tc>
          <w:tcPr>
            <w:tcW w:w="0" w:type="auto"/>
            <w:vMerge/>
            <w:vAlign w:val="center"/>
          </w:tcPr>
          <w:p w:rsidR="00B211B2" w:rsidRPr="00A04B4C" w:rsidRDefault="00B211B2" w:rsidP="00B211B2">
            <w:pPr>
              <w:widowControl/>
              <w:rPr>
                <w:rFonts w:ascii="Times New Roman" w:hAnsi="Times New Roman" w:cs="Times New Roman"/>
                <w:color w:val="000000" w:themeColor="text1"/>
              </w:rPr>
            </w:pPr>
          </w:p>
        </w:tc>
        <w:tc>
          <w:tcPr>
            <w:tcW w:w="744"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500-2000</w:t>
            </w:r>
          </w:p>
        </w:tc>
        <w:tc>
          <w:tcPr>
            <w:tcW w:w="668"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10,0</w:t>
            </w:r>
          </w:p>
        </w:tc>
      </w:tr>
      <w:tr w:rsidR="00A04B4C" w:rsidRPr="00A04B4C" w:rsidTr="00CE3D4F">
        <w:tc>
          <w:tcPr>
            <w:tcW w:w="844"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Игровые комплексы для детей до 14 лет</w:t>
            </w:r>
          </w:p>
        </w:tc>
        <w:tc>
          <w:tcPr>
            <w:tcW w:w="1132"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Подвижные коллективные игры</w:t>
            </w:r>
          </w:p>
        </w:tc>
        <w:tc>
          <w:tcPr>
            <w:tcW w:w="0" w:type="auto"/>
            <w:vMerge/>
            <w:vAlign w:val="center"/>
          </w:tcPr>
          <w:p w:rsidR="00B211B2" w:rsidRPr="00A04B4C" w:rsidRDefault="00B211B2" w:rsidP="00B211B2">
            <w:pPr>
              <w:widowControl/>
              <w:rPr>
                <w:rFonts w:ascii="Times New Roman" w:hAnsi="Times New Roman" w:cs="Times New Roman"/>
                <w:color w:val="000000" w:themeColor="text1"/>
              </w:rPr>
            </w:pPr>
          </w:p>
        </w:tc>
        <w:tc>
          <w:tcPr>
            <w:tcW w:w="744"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1200-1700</w:t>
            </w:r>
          </w:p>
        </w:tc>
        <w:tc>
          <w:tcPr>
            <w:tcW w:w="668"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15,0</w:t>
            </w:r>
          </w:p>
        </w:tc>
      </w:tr>
      <w:tr w:rsidR="00A04B4C" w:rsidRPr="00A04B4C" w:rsidTr="00CE3D4F">
        <w:tc>
          <w:tcPr>
            <w:tcW w:w="844"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Спортивно-игровые для детей и подростков 10-17 лет, для взрослых</w:t>
            </w:r>
          </w:p>
        </w:tc>
        <w:tc>
          <w:tcPr>
            <w:tcW w:w="1132"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 xml:space="preserve">Различные подвижные игры и развлечения, в т.ч. велодромы, </w:t>
            </w:r>
            <w:proofErr w:type="spellStart"/>
            <w:r w:rsidRPr="00A04B4C">
              <w:rPr>
                <w:rFonts w:ascii="Times New Roman" w:hAnsi="Times New Roman" w:cs="Times New Roman"/>
                <w:color w:val="000000" w:themeColor="text1"/>
                <w:szCs w:val="14"/>
              </w:rPr>
              <w:t>скалодромы</w:t>
            </w:r>
            <w:proofErr w:type="spellEnd"/>
            <w:r w:rsidRPr="00A04B4C">
              <w:rPr>
                <w:rFonts w:ascii="Times New Roman" w:hAnsi="Times New Roman" w:cs="Times New Roman"/>
                <w:color w:val="000000" w:themeColor="text1"/>
                <w:szCs w:val="14"/>
              </w:rPr>
              <w:t xml:space="preserve">, </w:t>
            </w:r>
            <w:proofErr w:type="spellStart"/>
            <w:r w:rsidRPr="00A04B4C">
              <w:rPr>
                <w:rFonts w:ascii="Times New Roman" w:hAnsi="Times New Roman" w:cs="Times New Roman"/>
                <w:color w:val="000000" w:themeColor="text1"/>
                <w:szCs w:val="14"/>
              </w:rPr>
              <w:t>минирампы</w:t>
            </w:r>
            <w:proofErr w:type="spellEnd"/>
            <w:r w:rsidRPr="00A04B4C">
              <w:rPr>
                <w:rFonts w:ascii="Times New Roman" w:hAnsi="Times New Roman" w:cs="Times New Roman"/>
                <w:color w:val="000000" w:themeColor="text1"/>
                <w:szCs w:val="14"/>
              </w:rPr>
              <w:t>, катание на роликовых коньках и пр.</w:t>
            </w:r>
          </w:p>
        </w:tc>
        <w:tc>
          <w:tcPr>
            <w:tcW w:w="1611"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Специальное оборудование и благоустройство, рассчитанное на конкретное спортивно-игровое использование</w:t>
            </w:r>
          </w:p>
        </w:tc>
        <w:tc>
          <w:tcPr>
            <w:tcW w:w="744"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150-7000</w:t>
            </w:r>
          </w:p>
        </w:tc>
        <w:tc>
          <w:tcPr>
            <w:tcW w:w="668"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10,0</w:t>
            </w:r>
          </w:p>
        </w:tc>
      </w:tr>
      <w:tr w:rsidR="00A04B4C" w:rsidRPr="00A04B4C" w:rsidTr="00CE3D4F">
        <w:tc>
          <w:tcPr>
            <w:tcW w:w="844" w:type="pct"/>
            <w:vAlign w:val="center"/>
          </w:tcPr>
          <w:p w:rsidR="00B211B2" w:rsidRPr="00A04B4C" w:rsidRDefault="00B211B2" w:rsidP="00B211B2">
            <w:pPr>
              <w:rPr>
                <w:rFonts w:ascii="Times New Roman" w:hAnsi="Times New Roman" w:cs="Times New Roman"/>
                <w:color w:val="000000" w:themeColor="text1"/>
              </w:rPr>
            </w:pPr>
            <w:proofErr w:type="spellStart"/>
            <w:r w:rsidRPr="00A04B4C">
              <w:rPr>
                <w:rFonts w:ascii="Times New Roman" w:hAnsi="Times New Roman" w:cs="Times New Roman"/>
                <w:color w:val="000000" w:themeColor="text1"/>
                <w:szCs w:val="14"/>
              </w:rPr>
              <w:t>Предпарковые</w:t>
            </w:r>
            <w:proofErr w:type="spellEnd"/>
            <w:r w:rsidRPr="00A04B4C">
              <w:rPr>
                <w:rFonts w:ascii="Times New Roman" w:hAnsi="Times New Roman" w:cs="Times New Roman"/>
                <w:color w:val="000000" w:themeColor="text1"/>
                <w:szCs w:val="14"/>
              </w:rPr>
              <w:t xml:space="preserve"> площади с автостоянкой</w:t>
            </w:r>
          </w:p>
        </w:tc>
        <w:tc>
          <w:tcPr>
            <w:tcW w:w="1132"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У входов в парк, у мест пересечения подъездов к парку с городским транспортом</w:t>
            </w:r>
          </w:p>
        </w:tc>
        <w:tc>
          <w:tcPr>
            <w:tcW w:w="1611"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Покрытие: асфальтобетонное, плиточное, плитки и соты, утопленные в газон - оборудованы бортовым камнем</w:t>
            </w:r>
          </w:p>
        </w:tc>
        <w:tc>
          <w:tcPr>
            <w:tcW w:w="1412" w:type="pct"/>
            <w:gridSpan w:val="2"/>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Определяются транспортными требованиями и графиком движения транспорта</w:t>
            </w:r>
          </w:p>
        </w:tc>
      </w:tr>
    </w:tbl>
    <w:p w:rsidR="004F6AA1" w:rsidRPr="00A04B4C" w:rsidRDefault="00B211B2" w:rsidP="00CE3D4F">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Таблица </w:t>
      </w:r>
      <w:r w:rsidR="00D1521B" w:rsidRPr="00B55364">
        <w:rPr>
          <w:rFonts w:ascii="Times New Roman" w:hAnsi="Times New Roman" w:cs="Times New Roman"/>
          <w:color w:val="auto"/>
          <w:sz w:val="28"/>
          <w:szCs w:val="28"/>
        </w:rPr>
        <w:t>Б</w:t>
      </w:r>
      <w:r w:rsidRPr="00A04B4C">
        <w:rPr>
          <w:rFonts w:ascii="Times New Roman" w:hAnsi="Times New Roman" w:cs="Times New Roman"/>
          <w:color w:val="000000" w:themeColor="text1"/>
          <w:sz w:val="28"/>
          <w:szCs w:val="28"/>
        </w:rPr>
        <w:t xml:space="preserve">.3. </w:t>
      </w:r>
    </w:p>
    <w:p w:rsidR="00B211B2" w:rsidRPr="00A04B4C" w:rsidRDefault="00B211B2" w:rsidP="004F6AA1">
      <w:pPr>
        <w:spacing w:after="120"/>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Площади и пропускная способность парковых сооружений и площадок</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3793"/>
        <w:gridCol w:w="3017"/>
        <w:gridCol w:w="3161"/>
      </w:tblGrid>
      <w:tr w:rsidR="00A04B4C" w:rsidRPr="00A04B4C" w:rsidTr="00B211B2">
        <w:trPr>
          <w:tblHeade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Наименование объектов и сооружений</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Пропускная способность одного места или объекта (человек в день)</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Норма площади в кв.м на одно место или один объект</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6"/>
              </w:rPr>
              <w:t>1</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2</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3</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Cs w:val="16"/>
              </w:rPr>
            </w:pPr>
            <w:r w:rsidRPr="00A04B4C">
              <w:rPr>
                <w:rFonts w:ascii="Times New Roman" w:hAnsi="Times New Roman" w:cs="Times New Roman"/>
                <w:color w:val="000000" w:themeColor="text1"/>
                <w:szCs w:val="16"/>
              </w:rPr>
              <w:t>Аттракцион крупный*</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Малый*</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szCs w:val="16"/>
              </w:rPr>
            </w:pPr>
            <w:r w:rsidRPr="00A04B4C">
              <w:rPr>
                <w:rFonts w:ascii="Times New Roman" w:hAnsi="Times New Roman" w:cs="Times New Roman"/>
                <w:color w:val="000000" w:themeColor="text1"/>
                <w:szCs w:val="16"/>
              </w:rPr>
              <w:t>250</w:t>
            </w:r>
          </w:p>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800</w:t>
            </w:r>
          </w:p>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Бассейн для плавания: открытый*</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50×5</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25×10</w:t>
            </w:r>
          </w:p>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50×100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Игротека*</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20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Площадка для хорового пения</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6,0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lastRenderedPageBreak/>
              <w:t>Площадка (терраса, зал) для танцев</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4,0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1,5</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Открытый театр</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Летний кинотеатр (без фойе)</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5,0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1,2</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Летний цирк</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2,0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1,5</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Выставочный павильон</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5,0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10,0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Открытый лекторий</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3,0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0,5</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Павильон для чтения и тихих игр</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6,0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3,0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Кафе</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6,0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2,5</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Торговый киоск</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50,0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6,0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Киоск-библиотека</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50,0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60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Касса*</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120,0 (в 1 час)</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2,0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Туалет</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20,0 (в 1 час)</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1,2</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Беседки для отдыха</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2,0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Водно-лыжная станция</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6,0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4,0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Физкультурно-тренажерный зал</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3,0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Летняя раздевалка</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20,0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2,0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Зимняя раздевалка</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3,0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Летний душ с раздевалками</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1,5</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Стоянки для автомобилей**</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4,0 машины</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25,0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Стоянки для велосипедов**</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12,0 машины</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Биллиардная (1 стол)</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6</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20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Детский автодром*</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Каток*</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100×4</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51×24</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Корт для тенниса (крытый)*</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4×5</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30×18</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Площадка для бадминтона*</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4×5</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6,1×13,4</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Площадка для баскетбола*</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15×4</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26×14</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Площадка для волейбола*</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18×4</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19×9</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Площадка для гимнастики*</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30×5</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40×26</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Площадка для городков*</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10×5</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30×15</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Площадка для дошкольников</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6</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2</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Площадка для массовых игр</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6</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3</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Площадка для наст. тенниса (1 </w:t>
            </w:r>
            <w:r w:rsidRPr="00A04B4C">
              <w:rPr>
                <w:rFonts w:ascii="Times New Roman" w:hAnsi="Times New Roman" w:cs="Times New Roman"/>
                <w:color w:val="000000" w:themeColor="text1"/>
                <w:spacing w:val="-14"/>
                <w:szCs w:val="16"/>
              </w:rPr>
              <w:t>стол)</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5×4</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2,7×1,52</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Площадка для тенниса*</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4×5</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40×20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Поле для футбола*</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24×2</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90×45</w:t>
            </w:r>
          </w:p>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96×94</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Поле для хоккея с шайбой*</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20×2</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60×30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Спортивное ядро, стадион*</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20×2</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96×120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Консультационный пункт</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5</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0,4</w:t>
            </w:r>
          </w:p>
        </w:tc>
      </w:tr>
      <w:tr w:rsidR="00A04B4C" w:rsidRPr="00A04B4C" w:rsidTr="00B211B2">
        <w:trPr>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Cs w:val="16"/>
              </w:rPr>
            </w:pPr>
            <w:r w:rsidRPr="00A04B4C">
              <w:rPr>
                <w:rFonts w:ascii="Times New Roman" w:hAnsi="Times New Roman" w:cs="Times New Roman"/>
                <w:color w:val="000000" w:themeColor="text1"/>
                <w:szCs w:val="16"/>
              </w:rPr>
              <w:t>* Норма площади дана на объект.</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 Объект расположен за границами территории парка.</w:t>
            </w:r>
          </w:p>
        </w:tc>
      </w:tr>
    </w:tbl>
    <w:p w:rsidR="00B211B2" w:rsidRPr="00A04B4C" w:rsidRDefault="00B211B2" w:rsidP="00CE3D4F">
      <w:pPr>
        <w:pStyle w:val="10"/>
        <w:keepNext w:val="0"/>
        <w:spacing w:before="240" w:after="0"/>
        <w:rPr>
          <w:rFonts w:cs="Times New Roman"/>
          <w:b w:val="0"/>
          <w:bCs w:val="0"/>
          <w:color w:val="000000" w:themeColor="text1"/>
          <w:szCs w:val="24"/>
        </w:rPr>
      </w:pPr>
      <w:bookmarkStart w:id="47" w:name="_Toc37759151"/>
      <w:bookmarkStart w:id="48" w:name="PO0000638"/>
      <w:r w:rsidRPr="00A04B4C">
        <w:rPr>
          <w:rFonts w:cs="Times New Roman"/>
          <w:b w:val="0"/>
          <w:bCs w:val="0"/>
          <w:color w:val="000000" w:themeColor="text1"/>
          <w:szCs w:val="24"/>
        </w:rPr>
        <w:t xml:space="preserve">ПРИЛОЖЕНИЕ </w:t>
      </w:r>
      <w:bookmarkEnd w:id="47"/>
      <w:r w:rsidR="00D1521B" w:rsidRPr="00B55364">
        <w:rPr>
          <w:rFonts w:cs="Times New Roman"/>
          <w:b w:val="0"/>
          <w:bCs w:val="0"/>
          <w:szCs w:val="24"/>
        </w:rPr>
        <w:t>В</w:t>
      </w:r>
    </w:p>
    <w:p w:rsidR="00B211B2" w:rsidRPr="00A04B4C" w:rsidRDefault="00B211B2" w:rsidP="00B211B2">
      <w:pPr>
        <w:pStyle w:val="10"/>
        <w:keepNext w:val="0"/>
        <w:rPr>
          <w:rFonts w:cs="Times New Roman"/>
          <w:color w:val="000000" w:themeColor="text1"/>
          <w:szCs w:val="24"/>
        </w:rPr>
      </w:pPr>
      <w:bookmarkStart w:id="49" w:name="_Toc37759152"/>
      <w:bookmarkEnd w:id="48"/>
      <w:r w:rsidRPr="00A04B4C">
        <w:rPr>
          <w:rFonts w:cs="Times New Roman"/>
          <w:color w:val="000000" w:themeColor="text1"/>
          <w:szCs w:val="24"/>
        </w:rPr>
        <w:t>ПРИЕМЫ БЛАГОУСТРОЙСТВА НА ТЕРРИТОРИЯХ ПРОИЗВОДСТВЕННОГО НАЗНАЧЕНИЯ</w:t>
      </w:r>
      <w:bookmarkEnd w:id="49"/>
    </w:p>
    <w:p w:rsidR="00B211B2" w:rsidRPr="00A04B4C" w:rsidRDefault="00B211B2" w:rsidP="00B211B2">
      <w:pPr>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Таблица </w:t>
      </w:r>
      <w:r w:rsidR="00D1521B" w:rsidRPr="00B55364">
        <w:rPr>
          <w:rFonts w:ascii="Times New Roman" w:hAnsi="Times New Roman" w:cs="Times New Roman"/>
          <w:color w:val="auto"/>
          <w:sz w:val="28"/>
          <w:szCs w:val="28"/>
        </w:rPr>
        <w:t>В</w:t>
      </w:r>
      <w:r w:rsidRPr="00A04B4C">
        <w:rPr>
          <w:rFonts w:ascii="Times New Roman" w:hAnsi="Times New Roman" w:cs="Times New Roman"/>
          <w:color w:val="000000" w:themeColor="text1"/>
          <w:sz w:val="28"/>
          <w:szCs w:val="28"/>
        </w:rPr>
        <w:t xml:space="preserve">.1 </w:t>
      </w:r>
    </w:p>
    <w:p w:rsidR="00B211B2" w:rsidRPr="00A04B4C" w:rsidRDefault="00B211B2" w:rsidP="00B211B2">
      <w:pPr>
        <w:spacing w:after="120"/>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Благоустройство производственных объектов различных отраслей</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2326"/>
        <w:gridCol w:w="2868"/>
        <w:gridCol w:w="4777"/>
      </w:tblGrid>
      <w:tr w:rsidR="00A04B4C" w:rsidRPr="00A04B4C" w:rsidTr="00B211B2">
        <w:trPr>
          <w:tblHeader/>
          <w:jc w:val="center"/>
        </w:trPr>
        <w:tc>
          <w:tcPr>
            <w:tcW w:w="86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Отрасли предприятий</w:t>
            </w:r>
          </w:p>
        </w:tc>
        <w:tc>
          <w:tcPr>
            <w:tcW w:w="159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Мероприятия защиты окружающей среды</w:t>
            </w:r>
          </w:p>
        </w:tc>
        <w:tc>
          <w:tcPr>
            <w:tcW w:w="2548" w:type="pct"/>
            <w:tcBorders>
              <w:top w:val="single" w:sz="4" w:space="0" w:color="auto"/>
              <w:left w:val="single" w:sz="4" w:space="0" w:color="auto"/>
              <w:bottom w:val="single" w:sz="4" w:space="0" w:color="auto"/>
              <w:right w:val="single" w:sz="4" w:space="0" w:color="auto"/>
            </w:tcBorders>
            <w:vAlign w:val="center"/>
          </w:tcPr>
          <w:p w:rsidR="00B211B2" w:rsidRPr="00A04B4C" w:rsidRDefault="00793416"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П</w:t>
            </w:r>
            <w:r w:rsidR="00B211B2" w:rsidRPr="00A04B4C">
              <w:rPr>
                <w:rFonts w:ascii="Times New Roman" w:hAnsi="Times New Roman" w:cs="Times New Roman"/>
                <w:color w:val="000000" w:themeColor="text1"/>
                <w:szCs w:val="14"/>
              </w:rPr>
              <w:t>риемы благоустройства</w:t>
            </w:r>
          </w:p>
        </w:tc>
      </w:tr>
      <w:tr w:rsidR="00A04B4C" w:rsidRPr="00A04B4C" w:rsidTr="00B211B2">
        <w:trPr>
          <w:jc w:val="center"/>
        </w:trPr>
        <w:tc>
          <w:tcPr>
            <w:tcW w:w="86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lastRenderedPageBreak/>
              <w:t>Приборостроительная и радиоэлектронная промышленность</w:t>
            </w:r>
          </w:p>
        </w:tc>
        <w:tc>
          <w:tcPr>
            <w:tcW w:w="159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Изоляция цехов от подсобных, складских зон и улиц;</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Защита территории от пыли и других вредностей, а также от перегрева солнцем.</w:t>
            </w:r>
          </w:p>
        </w:tc>
        <w:tc>
          <w:tcPr>
            <w:tcW w:w="2548" w:type="pct"/>
            <w:tcBorders>
              <w:top w:val="single" w:sz="4" w:space="0" w:color="auto"/>
              <w:left w:val="single" w:sz="4" w:space="0" w:color="auto"/>
              <w:bottom w:val="single" w:sz="4" w:space="0" w:color="auto"/>
              <w:right w:val="single" w:sz="4" w:space="0" w:color="auto"/>
            </w:tcBorders>
            <w:vAlign w:val="center"/>
          </w:tcPr>
          <w:p w:rsidR="00793416"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Максимальное применение газонного покрытия, твердые покрытия только из твердых </w:t>
            </w:r>
            <w:proofErr w:type="spellStart"/>
            <w:r w:rsidRPr="00A04B4C">
              <w:rPr>
                <w:rFonts w:ascii="Times New Roman" w:hAnsi="Times New Roman" w:cs="Times New Roman"/>
                <w:color w:val="000000" w:themeColor="text1"/>
                <w:szCs w:val="14"/>
              </w:rPr>
              <w:t>непылящих</w:t>
            </w:r>
            <w:proofErr w:type="spellEnd"/>
            <w:r w:rsidRPr="00A04B4C">
              <w:rPr>
                <w:rFonts w:ascii="Times New Roman" w:hAnsi="Times New Roman" w:cs="Times New Roman"/>
                <w:color w:val="000000" w:themeColor="text1"/>
                <w:szCs w:val="14"/>
              </w:rPr>
              <w:t xml:space="preserve"> материалов. </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Устройство водоемов, фонтанов и поливочного водопровода.</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Плотные посадки защитных полос из массивов и групп.</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Рядовые посадки вдоль основных подходов.</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Недопустимы растения, засоряющие среду пыльцой, семенами, волосками, пухом.</w:t>
            </w:r>
          </w:p>
          <w:p w:rsidR="00B211B2" w:rsidRPr="00A04B4C" w:rsidRDefault="00F91E61" w:rsidP="00F91E61">
            <w:pPr>
              <w:rPr>
                <w:rFonts w:ascii="Times New Roman" w:hAnsi="Times New Roman" w:cs="Times New Roman"/>
                <w:color w:val="000000" w:themeColor="text1"/>
              </w:rPr>
            </w:pPr>
            <w:r w:rsidRPr="00A04B4C">
              <w:rPr>
                <w:rFonts w:ascii="Times New Roman" w:hAnsi="Times New Roman" w:cs="Times New Roman"/>
                <w:color w:val="000000" w:themeColor="text1"/>
                <w:szCs w:val="14"/>
              </w:rPr>
              <w:t>Предлага</w:t>
            </w:r>
            <w:r w:rsidR="00B211B2" w:rsidRPr="00A04B4C">
              <w:rPr>
                <w:rFonts w:ascii="Times New Roman" w:hAnsi="Times New Roman" w:cs="Times New Roman"/>
                <w:color w:val="000000" w:themeColor="text1"/>
                <w:szCs w:val="14"/>
              </w:rPr>
              <w:t>емые: фруктовые деревья, цветники, розарии.</w:t>
            </w:r>
          </w:p>
        </w:tc>
      </w:tr>
      <w:tr w:rsidR="00A04B4C" w:rsidRPr="00A04B4C" w:rsidTr="00B211B2">
        <w:trPr>
          <w:jc w:val="center"/>
        </w:trPr>
        <w:tc>
          <w:tcPr>
            <w:tcW w:w="86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Текстильная промышленность</w:t>
            </w:r>
          </w:p>
        </w:tc>
        <w:tc>
          <w:tcPr>
            <w:tcW w:w="159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Изоляция отделочных цехов; Создание комфортных условий отдыха и передвижения по территории;</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Шумозащита</w:t>
            </w:r>
          </w:p>
        </w:tc>
        <w:tc>
          <w:tcPr>
            <w:tcW w:w="25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Размещение площадок отдыха вне зоны влияния отделочных цехов.</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Озеленение вокруг отделочных цехов, обеспечивающее хорошую аэрацию.</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Широкое применение цветников, фонтанов, декоративной скульптуры, игровых устройств, средств информации. Шумозащита площадок отдыха.</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Сады на плоских крышах корпусов.</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Ограничений ассортимента нет: лиственные, хвойные, красивоцветущие кустарники, лианы и др.</w:t>
            </w:r>
          </w:p>
        </w:tc>
      </w:tr>
      <w:tr w:rsidR="00A04B4C" w:rsidRPr="00A04B4C" w:rsidTr="00B211B2">
        <w:trPr>
          <w:jc w:val="center"/>
        </w:trPr>
        <w:tc>
          <w:tcPr>
            <w:tcW w:w="86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Маслосыродельная и молочная промышленность</w:t>
            </w:r>
          </w:p>
        </w:tc>
        <w:tc>
          <w:tcPr>
            <w:tcW w:w="159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Изоляция производственных цехов от инженерно-транспортных коммуникаций;</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Защита от пыли</w:t>
            </w:r>
          </w:p>
        </w:tc>
        <w:tc>
          <w:tcPr>
            <w:tcW w:w="25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Создание устойчивого газона.</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Плотные древесно-кустарниковые насаждения занимают до 50 % озелененной территории.</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Укрупненные однопородные группы насаждений «опоясыва</w:t>
            </w:r>
            <w:r w:rsidR="00A961FA" w:rsidRPr="00A04B4C">
              <w:rPr>
                <w:rFonts w:ascii="Times New Roman" w:hAnsi="Times New Roman" w:cs="Times New Roman"/>
                <w:color w:val="000000" w:themeColor="text1"/>
                <w:szCs w:val="14"/>
              </w:rPr>
              <w:t>ющие</w:t>
            </w:r>
            <w:r w:rsidRPr="00A04B4C">
              <w:rPr>
                <w:rFonts w:ascii="Times New Roman" w:hAnsi="Times New Roman" w:cs="Times New Roman"/>
                <w:color w:val="000000" w:themeColor="text1"/>
                <w:szCs w:val="14"/>
              </w:rPr>
              <w:t>» территорию со всех сторон.</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Ассортимент, обладающий бактерицидными свойствами: дуб красный, рябина обыкновенная, лиственница европейская, ель белая, сербская и др.</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Покрытия проездов - монолитный бетон, тротуары из бетонных плит.</w:t>
            </w:r>
          </w:p>
        </w:tc>
      </w:tr>
      <w:tr w:rsidR="00A04B4C" w:rsidRPr="00A04B4C" w:rsidTr="00B211B2">
        <w:trPr>
          <w:jc w:val="center"/>
        </w:trPr>
        <w:tc>
          <w:tcPr>
            <w:tcW w:w="86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Хлебопекарная промышленность</w:t>
            </w:r>
          </w:p>
        </w:tc>
        <w:tc>
          <w:tcPr>
            <w:tcW w:w="159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Изоляция прилегающей территории города от производственного шума;</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Хорошее проветривание территории</w:t>
            </w:r>
          </w:p>
        </w:tc>
        <w:tc>
          <w:tcPr>
            <w:tcW w:w="25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Производственная зона окружается живописными растянутыми группами и полосами древесных насаждений (липа, клен, тополь канадский, рябина обыкновенная, лиственница сибирская, ель белая).</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 xml:space="preserve">В предзаводской зоне - одиночные декоративные экземпляры деревьев (ель колючая, сизая, серебристая, клен </w:t>
            </w:r>
            <w:proofErr w:type="spellStart"/>
            <w:r w:rsidRPr="00A04B4C">
              <w:rPr>
                <w:rFonts w:ascii="Times New Roman" w:hAnsi="Times New Roman" w:cs="Times New Roman"/>
                <w:color w:val="000000" w:themeColor="text1"/>
                <w:szCs w:val="14"/>
              </w:rPr>
              <w:t>Шведлера</w:t>
            </w:r>
            <w:proofErr w:type="spellEnd"/>
            <w:r w:rsidRPr="00A04B4C">
              <w:rPr>
                <w:rFonts w:ascii="Times New Roman" w:hAnsi="Times New Roman" w:cs="Times New Roman"/>
                <w:color w:val="000000" w:themeColor="text1"/>
                <w:szCs w:val="14"/>
              </w:rPr>
              <w:t>).</w:t>
            </w:r>
          </w:p>
        </w:tc>
      </w:tr>
      <w:tr w:rsidR="00A04B4C" w:rsidRPr="00A04B4C" w:rsidTr="00B211B2">
        <w:trPr>
          <w:jc w:val="center"/>
        </w:trPr>
        <w:tc>
          <w:tcPr>
            <w:tcW w:w="86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Мясокомбинаты</w:t>
            </w:r>
          </w:p>
        </w:tc>
        <w:tc>
          <w:tcPr>
            <w:tcW w:w="159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Защита селитебной территории от проникновения запаха;</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Защита от пыли;</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Аэрация территории</w:t>
            </w:r>
          </w:p>
        </w:tc>
        <w:tc>
          <w:tcPr>
            <w:tcW w:w="2548" w:type="pct"/>
            <w:tcBorders>
              <w:top w:val="single" w:sz="4" w:space="0" w:color="auto"/>
              <w:left w:val="single" w:sz="4" w:space="0" w:color="auto"/>
              <w:bottom w:val="single" w:sz="4" w:space="0" w:color="auto"/>
              <w:right w:val="single" w:sz="4" w:space="0" w:color="auto"/>
            </w:tcBorders>
            <w:vAlign w:val="center"/>
          </w:tcPr>
          <w:p w:rsidR="00A961FA"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Размещение площадок отдыха у административного корпуса, у многолюдных цехов, и в местах отпуска готовой продукции. </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Обыкновенный газон, ажурные древесно-кустарниковые посадки.</w:t>
            </w:r>
          </w:p>
          <w:p w:rsidR="00A961FA"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lastRenderedPageBreak/>
              <w:t xml:space="preserve">Ассортимент, обладающий бактерицидными свойствами. </w:t>
            </w:r>
          </w:p>
          <w:p w:rsidR="005669CF"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Посадки для визуальной изоляции цехов</w:t>
            </w:r>
          </w:p>
        </w:tc>
      </w:tr>
      <w:tr w:rsidR="00A04B4C" w:rsidRPr="00A04B4C" w:rsidTr="00B211B2">
        <w:trPr>
          <w:jc w:val="center"/>
        </w:trPr>
        <w:tc>
          <w:tcPr>
            <w:tcW w:w="86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lastRenderedPageBreak/>
              <w:t>Строительная промышленность</w:t>
            </w:r>
          </w:p>
        </w:tc>
        <w:tc>
          <w:tcPr>
            <w:tcW w:w="159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Снижение шума, скорости ветра и запыленности на территории;</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Изоляция прилегающей территории города.</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Оживление монотонной и бесцветной среды</w:t>
            </w:r>
          </w:p>
        </w:tc>
        <w:tc>
          <w:tcPr>
            <w:tcW w:w="25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Плотные защитные посадки из больших живописных групп и массивов;</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Площадки отдыха декорируются яркими цветниками;</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Активно вводится цвет в застройку, транспортные устройства, МАФ и др. элементы благоустройства;</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Ассортимент: клены, ясени, липы, вязы и т.п.</w:t>
            </w:r>
          </w:p>
        </w:tc>
      </w:tr>
    </w:tbl>
    <w:p w:rsidR="00B211B2" w:rsidRPr="00A04B4C" w:rsidRDefault="00B211B2" w:rsidP="00CE3D4F">
      <w:pPr>
        <w:pStyle w:val="10"/>
        <w:keepNext w:val="0"/>
        <w:spacing w:before="240" w:after="0"/>
        <w:rPr>
          <w:rFonts w:cs="Times New Roman"/>
          <w:b w:val="0"/>
          <w:bCs w:val="0"/>
          <w:color w:val="000000" w:themeColor="text1"/>
          <w:szCs w:val="24"/>
        </w:rPr>
      </w:pPr>
      <w:bookmarkStart w:id="50" w:name="_Toc37759153"/>
      <w:bookmarkStart w:id="51" w:name="прИ"/>
      <w:r w:rsidRPr="00A04B4C">
        <w:rPr>
          <w:rFonts w:cs="Times New Roman"/>
          <w:b w:val="0"/>
          <w:bCs w:val="0"/>
          <w:color w:val="000000" w:themeColor="text1"/>
          <w:szCs w:val="24"/>
        </w:rPr>
        <w:t xml:space="preserve">ПРИЛОЖЕНИЕ </w:t>
      </w:r>
      <w:bookmarkEnd w:id="50"/>
      <w:r w:rsidR="00D1521B" w:rsidRPr="00B55364">
        <w:rPr>
          <w:rFonts w:cs="Times New Roman"/>
          <w:b w:val="0"/>
          <w:bCs w:val="0"/>
          <w:szCs w:val="24"/>
        </w:rPr>
        <w:t>Г</w:t>
      </w:r>
    </w:p>
    <w:p w:rsidR="00B211B2" w:rsidRPr="00A04B4C" w:rsidRDefault="00B211B2" w:rsidP="00B211B2">
      <w:pPr>
        <w:pStyle w:val="10"/>
        <w:keepNext w:val="0"/>
        <w:rPr>
          <w:rFonts w:cs="Times New Roman"/>
          <w:color w:val="000000" w:themeColor="text1"/>
          <w:szCs w:val="24"/>
        </w:rPr>
      </w:pPr>
      <w:bookmarkStart w:id="52" w:name="_Toc37759154"/>
      <w:bookmarkEnd w:id="51"/>
      <w:r w:rsidRPr="00A04B4C">
        <w:rPr>
          <w:rFonts w:cs="Times New Roman"/>
          <w:color w:val="000000" w:themeColor="text1"/>
          <w:szCs w:val="24"/>
        </w:rPr>
        <w:t>ВИДЫ ПОКРЫТИЯ ТРАНСПОРТНЫХ И ПЕШЕХОДНЫХ КОММУНИКАЦИЙ</w:t>
      </w:r>
      <w:bookmarkEnd w:id="52"/>
    </w:p>
    <w:p w:rsidR="00B211B2" w:rsidRPr="00A04B4C" w:rsidRDefault="00B211B2" w:rsidP="00B211B2">
      <w:pPr>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Таблица </w:t>
      </w:r>
      <w:r w:rsidR="00D1521B" w:rsidRPr="00B55364">
        <w:rPr>
          <w:rFonts w:ascii="Times New Roman" w:hAnsi="Times New Roman" w:cs="Times New Roman"/>
          <w:color w:val="auto"/>
          <w:sz w:val="28"/>
          <w:szCs w:val="28"/>
        </w:rPr>
        <w:t>Г</w:t>
      </w:r>
      <w:r w:rsidRPr="00A04B4C">
        <w:rPr>
          <w:rFonts w:ascii="Times New Roman" w:hAnsi="Times New Roman" w:cs="Times New Roman"/>
          <w:color w:val="000000" w:themeColor="text1"/>
          <w:sz w:val="28"/>
          <w:szCs w:val="28"/>
        </w:rPr>
        <w:t xml:space="preserve">.1 </w:t>
      </w:r>
    </w:p>
    <w:p w:rsidR="00B211B2" w:rsidRPr="00A04B4C" w:rsidRDefault="00B211B2" w:rsidP="00B211B2">
      <w:pPr>
        <w:spacing w:after="120"/>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Покрытия транспортных коммуникаций</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138"/>
        <w:gridCol w:w="4056"/>
        <w:gridCol w:w="1937"/>
      </w:tblGrid>
      <w:tr w:rsidR="00A04B4C" w:rsidRPr="00A04B4C" w:rsidTr="00B211B2">
        <w:tc>
          <w:tcPr>
            <w:tcW w:w="2042" w:type="pct"/>
            <w:vAlign w:val="center"/>
          </w:tcPr>
          <w:p w:rsidR="00B211B2" w:rsidRPr="00A04B4C" w:rsidRDefault="00B211B2" w:rsidP="00D1521B">
            <w:pPr>
              <w:widowControl/>
              <w:spacing w:line="200" w:lineRule="exact"/>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Объект комплексного благоустройства улично-дорожной сети</w:t>
            </w:r>
          </w:p>
        </w:tc>
        <w:tc>
          <w:tcPr>
            <w:tcW w:w="2002" w:type="pct"/>
            <w:vAlign w:val="center"/>
          </w:tcPr>
          <w:p w:rsidR="00B211B2" w:rsidRPr="00A04B4C" w:rsidRDefault="00B211B2" w:rsidP="00D1521B">
            <w:pPr>
              <w:widowControl/>
              <w:spacing w:line="200" w:lineRule="exact"/>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Материал верхнего слоя покрытия проезжей части</w:t>
            </w:r>
          </w:p>
        </w:tc>
        <w:tc>
          <w:tcPr>
            <w:tcW w:w="956" w:type="pct"/>
            <w:vAlign w:val="center"/>
          </w:tcPr>
          <w:p w:rsidR="00B211B2" w:rsidRPr="00A04B4C" w:rsidRDefault="00B211B2" w:rsidP="00D1521B">
            <w:pPr>
              <w:widowControl/>
              <w:spacing w:line="200" w:lineRule="exact"/>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Нормативный документ</w:t>
            </w:r>
          </w:p>
        </w:tc>
      </w:tr>
      <w:tr w:rsidR="00A04B4C" w:rsidRPr="00A04B4C" w:rsidTr="00B211B2">
        <w:tc>
          <w:tcPr>
            <w:tcW w:w="2042" w:type="pct"/>
            <w:vMerge w:val="restart"/>
            <w:vAlign w:val="center"/>
          </w:tcPr>
          <w:p w:rsidR="00B211B2" w:rsidRPr="00D1521B" w:rsidRDefault="00B211B2" w:rsidP="00B211B2">
            <w:pPr>
              <w:rPr>
                <w:rFonts w:ascii="Times New Roman" w:hAnsi="Times New Roman" w:cs="Times New Roman"/>
                <w:b/>
                <w:bCs/>
                <w:color w:val="000000" w:themeColor="text1"/>
                <w:sz w:val="22"/>
                <w:szCs w:val="22"/>
              </w:rPr>
            </w:pPr>
            <w:r w:rsidRPr="00D1521B">
              <w:rPr>
                <w:rFonts w:ascii="Times New Roman" w:hAnsi="Times New Roman" w:cs="Times New Roman"/>
                <w:b/>
                <w:bCs/>
                <w:color w:val="000000" w:themeColor="text1"/>
                <w:sz w:val="22"/>
                <w:szCs w:val="22"/>
              </w:rPr>
              <w:t>Улицы и дороги</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Магистральные улицы общегородского значения:</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с непрерывным движением</w:t>
            </w:r>
          </w:p>
        </w:tc>
        <w:tc>
          <w:tcPr>
            <w:tcW w:w="200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Асфальтобетон:</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типов А и Б, 1 марки;</w:t>
            </w:r>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ГОСТ 9128-2009</w:t>
            </w:r>
          </w:p>
        </w:tc>
      </w:tr>
      <w:tr w:rsidR="00A04B4C" w:rsidRPr="00A04B4C" w:rsidTr="00B211B2">
        <w:tc>
          <w:tcPr>
            <w:tcW w:w="0" w:type="auto"/>
            <w:vMerge/>
            <w:vAlign w:val="center"/>
          </w:tcPr>
          <w:p w:rsidR="00B211B2" w:rsidRPr="00D1521B" w:rsidRDefault="00B211B2" w:rsidP="00B211B2">
            <w:pPr>
              <w:widowControl/>
              <w:rPr>
                <w:rFonts w:ascii="Times New Roman" w:hAnsi="Times New Roman" w:cs="Times New Roman"/>
                <w:color w:val="000000" w:themeColor="text1"/>
                <w:sz w:val="22"/>
                <w:szCs w:val="22"/>
              </w:rPr>
            </w:pPr>
          </w:p>
        </w:tc>
        <w:tc>
          <w:tcPr>
            <w:tcW w:w="2002" w:type="pct"/>
            <w:vAlign w:val="center"/>
          </w:tcPr>
          <w:p w:rsidR="00B211B2" w:rsidRPr="00D1521B" w:rsidRDefault="00D1521B"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щ</w:t>
            </w:r>
            <w:r w:rsidR="00B211B2" w:rsidRPr="00D1521B">
              <w:rPr>
                <w:rFonts w:ascii="Times New Roman" w:hAnsi="Times New Roman" w:cs="Times New Roman"/>
                <w:color w:val="000000" w:themeColor="text1"/>
                <w:sz w:val="22"/>
                <w:szCs w:val="22"/>
              </w:rPr>
              <w:t>ебнемастичный;</w:t>
            </w:r>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ТУ-5718-001-00011168-2000</w:t>
            </w:r>
          </w:p>
        </w:tc>
      </w:tr>
      <w:tr w:rsidR="00A04B4C" w:rsidRPr="00A04B4C" w:rsidTr="00B211B2">
        <w:tc>
          <w:tcPr>
            <w:tcW w:w="0" w:type="auto"/>
            <w:vMerge/>
            <w:vAlign w:val="center"/>
          </w:tcPr>
          <w:p w:rsidR="00B211B2" w:rsidRPr="00D1521B" w:rsidRDefault="00B211B2" w:rsidP="00B211B2">
            <w:pPr>
              <w:widowControl/>
              <w:rPr>
                <w:rFonts w:ascii="Times New Roman" w:hAnsi="Times New Roman" w:cs="Times New Roman"/>
                <w:color w:val="000000" w:themeColor="text1"/>
                <w:sz w:val="22"/>
                <w:szCs w:val="22"/>
              </w:rPr>
            </w:pPr>
          </w:p>
        </w:tc>
        <w:tc>
          <w:tcPr>
            <w:tcW w:w="200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xml:space="preserve">- литой тип </w:t>
            </w:r>
            <w:r w:rsidRPr="00D1521B">
              <w:rPr>
                <w:rFonts w:ascii="Times New Roman" w:hAnsi="Times New Roman" w:cs="Times New Roman"/>
                <w:color w:val="000000" w:themeColor="text1"/>
                <w:sz w:val="22"/>
                <w:szCs w:val="22"/>
                <w:lang w:val="en-US"/>
              </w:rPr>
              <w:t>II</w:t>
            </w:r>
            <w:r w:rsidRPr="00D1521B">
              <w:rPr>
                <w:rFonts w:ascii="Times New Roman" w:hAnsi="Times New Roman" w:cs="Times New Roman"/>
                <w:color w:val="000000" w:themeColor="text1"/>
                <w:sz w:val="22"/>
                <w:szCs w:val="22"/>
              </w:rPr>
              <w:t>.</w:t>
            </w:r>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ТУ 5718-002-04000633-2006</w:t>
            </w:r>
          </w:p>
        </w:tc>
      </w:tr>
      <w:tr w:rsidR="00A04B4C" w:rsidRPr="00A04B4C" w:rsidTr="00B211B2">
        <w:tc>
          <w:tcPr>
            <w:tcW w:w="0" w:type="auto"/>
            <w:vMerge/>
            <w:vAlign w:val="center"/>
          </w:tcPr>
          <w:p w:rsidR="00B211B2" w:rsidRPr="00D1521B" w:rsidRDefault="00B211B2" w:rsidP="00B211B2">
            <w:pPr>
              <w:widowControl/>
              <w:rPr>
                <w:rFonts w:ascii="Times New Roman" w:hAnsi="Times New Roman" w:cs="Times New Roman"/>
                <w:color w:val="000000" w:themeColor="text1"/>
                <w:sz w:val="22"/>
                <w:szCs w:val="22"/>
              </w:rPr>
            </w:pPr>
          </w:p>
        </w:tc>
        <w:tc>
          <w:tcPr>
            <w:tcW w:w="200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Смеси для шероховатых слоев износа.</w:t>
            </w:r>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ТУ 57-1841-02804042596-01</w:t>
            </w:r>
          </w:p>
        </w:tc>
      </w:tr>
      <w:tr w:rsidR="00A04B4C" w:rsidRPr="00A04B4C" w:rsidTr="00B211B2">
        <w:tc>
          <w:tcPr>
            <w:tcW w:w="204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с регулируемым движением</w:t>
            </w:r>
          </w:p>
        </w:tc>
        <w:tc>
          <w:tcPr>
            <w:tcW w:w="200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То же</w:t>
            </w:r>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То же</w:t>
            </w:r>
          </w:p>
        </w:tc>
      </w:tr>
      <w:tr w:rsidR="00A04B4C" w:rsidRPr="00A04B4C" w:rsidTr="00B211B2">
        <w:tc>
          <w:tcPr>
            <w:tcW w:w="204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Магистральные улицы районного значения</w:t>
            </w:r>
          </w:p>
        </w:tc>
        <w:tc>
          <w:tcPr>
            <w:tcW w:w="200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Асфальтобетон типов Б и В, 1 марки</w:t>
            </w:r>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ГОСТ 9128-2009</w:t>
            </w:r>
          </w:p>
        </w:tc>
      </w:tr>
      <w:tr w:rsidR="00A04B4C" w:rsidRPr="00A04B4C" w:rsidTr="00B211B2">
        <w:tc>
          <w:tcPr>
            <w:tcW w:w="204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Местного значения:</w:t>
            </w:r>
          </w:p>
        </w:tc>
        <w:tc>
          <w:tcPr>
            <w:tcW w:w="2002" w:type="pct"/>
            <w:vAlign w:val="center"/>
          </w:tcPr>
          <w:p w:rsidR="00B211B2" w:rsidRPr="00D1521B" w:rsidRDefault="00B211B2" w:rsidP="00B211B2">
            <w:pPr>
              <w:rPr>
                <w:rFonts w:ascii="Times New Roman" w:hAnsi="Times New Roman" w:cs="Times New Roman"/>
                <w:color w:val="000000" w:themeColor="text1"/>
                <w:sz w:val="22"/>
                <w:szCs w:val="22"/>
              </w:rPr>
            </w:pPr>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p>
        </w:tc>
      </w:tr>
      <w:tr w:rsidR="00A04B4C" w:rsidRPr="00A04B4C" w:rsidTr="00B211B2">
        <w:tc>
          <w:tcPr>
            <w:tcW w:w="204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в жилой застройке</w:t>
            </w:r>
          </w:p>
        </w:tc>
        <w:tc>
          <w:tcPr>
            <w:tcW w:w="200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Асфальтобетон типов В, Г и Д</w:t>
            </w:r>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ГОСТ 9128-2009</w:t>
            </w:r>
          </w:p>
        </w:tc>
      </w:tr>
      <w:tr w:rsidR="00A04B4C" w:rsidRPr="00A04B4C" w:rsidTr="00B211B2">
        <w:tc>
          <w:tcPr>
            <w:tcW w:w="204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в производственной и коммунально-складской зонах</w:t>
            </w:r>
          </w:p>
        </w:tc>
        <w:tc>
          <w:tcPr>
            <w:tcW w:w="200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Асфальтобетон типов Б и В</w:t>
            </w:r>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ГОСТ 9128-2009</w:t>
            </w:r>
          </w:p>
        </w:tc>
      </w:tr>
      <w:tr w:rsidR="00A04B4C" w:rsidRPr="00A04B4C" w:rsidTr="00B211B2">
        <w:tc>
          <w:tcPr>
            <w:tcW w:w="2042" w:type="pct"/>
            <w:vAlign w:val="center"/>
          </w:tcPr>
          <w:p w:rsidR="00B211B2" w:rsidRPr="00D1521B" w:rsidRDefault="00B211B2" w:rsidP="00B211B2">
            <w:pPr>
              <w:rPr>
                <w:rFonts w:ascii="Times New Roman" w:hAnsi="Times New Roman" w:cs="Times New Roman"/>
                <w:b/>
                <w:bCs/>
                <w:color w:val="000000" w:themeColor="text1"/>
                <w:sz w:val="22"/>
                <w:szCs w:val="22"/>
              </w:rPr>
            </w:pPr>
            <w:r w:rsidRPr="00D1521B">
              <w:rPr>
                <w:rFonts w:ascii="Times New Roman" w:hAnsi="Times New Roman" w:cs="Times New Roman"/>
                <w:b/>
                <w:bCs/>
                <w:color w:val="000000" w:themeColor="text1"/>
                <w:sz w:val="22"/>
                <w:szCs w:val="22"/>
              </w:rPr>
              <w:t>Площади</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Представительские, приобъектные, общественно-транспортные</w:t>
            </w:r>
          </w:p>
        </w:tc>
        <w:tc>
          <w:tcPr>
            <w:tcW w:w="200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Асфальтобетон типов Б и В.</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Пластбетон цветной</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Штучные элементы из искусственного или природного камня.</w:t>
            </w:r>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ГОСТ 9128-2009</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ТУ 400-24-110-76</w:t>
            </w:r>
          </w:p>
        </w:tc>
      </w:tr>
      <w:tr w:rsidR="00A04B4C" w:rsidRPr="00A04B4C" w:rsidTr="00B211B2">
        <w:tc>
          <w:tcPr>
            <w:tcW w:w="204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Транспортных развязок</w:t>
            </w:r>
          </w:p>
        </w:tc>
        <w:tc>
          <w:tcPr>
            <w:tcW w:w="200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Асфальтобетон:</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типов А и Б;</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щебнемастичный</w:t>
            </w:r>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ГОСТ 9128-2009</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ТУ 5718-001-00011168-2000</w:t>
            </w:r>
          </w:p>
        </w:tc>
      </w:tr>
      <w:tr w:rsidR="00A04B4C" w:rsidRPr="00A04B4C" w:rsidTr="00B211B2">
        <w:tc>
          <w:tcPr>
            <w:tcW w:w="2042" w:type="pct"/>
            <w:vMerge w:val="restart"/>
            <w:vAlign w:val="center"/>
          </w:tcPr>
          <w:p w:rsidR="00B211B2" w:rsidRPr="00D1521B" w:rsidRDefault="00B211B2" w:rsidP="00B211B2">
            <w:pPr>
              <w:rPr>
                <w:rFonts w:ascii="Times New Roman" w:hAnsi="Times New Roman" w:cs="Times New Roman"/>
                <w:b/>
                <w:bCs/>
                <w:color w:val="000000" w:themeColor="text1"/>
                <w:sz w:val="22"/>
                <w:szCs w:val="22"/>
              </w:rPr>
            </w:pPr>
            <w:r w:rsidRPr="00D1521B">
              <w:rPr>
                <w:rFonts w:ascii="Times New Roman" w:hAnsi="Times New Roman" w:cs="Times New Roman"/>
                <w:b/>
                <w:bCs/>
                <w:color w:val="000000" w:themeColor="text1"/>
                <w:sz w:val="22"/>
                <w:szCs w:val="22"/>
              </w:rPr>
              <w:t>Искусственные сооружения</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Мосты, эстакады, путепроводы, тоннели</w:t>
            </w:r>
          </w:p>
        </w:tc>
        <w:tc>
          <w:tcPr>
            <w:tcW w:w="200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Асфальтобетон:</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тип Б;</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щебнемастичный;</w:t>
            </w:r>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ГОСТ 9128-97</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ТУ-5718-001-00011168-2000</w:t>
            </w:r>
          </w:p>
          <w:p w:rsidR="00B211B2" w:rsidRPr="00D1521B" w:rsidRDefault="00B211B2" w:rsidP="00B211B2">
            <w:pPr>
              <w:rPr>
                <w:rFonts w:ascii="Times New Roman" w:hAnsi="Times New Roman" w:cs="Times New Roman"/>
                <w:color w:val="000000" w:themeColor="text1"/>
                <w:spacing w:val="-16"/>
                <w:sz w:val="22"/>
                <w:szCs w:val="22"/>
              </w:rPr>
            </w:pPr>
            <w:r w:rsidRPr="00D1521B">
              <w:rPr>
                <w:rFonts w:ascii="Times New Roman" w:hAnsi="Times New Roman" w:cs="Times New Roman"/>
                <w:color w:val="000000" w:themeColor="text1"/>
                <w:spacing w:val="-16"/>
                <w:sz w:val="22"/>
                <w:szCs w:val="22"/>
              </w:rPr>
              <w:t>ТУ 400-24-158-89*</w:t>
            </w:r>
          </w:p>
        </w:tc>
      </w:tr>
      <w:tr w:rsidR="00A04B4C" w:rsidRPr="00A04B4C" w:rsidTr="00B211B2">
        <w:tc>
          <w:tcPr>
            <w:tcW w:w="0" w:type="auto"/>
            <w:vMerge/>
            <w:vAlign w:val="center"/>
          </w:tcPr>
          <w:p w:rsidR="00B211B2" w:rsidRPr="00D1521B" w:rsidRDefault="00B211B2" w:rsidP="00B211B2">
            <w:pPr>
              <w:widowControl/>
              <w:rPr>
                <w:rFonts w:ascii="Times New Roman" w:hAnsi="Times New Roman" w:cs="Times New Roman"/>
                <w:color w:val="000000" w:themeColor="text1"/>
                <w:sz w:val="22"/>
                <w:szCs w:val="22"/>
              </w:rPr>
            </w:pPr>
          </w:p>
        </w:tc>
        <w:tc>
          <w:tcPr>
            <w:tcW w:w="200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xml:space="preserve">- литой типов </w:t>
            </w:r>
            <w:r w:rsidRPr="00D1521B">
              <w:rPr>
                <w:rFonts w:ascii="Times New Roman" w:hAnsi="Times New Roman" w:cs="Times New Roman"/>
                <w:color w:val="000000" w:themeColor="text1"/>
                <w:sz w:val="22"/>
                <w:szCs w:val="22"/>
                <w:lang w:val="en-US"/>
              </w:rPr>
              <w:t>I</w:t>
            </w:r>
            <w:r w:rsidRPr="00D1521B">
              <w:rPr>
                <w:rFonts w:ascii="Times New Roman" w:hAnsi="Times New Roman" w:cs="Times New Roman"/>
                <w:color w:val="000000" w:themeColor="text1"/>
                <w:sz w:val="22"/>
                <w:szCs w:val="22"/>
              </w:rPr>
              <w:t xml:space="preserve"> и </w:t>
            </w:r>
            <w:r w:rsidRPr="00D1521B">
              <w:rPr>
                <w:rFonts w:ascii="Times New Roman" w:hAnsi="Times New Roman" w:cs="Times New Roman"/>
                <w:color w:val="000000" w:themeColor="text1"/>
                <w:sz w:val="22"/>
                <w:szCs w:val="22"/>
                <w:lang w:val="en-US"/>
              </w:rPr>
              <w:t>II</w:t>
            </w:r>
            <w:r w:rsidRPr="00D1521B">
              <w:rPr>
                <w:rFonts w:ascii="Times New Roman" w:hAnsi="Times New Roman" w:cs="Times New Roman"/>
                <w:color w:val="000000" w:themeColor="text1"/>
                <w:sz w:val="22"/>
                <w:szCs w:val="22"/>
              </w:rPr>
              <w:t>.</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Смеси для шероховатых слоев износа</w:t>
            </w:r>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ТУ 57-1841-02804042596-01</w:t>
            </w:r>
          </w:p>
        </w:tc>
      </w:tr>
    </w:tbl>
    <w:p w:rsidR="00B211B2" w:rsidRPr="00A04B4C" w:rsidRDefault="00B211B2" w:rsidP="00B211B2">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Таблица </w:t>
      </w:r>
      <w:r w:rsidR="00D1521B" w:rsidRPr="00B55364">
        <w:rPr>
          <w:rFonts w:ascii="Times New Roman" w:hAnsi="Times New Roman" w:cs="Times New Roman"/>
          <w:color w:val="auto"/>
          <w:sz w:val="28"/>
          <w:szCs w:val="28"/>
        </w:rPr>
        <w:t>Г</w:t>
      </w:r>
      <w:r w:rsidRPr="00A04B4C">
        <w:rPr>
          <w:rFonts w:ascii="Times New Roman" w:hAnsi="Times New Roman" w:cs="Times New Roman"/>
          <w:color w:val="000000" w:themeColor="text1"/>
          <w:sz w:val="28"/>
          <w:szCs w:val="28"/>
        </w:rPr>
        <w:t xml:space="preserve">.2 </w:t>
      </w:r>
    </w:p>
    <w:p w:rsidR="00B211B2" w:rsidRPr="00A04B4C" w:rsidRDefault="00B211B2" w:rsidP="00B211B2">
      <w:pPr>
        <w:spacing w:after="120"/>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Покрытия пешеходных коммуникаций</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103"/>
        <w:gridCol w:w="2613"/>
        <w:gridCol w:w="1951"/>
        <w:gridCol w:w="1744"/>
        <w:gridCol w:w="1720"/>
      </w:tblGrid>
      <w:tr w:rsidR="00A04B4C" w:rsidRPr="00A04B4C" w:rsidTr="00B211B2">
        <w:tc>
          <w:tcPr>
            <w:tcW w:w="934" w:type="pct"/>
            <w:vMerge w:val="restart"/>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Объект комплексного благоустройства</w:t>
            </w:r>
          </w:p>
        </w:tc>
        <w:tc>
          <w:tcPr>
            <w:tcW w:w="4066" w:type="pct"/>
            <w:gridSpan w:val="4"/>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Материал покрытия:</w:t>
            </w:r>
          </w:p>
        </w:tc>
      </w:tr>
      <w:tr w:rsidR="00A04B4C" w:rsidRPr="00A04B4C" w:rsidTr="00B211B2">
        <w:tc>
          <w:tcPr>
            <w:tcW w:w="0" w:type="auto"/>
            <w:vMerge/>
            <w:vAlign w:val="center"/>
          </w:tcPr>
          <w:p w:rsidR="00B211B2" w:rsidRPr="00A04B4C" w:rsidRDefault="00B211B2" w:rsidP="00B211B2">
            <w:pPr>
              <w:widowControl/>
              <w:jc w:val="center"/>
              <w:rPr>
                <w:rFonts w:ascii="Times New Roman" w:hAnsi="Times New Roman" w:cs="Times New Roman"/>
                <w:color w:val="000000" w:themeColor="text1"/>
              </w:rPr>
            </w:pPr>
          </w:p>
        </w:tc>
        <w:tc>
          <w:tcPr>
            <w:tcW w:w="1484" w:type="pct"/>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тротуара</w:t>
            </w:r>
          </w:p>
        </w:tc>
        <w:tc>
          <w:tcPr>
            <w:tcW w:w="1157" w:type="pct"/>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пешеходной зоны</w:t>
            </w:r>
          </w:p>
        </w:tc>
        <w:tc>
          <w:tcPr>
            <w:tcW w:w="952" w:type="pct"/>
            <w:vAlign w:val="center"/>
          </w:tcPr>
          <w:p w:rsidR="00B211B2" w:rsidRPr="00A04B4C" w:rsidRDefault="00B211B2" w:rsidP="00D1521B">
            <w:pPr>
              <w:widowControl/>
              <w:spacing w:line="200" w:lineRule="exact"/>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 xml:space="preserve">дорожки на озелененной территории </w:t>
            </w:r>
            <w:r w:rsidRPr="00A04B4C">
              <w:rPr>
                <w:rFonts w:ascii="Times New Roman" w:hAnsi="Times New Roman" w:cs="Times New Roman"/>
                <w:color w:val="000000" w:themeColor="text1"/>
                <w:szCs w:val="14"/>
              </w:rPr>
              <w:lastRenderedPageBreak/>
              <w:t>технической зоны</w:t>
            </w:r>
          </w:p>
        </w:tc>
        <w:tc>
          <w:tcPr>
            <w:tcW w:w="473" w:type="pct"/>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lastRenderedPageBreak/>
              <w:t>пандусов</w:t>
            </w:r>
          </w:p>
        </w:tc>
      </w:tr>
      <w:tr w:rsidR="00A04B4C" w:rsidRPr="00A04B4C" w:rsidTr="00B211B2">
        <w:tc>
          <w:tcPr>
            <w:tcW w:w="93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lastRenderedPageBreak/>
              <w:t>Магистральные улицы общегородского и районного значения</w:t>
            </w:r>
          </w:p>
        </w:tc>
        <w:tc>
          <w:tcPr>
            <w:tcW w:w="148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Асфальтобетон типов Г и Д.</w:t>
            </w:r>
          </w:p>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Штучные элементы из искусственного или природного камня</w:t>
            </w:r>
          </w:p>
        </w:tc>
        <w:tc>
          <w:tcPr>
            <w:tcW w:w="1157" w:type="pct"/>
            <w:vAlign w:val="center"/>
          </w:tcPr>
          <w:p w:rsidR="00B211B2" w:rsidRPr="00D1521B" w:rsidRDefault="00B211B2" w:rsidP="00B211B2">
            <w:pPr>
              <w:ind w:left="57"/>
              <w:jc w:val="cente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w:t>
            </w:r>
          </w:p>
        </w:tc>
        <w:tc>
          <w:tcPr>
            <w:tcW w:w="952"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Штучные элементы из искусственного или природного камня.</w:t>
            </w:r>
          </w:p>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Смеси сыпучих материалов, неукреплённые или укреплённые вяжущим</w:t>
            </w:r>
          </w:p>
        </w:tc>
        <w:tc>
          <w:tcPr>
            <w:tcW w:w="473" w:type="pct"/>
            <w:vAlign w:val="center"/>
          </w:tcPr>
          <w:p w:rsidR="00B211B2" w:rsidRPr="00D1521B" w:rsidRDefault="00B211B2" w:rsidP="00B211B2">
            <w:pPr>
              <w:ind w:left="57"/>
              <w:rPr>
                <w:rFonts w:ascii="Times New Roman" w:hAnsi="Times New Roman" w:cs="Times New Roman"/>
                <w:color w:val="000000" w:themeColor="text1"/>
                <w:sz w:val="22"/>
                <w:szCs w:val="22"/>
              </w:rPr>
            </w:pPr>
          </w:p>
        </w:tc>
      </w:tr>
      <w:tr w:rsidR="00A04B4C" w:rsidRPr="00A04B4C" w:rsidTr="00B211B2">
        <w:tc>
          <w:tcPr>
            <w:tcW w:w="93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Улицы местного значения</w:t>
            </w:r>
          </w:p>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в жилой застройке</w:t>
            </w:r>
          </w:p>
        </w:tc>
        <w:tc>
          <w:tcPr>
            <w:tcW w:w="148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То же</w:t>
            </w:r>
          </w:p>
        </w:tc>
        <w:tc>
          <w:tcPr>
            <w:tcW w:w="1157" w:type="pct"/>
            <w:vAlign w:val="center"/>
          </w:tcPr>
          <w:p w:rsidR="00B211B2" w:rsidRPr="00D1521B" w:rsidRDefault="00B211B2" w:rsidP="00B211B2">
            <w:pPr>
              <w:ind w:left="57"/>
              <w:jc w:val="cente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w:t>
            </w:r>
          </w:p>
        </w:tc>
        <w:tc>
          <w:tcPr>
            <w:tcW w:w="952" w:type="pct"/>
            <w:vAlign w:val="center"/>
          </w:tcPr>
          <w:p w:rsidR="00B211B2" w:rsidRPr="00D1521B" w:rsidRDefault="00B211B2" w:rsidP="00B211B2">
            <w:pPr>
              <w:ind w:left="57"/>
              <w:jc w:val="cente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w:t>
            </w:r>
          </w:p>
        </w:tc>
        <w:tc>
          <w:tcPr>
            <w:tcW w:w="473" w:type="pct"/>
            <w:vMerge w:val="restar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Асфальтобетон типов В, Г и Д.</w:t>
            </w:r>
          </w:p>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Цементобетон.</w:t>
            </w:r>
          </w:p>
        </w:tc>
      </w:tr>
      <w:tr w:rsidR="00A04B4C" w:rsidRPr="00A04B4C" w:rsidTr="00B211B2">
        <w:tc>
          <w:tcPr>
            <w:tcW w:w="93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в производственной и коммунально-складской зонах</w:t>
            </w:r>
          </w:p>
        </w:tc>
        <w:tc>
          <w:tcPr>
            <w:tcW w:w="148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Асфальтобетон типов Г и Д.</w:t>
            </w:r>
          </w:p>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Цементобетон</w:t>
            </w:r>
          </w:p>
        </w:tc>
        <w:tc>
          <w:tcPr>
            <w:tcW w:w="1157" w:type="pct"/>
            <w:vAlign w:val="center"/>
          </w:tcPr>
          <w:p w:rsidR="00B211B2" w:rsidRPr="00D1521B" w:rsidRDefault="00B211B2" w:rsidP="00B211B2">
            <w:pPr>
              <w:ind w:left="57"/>
              <w:jc w:val="cente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w:t>
            </w:r>
          </w:p>
        </w:tc>
        <w:tc>
          <w:tcPr>
            <w:tcW w:w="952" w:type="pct"/>
            <w:vAlign w:val="center"/>
          </w:tcPr>
          <w:p w:rsidR="00B211B2" w:rsidRPr="00D1521B" w:rsidRDefault="00B211B2" w:rsidP="00B211B2">
            <w:pPr>
              <w:ind w:left="57"/>
              <w:jc w:val="cente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w:t>
            </w:r>
          </w:p>
        </w:tc>
        <w:tc>
          <w:tcPr>
            <w:tcW w:w="0" w:type="auto"/>
            <w:vMerge/>
            <w:vAlign w:val="center"/>
          </w:tcPr>
          <w:p w:rsidR="00B211B2" w:rsidRPr="00D1521B" w:rsidRDefault="00B211B2" w:rsidP="00B211B2">
            <w:pPr>
              <w:widowControl/>
              <w:ind w:left="57"/>
              <w:rPr>
                <w:rFonts w:ascii="Times New Roman" w:hAnsi="Times New Roman" w:cs="Times New Roman"/>
                <w:color w:val="000000" w:themeColor="text1"/>
                <w:sz w:val="22"/>
                <w:szCs w:val="22"/>
              </w:rPr>
            </w:pPr>
          </w:p>
        </w:tc>
      </w:tr>
      <w:tr w:rsidR="00A04B4C" w:rsidRPr="00A04B4C" w:rsidTr="00B211B2">
        <w:tc>
          <w:tcPr>
            <w:tcW w:w="93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Пешеходная улица</w:t>
            </w:r>
          </w:p>
        </w:tc>
        <w:tc>
          <w:tcPr>
            <w:tcW w:w="148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Штучные элементы из искусственного или природного камня. Пластбетон цветной</w:t>
            </w:r>
          </w:p>
        </w:tc>
        <w:tc>
          <w:tcPr>
            <w:tcW w:w="1157"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Штучные элементы из искусственного или природного камня. Пластбетон цветной</w:t>
            </w:r>
          </w:p>
        </w:tc>
        <w:tc>
          <w:tcPr>
            <w:tcW w:w="952" w:type="pct"/>
            <w:vAlign w:val="center"/>
          </w:tcPr>
          <w:p w:rsidR="00B211B2" w:rsidRPr="00D1521B" w:rsidRDefault="00B211B2" w:rsidP="00B211B2">
            <w:pPr>
              <w:ind w:left="57"/>
              <w:jc w:val="cente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w:t>
            </w:r>
          </w:p>
        </w:tc>
        <w:tc>
          <w:tcPr>
            <w:tcW w:w="473" w:type="pct"/>
            <w:vAlign w:val="center"/>
          </w:tcPr>
          <w:p w:rsidR="00B211B2" w:rsidRPr="00D1521B" w:rsidRDefault="00B211B2" w:rsidP="00B211B2">
            <w:pPr>
              <w:ind w:left="57"/>
              <w:rPr>
                <w:rFonts w:ascii="Times New Roman" w:hAnsi="Times New Roman" w:cs="Times New Roman"/>
                <w:color w:val="000000" w:themeColor="text1"/>
                <w:sz w:val="22"/>
                <w:szCs w:val="22"/>
              </w:rPr>
            </w:pPr>
          </w:p>
        </w:tc>
      </w:tr>
      <w:tr w:rsidR="00A04B4C" w:rsidRPr="00A04B4C" w:rsidTr="00B211B2">
        <w:tc>
          <w:tcPr>
            <w:tcW w:w="93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Площади представительские, приобъектные, общественно-транспортные</w:t>
            </w:r>
          </w:p>
        </w:tc>
        <w:tc>
          <w:tcPr>
            <w:tcW w:w="148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Штучные элементы из искусственного или природного камня. Асфальтобетон типов Г и Д. Пластбетон цветной.</w:t>
            </w:r>
          </w:p>
        </w:tc>
        <w:tc>
          <w:tcPr>
            <w:tcW w:w="1157"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Штучные элементы из искусственного или природного камня. Асфальтобетон типов Г и Д. Пластбетон цветной.</w:t>
            </w:r>
          </w:p>
        </w:tc>
        <w:tc>
          <w:tcPr>
            <w:tcW w:w="952" w:type="pct"/>
            <w:vAlign w:val="center"/>
          </w:tcPr>
          <w:p w:rsidR="00B211B2" w:rsidRPr="00D1521B" w:rsidRDefault="00B211B2" w:rsidP="00B211B2">
            <w:pPr>
              <w:ind w:left="57"/>
              <w:jc w:val="center"/>
              <w:rPr>
                <w:rFonts w:ascii="Times New Roman" w:hAnsi="Times New Roman" w:cs="Times New Roman"/>
                <w:color w:val="000000" w:themeColor="text1"/>
                <w:sz w:val="22"/>
                <w:szCs w:val="22"/>
              </w:rPr>
            </w:pPr>
          </w:p>
        </w:tc>
        <w:tc>
          <w:tcPr>
            <w:tcW w:w="473" w:type="pct"/>
            <w:vAlign w:val="center"/>
          </w:tcPr>
          <w:p w:rsidR="00B211B2" w:rsidRPr="00D1521B" w:rsidRDefault="00B211B2" w:rsidP="00B211B2">
            <w:pPr>
              <w:ind w:left="57"/>
              <w:rPr>
                <w:rFonts w:ascii="Times New Roman" w:hAnsi="Times New Roman" w:cs="Times New Roman"/>
                <w:color w:val="000000" w:themeColor="text1"/>
                <w:sz w:val="22"/>
                <w:szCs w:val="22"/>
              </w:rPr>
            </w:pPr>
          </w:p>
        </w:tc>
      </w:tr>
      <w:tr w:rsidR="00A04B4C" w:rsidRPr="00A04B4C" w:rsidTr="00B211B2">
        <w:tc>
          <w:tcPr>
            <w:tcW w:w="93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транспортных развязок</w:t>
            </w:r>
          </w:p>
        </w:tc>
        <w:tc>
          <w:tcPr>
            <w:tcW w:w="148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Штучные элементы из искусственного или природного камня. Асфальтобетон типов Г и Д.</w:t>
            </w:r>
          </w:p>
        </w:tc>
        <w:tc>
          <w:tcPr>
            <w:tcW w:w="1157" w:type="pct"/>
            <w:vAlign w:val="center"/>
          </w:tcPr>
          <w:p w:rsidR="00B211B2" w:rsidRPr="00D1521B" w:rsidRDefault="00B211B2" w:rsidP="00B211B2">
            <w:pPr>
              <w:ind w:left="57"/>
              <w:rPr>
                <w:rFonts w:ascii="Times New Roman" w:hAnsi="Times New Roman" w:cs="Times New Roman"/>
                <w:color w:val="000000" w:themeColor="text1"/>
                <w:sz w:val="22"/>
                <w:szCs w:val="22"/>
              </w:rPr>
            </w:pPr>
          </w:p>
        </w:tc>
        <w:tc>
          <w:tcPr>
            <w:tcW w:w="952" w:type="pct"/>
            <w:vAlign w:val="center"/>
          </w:tcPr>
          <w:p w:rsidR="00B211B2" w:rsidRPr="00D1521B" w:rsidRDefault="00B211B2" w:rsidP="00B211B2">
            <w:pPr>
              <w:ind w:left="57"/>
              <w:rPr>
                <w:rFonts w:ascii="Times New Roman" w:hAnsi="Times New Roman" w:cs="Times New Roman"/>
                <w:color w:val="000000" w:themeColor="text1"/>
                <w:sz w:val="22"/>
                <w:szCs w:val="22"/>
              </w:rPr>
            </w:pPr>
          </w:p>
        </w:tc>
        <w:tc>
          <w:tcPr>
            <w:tcW w:w="473" w:type="pct"/>
            <w:vAlign w:val="center"/>
          </w:tcPr>
          <w:p w:rsidR="00B211B2" w:rsidRPr="00D1521B" w:rsidRDefault="00B211B2" w:rsidP="00B211B2">
            <w:pPr>
              <w:ind w:left="57"/>
              <w:rPr>
                <w:rFonts w:ascii="Times New Roman" w:hAnsi="Times New Roman" w:cs="Times New Roman"/>
                <w:color w:val="000000" w:themeColor="text1"/>
                <w:sz w:val="22"/>
                <w:szCs w:val="22"/>
              </w:rPr>
            </w:pPr>
          </w:p>
        </w:tc>
      </w:tr>
      <w:tr w:rsidR="00A04B4C" w:rsidRPr="00A04B4C" w:rsidTr="00B211B2">
        <w:tc>
          <w:tcPr>
            <w:tcW w:w="93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Пешеходные переходы наземные,</w:t>
            </w:r>
          </w:p>
        </w:tc>
        <w:tc>
          <w:tcPr>
            <w:tcW w:w="1484" w:type="pct"/>
            <w:vAlign w:val="center"/>
          </w:tcPr>
          <w:p w:rsidR="00B211B2" w:rsidRPr="00D1521B" w:rsidRDefault="00B211B2" w:rsidP="00B211B2">
            <w:pPr>
              <w:ind w:left="57"/>
              <w:rPr>
                <w:rFonts w:ascii="Times New Roman" w:hAnsi="Times New Roman" w:cs="Times New Roman"/>
                <w:color w:val="000000" w:themeColor="text1"/>
                <w:sz w:val="22"/>
                <w:szCs w:val="22"/>
              </w:rPr>
            </w:pPr>
          </w:p>
        </w:tc>
        <w:tc>
          <w:tcPr>
            <w:tcW w:w="1157"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То же, что и на проезжей части или</w:t>
            </w:r>
          </w:p>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Штучные элементы из искусственного или природного камня</w:t>
            </w:r>
          </w:p>
        </w:tc>
        <w:tc>
          <w:tcPr>
            <w:tcW w:w="952" w:type="pct"/>
            <w:vAlign w:val="center"/>
          </w:tcPr>
          <w:p w:rsidR="00B211B2" w:rsidRPr="00D1521B" w:rsidRDefault="00B211B2" w:rsidP="00B211B2">
            <w:pPr>
              <w:ind w:left="57"/>
              <w:rPr>
                <w:rFonts w:ascii="Times New Roman" w:hAnsi="Times New Roman" w:cs="Times New Roman"/>
                <w:color w:val="000000" w:themeColor="text1"/>
                <w:sz w:val="22"/>
                <w:szCs w:val="22"/>
              </w:rPr>
            </w:pPr>
          </w:p>
        </w:tc>
        <w:tc>
          <w:tcPr>
            <w:tcW w:w="473" w:type="pct"/>
            <w:vAlign w:val="center"/>
          </w:tcPr>
          <w:p w:rsidR="00B211B2" w:rsidRPr="00D1521B" w:rsidRDefault="00B211B2" w:rsidP="00B211B2">
            <w:pPr>
              <w:ind w:left="57"/>
              <w:rPr>
                <w:rFonts w:ascii="Times New Roman" w:hAnsi="Times New Roman" w:cs="Times New Roman"/>
                <w:color w:val="000000" w:themeColor="text1"/>
                <w:sz w:val="22"/>
                <w:szCs w:val="22"/>
              </w:rPr>
            </w:pPr>
          </w:p>
        </w:tc>
      </w:tr>
      <w:tr w:rsidR="00A04B4C" w:rsidRPr="00A04B4C" w:rsidTr="00B211B2">
        <w:tc>
          <w:tcPr>
            <w:tcW w:w="93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подземные и надземные</w:t>
            </w:r>
          </w:p>
        </w:tc>
        <w:tc>
          <w:tcPr>
            <w:tcW w:w="1484" w:type="pct"/>
            <w:vAlign w:val="center"/>
          </w:tcPr>
          <w:p w:rsidR="00B211B2" w:rsidRPr="00D1521B" w:rsidRDefault="00B211B2" w:rsidP="00B211B2">
            <w:pPr>
              <w:ind w:left="57"/>
              <w:rPr>
                <w:rFonts w:ascii="Times New Roman" w:hAnsi="Times New Roman" w:cs="Times New Roman"/>
                <w:color w:val="000000" w:themeColor="text1"/>
                <w:sz w:val="22"/>
                <w:szCs w:val="22"/>
              </w:rPr>
            </w:pPr>
          </w:p>
        </w:tc>
        <w:tc>
          <w:tcPr>
            <w:tcW w:w="1157" w:type="pct"/>
            <w:vAlign w:val="center"/>
          </w:tcPr>
          <w:p w:rsidR="00503F2E" w:rsidRPr="00D1521B" w:rsidRDefault="00B211B2" w:rsidP="00D1521B">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Асфальтобетон: типов В, Г, Д. Штучные элементы из искус</w:t>
            </w:r>
            <w:r w:rsidR="00D1521B" w:rsidRPr="00D1521B">
              <w:rPr>
                <w:rFonts w:ascii="Times New Roman" w:hAnsi="Times New Roman" w:cs="Times New Roman"/>
                <w:color w:val="000000" w:themeColor="text1"/>
                <w:sz w:val="22"/>
                <w:szCs w:val="22"/>
              </w:rPr>
              <w:t>ственного или природного камня.</w:t>
            </w:r>
          </w:p>
        </w:tc>
        <w:tc>
          <w:tcPr>
            <w:tcW w:w="952" w:type="pct"/>
            <w:vAlign w:val="center"/>
          </w:tcPr>
          <w:p w:rsidR="00B211B2" w:rsidRPr="00D1521B" w:rsidRDefault="00B211B2" w:rsidP="00B211B2">
            <w:pPr>
              <w:ind w:left="57"/>
              <w:rPr>
                <w:rFonts w:ascii="Times New Roman" w:hAnsi="Times New Roman" w:cs="Times New Roman"/>
                <w:color w:val="000000" w:themeColor="text1"/>
                <w:sz w:val="22"/>
                <w:szCs w:val="22"/>
              </w:rPr>
            </w:pPr>
          </w:p>
        </w:tc>
        <w:tc>
          <w:tcPr>
            <w:tcW w:w="473"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Асфальтобетон типов В, Г, Д</w:t>
            </w:r>
          </w:p>
        </w:tc>
      </w:tr>
      <w:tr w:rsidR="00A04B4C" w:rsidRPr="00A04B4C" w:rsidTr="00B211B2">
        <w:tc>
          <w:tcPr>
            <w:tcW w:w="93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xml:space="preserve">Мосты, эстакады, путепроводы, </w:t>
            </w:r>
            <w:r w:rsidRPr="00D1521B">
              <w:rPr>
                <w:rFonts w:ascii="Times New Roman" w:hAnsi="Times New Roman" w:cs="Times New Roman"/>
                <w:color w:val="000000" w:themeColor="text1"/>
                <w:sz w:val="22"/>
                <w:szCs w:val="22"/>
              </w:rPr>
              <w:lastRenderedPageBreak/>
              <w:t>тоннели</w:t>
            </w:r>
          </w:p>
        </w:tc>
        <w:tc>
          <w:tcPr>
            <w:tcW w:w="148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lastRenderedPageBreak/>
              <w:t xml:space="preserve">Штучные элементы из искусственного или </w:t>
            </w:r>
            <w:r w:rsidRPr="00D1521B">
              <w:rPr>
                <w:rFonts w:ascii="Times New Roman" w:hAnsi="Times New Roman" w:cs="Times New Roman"/>
                <w:color w:val="000000" w:themeColor="text1"/>
                <w:sz w:val="22"/>
                <w:szCs w:val="22"/>
              </w:rPr>
              <w:lastRenderedPageBreak/>
              <w:t>природного камня. Асфальтобетон типов Г и Д.</w:t>
            </w:r>
          </w:p>
        </w:tc>
        <w:tc>
          <w:tcPr>
            <w:tcW w:w="1157" w:type="pct"/>
            <w:vAlign w:val="center"/>
          </w:tcPr>
          <w:p w:rsidR="00B211B2" w:rsidRPr="00D1521B" w:rsidRDefault="00B211B2" w:rsidP="00B211B2">
            <w:pPr>
              <w:ind w:left="57"/>
              <w:jc w:val="cente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lastRenderedPageBreak/>
              <w:t>-</w:t>
            </w:r>
          </w:p>
        </w:tc>
        <w:tc>
          <w:tcPr>
            <w:tcW w:w="952" w:type="pct"/>
            <w:vAlign w:val="center"/>
          </w:tcPr>
          <w:p w:rsidR="00B211B2" w:rsidRPr="00D1521B" w:rsidRDefault="00B211B2" w:rsidP="00B211B2">
            <w:pPr>
              <w:ind w:left="57"/>
              <w:jc w:val="cente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w:t>
            </w:r>
          </w:p>
        </w:tc>
        <w:tc>
          <w:tcPr>
            <w:tcW w:w="473"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То же</w:t>
            </w:r>
          </w:p>
        </w:tc>
      </w:tr>
    </w:tbl>
    <w:p w:rsidR="00B211B2" w:rsidRPr="00A04B4C" w:rsidRDefault="00B211B2" w:rsidP="00CE3D4F">
      <w:pPr>
        <w:pStyle w:val="10"/>
        <w:keepNext w:val="0"/>
        <w:spacing w:before="240" w:after="0"/>
        <w:rPr>
          <w:rFonts w:cs="Times New Roman"/>
          <w:b w:val="0"/>
          <w:bCs w:val="0"/>
          <w:color w:val="000000" w:themeColor="text1"/>
          <w:szCs w:val="24"/>
        </w:rPr>
      </w:pPr>
      <w:bookmarkStart w:id="53" w:name="_Toc37759155"/>
      <w:bookmarkStart w:id="54" w:name="PO0000645"/>
      <w:r w:rsidRPr="00A04B4C">
        <w:rPr>
          <w:rFonts w:cs="Times New Roman"/>
          <w:b w:val="0"/>
          <w:bCs w:val="0"/>
          <w:color w:val="000000" w:themeColor="text1"/>
          <w:szCs w:val="24"/>
        </w:rPr>
        <w:lastRenderedPageBreak/>
        <w:t xml:space="preserve">ПРИЛОЖЕНИЕ </w:t>
      </w:r>
      <w:bookmarkEnd w:id="53"/>
      <w:r w:rsidR="00D1521B" w:rsidRPr="00B55364">
        <w:rPr>
          <w:rFonts w:cs="Times New Roman"/>
          <w:b w:val="0"/>
          <w:bCs w:val="0"/>
          <w:szCs w:val="24"/>
        </w:rPr>
        <w:t>Д</w:t>
      </w:r>
    </w:p>
    <w:bookmarkEnd w:id="4"/>
    <w:bookmarkEnd w:id="54"/>
    <w:p w:rsidR="00B2319A" w:rsidRPr="00A04B4C" w:rsidRDefault="00350063" w:rsidP="00B2319A">
      <w:pPr>
        <w:pStyle w:val="10"/>
        <w:keepNext w:val="0"/>
        <w:rPr>
          <w:rFonts w:cs="Times New Roman"/>
          <w:color w:val="000000" w:themeColor="text1"/>
          <w:szCs w:val="24"/>
        </w:rPr>
      </w:pPr>
      <w:r w:rsidRPr="00A04B4C">
        <w:rPr>
          <w:rFonts w:cs="Times New Roman"/>
          <w:color w:val="000000" w:themeColor="text1"/>
          <w:szCs w:val="24"/>
        </w:rPr>
        <w:t xml:space="preserve">ПОРЯДОК </w:t>
      </w:r>
      <w:r w:rsidR="00B2319A" w:rsidRPr="00A04B4C">
        <w:rPr>
          <w:rFonts w:cs="Times New Roman"/>
          <w:color w:val="000000" w:themeColor="text1"/>
          <w:szCs w:val="24"/>
        </w:rPr>
        <w:t>СОДЕРЖАНИ</w:t>
      </w:r>
      <w:r w:rsidRPr="00A04B4C">
        <w:rPr>
          <w:rFonts w:cs="Times New Roman"/>
          <w:color w:val="000000" w:themeColor="text1"/>
          <w:szCs w:val="24"/>
        </w:rPr>
        <w:t>Я</w:t>
      </w:r>
      <w:r w:rsidR="00B2319A" w:rsidRPr="00A04B4C">
        <w:rPr>
          <w:rFonts w:cs="Times New Roman"/>
          <w:color w:val="000000" w:themeColor="text1"/>
          <w:szCs w:val="24"/>
        </w:rPr>
        <w:t xml:space="preserve"> СТРОИТЕЛЬНЫХ ПЛОЩАДОК</w:t>
      </w:r>
    </w:p>
    <w:p w:rsidR="00B2319A" w:rsidRPr="00A04B4C" w:rsidRDefault="00B2319A" w:rsidP="00B2319A">
      <w:pPr>
        <w:shd w:val="clear" w:color="auto" w:fill="FFFFFF"/>
        <w:ind w:firstLine="709"/>
        <w:jc w:val="both"/>
        <w:textAlignment w:val="baseline"/>
        <w:rPr>
          <w:rFonts w:ascii="Times New Roman" w:hAnsi="Times New Roman" w:cs="Times New Roman"/>
          <w:color w:val="000000" w:themeColor="text1"/>
          <w:sz w:val="28"/>
          <w:szCs w:val="28"/>
        </w:rPr>
      </w:pPr>
      <w:proofErr w:type="gramStart"/>
      <w:r w:rsidRPr="00A04B4C">
        <w:rPr>
          <w:rFonts w:ascii="Times New Roman" w:hAnsi="Times New Roman" w:cs="Times New Roman"/>
          <w:color w:val="000000" w:themeColor="text1"/>
          <w:sz w:val="28"/>
          <w:szCs w:val="28"/>
        </w:rPr>
        <w:t xml:space="preserve">Застройщики и лица, осуществляющие строительство, реконструкцию объектов капитального строительства (за исключением объектов индивидуального жилищного строительства) на территории </w:t>
      </w:r>
      <w:r w:rsidR="00B55364">
        <w:rPr>
          <w:rFonts w:ascii="Times New Roman" w:hAnsi="Times New Roman" w:cs="Times New Roman"/>
          <w:color w:val="000000" w:themeColor="text1"/>
          <w:sz w:val="28"/>
          <w:szCs w:val="28"/>
        </w:rPr>
        <w:t>Коммунарского сельского поселения</w:t>
      </w:r>
      <w:r w:rsidRPr="00A04B4C">
        <w:rPr>
          <w:rFonts w:ascii="Times New Roman" w:hAnsi="Times New Roman" w:cs="Times New Roman"/>
          <w:color w:val="000000" w:themeColor="text1"/>
          <w:sz w:val="28"/>
          <w:szCs w:val="28"/>
        </w:rPr>
        <w:t>, до начала основных работ обязаны:</w:t>
      </w:r>
      <w:proofErr w:type="gramEnd"/>
    </w:p>
    <w:p w:rsidR="00B2319A" w:rsidRPr="00A04B4C" w:rsidRDefault="00B2319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Установить по периметру строительной площадки ограждение,</w:t>
      </w:r>
      <w:r w:rsidR="001A626A"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конструкция которого должна удовлетворять в том числе следующим требованиям:</w:t>
      </w:r>
    </w:p>
    <w:p w:rsidR="00B2319A" w:rsidRPr="00A04B4C" w:rsidRDefault="00B2319A"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панели ограждений должны быть выполнены из однородных материалов;</w:t>
      </w:r>
    </w:p>
    <w:p w:rsidR="00B2319A" w:rsidRPr="00A04B4C" w:rsidRDefault="00B2319A"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при выполнении ограждения должна быть обеспечена его устойчивость к внешним воздействиям, прочность, надежность и эксплуатационная безопасность;</w:t>
      </w:r>
    </w:p>
    <w:p w:rsidR="00B2319A" w:rsidRPr="00A04B4C" w:rsidRDefault="00B2319A"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ограждение не должно иметь поврежденных участков, острых кромок, заусенцев и неровностей, которые могут стать причиной травматизма, отклонений от вертикали, подкосов (подпорок) с внешней стороны, посторонних надписей и изображений;</w:t>
      </w:r>
    </w:p>
    <w:p w:rsidR="00B2319A" w:rsidRPr="00A04B4C" w:rsidRDefault="00B2319A"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ограждение должно регулярно (не реже одного раза в неделю) очищаться от несанкционированной рекламы, грунта, грязи, снега и наледи, в случае необходимости ограждения и их конструкции должны быть окрашены красками, устойчивыми к неблагоприятным погодным условиям;</w:t>
      </w:r>
    </w:p>
    <w:p w:rsidR="00B2319A" w:rsidRPr="00A04B4C" w:rsidRDefault="00B2319A"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повреждение ограждений необходимо устранять незамедлительно;</w:t>
      </w:r>
    </w:p>
    <w:p w:rsidR="00B2319A" w:rsidRPr="00A04B4C" w:rsidRDefault="00B2319A"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ограждения не должны иметь проемов, кроме ворот и калиток, контролируемых в течение рабочего времени и запираемых после его окончания;</w:t>
      </w:r>
    </w:p>
    <w:p w:rsidR="00B2319A" w:rsidRPr="00A04B4C" w:rsidRDefault="00B2319A"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ограждение вблизи места въезда/выезда на строительную площадку должно обеспечивать определенный в соответствии с законодательством треугольник видимости (одним из вариантов обеспечения треугольника видимости </w:t>
      </w:r>
      <w:r w:rsidR="009A69D3" w:rsidRPr="00A04B4C">
        <w:rPr>
          <w:rFonts w:ascii="Times New Roman" w:hAnsi="Times New Roman" w:cs="Times New Roman"/>
          <w:color w:val="000000" w:themeColor="text1"/>
          <w:sz w:val="28"/>
          <w:szCs w:val="28"/>
        </w:rPr>
        <w:t>является</w:t>
      </w:r>
      <w:r w:rsidRPr="00A04B4C">
        <w:rPr>
          <w:rFonts w:ascii="Times New Roman" w:hAnsi="Times New Roman" w:cs="Times New Roman"/>
          <w:color w:val="000000" w:themeColor="text1"/>
          <w:sz w:val="28"/>
          <w:szCs w:val="28"/>
        </w:rPr>
        <w:t xml:space="preserve"> устройство сетчатого ограждения по 5 м от места въезда/выезда на строительную площадку, кроме того, </w:t>
      </w:r>
      <w:r w:rsidR="009A69D3" w:rsidRPr="00A04B4C">
        <w:rPr>
          <w:rFonts w:ascii="Times New Roman" w:hAnsi="Times New Roman" w:cs="Times New Roman"/>
          <w:color w:val="000000" w:themeColor="text1"/>
          <w:sz w:val="28"/>
          <w:szCs w:val="28"/>
        </w:rPr>
        <w:t>в данных местах надлежит</w:t>
      </w:r>
      <w:r w:rsidRPr="00A04B4C">
        <w:rPr>
          <w:rFonts w:ascii="Times New Roman" w:hAnsi="Times New Roman" w:cs="Times New Roman"/>
          <w:color w:val="000000" w:themeColor="text1"/>
          <w:sz w:val="28"/>
          <w:szCs w:val="28"/>
        </w:rPr>
        <w:t xml:space="preserve"> установка знаков «Берегись автомобиля»);</w:t>
      </w:r>
    </w:p>
    <w:p w:rsidR="00B2319A" w:rsidRPr="00A04B4C" w:rsidRDefault="00B2319A"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ограждение, расположенное в местах размещения пешеходных зон, должно быть оборудовано сплошным козырьком, тротуаром для пешеходов, оборудованным перилами, защитными экранами со стороны движения транспорта и пандусом для заезда на него;</w:t>
      </w:r>
    </w:p>
    <w:p w:rsidR="00B2319A" w:rsidRPr="00A04B4C" w:rsidRDefault="00B2319A"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конструкция тротуара для прохода пешеходов должна быть шириной не менее 1,2 м;</w:t>
      </w:r>
    </w:p>
    <w:p w:rsidR="00B2319A" w:rsidRPr="00A04B4C" w:rsidRDefault="00B2319A"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тротуары для прохода пешеходов должны быть освещены в темное время суток, освещенность тротуаров должна быть равномерной, исключающей ослепление пешеходов и водителей транспортных средств;</w:t>
      </w:r>
    </w:p>
    <w:p w:rsidR="00B2319A" w:rsidRPr="00A04B4C" w:rsidRDefault="00B2319A"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козырек должен выдерживать действие снеговой нагрузки, а также нагрузки от падения одиночных предметов, панели козырька должны обеспечивать перекрытие тротуара.</w:t>
      </w:r>
    </w:p>
    <w:p w:rsidR="00B2319A" w:rsidRPr="00A04B4C" w:rsidRDefault="001A626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B2319A" w:rsidRPr="00A04B4C">
        <w:rPr>
          <w:rFonts w:ascii="Times New Roman" w:hAnsi="Times New Roman" w:cs="Times New Roman"/>
          <w:color w:val="000000" w:themeColor="text1"/>
          <w:sz w:val="28"/>
          <w:szCs w:val="28"/>
        </w:rPr>
        <w:t xml:space="preserve">При въезде на строительную площадку установить информационный щит размером не менее 1,5 x 2 м, доступный для обозрения с прилегающей к участку </w:t>
      </w:r>
      <w:r w:rsidR="00B2319A" w:rsidRPr="00A04B4C">
        <w:rPr>
          <w:rFonts w:ascii="Times New Roman" w:hAnsi="Times New Roman" w:cs="Times New Roman"/>
          <w:color w:val="000000" w:themeColor="text1"/>
          <w:sz w:val="28"/>
          <w:szCs w:val="28"/>
        </w:rPr>
        <w:lastRenderedPageBreak/>
        <w:t>строительства территории и содержащий графическое изображение строящегося объекта, информацию о наименовании объекта, названии застройщика (заказчика), исполнителя работ (подрядчика, генподрядчика), фамилии, должности и номерах телефонов ответственного производителя работ по объекту, сроках начала и окончания работ. При установке информационного щита обеспечивается его устойчивость к внешним воздействиям, предусматривается наличие подсветки. При строительстве, реконструкции линейных объектов размещение графического</w:t>
      </w:r>
      <w:r w:rsidRPr="00A04B4C">
        <w:rPr>
          <w:rFonts w:ascii="Times New Roman" w:hAnsi="Times New Roman" w:cs="Times New Roman"/>
          <w:color w:val="000000" w:themeColor="text1"/>
          <w:sz w:val="28"/>
          <w:szCs w:val="28"/>
        </w:rPr>
        <w:t xml:space="preserve"> </w:t>
      </w:r>
      <w:r w:rsidR="00B2319A" w:rsidRPr="00A04B4C">
        <w:rPr>
          <w:rFonts w:ascii="Times New Roman" w:hAnsi="Times New Roman" w:cs="Times New Roman"/>
          <w:color w:val="000000" w:themeColor="text1"/>
          <w:sz w:val="28"/>
          <w:szCs w:val="28"/>
        </w:rPr>
        <w:t>изображения строящегося (реконструируемого) объекта не требуется;</w:t>
      </w:r>
    </w:p>
    <w:p w:rsidR="00B2319A" w:rsidRPr="00A04B4C" w:rsidRDefault="001A626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B2319A" w:rsidRPr="00A04B4C">
        <w:rPr>
          <w:rFonts w:ascii="Times New Roman" w:hAnsi="Times New Roman" w:cs="Times New Roman"/>
          <w:color w:val="000000" w:themeColor="text1"/>
          <w:sz w:val="28"/>
          <w:szCs w:val="28"/>
        </w:rPr>
        <w:t>Оборудовать и обозначить указателями и знаками пути объезда транспорта и прохода пешеходов (пешеходные галереи, настилы, перила, мостки, обустроенные объезды, дорожные знаки и т.д.), обеспечить аварийное освещение и освещение опасных мест. Пути пешеходного прохода должны учитывать беспрепятственный проезд маломобильных групп населения;</w:t>
      </w:r>
    </w:p>
    <w:p w:rsidR="00B2319A" w:rsidRPr="00A04B4C" w:rsidRDefault="001A626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B2319A" w:rsidRPr="00A04B4C">
        <w:rPr>
          <w:rFonts w:ascii="Times New Roman" w:hAnsi="Times New Roman" w:cs="Times New Roman"/>
          <w:color w:val="000000" w:themeColor="text1"/>
          <w:sz w:val="28"/>
          <w:szCs w:val="28"/>
        </w:rPr>
        <w:t>Оборудовать благоустроенные внеплощадочные подъездные пути к строительной площадке с обеспечением выезда на существующие автомобильные дороги с твердым покрытием. Подъездные пути выполняются в твердом покрытии и должны обеспечивать проведение механизированной уборки;</w:t>
      </w:r>
    </w:p>
    <w:p w:rsidR="00B2319A" w:rsidRPr="00A04B4C" w:rsidRDefault="001A626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B2319A" w:rsidRPr="00A04B4C">
        <w:rPr>
          <w:rFonts w:ascii="Times New Roman" w:hAnsi="Times New Roman" w:cs="Times New Roman"/>
          <w:color w:val="000000" w:themeColor="text1"/>
          <w:sz w:val="28"/>
          <w:szCs w:val="28"/>
        </w:rPr>
        <w:t>Оборудовать выезды со строительных площадок пунктами мойки и очистки колес транспортных средств, исключающими вынос грунта, бетонной смеси, грязи и мусора за пределы строительной площадки и на проезжую часть автомобильных дорог (в зимнее время – установками пневмомеханической очистки автомашин);</w:t>
      </w:r>
    </w:p>
    <w:p w:rsidR="00B2319A" w:rsidRPr="00A04B4C" w:rsidRDefault="001A626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B2319A" w:rsidRPr="00A04B4C">
        <w:rPr>
          <w:rFonts w:ascii="Times New Roman" w:hAnsi="Times New Roman" w:cs="Times New Roman"/>
          <w:color w:val="000000" w:themeColor="text1"/>
          <w:sz w:val="28"/>
          <w:szCs w:val="28"/>
        </w:rPr>
        <w:t>Оборудовать пункты мойки и очистки колес транспортных средств моечными установками, моечными площадками, эстакадами, пологими спусками, системами сбора отработанной воды, илосборными контейнерами, (</w:t>
      </w:r>
      <w:r w:rsidR="009A69D3" w:rsidRPr="00A04B4C">
        <w:rPr>
          <w:rFonts w:ascii="Times New Roman" w:hAnsi="Times New Roman" w:cs="Times New Roman"/>
          <w:color w:val="000000" w:themeColor="text1"/>
          <w:sz w:val="28"/>
          <w:szCs w:val="28"/>
        </w:rPr>
        <w:t>следует</w:t>
      </w:r>
      <w:r w:rsidR="00B2319A" w:rsidRPr="00A04B4C">
        <w:rPr>
          <w:rFonts w:ascii="Times New Roman" w:hAnsi="Times New Roman" w:cs="Times New Roman"/>
          <w:color w:val="000000" w:themeColor="text1"/>
          <w:sz w:val="28"/>
          <w:szCs w:val="28"/>
        </w:rPr>
        <w:t xml:space="preserve"> использовать моечные посты автотранспорта заводского изготовления с замкнутым циклом водооборота и утилизацией стоков);</w:t>
      </w:r>
    </w:p>
    <w:p w:rsidR="00B2319A" w:rsidRPr="00A04B4C" w:rsidRDefault="001A626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B2319A" w:rsidRPr="00A04B4C">
        <w:rPr>
          <w:rFonts w:ascii="Times New Roman" w:hAnsi="Times New Roman" w:cs="Times New Roman"/>
          <w:color w:val="000000" w:themeColor="text1"/>
          <w:sz w:val="28"/>
          <w:szCs w:val="28"/>
        </w:rPr>
        <w:t>Выполнить работы по устройству постоянных и временных внутриплощадочных проездов;</w:t>
      </w:r>
    </w:p>
    <w:p w:rsidR="00B2319A" w:rsidRPr="00A04B4C" w:rsidRDefault="001A626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B2319A" w:rsidRPr="00A04B4C">
        <w:rPr>
          <w:rFonts w:ascii="Times New Roman" w:hAnsi="Times New Roman" w:cs="Times New Roman"/>
          <w:color w:val="000000" w:themeColor="text1"/>
          <w:sz w:val="28"/>
          <w:szCs w:val="28"/>
        </w:rPr>
        <w:t>Складировать грунт, строительные материалы, изделия и конструкции в специально отведенных местах в пределах строительной площадки;</w:t>
      </w:r>
    </w:p>
    <w:p w:rsidR="00B2319A" w:rsidRPr="00A04B4C" w:rsidRDefault="001A626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B2319A" w:rsidRPr="00A04B4C">
        <w:rPr>
          <w:rFonts w:ascii="Times New Roman" w:hAnsi="Times New Roman" w:cs="Times New Roman"/>
          <w:color w:val="000000" w:themeColor="text1"/>
          <w:sz w:val="28"/>
          <w:szCs w:val="28"/>
        </w:rPr>
        <w:t>Оборудовать место для размещения контейнеров для сбора твердых коммунальных отходов, установить бункер для сбора строительных отходов;</w:t>
      </w:r>
    </w:p>
    <w:p w:rsidR="00B2319A" w:rsidRPr="00A04B4C" w:rsidRDefault="001A626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B2319A" w:rsidRPr="00A04B4C">
        <w:rPr>
          <w:rFonts w:ascii="Times New Roman" w:hAnsi="Times New Roman" w:cs="Times New Roman"/>
          <w:color w:val="000000" w:themeColor="text1"/>
          <w:sz w:val="28"/>
          <w:szCs w:val="28"/>
        </w:rPr>
        <w:t>При производстве строительных работ осуществлять снос зеленых насаждений после получения разрешения на снос зеленых насаждений в установленном порядке;</w:t>
      </w:r>
    </w:p>
    <w:p w:rsidR="00B2319A" w:rsidRPr="00A04B4C" w:rsidRDefault="001A626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B2319A" w:rsidRPr="00A04B4C">
        <w:rPr>
          <w:rFonts w:ascii="Times New Roman" w:hAnsi="Times New Roman" w:cs="Times New Roman"/>
          <w:color w:val="000000" w:themeColor="text1"/>
          <w:sz w:val="28"/>
          <w:szCs w:val="28"/>
        </w:rPr>
        <w:t>Обустроить временные подъездные пути с учетом требований по предотвращению повреждений древесно-кустарниковой растительности;</w:t>
      </w:r>
    </w:p>
    <w:p w:rsidR="00B2319A" w:rsidRPr="00A04B4C" w:rsidRDefault="001A626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B2319A" w:rsidRPr="00A04B4C">
        <w:rPr>
          <w:rFonts w:ascii="Times New Roman" w:hAnsi="Times New Roman" w:cs="Times New Roman"/>
          <w:color w:val="000000" w:themeColor="text1"/>
          <w:sz w:val="28"/>
          <w:szCs w:val="28"/>
        </w:rPr>
        <w:t>Обеспечить при производстве строительных работ сохранность сетей инженерно-технического обеспечения, зеленых насаждений и малых архитектурных форм, расположенных за границами строительной площадки;</w:t>
      </w:r>
    </w:p>
    <w:p w:rsidR="00B2319A" w:rsidRPr="00A04B4C" w:rsidRDefault="001A626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B2319A" w:rsidRPr="00A04B4C">
        <w:rPr>
          <w:rFonts w:ascii="Times New Roman" w:hAnsi="Times New Roman" w:cs="Times New Roman"/>
          <w:color w:val="000000" w:themeColor="text1"/>
          <w:sz w:val="28"/>
          <w:szCs w:val="28"/>
        </w:rPr>
        <w:t>Выполнять регулярную (не реже одного раза в неделю) уборку территорий строительных площадок и территорий в пределах пятиметровой зоны от границ объекта строительства (ограждения строительной площадки) от мусора, строительных отходов, грунта, бетонной смеси, грязи;</w:t>
      </w:r>
    </w:p>
    <w:p w:rsidR="00B2319A" w:rsidRPr="00A04B4C" w:rsidRDefault="001A626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 xml:space="preserve"> </w:t>
      </w:r>
      <w:r w:rsidR="00B2319A" w:rsidRPr="00A04B4C">
        <w:rPr>
          <w:rFonts w:ascii="Times New Roman" w:hAnsi="Times New Roman" w:cs="Times New Roman"/>
          <w:color w:val="000000" w:themeColor="text1"/>
          <w:sz w:val="28"/>
          <w:szCs w:val="28"/>
        </w:rPr>
        <w:t>В летний период, в сухие дни для защиты от пыли территорий, прилегающих к строительной площадке, производить влажную уборку подъездных путей и внутриплощадочных проездов;</w:t>
      </w:r>
    </w:p>
    <w:p w:rsidR="00B2319A" w:rsidRPr="00A04B4C" w:rsidRDefault="001A626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B2319A" w:rsidRPr="00A04B4C">
        <w:rPr>
          <w:rFonts w:ascii="Times New Roman" w:hAnsi="Times New Roman" w:cs="Times New Roman"/>
          <w:color w:val="000000" w:themeColor="text1"/>
          <w:sz w:val="28"/>
          <w:szCs w:val="28"/>
        </w:rPr>
        <w:t>Осуществлять регулярный (не реже одного раза в неделю) вывоз строительных отходов и твердых коммунальных отходов со строительных площадок, на специально оборудованные полигоны;</w:t>
      </w:r>
    </w:p>
    <w:p w:rsidR="00B2319A" w:rsidRPr="00A04B4C" w:rsidRDefault="001A626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B2319A" w:rsidRPr="00A04B4C">
        <w:rPr>
          <w:rFonts w:ascii="Times New Roman" w:hAnsi="Times New Roman" w:cs="Times New Roman"/>
          <w:color w:val="000000" w:themeColor="text1"/>
          <w:sz w:val="28"/>
          <w:szCs w:val="28"/>
        </w:rPr>
        <w:t>Осуществлять в случае необходимости вывоз снега, собранного с территорий строительных площадок, на специально оборудованные снегоприемные пункты;</w:t>
      </w:r>
    </w:p>
    <w:p w:rsidR="00B2319A" w:rsidRPr="00A04B4C" w:rsidRDefault="001A626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B2319A" w:rsidRPr="00A04B4C">
        <w:rPr>
          <w:rFonts w:ascii="Times New Roman" w:hAnsi="Times New Roman" w:cs="Times New Roman"/>
          <w:color w:val="000000" w:themeColor="text1"/>
          <w:sz w:val="28"/>
          <w:szCs w:val="28"/>
        </w:rPr>
        <w:t>Предусмотреть наличие фасадной защитной сетки, препятствующей распространению строительной пыли и мелкого мусора, в случае производства работ по отделке фасадов строящихся (реконструируемых) объектов, расположенных в существующей застройке;</w:t>
      </w:r>
    </w:p>
    <w:p w:rsidR="00B2319A" w:rsidRPr="00A04B4C" w:rsidRDefault="001A626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B2319A" w:rsidRPr="00A04B4C">
        <w:rPr>
          <w:rFonts w:ascii="Times New Roman" w:hAnsi="Times New Roman" w:cs="Times New Roman"/>
          <w:color w:val="000000" w:themeColor="text1"/>
          <w:sz w:val="28"/>
          <w:szCs w:val="28"/>
        </w:rPr>
        <w:t>Не допускать наличие искривлений и провисаний фасадной сетки.</w:t>
      </w:r>
    </w:p>
    <w:p w:rsidR="00B2319A" w:rsidRPr="00A04B4C" w:rsidRDefault="00B2319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При производстве строительных работ застройщикам и лицам, осуществляющим строительство, реконструкцию объектов капитального строительства (за исключением объектов индивидуального жилищного строительства) </w:t>
      </w:r>
      <w:r w:rsidR="00B55364">
        <w:rPr>
          <w:rFonts w:ascii="Times New Roman" w:hAnsi="Times New Roman" w:cs="Times New Roman"/>
          <w:color w:val="000000" w:themeColor="text1"/>
          <w:sz w:val="28"/>
          <w:szCs w:val="28"/>
        </w:rPr>
        <w:t>на территории Коммунарского сельского поселения</w:t>
      </w:r>
      <w:r w:rsidR="005D0CDC" w:rsidRPr="00A04B4C">
        <w:rPr>
          <w:rFonts w:ascii="Times New Roman" w:hAnsi="Times New Roman" w:cs="Times New Roman"/>
          <w:color w:val="000000" w:themeColor="text1"/>
          <w:sz w:val="28"/>
          <w:szCs w:val="28"/>
        </w:rPr>
        <w:t xml:space="preserve"> запрещается</w:t>
      </w:r>
      <w:r w:rsidRPr="00A04B4C">
        <w:rPr>
          <w:rFonts w:ascii="Times New Roman" w:hAnsi="Times New Roman" w:cs="Times New Roman"/>
          <w:color w:val="000000" w:themeColor="text1"/>
          <w:sz w:val="28"/>
          <w:szCs w:val="28"/>
        </w:rPr>
        <w:t>:</w:t>
      </w:r>
    </w:p>
    <w:p w:rsidR="00B2319A" w:rsidRPr="00A04B4C" w:rsidRDefault="00B2319A" w:rsidP="00746963">
      <w:pPr>
        <w:pStyle w:val="ab"/>
        <w:widowControl/>
        <w:numPr>
          <w:ilvl w:val="0"/>
          <w:numId w:val="12"/>
        </w:numPr>
        <w:shd w:val="clear" w:color="auto" w:fill="FFFFFF"/>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вынос грунта, бетонной смеси, грязи и мусора колесами транспортных средств с территорий строительных площадок;</w:t>
      </w:r>
    </w:p>
    <w:p w:rsidR="00B2319A" w:rsidRPr="00A04B4C" w:rsidRDefault="00B2319A" w:rsidP="00746963">
      <w:pPr>
        <w:pStyle w:val="ab"/>
        <w:widowControl/>
        <w:numPr>
          <w:ilvl w:val="0"/>
          <w:numId w:val="12"/>
        </w:numPr>
        <w:shd w:val="clear" w:color="auto" w:fill="FFFFFF"/>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сбрасывание строительных отходов со строящегося, реконструируемого здания без применения закрытых лотков (желобов), бункеров, закрытых ящиков или контейнеров;</w:t>
      </w:r>
    </w:p>
    <w:p w:rsidR="00B2319A" w:rsidRPr="00A04B4C" w:rsidRDefault="00B2319A" w:rsidP="00746963">
      <w:pPr>
        <w:pStyle w:val="ab"/>
        <w:widowControl/>
        <w:numPr>
          <w:ilvl w:val="0"/>
          <w:numId w:val="12"/>
        </w:numPr>
        <w:shd w:val="clear" w:color="auto" w:fill="FFFFFF"/>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сбор, хранение твердых коммунальных отходов и строительных отходов вне контейнеров и бункеров;</w:t>
      </w:r>
    </w:p>
    <w:p w:rsidR="00B2319A" w:rsidRPr="00A04B4C" w:rsidRDefault="00B2319A" w:rsidP="00746963">
      <w:pPr>
        <w:pStyle w:val="ab"/>
        <w:widowControl/>
        <w:numPr>
          <w:ilvl w:val="0"/>
          <w:numId w:val="12"/>
        </w:numPr>
        <w:shd w:val="clear" w:color="auto" w:fill="FFFFFF"/>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разведение костров, сжигание твердых коммунальных и строительных отходов;</w:t>
      </w:r>
    </w:p>
    <w:p w:rsidR="00B2319A" w:rsidRPr="00A04B4C" w:rsidRDefault="00B2319A" w:rsidP="00746963">
      <w:pPr>
        <w:pStyle w:val="ab"/>
        <w:widowControl/>
        <w:numPr>
          <w:ilvl w:val="0"/>
          <w:numId w:val="12"/>
        </w:numPr>
        <w:shd w:val="clear" w:color="auto" w:fill="FFFFFF"/>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складирование грунта, строительных материалов, изделий и конструкций вне специально отведенных для этого мест или за пределами строительной площадки.</w:t>
      </w:r>
    </w:p>
    <w:p w:rsidR="002E2E67" w:rsidRPr="00A04B4C" w:rsidRDefault="002E2E67" w:rsidP="001A626A">
      <w:pPr>
        <w:pStyle w:val="10"/>
        <w:keepNext w:val="0"/>
        <w:spacing w:before="240" w:after="0"/>
        <w:rPr>
          <w:rFonts w:cs="Times New Roman"/>
          <w:b w:val="0"/>
          <w:bCs w:val="0"/>
          <w:color w:val="000000" w:themeColor="text1"/>
          <w:szCs w:val="24"/>
        </w:rPr>
      </w:pPr>
      <w:r w:rsidRPr="00A04B4C">
        <w:rPr>
          <w:rFonts w:cs="Times New Roman"/>
          <w:b w:val="0"/>
          <w:bCs w:val="0"/>
          <w:color w:val="000000" w:themeColor="text1"/>
          <w:szCs w:val="24"/>
        </w:rPr>
        <w:t xml:space="preserve">ПРИЛОЖЕНИЕ </w:t>
      </w:r>
      <w:r w:rsidR="006E58FE" w:rsidRPr="00B55364">
        <w:rPr>
          <w:rFonts w:cs="Times New Roman"/>
          <w:b w:val="0"/>
          <w:bCs w:val="0"/>
          <w:szCs w:val="24"/>
        </w:rPr>
        <w:t>Е</w:t>
      </w:r>
    </w:p>
    <w:p w:rsidR="002E2E67" w:rsidRPr="00A04B4C" w:rsidRDefault="002E2E67" w:rsidP="002E2E67">
      <w:pPr>
        <w:pStyle w:val="13"/>
        <w:keepNext/>
        <w:keepLines/>
        <w:shd w:val="clear" w:color="auto" w:fill="auto"/>
        <w:tabs>
          <w:tab w:val="left" w:pos="426"/>
        </w:tabs>
        <w:spacing w:before="120" w:after="120" w:line="240" w:lineRule="auto"/>
        <w:ind w:firstLine="0"/>
        <w:rPr>
          <w:color w:val="000000" w:themeColor="text1"/>
          <w:sz w:val="24"/>
          <w:szCs w:val="24"/>
        </w:rPr>
      </w:pPr>
      <w:bookmarkStart w:id="55" w:name="bookmark16"/>
      <w:r w:rsidRPr="00A04B4C">
        <w:rPr>
          <w:color w:val="000000" w:themeColor="text1"/>
          <w:sz w:val="24"/>
          <w:szCs w:val="24"/>
        </w:rPr>
        <w:t>ПРАВИЛА ПО ОФОРМЛЕНИЮ И РАЗМЕЩЕНИЮ ВЫВЕСОК И ИНФОРМАЦИИ</w:t>
      </w:r>
      <w:bookmarkEnd w:id="55"/>
    </w:p>
    <w:p w:rsidR="002E2E67" w:rsidRPr="00A04B4C" w:rsidRDefault="007E6938" w:rsidP="00A0496D">
      <w:pPr>
        <w:pStyle w:val="22"/>
        <w:shd w:val="clear" w:color="auto" w:fill="auto"/>
        <w:tabs>
          <w:tab w:val="left" w:pos="1383"/>
        </w:tabs>
        <w:spacing w:before="0" w:after="0" w:line="240" w:lineRule="auto"/>
        <w:ind w:left="709"/>
        <w:jc w:val="both"/>
        <w:rPr>
          <w:color w:val="000000" w:themeColor="text1"/>
          <w:sz w:val="28"/>
          <w:szCs w:val="28"/>
        </w:rPr>
      </w:pPr>
      <w:r w:rsidRPr="00A04B4C">
        <w:rPr>
          <w:color w:val="000000" w:themeColor="text1"/>
          <w:sz w:val="28"/>
          <w:szCs w:val="28"/>
        </w:rPr>
        <w:t>О</w:t>
      </w:r>
      <w:r w:rsidR="002E2E67" w:rsidRPr="00A04B4C">
        <w:rPr>
          <w:color w:val="000000" w:themeColor="text1"/>
          <w:sz w:val="28"/>
          <w:szCs w:val="28"/>
        </w:rPr>
        <w:t>формлени</w:t>
      </w:r>
      <w:r w:rsidRPr="00A04B4C">
        <w:rPr>
          <w:color w:val="000000" w:themeColor="text1"/>
          <w:sz w:val="28"/>
          <w:szCs w:val="28"/>
        </w:rPr>
        <w:t>е</w:t>
      </w:r>
      <w:r w:rsidR="002E2E67" w:rsidRPr="00A04B4C">
        <w:rPr>
          <w:color w:val="000000" w:themeColor="text1"/>
          <w:sz w:val="28"/>
          <w:szCs w:val="28"/>
        </w:rPr>
        <w:t xml:space="preserve"> и размещени</w:t>
      </w:r>
      <w:r w:rsidRPr="00A04B4C">
        <w:rPr>
          <w:color w:val="000000" w:themeColor="text1"/>
          <w:sz w:val="28"/>
          <w:szCs w:val="28"/>
        </w:rPr>
        <w:t>е</w:t>
      </w:r>
      <w:r w:rsidR="002E2E67" w:rsidRPr="00A04B4C">
        <w:rPr>
          <w:color w:val="000000" w:themeColor="text1"/>
          <w:sz w:val="28"/>
          <w:szCs w:val="28"/>
        </w:rPr>
        <w:t xml:space="preserve"> вывесок, реклам</w:t>
      </w:r>
      <w:r w:rsidRPr="00A04B4C">
        <w:rPr>
          <w:color w:val="000000" w:themeColor="text1"/>
          <w:sz w:val="28"/>
          <w:szCs w:val="28"/>
        </w:rPr>
        <w:t>ы</w:t>
      </w:r>
      <w:r w:rsidR="002E2E67" w:rsidRPr="00A04B4C">
        <w:rPr>
          <w:color w:val="000000" w:themeColor="text1"/>
          <w:sz w:val="28"/>
          <w:szCs w:val="28"/>
        </w:rPr>
        <w:t xml:space="preserve"> и витрин.</w:t>
      </w:r>
    </w:p>
    <w:p w:rsidR="002E2E67" w:rsidRPr="00A04B4C" w:rsidRDefault="002E2E67" w:rsidP="00746963">
      <w:pPr>
        <w:pStyle w:val="22"/>
        <w:numPr>
          <w:ilvl w:val="0"/>
          <w:numId w:val="14"/>
        </w:numPr>
        <w:shd w:val="clear" w:color="auto" w:fill="auto"/>
        <w:tabs>
          <w:tab w:val="left" w:pos="993"/>
        </w:tabs>
        <w:spacing w:before="0" w:after="0" w:line="240" w:lineRule="auto"/>
        <w:ind w:firstLine="709"/>
        <w:jc w:val="both"/>
        <w:rPr>
          <w:color w:val="000000" w:themeColor="text1"/>
          <w:sz w:val="28"/>
          <w:szCs w:val="28"/>
        </w:rPr>
      </w:pPr>
      <w:r w:rsidRPr="00A04B4C">
        <w:rPr>
          <w:color w:val="000000" w:themeColor="text1"/>
          <w:sz w:val="28"/>
          <w:szCs w:val="28"/>
        </w:rPr>
        <w:t xml:space="preserve">Установку информационных конструкций, а также размещение иных графических элементов </w:t>
      </w:r>
      <w:r w:rsidR="009A69D3" w:rsidRPr="00A04B4C">
        <w:rPr>
          <w:color w:val="000000" w:themeColor="text1"/>
          <w:sz w:val="28"/>
          <w:szCs w:val="28"/>
        </w:rPr>
        <w:t>следует</w:t>
      </w:r>
      <w:r w:rsidRPr="00A04B4C">
        <w:rPr>
          <w:color w:val="000000" w:themeColor="text1"/>
          <w:sz w:val="28"/>
          <w:szCs w:val="28"/>
        </w:rPr>
        <w:t xml:space="preserve"> осуществлять в соответствии с утвержденными местным регламентом размещения вывесок и информации, разработанным с учетом</w:t>
      </w:r>
      <w:r w:rsidR="00495FF7" w:rsidRPr="00A04B4C">
        <w:rPr>
          <w:color w:val="000000" w:themeColor="text1"/>
          <w:sz w:val="28"/>
          <w:szCs w:val="28"/>
        </w:rPr>
        <w:t xml:space="preserve"> п.</w:t>
      </w:r>
      <w:r w:rsidRPr="00A04B4C">
        <w:rPr>
          <w:color w:val="000000" w:themeColor="text1"/>
          <w:sz w:val="28"/>
          <w:szCs w:val="28"/>
        </w:rPr>
        <w:t xml:space="preserve"> 5.8. статьи 19 Федерального закона от 13.03.2006 № 38-ФЗ «О рекламе».</w:t>
      </w:r>
      <w:r w:rsidR="00495FF7" w:rsidRPr="00A04B4C">
        <w:rPr>
          <w:color w:val="000000" w:themeColor="text1"/>
          <w:sz w:val="28"/>
          <w:szCs w:val="28"/>
        </w:rPr>
        <w:t xml:space="preserve"> </w:t>
      </w:r>
      <w:r w:rsidRPr="00A04B4C">
        <w:rPr>
          <w:color w:val="000000" w:themeColor="text1"/>
          <w:sz w:val="28"/>
          <w:szCs w:val="28"/>
        </w:rPr>
        <w:t>Запрещается размещать на зданиях вывески и рекламу, перекрывающие архитектурные элементы зданий (например: оконные про</w:t>
      </w:r>
      <w:r w:rsidR="000F3D8A" w:rsidRPr="00A04B4C">
        <w:rPr>
          <w:color w:val="000000" w:themeColor="text1"/>
          <w:sz w:val="28"/>
          <w:szCs w:val="28"/>
        </w:rPr>
        <w:t>е</w:t>
      </w:r>
      <w:r w:rsidRPr="00A04B4C">
        <w:rPr>
          <w:color w:val="000000" w:themeColor="text1"/>
          <w:sz w:val="28"/>
          <w:szCs w:val="28"/>
        </w:rPr>
        <w:t>мы, колонны, орнамент и пр</w:t>
      </w:r>
      <w:r w:rsidR="000F3D8A" w:rsidRPr="00A04B4C">
        <w:rPr>
          <w:color w:val="000000" w:themeColor="text1"/>
          <w:sz w:val="28"/>
          <w:szCs w:val="28"/>
        </w:rPr>
        <w:t>.</w:t>
      </w:r>
      <w:r w:rsidRPr="00A04B4C">
        <w:rPr>
          <w:color w:val="000000" w:themeColor="text1"/>
          <w:sz w:val="28"/>
          <w:szCs w:val="28"/>
        </w:rPr>
        <w:t>).</w:t>
      </w:r>
    </w:p>
    <w:p w:rsidR="002E2E67" w:rsidRPr="00A04B4C" w:rsidRDefault="002E2E67" w:rsidP="00746963">
      <w:pPr>
        <w:pStyle w:val="22"/>
        <w:numPr>
          <w:ilvl w:val="1"/>
          <w:numId w:val="14"/>
        </w:numPr>
        <w:shd w:val="clear" w:color="auto" w:fill="auto"/>
        <w:tabs>
          <w:tab w:val="left" w:pos="851"/>
        </w:tabs>
        <w:spacing w:before="0" w:after="0" w:line="240" w:lineRule="auto"/>
        <w:ind w:firstLine="425"/>
        <w:jc w:val="both"/>
        <w:rPr>
          <w:color w:val="000000" w:themeColor="text1"/>
          <w:sz w:val="28"/>
          <w:szCs w:val="28"/>
        </w:rPr>
      </w:pPr>
      <w:r w:rsidRPr="00A04B4C">
        <w:rPr>
          <w:color w:val="000000" w:themeColor="text1"/>
          <w:sz w:val="28"/>
          <w:szCs w:val="28"/>
        </w:rPr>
        <w:t xml:space="preserve">Организациям, эксплуатирующим световые рекламы и вывески, </w:t>
      </w:r>
      <w:r w:rsidR="009A69D3" w:rsidRPr="00A04B4C">
        <w:rPr>
          <w:color w:val="000000" w:themeColor="text1"/>
          <w:sz w:val="28"/>
          <w:szCs w:val="28"/>
        </w:rPr>
        <w:t>надлежит</w:t>
      </w:r>
      <w:r w:rsidRPr="00A04B4C">
        <w:rPr>
          <w:color w:val="000000" w:themeColor="text1"/>
          <w:sz w:val="28"/>
          <w:szCs w:val="28"/>
        </w:rPr>
        <w:t xml:space="preserve"> обеспечивать своевременную замену перегоревших газосветовых трубок и электроламп. В случае неисправности отдельных знаков рекламы или вывески </w:t>
      </w:r>
      <w:r w:rsidR="009A69D3" w:rsidRPr="00A04B4C">
        <w:rPr>
          <w:color w:val="000000" w:themeColor="text1"/>
          <w:sz w:val="28"/>
          <w:szCs w:val="28"/>
        </w:rPr>
        <w:t>следует</w:t>
      </w:r>
      <w:r w:rsidRPr="00A04B4C">
        <w:rPr>
          <w:color w:val="000000" w:themeColor="text1"/>
          <w:sz w:val="28"/>
          <w:szCs w:val="28"/>
        </w:rPr>
        <w:t xml:space="preserve"> выключать полностью.</w:t>
      </w:r>
    </w:p>
    <w:p w:rsidR="002E2E67" w:rsidRPr="00A04B4C" w:rsidRDefault="002E2E67" w:rsidP="00746963">
      <w:pPr>
        <w:pStyle w:val="22"/>
        <w:numPr>
          <w:ilvl w:val="1"/>
          <w:numId w:val="14"/>
        </w:numPr>
        <w:shd w:val="clear" w:color="auto" w:fill="auto"/>
        <w:tabs>
          <w:tab w:val="left" w:pos="851"/>
          <w:tab w:val="left" w:pos="1276"/>
        </w:tabs>
        <w:spacing w:before="0" w:after="0" w:line="240" w:lineRule="auto"/>
        <w:ind w:firstLine="425"/>
        <w:jc w:val="both"/>
        <w:rPr>
          <w:color w:val="000000" w:themeColor="text1"/>
          <w:sz w:val="28"/>
          <w:szCs w:val="28"/>
        </w:rPr>
      </w:pPr>
      <w:r w:rsidRPr="00A04B4C">
        <w:rPr>
          <w:color w:val="000000" w:themeColor="text1"/>
          <w:sz w:val="28"/>
          <w:szCs w:val="28"/>
        </w:rPr>
        <w:t xml:space="preserve">Не </w:t>
      </w:r>
      <w:r w:rsidR="009A69D3" w:rsidRPr="00A04B4C">
        <w:rPr>
          <w:color w:val="000000" w:themeColor="text1"/>
          <w:sz w:val="28"/>
          <w:szCs w:val="28"/>
        </w:rPr>
        <w:t>следует</w:t>
      </w:r>
      <w:r w:rsidRPr="00A04B4C">
        <w:rPr>
          <w:color w:val="000000" w:themeColor="text1"/>
          <w:sz w:val="28"/>
          <w:szCs w:val="28"/>
        </w:rPr>
        <w:t xml:space="preserve"> размещать на зданиях вывески и рекламу, перекрывающие архитектурные элементы зданий (оконные проёмы, колонны, орнамент и пр.). </w:t>
      </w:r>
      <w:r w:rsidRPr="00A04B4C">
        <w:rPr>
          <w:color w:val="000000" w:themeColor="text1"/>
          <w:sz w:val="28"/>
          <w:szCs w:val="28"/>
        </w:rPr>
        <w:lastRenderedPageBreak/>
        <w:t xml:space="preserve">Вывески с подложками не </w:t>
      </w:r>
      <w:r w:rsidR="009A69D3" w:rsidRPr="00A04B4C">
        <w:rPr>
          <w:color w:val="000000" w:themeColor="text1"/>
          <w:sz w:val="28"/>
          <w:szCs w:val="28"/>
        </w:rPr>
        <w:t>следует</w:t>
      </w:r>
      <w:r w:rsidRPr="00A04B4C">
        <w:rPr>
          <w:color w:val="000000" w:themeColor="text1"/>
          <w:sz w:val="28"/>
          <w:szCs w:val="28"/>
        </w:rPr>
        <w:t xml:space="preserve"> размещать на памятниках архитектуры и зданиях, год постройки которых 1953-й или ранее. Рекламу </w:t>
      </w:r>
      <w:r w:rsidR="009A69D3" w:rsidRPr="00A04B4C">
        <w:rPr>
          <w:color w:val="000000" w:themeColor="text1"/>
          <w:sz w:val="28"/>
          <w:szCs w:val="28"/>
        </w:rPr>
        <w:t>надлежит</w:t>
      </w:r>
      <w:r w:rsidRPr="00A04B4C">
        <w:rPr>
          <w:color w:val="000000" w:themeColor="text1"/>
          <w:sz w:val="28"/>
          <w:szCs w:val="28"/>
        </w:rPr>
        <w:t xml:space="preserve"> размещать на глухих фасадах зданий (брандмауэрах) в количестве не более 4-х.</w:t>
      </w:r>
    </w:p>
    <w:p w:rsidR="002E2E67" w:rsidRPr="00A04B4C" w:rsidRDefault="009A69D3" w:rsidP="00746963">
      <w:pPr>
        <w:pStyle w:val="22"/>
        <w:numPr>
          <w:ilvl w:val="1"/>
          <w:numId w:val="14"/>
        </w:numPr>
        <w:shd w:val="clear" w:color="auto" w:fill="auto"/>
        <w:tabs>
          <w:tab w:val="left" w:pos="851"/>
          <w:tab w:val="left" w:pos="1276"/>
        </w:tabs>
        <w:spacing w:before="0" w:after="0" w:line="240" w:lineRule="auto"/>
        <w:ind w:firstLine="425"/>
        <w:jc w:val="both"/>
        <w:rPr>
          <w:color w:val="000000" w:themeColor="text1"/>
          <w:sz w:val="28"/>
          <w:szCs w:val="28"/>
        </w:rPr>
      </w:pPr>
      <w:r w:rsidRPr="00A04B4C">
        <w:rPr>
          <w:color w:val="000000" w:themeColor="text1"/>
          <w:sz w:val="28"/>
          <w:szCs w:val="28"/>
        </w:rPr>
        <w:t>Следует</w:t>
      </w:r>
      <w:r w:rsidR="002E2E67" w:rsidRPr="00A04B4C">
        <w:rPr>
          <w:color w:val="000000" w:themeColor="text1"/>
          <w:sz w:val="28"/>
          <w:szCs w:val="28"/>
        </w:rPr>
        <w:t xml:space="preserve"> размещать вывески между первым и вторым этажами, выровненные по средней линии букв размером (без учета выносных элементов букв) высотой не более 60 см. На памятниках архитектуры </w:t>
      </w:r>
      <w:r w:rsidRPr="00A04B4C">
        <w:rPr>
          <w:color w:val="000000" w:themeColor="text1"/>
          <w:sz w:val="28"/>
          <w:szCs w:val="28"/>
        </w:rPr>
        <w:t>следует</w:t>
      </w:r>
      <w:r w:rsidR="002E2E67" w:rsidRPr="00A04B4C">
        <w:rPr>
          <w:color w:val="000000" w:themeColor="text1"/>
          <w:sz w:val="28"/>
          <w:szCs w:val="28"/>
        </w:rPr>
        <w:t xml:space="preserve"> размещать вывески со сдержанной цветовой гаммой (в том числе натурального цвета материалов: металл, камень, дерево). Для торговых комплексов </w:t>
      </w:r>
      <w:r w:rsidRPr="00A04B4C">
        <w:rPr>
          <w:color w:val="000000" w:themeColor="text1"/>
          <w:sz w:val="28"/>
          <w:szCs w:val="28"/>
        </w:rPr>
        <w:t>надлежит</w:t>
      </w:r>
      <w:r w:rsidR="002E2E67" w:rsidRPr="00A04B4C">
        <w:rPr>
          <w:color w:val="000000" w:themeColor="text1"/>
          <w:sz w:val="28"/>
          <w:szCs w:val="28"/>
        </w:rPr>
        <w:t xml:space="preserve"> разраб</w:t>
      </w:r>
      <w:r w:rsidRPr="00A04B4C">
        <w:rPr>
          <w:color w:val="000000" w:themeColor="text1"/>
          <w:sz w:val="28"/>
          <w:szCs w:val="28"/>
        </w:rPr>
        <w:t>атывать</w:t>
      </w:r>
      <w:r w:rsidR="002E2E67" w:rsidRPr="00A04B4C">
        <w:rPr>
          <w:color w:val="000000" w:themeColor="text1"/>
          <w:sz w:val="28"/>
          <w:szCs w:val="28"/>
        </w:rPr>
        <w:t xml:space="preserve"> собственны</w:t>
      </w:r>
      <w:r w:rsidRPr="00A04B4C">
        <w:rPr>
          <w:color w:val="000000" w:themeColor="text1"/>
          <w:sz w:val="28"/>
          <w:szCs w:val="28"/>
        </w:rPr>
        <w:t>е</w:t>
      </w:r>
      <w:r w:rsidR="002E2E67" w:rsidRPr="00A04B4C">
        <w:rPr>
          <w:color w:val="000000" w:themeColor="text1"/>
          <w:sz w:val="28"/>
          <w:szCs w:val="28"/>
        </w:rPr>
        <w:t xml:space="preserve"> архитектурно художественны</w:t>
      </w:r>
      <w:r w:rsidRPr="00A04B4C">
        <w:rPr>
          <w:color w:val="000000" w:themeColor="text1"/>
          <w:sz w:val="28"/>
          <w:szCs w:val="28"/>
        </w:rPr>
        <w:t>е</w:t>
      </w:r>
      <w:r w:rsidR="002E2E67" w:rsidRPr="00A04B4C">
        <w:rPr>
          <w:color w:val="000000" w:themeColor="text1"/>
          <w:sz w:val="28"/>
          <w:szCs w:val="28"/>
        </w:rPr>
        <w:t xml:space="preserve"> концепци</w:t>
      </w:r>
      <w:r w:rsidRPr="00A04B4C">
        <w:rPr>
          <w:color w:val="000000" w:themeColor="text1"/>
          <w:sz w:val="28"/>
          <w:szCs w:val="28"/>
        </w:rPr>
        <w:t>и</w:t>
      </w:r>
      <w:r w:rsidR="002E2E67" w:rsidRPr="00A04B4C">
        <w:rPr>
          <w:color w:val="000000" w:themeColor="text1"/>
          <w:sz w:val="28"/>
          <w:szCs w:val="28"/>
        </w:rPr>
        <w:t>, определяющи</w:t>
      </w:r>
      <w:r w:rsidRPr="00A04B4C">
        <w:rPr>
          <w:color w:val="000000" w:themeColor="text1"/>
          <w:sz w:val="28"/>
          <w:szCs w:val="28"/>
        </w:rPr>
        <w:t>е</w:t>
      </w:r>
      <w:r w:rsidR="002E2E67" w:rsidRPr="00A04B4C">
        <w:rPr>
          <w:color w:val="000000" w:themeColor="text1"/>
          <w:sz w:val="28"/>
          <w:szCs w:val="28"/>
        </w:rPr>
        <w:t xml:space="preserve"> размещение и конструкцию вывесок.</w:t>
      </w:r>
    </w:p>
    <w:p w:rsidR="002E2E67" w:rsidRPr="00A04B4C" w:rsidRDefault="002E2E67" w:rsidP="00746963">
      <w:pPr>
        <w:pStyle w:val="22"/>
        <w:numPr>
          <w:ilvl w:val="1"/>
          <w:numId w:val="14"/>
        </w:numPr>
        <w:shd w:val="clear" w:color="auto" w:fill="auto"/>
        <w:tabs>
          <w:tab w:val="left" w:pos="851"/>
          <w:tab w:val="left" w:pos="1276"/>
        </w:tabs>
        <w:spacing w:before="0" w:after="0" w:line="240" w:lineRule="auto"/>
        <w:ind w:firstLine="425"/>
        <w:jc w:val="both"/>
        <w:rPr>
          <w:color w:val="000000" w:themeColor="text1"/>
          <w:sz w:val="28"/>
          <w:szCs w:val="28"/>
        </w:rPr>
      </w:pPr>
      <w:r w:rsidRPr="00A04B4C">
        <w:rPr>
          <w:color w:val="000000" w:themeColor="text1"/>
          <w:sz w:val="28"/>
          <w:szCs w:val="28"/>
        </w:rPr>
        <w:t xml:space="preserve">Расклейку газет, афиш, плакатов, различного рода объявлений и реклам </w:t>
      </w:r>
      <w:r w:rsidR="009A69D3" w:rsidRPr="00A04B4C">
        <w:rPr>
          <w:color w:val="000000" w:themeColor="text1"/>
          <w:sz w:val="28"/>
          <w:szCs w:val="28"/>
        </w:rPr>
        <w:t>надлежит</w:t>
      </w:r>
      <w:r w:rsidRPr="00A04B4C">
        <w:rPr>
          <w:color w:val="000000" w:themeColor="text1"/>
          <w:sz w:val="28"/>
          <w:szCs w:val="28"/>
        </w:rPr>
        <w:t xml:space="preserve"> раз</w:t>
      </w:r>
      <w:r w:rsidR="009A69D3" w:rsidRPr="00A04B4C">
        <w:rPr>
          <w:color w:val="000000" w:themeColor="text1"/>
          <w:sz w:val="28"/>
          <w:szCs w:val="28"/>
        </w:rPr>
        <w:t>мещ</w:t>
      </w:r>
      <w:r w:rsidRPr="00A04B4C">
        <w:rPr>
          <w:color w:val="000000" w:themeColor="text1"/>
          <w:sz w:val="28"/>
          <w:szCs w:val="28"/>
        </w:rPr>
        <w:t>ать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rsidR="002E2E67" w:rsidRPr="00A04B4C" w:rsidRDefault="002E2E67" w:rsidP="00746963">
      <w:pPr>
        <w:pStyle w:val="22"/>
        <w:numPr>
          <w:ilvl w:val="1"/>
          <w:numId w:val="14"/>
        </w:numPr>
        <w:shd w:val="clear" w:color="auto" w:fill="auto"/>
        <w:tabs>
          <w:tab w:val="left" w:pos="851"/>
          <w:tab w:val="left" w:pos="1276"/>
        </w:tabs>
        <w:spacing w:before="0" w:after="0" w:line="240" w:lineRule="auto"/>
        <w:ind w:firstLine="425"/>
        <w:jc w:val="both"/>
        <w:rPr>
          <w:color w:val="000000" w:themeColor="text1"/>
          <w:sz w:val="28"/>
          <w:szCs w:val="28"/>
        </w:rPr>
      </w:pPr>
      <w:r w:rsidRPr="00A04B4C">
        <w:rPr>
          <w:color w:val="000000" w:themeColor="text1"/>
          <w:sz w:val="28"/>
          <w:szCs w:val="28"/>
        </w:rPr>
        <w:t xml:space="preserve">Очистку от объявлений опор электротранспорта, уличного освещения, цоколя зданий, заборов и других сооружений </w:t>
      </w:r>
      <w:r w:rsidR="009A69D3" w:rsidRPr="00A04B4C">
        <w:rPr>
          <w:color w:val="000000" w:themeColor="text1"/>
          <w:sz w:val="28"/>
          <w:szCs w:val="28"/>
        </w:rPr>
        <w:t>следует</w:t>
      </w:r>
      <w:r w:rsidRPr="00A04B4C">
        <w:rPr>
          <w:color w:val="000000" w:themeColor="text1"/>
          <w:sz w:val="28"/>
          <w:szCs w:val="28"/>
        </w:rPr>
        <w:t xml:space="preserve"> осуществлять организациям, эксплуатирующим данные объекты.</w:t>
      </w:r>
    </w:p>
    <w:p w:rsidR="002E2E67" w:rsidRPr="00A04B4C" w:rsidRDefault="002E2E67" w:rsidP="00746963">
      <w:pPr>
        <w:pStyle w:val="22"/>
        <w:numPr>
          <w:ilvl w:val="1"/>
          <w:numId w:val="14"/>
        </w:numPr>
        <w:shd w:val="clear" w:color="auto" w:fill="auto"/>
        <w:tabs>
          <w:tab w:val="left" w:pos="851"/>
          <w:tab w:val="left" w:pos="1276"/>
        </w:tabs>
        <w:spacing w:before="0" w:after="0" w:line="240" w:lineRule="auto"/>
        <w:ind w:firstLine="425"/>
        <w:jc w:val="both"/>
        <w:rPr>
          <w:color w:val="000000" w:themeColor="text1"/>
          <w:sz w:val="28"/>
          <w:szCs w:val="28"/>
        </w:rPr>
      </w:pPr>
      <w:r w:rsidRPr="00A04B4C">
        <w:rPr>
          <w:color w:val="000000" w:themeColor="text1"/>
          <w:sz w:val="28"/>
          <w:szCs w:val="28"/>
        </w:rPr>
        <w:t xml:space="preserve">Размещение и эксплуатацию рекламных конструкций </w:t>
      </w:r>
      <w:r w:rsidR="009A69D3" w:rsidRPr="00A04B4C">
        <w:rPr>
          <w:color w:val="000000" w:themeColor="text1"/>
          <w:sz w:val="28"/>
          <w:szCs w:val="28"/>
        </w:rPr>
        <w:t>следует</w:t>
      </w:r>
      <w:r w:rsidRPr="00A04B4C">
        <w:rPr>
          <w:color w:val="000000" w:themeColor="text1"/>
          <w:sz w:val="28"/>
          <w:szCs w:val="28"/>
        </w:rPr>
        <w:t xml:space="preserve"> осуществлять в порядке, установленном решением </w:t>
      </w:r>
      <w:r w:rsidR="00DC0314">
        <w:rPr>
          <w:color w:val="000000" w:themeColor="text1"/>
          <w:sz w:val="28"/>
          <w:szCs w:val="28"/>
        </w:rPr>
        <w:t>Собрания депутатов Коммунарского сельского поселения</w:t>
      </w:r>
      <w:r w:rsidRPr="00A04B4C">
        <w:rPr>
          <w:color w:val="000000" w:themeColor="text1"/>
          <w:sz w:val="28"/>
          <w:szCs w:val="28"/>
        </w:rPr>
        <w:t>.</w:t>
      </w:r>
    </w:p>
    <w:p w:rsidR="002E2E67" w:rsidRPr="00A04B4C" w:rsidRDefault="002E2E67" w:rsidP="00746963">
      <w:pPr>
        <w:pStyle w:val="22"/>
        <w:numPr>
          <w:ilvl w:val="1"/>
          <w:numId w:val="14"/>
        </w:numPr>
        <w:shd w:val="clear" w:color="auto" w:fill="auto"/>
        <w:tabs>
          <w:tab w:val="left" w:pos="851"/>
          <w:tab w:val="left" w:pos="1276"/>
        </w:tabs>
        <w:spacing w:before="0" w:after="0" w:line="240" w:lineRule="auto"/>
        <w:ind w:firstLine="425"/>
        <w:jc w:val="both"/>
        <w:rPr>
          <w:color w:val="000000" w:themeColor="text1"/>
          <w:sz w:val="28"/>
          <w:szCs w:val="28"/>
        </w:rPr>
      </w:pPr>
      <w:r w:rsidRPr="00A04B4C">
        <w:rPr>
          <w:color w:val="000000" w:themeColor="text1"/>
          <w:sz w:val="28"/>
          <w:szCs w:val="28"/>
        </w:rPr>
        <w:t xml:space="preserve">Рекламные конструкции не </w:t>
      </w:r>
      <w:r w:rsidR="009A69D3" w:rsidRPr="00A04B4C">
        <w:rPr>
          <w:color w:val="000000" w:themeColor="text1"/>
          <w:sz w:val="28"/>
          <w:szCs w:val="28"/>
        </w:rPr>
        <w:t>следует</w:t>
      </w:r>
      <w:r w:rsidRPr="00A04B4C">
        <w:rPr>
          <w:color w:val="000000" w:themeColor="text1"/>
          <w:sz w:val="28"/>
          <w:szCs w:val="28"/>
        </w:rPr>
        <w:t xml:space="preserve"> располагать отдельно от оборудования (за исключением, например, конструкций культурных и спортивных объектов, а также афишных тумб).</w:t>
      </w:r>
    </w:p>
    <w:p w:rsidR="002E2E67" w:rsidRPr="00A04B4C" w:rsidRDefault="002E2E67" w:rsidP="00746963">
      <w:pPr>
        <w:pStyle w:val="22"/>
        <w:numPr>
          <w:ilvl w:val="1"/>
          <w:numId w:val="14"/>
        </w:numPr>
        <w:shd w:val="clear" w:color="auto" w:fill="auto"/>
        <w:tabs>
          <w:tab w:val="left" w:pos="851"/>
          <w:tab w:val="left" w:pos="1276"/>
        </w:tabs>
        <w:spacing w:before="0" w:after="0" w:line="240" w:lineRule="auto"/>
        <w:ind w:firstLine="425"/>
        <w:jc w:val="both"/>
        <w:rPr>
          <w:color w:val="000000" w:themeColor="text1"/>
          <w:sz w:val="28"/>
          <w:szCs w:val="28"/>
        </w:rPr>
      </w:pPr>
      <w:r w:rsidRPr="00A04B4C">
        <w:rPr>
          <w:color w:val="000000" w:themeColor="text1"/>
          <w:sz w:val="28"/>
          <w:szCs w:val="28"/>
        </w:rPr>
        <w:t xml:space="preserve">Крупноформатные рекламные конструкции (билборды, суперсайты и прочие) не </w:t>
      </w:r>
      <w:r w:rsidR="007E6938" w:rsidRPr="00A04B4C">
        <w:rPr>
          <w:color w:val="000000" w:themeColor="text1"/>
          <w:sz w:val="28"/>
          <w:szCs w:val="28"/>
        </w:rPr>
        <w:t>следует</w:t>
      </w:r>
      <w:r w:rsidRPr="00A04B4C">
        <w:rPr>
          <w:color w:val="000000" w:themeColor="text1"/>
          <w:sz w:val="28"/>
          <w:szCs w:val="28"/>
        </w:rPr>
        <w:t xml:space="preserve"> располагать ближе 100 метров от жилых, общественных и офисных зданий.</w:t>
      </w:r>
    </w:p>
    <w:p w:rsidR="002E2E67" w:rsidRPr="00A04B4C" w:rsidRDefault="007E6938" w:rsidP="00746963">
      <w:pPr>
        <w:pStyle w:val="22"/>
        <w:numPr>
          <w:ilvl w:val="1"/>
          <w:numId w:val="14"/>
        </w:numPr>
        <w:shd w:val="clear" w:color="auto" w:fill="auto"/>
        <w:tabs>
          <w:tab w:val="left" w:pos="851"/>
          <w:tab w:val="left" w:pos="1418"/>
        </w:tabs>
        <w:spacing w:before="0" w:after="0" w:line="240" w:lineRule="auto"/>
        <w:ind w:firstLine="425"/>
        <w:jc w:val="both"/>
        <w:rPr>
          <w:color w:val="000000" w:themeColor="text1"/>
          <w:sz w:val="28"/>
          <w:szCs w:val="28"/>
        </w:rPr>
      </w:pPr>
      <w:r w:rsidRPr="00A04B4C">
        <w:rPr>
          <w:color w:val="000000" w:themeColor="text1"/>
          <w:sz w:val="28"/>
          <w:szCs w:val="28"/>
        </w:rPr>
        <w:t>Надлежит</w:t>
      </w:r>
      <w:r w:rsidR="002E2E67" w:rsidRPr="00A04B4C">
        <w:rPr>
          <w:color w:val="000000" w:themeColor="text1"/>
          <w:sz w:val="28"/>
          <w:szCs w:val="28"/>
        </w:rPr>
        <w:t xml:space="preserve"> разработать правила оформления строительных площадок, включающие в себя требования по содержанию и оформлению информации о возводимых объектах капитального строительства.</w:t>
      </w:r>
    </w:p>
    <w:p w:rsidR="002E2E67" w:rsidRPr="00A04B4C" w:rsidRDefault="007E6938" w:rsidP="00746963">
      <w:pPr>
        <w:pStyle w:val="22"/>
        <w:numPr>
          <w:ilvl w:val="0"/>
          <w:numId w:val="14"/>
        </w:numPr>
        <w:shd w:val="clear" w:color="auto" w:fill="auto"/>
        <w:tabs>
          <w:tab w:val="left" w:pos="993"/>
        </w:tabs>
        <w:spacing w:before="0" w:after="0" w:line="240" w:lineRule="auto"/>
        <w:ind w:firstLine="709"/>
        <w:jc w:val="both"/>
        <w:rPr>
          <w:color w:val="000000" w:themeColor="text1"/>
          <w:sz w:val="28"/>
          <w:szCs w:val="28"/>
        </w:rPr>
      </w:pPr>
      <w:r w:rsidRPr="00A04B4C">
        <w:rPr>
          <w:color w:val="000000" w:themeColor="text1"/>
          <w:sz w:val="28"/>
          <w:szCs w:val="28"/>
        </w:rPr>
        <w:t>О</w:t>
      </w:r>
      <w:r w:rsidR="002E2E67" w:rsidRPr="00A04B4C">
        <w:rPr>
          <w:color w:val="000000" w:themeColor="text1"/>
          <w:sz w:val="28"/>
          <w:szCs w:val="28"/>
        </w:rPr>
        <w:t>рганизаци</w:t>
      </w:r>
      <w:r w:rsidRPr="00A04B4C">
        <w:rPr>
          <w:color w:val="000000" w:themeColor="text1"/>
          <w:sz w:val="28"/>
          <w:szCs w:val="28"/>
        </w:rPr>
        <w:t>я</w:t>
      </w:r>
      <w:r w:rsidR="002E2E67" w:rsidRPr="00A04B4C">
        <w:rPr>
          <w:color w:val="000000" w:themeColor="text1"/>
          <w:sz w:val="28"/>
          <w:szCs w:val="28"/>
        </w:rPr>
        <w:t xml:space="preserve"> навигации</w:t>
      </w:r>
      <w:r w:rsidRPr="00A04B4C">
        <w:rPr>
          <w:color w:val="000000" w:themeColor="text1"/>
          <w:sz w:val="28"/>
          <w:szCs w:val="28"/>
        </w:rPr>
        <w:t xml:space="preserve"> на территории </w:t>
      </w:r>
      <w:r w:rsidR="00DC0314">
        <w:rPr>
          <w:color w:val="000000" w:themeColor="text1"/>
          <w:sz w:val="28"/>
          <w:szCs w:val="28"/>
        </w:rPr>
        <w:t>Коммунарского сельского поселения</w:t>
      </w:r>
      <w:r w:rsidR="002E2E67" w:rsidRPr="00A04B4C">
        <w:rPr>
          <w:color w:val="000000" w:themeColor="text1"/>
          <w:sz w:val="28"/>
          <w:szCs w:val="28"/>
        </w:rPr>
        <w:t>.</w:t>
      </w:r>
    </w:p>
    <w:p w:rsidR="002E2E67" w:rsidRPr="00A04B4C" w:rsidRDefault="002E2E67" w:rsidP="00746963">
      <w:pPr>
        <w:pStyle w:val="22"/>
        <w:numPr>
          <w:ilvl w:val="2"/>
          <w:numId w:val="14"/>
        </w:numPr>
        <w:shd w:val="clear" w:color="auto" w:fill="auto"/>
        <w:tabs>
          <w:tab w:val="left" w:pos="851"/>
          <w:tab w:val="left" w:pos="1276"/>
        </w:tabs>
        <w:spacing w:before="0" w:after="0" w:line="240" w:lineRule="auto"/>
        <w:ind w:firstLine="426"/>
        <w:jc w:val="both"/>
        <w:rPr>
          <w:color w:val="000000" w:themeColor="text1"/>
          <w:sz w:val="28"/>
          <w:szCs w:val="28"/>
        </w:rPr>
      </w:pPr>
      <w:r w:rsidRPr="00A04B4C">
        <w:rPr>
          <w:color w:val="000000" w:themeColor="text1"/>
          <w:sz w:val="28"/>
          <w:szCs w:val="28"/>
        </w:rPr>
        <w:t xml:space="preserve">Навигацию </w:t>
      </w:r>
      <w:r w:rsidR="007E6938" w:rsidRPr="00A04B4C">
        <w:rPr>
          <w:color w:val="000000" w:themeColor="text1"/>
          <w:sz w:val="28"/>
          <w:szCs w:val="28"/>
        </w:rPr>
        <w:t>следует</w:t>
      </w:r>
      <w:r w:rsidRPr="00A04B4C">
        <w:rPr>
          <w:color w:val="000000" w:themeColor="text1"/>
          <w:sz w:val="28"/>
          <w:szCs w:val="28"/>
        </w:rPr>
        <w:t xml:space="preserve"> размещать в удобных местах, не вызывая визуальный шум и не перекрывая архитектурные элементы зданий.</w:t>
      </w:r>
    </w:p>
    <w:p w:rsidR="002E2E67" w:rsidRPr="00A04B4C" w:rsidRDefault="007E6938" w:rsidP="00746963">
      <w:pPr>
        <w:pStyle w:val="22"/>
        <w:numPr>
          <w:ilvl w:val="0"/>
          <w:numId w:val="14"/>
        </w:numPr>
        <w:shd w:val="clear" w:color="auto" w:fill="auto"/>
        <w:tabs>
          <w:tab w:val="left" w:pos="993"/>
          <w:tab w:val="left" w:pos="1385"/>
        </w:tabs>
        <w:spacing w:before="0" w:after="0" w:line="240" w:lineRule="auto"/>
        <w:ind w:firstLine="709"/>
        <w:jc w:val="both"/>
        <w:rPr>
          <w:color w:val="000000" w:themeColor="text1"/>
          <w:sz w:val="28"/>
          <w:szCs w:val="28"/>
        </w:rPr>
      </w:pPr>
      <w:r w:rsidRPr="00A04B4C">
        <w:rPr>
          <w:color w:val="000000" w:themeColor="text1"/>
          <w:sz w:val="28"/>
          <w:szCs w:val="28"/>
        </w:rPr>
        <w:t>О</w:t>
      </w:r>
      <w:r w:rsidR="002E2E67" w:rsidRPr="00A04B4C">
        <w:rPr>
          <w:color w:val="000000" w:themeColor="text1"/>
          <w:sz w:val="28"/>
          <w:szCs w:val="28"/>
        </w:rPr>
        <w:t>рганизаци</w:t>
      </w:r>
      <w:r w:rsidRPr="00A04B4C">
        <w:rPr>
          <w:color w:val="000000" w:themeColor="text1"/>
          <w:sz w:val="28"/>
          <w:szCs w:val="28"/>
        </w:rPr>
        <w:t>я</w:t>
      </w:r>
      <w:r w:rsidR="002E2E67" w:rsidRPr="00A04B4C">
        <w:rPr>
          <w:color w:val="000000" w:themeColor="text1"/>
          <w:sz w:val="28"/>
          <w:szCs w:val="28"/>
        </w:rPr>
        <w:t xml:space="preserve"> уличного искусства (стрит-арт, граффити, мурали).</w:t>
      </w:r>
    </w:p>
    <w:p w:rsidR="002E2E67" w:rsidRPr="00A04B4C" w:rsidRDefault="002D53AB" w:rsidP="007E6938">
      <w:pPr>
        <w:pStyle w:val="22"/>
        <w:shd w:val="clear" w:color="auto" w:fill="auto"/>
        <w:tabs>
          <w:tab w:val="left" w:pos="1134"/>
          <w:tab w:val="left" w:pos="1276"/>
          <w:tab w:val="left" w:pos="3828"/>
          <w:tab w:val="left" w:pos="5954"/>
          <w:tab w:val="left" w:pos="6237"/>
          <w:tab w:val="left" w:pos="6379"/>
          <w:tab w:val="left" w:pos="6663"/>
        </w:tabs>
        <w:spacing w:before="0" w:after="0" w:line="240" w:lineRule="auto"/>
        <w:ind w:firstLine="426"/>
        <w:jc w:val="both"/>
        <w:rPr>
          <w:color w:val="000000" w:themeColor="text1"/>
          <w:sz w:val="28"/>
          <w:szCs w:val="28"/>
        </w:rPr>
      </w:pPr>
      <w:r w:rsidRPr="00A04B4C">
        <w:rPr>
          <w:color w:val="000000" w:themeColor="text1"/>
          <w:sz w:val="28"/>
          <w:szCs w:val="28"/>
        </w:rPr>
        <w:t xml:space="preserve">3.1. </w:t>
      </w:r>
      <w:r w:rsidR="007E6938" w:rsidRPr="00A04B4C">
        <w:rPr>
          <w:color w:val="000000" w:themeColor="text1"/>
          <w:sz w:val="28"/>
          <w:szCs w:val="28"/>
        </w:rPr>
        <w:t>Надлежит</w:t>
      </w:r>
      <w:r w:rsidR="002E2E67" w:rsidRPr="00A04B4C">
        <w:rPr>
          <w:color w:val="000000" w:themeColor="text1"/>
          <w:sz w:val="28"/>
          <w:szCs w:val="28"/>
        </w:rPr>
        <w:t xml:space="preserve"> определить и</w:t>
      </w:r>
      <w:r w:rsidR="002E2E67" w:rsidRPr="00A04B4C">
        <w:rPr>
          <w:color w:val="000000" w:themeColor="text1"/>
          <w:sz w:val="28"/>
          <w:szCs w:val="28"/>
        </w:rPr>
        <w:tab/>
        <w:t xml:space="preserve">регламентировать зоны, типы </w:t>
      </w:r>
      <w:proofErr w:type="gramStart"/>
      <w:r w:rsidR="002E2E67" w:rsidRPr="00A04B4C">
        <w:rPr>
          <w:color w:val="000000" w:themeColor="text1"/>
          <w:sz w:val="28"/>
          <w:szCs w:val="28"/>
        </w:rPr>
        <w:t>объектов</w:t>
      </w:r>
      <w:proofErr w:type="gramEnd"/>
      <w:r w:rsidR="002E2E67" w:rsidRPr="00A04B4C">
        <w:rPr>
          <w:color w:val="000000" w:themeColor="text1"/>
          <w:sz w:val="28"/>
          <w:szCs w:val="28"/>
        </w:rPr>
        <w:t xml:space="preserve"> где разрешено, запрещено или нормировано использование уличного искусства для стен, заборов и других поверхностей. </w:t>
      </w:r>
      <w:r w:rsidR="007E6938" w:rsidRPr="00A04B4C">
        <w:rPr>
          <w:color w:val="000000" w:themeColor="text1"/>
          <w:sz w:val="28"/>
          <w:szCs w:val="28"/>
        </w:rPr>
        <w:t>Следует</w:t>
      </w:r>
      <w:r w:rsidR="002E2E67" w:rsidRPr="00A04B4C">
        <w:rPr>
          <w:color w:val="000000" w:themeColor="text1"/>
          <w:sz w:val="28"/>
          <w:szCs w:val="28"/>
        </w:rPr>
        <w:t xml:space="preserve"> использовать оформление подобными рисунками глухих заборов и брандмауэров. В центральной части </w:t>
      </w:r>
      <w:r w:rsidR="00DC0314">
        <w:rPr>
          <w:color w:val="000000" w:themeColor="text1"/>
          <w:sz w:val="28"/>
          <w:szCs w:val="28"/>
        </w:rPr>
        <w:t>Коммунарского сельского поселения</w:t>
      </w:r>
      <w:r w:rsidR="00DC0314" w:rsidRPr="00A04B4C">
        <w:rPr>
          <w:color w:val="000000" w:themeColor="text1"/>
          <w:sz w:val="28"/>
          <w:szCs w:val="28"/>
        </w:rPr>
        <w:t xml:space="preserve"> </w:t>
      </w:r>
      <w:r w:rsidR="002E2E67" w:rsidRPr="00A04B4C">
        <w:rPr>
          <w:color w:val="000000" w:themeColor="text1"/>
          <w:sz w:val="28"/>
          <w:szCs w:val="28"/>
        </w:rPr>
        <w:t xml:space="preserve">и других значимых территориях подобное оформление </w:t>
      </w:r>
      <w:r w:rsidR="007E6938" w:rsidRPr="00A04B4C">
        <w:rPr>
          <w:color w:val="000000" w:themeColor="text1"/>
          <w:sz w:val="28"/>
          <w:szCs w:val="28"/>
        </w:rPr>
        <w:t>надлежит</w:t>
      </w:r>
      <w:r w:rsidR="002E2E67" w:rsidRPr="00A04B4C">
        <w:rPr>
          <w:color w:val="000000" w:themeColor="text1"/>
          <w:sz w:val="28"/>
          <w:szCs w:val="28"/>
        </w:rPr>
        <w:t xml:space="preserve"> согласовывать</w:t>
      </w:r>
      <w:r w:rsidR="002E2E67" w:rsidRPr="00A04B4C">
        <w:rPr>
          <w:color w:val="000000" w:themeColor="text1"/>
          <w:sz w:val="28"/>
          <w:szCs w:val="28"/>
        </w:rPr>
        <w:tab/>
        <w:t xml:space="preserve">с </w:t>
      </w:r>
      <w:r w:rsidR="00DC0314">
        <w:rPr>
          <w:color w:val="000000" w:themeColor="text1"/>
          <w:sz w:val="28"/>
          <w:szCs w:val="28"/>
        </w:rPr>
        <w:t>Администрацией</w:t>
      </w:r>
      <w:r w:rsidR="00DC0314" w:rsidRPr="00DC0314">
        <w:rPr>
          <w:color w:val="000000" w:themeColor="text1"/>
          <w:sz w:val="28"/>
          <w:szCs w:val="28"/>
        </w:rPr>
        <w:t xml:space="preserve"> </w:t>
      </w:r>
      <w:r w:rsidR="00DC0314">
        <w:rPr>
          <w:color w:val="000000" w:themeColor="text1"/>
          <w:sz w:val="28"/>
          <w:szCs w:val="28"/>
        </w:rPr>
        <w:t>Коммунарского сельского поселения</w:t>
      </w:r>
      <w:r w:rsidR="002E2E67" w:rsidRPr="00A04B4C">
        <w:rPr>
          <w:color w:val="000000" w:themeColor="text1"/>
          <w:sz w:val="28"/>
          <w:szCs w:val="28"/>
        </w:rPr>
        <w:t>.</w:t>
      </w:r>
    </w:p>
    <w:p w:rsidR="002E2E67" w:rsidRPr="00A04B4C" w:rsidRDefault="002E2E67" w:rsidP="00746963">
      <w:pPr>
        <w:pStyle w:val="22"/>
        <w:numPr>
          <w:ilvl w:val="0"/>
          <w:numId w:val="15"/>
        </w:numPr>
        <w:shd w:val="clear" w:color="auto" w:fill="auto"/>
        <w:tabs>
          <w:tab w:val="left" w:pos="993"/>
          <w:tab w:val="left" w:pos="5103"/>
          <w:tab w:val="left" w:pos="5245"/>
          <w:tab w:val="left" w:pos="7371"/>
        </w:tabs>
        <w:spacing w:before="0" w:after="0" w:line="240" w:lineRule="auto"/>
        <w:ind w:firstLine="709"/>
        <w:jc w:val="both"/>
        <w:rPr>
          <w:color w:val="000000" w:themeColor="text1"/>
          <w:sz w:val="28"/>
          <w:szCs w:val="28"/>
        </w:rPr>
      </w:pPr>
      <w:r w:rsidRPr="00A04B4C">
        <w:rPr>
          <w:color w:val="000000" w:themeColor="text1"/>
          <w:sz w:val="28"/>
          <w:szCs w:val="28"/>
        </w:rPr>
        <w:t>Праздничное оформление территории.</w:t>
      </w:r>
    </w:p>
    <w:p w:rsidR="002E2E67" w:rsidRPr="00A04B4C" w:rsidRDefault="002D53AB" w:rsidP="002D53AB">
      <w:pPr>
        <w:pStyle w:val="22"/>
        <w:shd w:val="clear" w:color="auto" w:fill="auto"/>
        <w:tabs>
          <w:tab w:val="left" w:pos="993"/>
          <w:tab w:val="left" w:pos="5103"/>
          <w:tab w:val="left" w:pos="5245"/>
          <w:tab w:val="left" w:pos="7371"/>
        </w:tabs>
        <w:spacing w:before="0" w:after="0" w:line="240" w:lineRule="auto"/>
        <w:ind w:firstLine="426"/>
        <w:jc w:val="both"/>
        <w:rPr>
          <w:color w:val="000000" w:themeColor="text1"/>
          <w:sz w:val="28"/>
          <w:szCs w:val="28"/>
        </w:rPr>
      </w:pPr>
      <w:r w:rsidRPr="00A04B4C">
        <w:rPr>
          <w:color w:val="000000" w:themeColor="text1"/>
          <w:sz w:val="28"/>
          <w:szCs w:val="28"/>
        </w:rPr>
        <w:t xml:space="preserve">4.1. </w:t>
      </w:r>
      <w:r w:rsidR="002E2E67" w:rsidRPr="00A04B4C">
        <w:rPr>
          <w:color w:val="000000" w:themeColor="text1"/>
          <w:sz w:val="28"/>
          <w:szCs w:val="28"/>
        </w:rPr>
        <w:t xml:space="preserve">Праздничное оформление территории </w:t>
      </w:r>
      <w:r w:rsidR="00DC0314">
        <w:rPr>
          <w:color w:val="000000" w:themeColor="text1"/>
          <w:sz w:val="28"/>
          <w:szCs w:val="28"/>
        </w:rPr>
        <w:t>Коммунарского сельского поселения</w:t>
      </w:r>
      <w:r w:rsidR="00DC0314" w:rsidRPr="00A04B4C">
        <w:rPr>
          <w:color w:val="000000" w:themeColor="text1"/>
          <w:sz w:val="28"/>
          <w:szCs w:val="28"/>
        </w:rPr>
        <w:t xml:space="preserve"> </w:t>
      </w:r>
      <w:r w:rsidR="002E2E67" w:rsidRPr="00A04B4C">
        <w:rPr>
          <w:color w:val="000000" w:themeColor="text1"/>
          <w:sz w:val="28"/>
          <w:szCs w:val="28"/>
        </w:rPr>
        <w:t xml:space="preserve">выполняется на основании решения </w:t>
      </w:r>
      <w:r w:rsidR="00DC0314">
        <w:rPr>
          <w:color w:val="000000" w:themeColor="text1"/>
          <w:sz w:val="28"/>
          <w:szCs w:val="28"/>
        </w:rPr>
        <w:t>А</w:t>
      </w:r>
      <w:r w:rsidR="002E2E67" w:rsidRPr="00A04B4C">
        <w:rPr>
          <w:color w:val="000000" w:themeColor="text1"/>
          <w:sz w:val="28"/>
          <w:szCs w:val="28"/>
        </w:rPr>
        <w:t xml:space="preserve">дминистрации </w:t>
      </w:r>
      <w:r w:rsidR="00DC0314">
        <w:rPr>
          <w:color w:val="000000" w:themeColor="text1"/>
          <w:sz w:val="28"/>
          <w:szCs w:val="28"/>
        </w:rPr>
        <w:t>Коммунарского сельского поселения</w:t>
      </w:r>
      <w:r w:rsidR="002E2E67" w:rsidRPr="00A04B4C">
        <w:rPr>
          <w:color w:val="000000" w:themeColor="text1"/>
          <w:sz w:val="28"/>
          <w:szCs w:val="28"/>
        </w:rPr>
        <w:t xml:space="preserve"> на период проведения государственных и городских праздников, мероприятий, связанных со знаменательными событиями. </w:t>
      </w:r>
      <w:r w:rsidR="002E2E67" w:rsidRPr="00A04B4C">
        <w:rPr>
          <w:color w:val="000000" w:themeColor="text1"/>
          <w:sz w:val="28"/>
          <w:szCs w:val="28"/>
        </w:rPr>
        <w:lastRenderedPageBreak/>
        <w:t xml:space="preserve">Оформление зданий, сооружений, праздничная иллюминация осуществляется владельцами в рамках концепции праздничного оформления территории, утвержденной Администрацией </w:t>
      </w:r>
      <w:r w:rsidR="00DC0314">
        <w:rPr>
          <w:color w:val="000000" w:themeColor="text1"/>
          <w:sz w:val="28"/>
          <w:szCs w:val="28"/>
        </w:rPr>
        <w:t>Коммунарского сельского поселения</w:t>
      </w:r>
      <w:r w:rsidR="002E2E67" w:rsidRPr="00A04B4C">
        <w:rPr>
          <w:color w:val="000000" w:themeColor="text1"/>
          <w:sz w:val="28"/>
          <w:szCs w:val="28"/>
        </w:rPr>
        <w:t>.</w:t>
      </w:r>
    </w:p>
    <w:p w:rsidR="002E2E67" w:rsidRPr="00A04B4C" w:rsidRDefault="005F0EB8" w:rsidP="005E0E15">
      <w:pPr>
        <w:pStyle w:val="af8"/>
        <w:spacing w:before="240"/>
        <w:ind w:left="0"/>
        <w:jc w:val="center"/>
        <w:rPr>
          <w:color w:val="000000" w:themeColor="text1"/>
          <w:lang w:val="ru-RU"/>
        </w:rPr>
      </w:pPr>
      <w:r w:rsidRPr="00A04B4C">
        <w:rPr>
          <w:color w:val="000000" w:themeColor="text1"/>
          <w:lang w:val="ru-RU"/>
        </w:rPr>
        <w:t xml:space="preserve">ПРИЛОЖЕНИЕ </w:t>
      </w:r>
      <w:r w:rsidR="006E58FE">
        <w:rPr>
          <w:color w:val="FF0000"/>
          <w:lang w:val="ru-RU"/>
        </w:rPr>
        <w:t>Ж</w:t>
      </w:r>
    </w:p>
    <w:p w:rsidR="005F0EB8" w:rsidRPr="00A04B4C" w:rsidRDefault="005E0E15" w:rsidP="005E0E15">
      <w:pPr>
        <w:autoSpaceDE w:val="0"/>
        <w:autoSpaceDN w:val="0"/>
        <w:adjustRightInd w:val="0"/>
        <w:spacing w:before="120" w:after="120"/>
        <w:jc w:val="center"/>
        <w:outlineLvl w:val="1"/>
        <w:rPr>
          <w:rFonts w:ascii="Times New Roman" w:hAnsi="Times New Roman" w:cs="Times New Roman"/>
          <w:b/>
          <w:color w:val="000000" w:themeColor="text1"/>
        </w:rPr>
      </w:pPr>
      <w:r w:rsidRPr="00A04B4C">
        <w:rPr>
          <w:rFonts w:ascii="Times New Roman" w:hAnsi="Times New Roman" w:cs="Times New Roman"/>
          <w:b/>
          <w:color w:val="000000" w:themeColor="text1"/>
        </w:rPr>
        <w:t>ПОЛОЖЕНИЕ ОБ УБОРКЕ ТЕРРИТОРИИ</w:t>
      </w:r>
    </w:p>
    <w:p w:rsidR="005F0EB8" w:rsidRPr="00A04B4C" w:rsidRDefault="004E33B6" w:rsidP="005E0E15">
      <w:pPr>
        <w:pStyle w:val="ab"/>
        <w:numPr>
          <w:ilvl w:val="0"/>
          <w:numId w:val="19"/>
        </w:numPr>
        <w:autoSpaceDE w:val="0"/>
        <w:autoSpaceDN w:val="0"/>
        <w:adjustRightInd w:val="0"/>
        <w:ind w:left="0" w:firstLine="709"/>
        <w:outlineLvl w:val="1"/>
        <w:rPr>
          <w:rFonts w:ascii="Times New Roman" w:eastAsia="Times New Roman" w:hAnsi="Times New Roman" w:cs="Times New Roman"/>
          <w:color w:val="000000" w:themeColor="text1"/>
        </w:rPr>
      </w:pPr>
      <w:r w:rsidRPr="00A04B4C">
        <w:rPr>
          <w:rFonts w:ascii="Times New Roman" w:eastAsia="Times New Roman" w:hAnsi="Times New Roman" w:cs="Times New Roman"/>
          <w:color w:val="000000" w:themeColor="text1"/>
        </w:rPr>
        <w:t xml:space="preserve">ОРГАНИЗАЦИЯ УБОРКИ ТЕРРИТОРИЙ </w:t>
      </w:r>
      <w:r w:rsidR="00DC0314">
        <w:rPr>
          <w:rFonts w:ascii="Times New Roman" w:eastAsia="Times New Roman" w:hAnsi="Times New Roman" w:cs="Times New Roman"/>
          <w:color w:val="000000" w:themeColor="text1"/>
        </w:rPr>
        <w:t>КОММУНАРСКОГО СЕЛЬСКОГО ПОСЕЛЕНИЯ</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1.1. Все члены сообщества </w:t>
      </w:r>
      <w:r w:rsidR="00DC0314">
        <w:rPr>
          <w:rFonts w:ascii="Times New Roman" w:hAnsi="Times New Roman" w:cs="Times New Roman"/>
          <w:color w:val="000000" w:themeColor="text1"/>
          <w:sz w:val="28"/>
          <w:szCs w:val="28"/>
        </w:rPr>
        <w:t>Коммунарского сельского поселения</w:t>
      </w:r>
      <w:r w:rsidR="00DC0314" w:rsidRPr="00A04B4C">
        <w:rPr>
          <w:rFonts w:ascii="Times New Roman" w:eastAsia="Times New Roman" w:hAnsi="Times New Roman" w:cs="Times New Roman"/>
          <w:color w:val="000000" w:themeColor="text1"/>
          <w:sz w:val="28"/>
          <w:szCs w:val="28"/>
        </w:rPr>
        <w:t xml:space="preserve"> </w:t>
      </w:r>
      <w:r w:rsidRPr="00A04B4C">
        <w:rPr>
          <w:rFonts w:ascii="Times New Roman" w:eastAsia="Times New Roman" w:hAnsi="Times New Roman" w:cs="Times New Roman"/>
          <w:color w:val="000000" w:themeColor="text1"/>
          <w:sz w:val="28"/>
          <w:szCs w:val="28"/>
        </w:rPr>
        <w:t>должны участвовать в обеспечении и поддержании чистоты, в том числе на территориях частных домовладений, в пределах обязанностей, установленных настоящими Правилами.</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Чистота на объектах общего пользования, дворовых территориях, в местах массового пребывания людей обеспечивается собственниками (владельцами) в течение всего дня. </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Уборочные работы производятся в соответствии с требованиями настоящих Правил и действующим законодательством.</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1.2. Содержание объектов, находящихся в федеральной собственности, собственности субъекта Российской Федерации или муниципальной собственности, организуется за счёт средств бюджета соответствующего уровня и осуществляются путем предоставления данных объектов отраслевым и территориальным подразделениям соответствующих органов исполнительной власти в порядке и на правах, установленных действующим законодательством.</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Содержание территорий общего пользования (за исключением территорий, находящихся в частной собственности, и прилегающих территорий, закрепленных на основании соответствующих договоров) осуществляется на основании контрактов, заключаемых в порядке, предусмотренном законодательством о контрактной системе в сфере закупок товаров, работ, услуг для обеспечения государственных и муниципальных нужд. </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1.3. Не допускается нарушение настоящего Положения, нормативными актами </w:t>
      </w:r>
      <w:r w:rsidR="00DC0314">
        <w:rPr>
          <w:rFonts w:ascii="Times New Roman" w:eastAsia="Times New Roman" w:hAnsi="Times New Roman" w:cs="Times New Roman"/>
          <w:color w:val="000000" w:themeColor="text1"/>
          <w:sz w:val="28"/>
          <w:szCs w:val="28"/>
        </w:rPr>
        <w:t>А</w:t>
      </w:r>
      <w:r w:rsidRPr="00A04B4C">
        <w:rPr>
          <w:rFonts w:ascii="Times New Roman" w:eastAsia="Times New Roman" w:hAnsi="Times New Roman" w:cs="Times New Roman"/>
          <w:color w:val="000000" w:themeColor="text1"/>
          <w:sz w:val="28"/>
          <w:szCs w:val="28"/>
        </w:rPr>
        <w:t xml:space="preserve">дминистрации </w:t>
      </w:r>
      <w:r w:rsidR="00DC0314">
        <w:rPr>
          <w:rFonts w:ascii="Times New Roman" w:hAnsi="Times New Roman" w:cs="Times New Roman"/>
          <w:color w:val="000000" w:themeColor="text1"/>
          <w:sz w:val="28"/>
          <w:szCs w:val="28"/>
        </w:rPr>
        <w:t>Коммунарского сельского поселения</w:t>
      </w:r>
      <w:r w:rsidRPr="00A04B4C">
        <w:rPr>
          <w:rFonts w:ascii="Times New Roman" w:eastAsia="Times New Roman" w:hAnsi="Times New Roman" w:cs="Times New Roman"/>
          <w:color w:val="000000" w:themeColor="text1"/>
          <w:sz w:val="28"/>
          <w:szCs w:val="28"/>
        </w:rPr>
        <w:t xml:space="preserve">, отраслевыми регламентами и иными документами требований к выполнению работ по содержанию и уборке, в том числе повлекшее загрязнение территорий </w:t>
      </w:r>
      <w:r w:rsidR="00DC0314">
        <w:rPr>
          <w:rFonts w:ascii="Times New Roman" w:hAnsi="Times New Roman" w:cs="Times New Roman"/>
          <w:color w:val="000000" w:themeColor="text1"/>
          <w:sz w:val="28"/>
          <w:szCs w:val="28"/>
        </w:rPr>
        <w:t>Коммунарского сельского поселения</w:t>
      </w:r>
      <w:r w:rsidRPr="00A04B4C">
        <w:rPr>
          <w:rFonts w:ascii="Times New Roman" w:eastAsia="Times New Roman" w:hAnsi="Times New Roman" w:cs="Times New Roman"/>
          <w:color w:val="000000" w:themeColor="text1"/>
          <w:sz w:val="28"/>
          <w:szCs w:val="28"/>
        </w:rPr>
        <w:t>.</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Ответственность за своевременность и качество выполнения работ по уборке, а также за поддержание чистоты на объектах благоустройства несут собственники (владельцы).</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В случае если объект благоустройства передан собственником владельцу в установленном законом порядке, ответственность за нарушение или неисполнение требований по содержанию объектов благоустройства, предусмотренных настоящими Правилами, возлагается на владельца. В иных случаях ответственность возлагается на собственника.</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В случае привлечения на договорной основе подрядной организации собственники (владельцы) обязаны обеспечить контроль своевременности и качества выполнения работ, а при ненадлежащем выполнении работ со стороны подрядной организации предпринять меры, предусмотренные условиями договора, для устранения нарушений и ликвидации их последствий (при </w:t>
      </w:r>
      <w:r w:rsidRPr="00A04B4C">
        <w:rPr>
          <w:rFonts w:ascii="Times New Roman" w:eastAsia="Times New Roman" w:hAnsi="Times New Roman" w:cs="Times New Roman"/>
          <w:color w:val="000000" w:themeColor="text1"/>
          <w:sz w:val="28"/>
          <w:szCs w:val="28"/>
        </w:rPr>
        <w:lastRenderedPageBreak/>
        <w:t>возникновении).</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1.4. Ответственными за организацию и обеспечение требований настоящего Положения являются:</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 для юридических лиц - руководители, если иное не установлено внутренним распорядительным документом;</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 для объектов торговли, сферы услуг и бытового обслуживания - собственники (владельцы) данных объектов, индивидуальные предприниматели;</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3) в многоквартирных домах - руководители или уполномоченные лица организации, осуществляющей управление многоквартирным домом;</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4) в садоводческих, гаражных, жилищно-строительных кооперативах, товариществах собственников жилья и прочих потребительских кооперативах и товариществах - законные представители;</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5) на незастроенных территориях - собственники (владельцы) земельных участков;</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6) в частных домовладениях - собственники (владельцы);</w:t>
      </w:r>
    </w:p>
    <w:p w:rsidR="005B4EC0" w:rsidRDefault="005F0EB8" w:rsidP="005E0E15">
      <w:pPr>
        <w:autoSpaceDE w:val="0"/>
        <w:autoSpaceDN w:val="0"/>
        <w:adjustRightInd w:val="0"/>
        <w:ind w:firstLine="709"/>
        <w:jc w:val="both"/>
        <w:rPr>
          <w:rFonts w:ascii="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7) на территориях </w:t>
      </w:r>
      <w:r w:rsidR="005B4EC0">
        <w:rPr>
          <w:rFonts w:ascii="Times New Roman" w:hAnsi="Times New Roman" w:cs="Times New Roman"/>
          <w:color w:val="000000" w:themeColor="text1"/>
          <w:sz w:val="28"/>
          <w:szCs w:val="28"/>
        </w:rPr>
        <w:t>Коммунарского сельского поселения</w:t>
      </w:r>
      <w:r w:rsidR="005B4EC0" w:rsidRPr="00A04B4C">
        <w:rPr>
          <w:rFonts w:ascii="Times New Roman" w:eastAsia="Times New Roman" w:hAnsi="Times New Roman" w:cs="Times New Roman"/>
          <w:color w:val="000000" w:themeColor="text1"/>
          <w:sz w:val="28"/>
          <w:szCs w:val="28"/>
        </w:rPr>
        <w:t xml:space="preserve"> </w:t>
      </w:r>
      <w:r w:rsidRPr="00A04B4C">
        <w:rPr>
          <w:rFonts w:ascii="Times New Roman" w:eastAsia="Times New Roman" w:hAnsi="Times New Roman" w:cs="Times New Roman"/>
          <w:color w:val="000000" w:themeColor="text1"/>
          <w:sz w:val="28"/>
          <w:szCs w:val="28"/>
        </w:rPr>
        <w:t>- Администраци</w:t>
      </w:r>
      <w:r w:rsidR="005B4EC0">
        <w:rPr>
          <w:rFonts w:ascii="Times New Roman" w:eastAsia="Times New Roman" w:hAnsi="Times New Roman" w:cs="Times New Roman"/>
          <w:color w:val="000000" w:themeColor="text1"/>
          <w:sz w:val="28"/>
          <w:szCs w:val="28"/>
        </w:rPr>
        <w:t>я</w:t>
      </w:r>
      <w:r w:rsidRPr="00A04B4C">
        <w:rPr>
          <w:rFonts w:ascii="Times New Roman" w:eastAsia="Times New Roman" w:hAnsi="Times New Roman" w:cs="Times New Roman"/>
          <w:color w:val="000000" w:themeColor="text1"/>
          <w:sz w:val="28"/>
          <w:szCs w:val="28"/>
        </w:rPr>
        <w:t xml:space="preserve"> </w:t>
      </w:r>
      <w:r w:rsidR="005B4EC0">
        <w:rPr>
          <w:rFonts w:ascii="Times New Roman" w:hAnsi="Times New Roman" w:cs="Times New Roman"/>
          <w:color w:val="000000" w:themeColor="text1"/>
          <w:sz w:val="28"/>
          <w:szCs w:val="28"/>
        </w:rPr>
        <w:t>Коммунарского сельского поселения.</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ab/>
        <w:t>1.5. Уборка объектов благоустройства производится в соответствии с техническими регламентами выполнения работ, с учетом фактических погодных условий, в период наименьшей интенсивности транспортного и пешеходного движения.</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1.6. </w:t>
      </w:r>
      <w:proofErr w:type="gramStart"/>
      <w:r w:rsidRPr="00A04B4C">
        <w:rPr>
          <w:rFonts w:ascii="Times New Roman" w:eastAsia="Times New Roman" w:hAnsi="Times New Roman" w:cs="Times New Roman"/>
          <w:color w:val="000000" w:themeColor="text1"/>
          <w:sz w:val="28"/>
          <w:szCs w:val="28"/>
        </w:rPr>
        <w:t>На проезжей части улиц, тротуарах, лестничных сходах, надземных пешеходных переходах и других составляющих частях автомобильных дорог, а также на тротуарах, находящихся на мостах, путепроводах, эстакадах, на технических тротуарах, примыкающих к инженерным сооружениям, совмещенных с проезжей частью трамвайных путях уборочные работы обеспечива</w:t>
      </w:r>
      <w:r w:rsidR="005B4EC0">
        <w:rPr>
          <w:rFonts w:ascii="Times New Roman" w:eastAsia="Times New Roman" w:hAnsi="Times New Roman" w:cs="Times New Roman"/>
          <w:color w:val="000000" w:themeColor="text1"/>
          <w:sz w:val="28"/>
          <w:szCs w:val="28"/>
        </w:rPr>
        <w:t>е</w:t>
      </w:r>
      <w:r w:rsidRPr="00A04B4C">
        <w:rPr>
          <w:rFonts w:ascii="Times New Roman" w:eastAsia="Times New Roman" w:hAnsi="Times New Roman" w:cs="Times New Roman"/>
          <w:color w:val="000000" w:themeColor="text1"/>
          <w:sz w:val="28"/>
          <w:szCs w:val="28"/>
        </w:rPr>
        <w:t xml:space="preserve">т </w:t>
      </w:r>
      <w:r w:rsidR="005B4EC0">
        <w:rPr>
          <w:rFonts w:ascii="Times New Roman" w:hAnsi="Times New Roman" w:cs="Times New Roman"/>
          <w:color w:val="000000" w:themeColor="text1"/>
          <w:sz w:val="28"/>
          <w:szCs w:val="28"/>
        </w:rPr>
        <w:t>Администрацией</w:t>
      </w:r>
      <w:r w:rsidR="005B4EC0" w:rsidRPr="005B4EC0">
        <w:rPr>
          <w:rFonts w:ascii="Times New Roman" w:hAnsi="Times New Roman" w:cs="Times New Roman"/>
          <w:color w:val="000000" w:themeColor="text1"/>
          <w:sz w:val="28"/>
          <w:szCs w:val="28"/>
        </w:rPr>
        <w:t xml:space="preserve"> </w:t>
      </w:r>
      <w:r w:rsidR="005B4EC0">
        <w:rPr>
          <w:rFonts w:ascii="Times New Roman" w:hAnsi="Times New Roman" w:cs="Times New Roman"/>
          <w:color w:val="000000" w:themeColor="text1"/>
          <w:sz w:val="28"/>
          <w:szCs w:val="28"/>
        </w:rPr>
        <w:t>Коммунарского сельского поселения</w:t>
      </w:r>
      <w:r w:rsidRPr="00A04B4C">
        <w:rPr>
          <w:rFonts w:ascii="Times New Roman" w:eastAsia="Times New Roman" w:hAnsi="Times New Roman" w:cs="Times New Roman"/>
          <w:color w:val="000000" w:themeColor="text1"/>
          <w:sz w:val="28"/>
          <w:szCs w:val="28"/>
        </w:rPr>
        <w:t xml:space="preserve"> в соответствии с регламентами выполнения работ по содержанию улично-дорожной сети.</w:t>
      </w:r>
      <w:proofErr w:type="gramEnd"/>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1.7. На озелененных участках улично-дорожной сети, в том числе на газонах разделительных полос проезжей части улиц и обособленных трамвайных путях, организацию и обеспечение уборочных работ, включая покос сорной растительности, осуществля</w:t>
      </w:r>
      <w:r w:rsidR="005B4EC0">
        <w:rPr>
          <w:rFonts w:ascii="Times New Roman" w:eastAsia="Times New Roman" w:hAnsi="Times New Roman" w:cs="Times New Roman"/>
          <w:color w:val="000000" w:themeColor="text1"/>
          <w:sz w:val="28"/>
          <w:szCs w:val="28"/>
        </w:rPr>
        <w:t>е</w:t>
      </w:r>
      <w:r w:rsidRPr="00A04B4C">
        <w:rPr>
          <w:rFonts w:ascii="Times New Roman" w:eastAsia="Times New Roman" w:hAnsi="Times New Roman" w:cs="Times New Roman"/>
          <w:color w:val="000000" w:themeColor="text1"/>
          <w:sz w:val="28"/>
          <w:szCs w:val="28"/>
        </w:rPr>
        <w:t xml:space="preserve">т </w:t>
      </w:r>
      <w:r w:rsidR="005B4EC0">
        <w:rPr>
          <w:rFonts w:ascii="Times New Roman" w:hAnsi="Times New Roman" w:cs="Times New Roman"/>
          <w:color w:val="000000" w:themeColor="text1"/>
          <w:sz w:val="28"/>
          <w:szCs w:val="28"/>
        </w:rPr>
        <w:t>Администрацией</w:t>
      </w:r>
      <w:r w:rsidR="005B4EC0" w:rsidRPr="00A04B4C">
        <w:rPr>
          <w:rFonts w:ascii="Times New Roman" w:eastAsia="Times New Roman" w:hAnsi="Times New Roman" w:cs="Times New Roman"/>
          <w:color w:val="000000" w:themeColor="text1"/>
          <w:sz w:val="28"/>
          <w:szCs w:val="28"/>
        </w:rPr>
        <w:t xml:space="preserve"> </w:t>
      </w:r>
      <w:r w:rsidR="005B4EC0">
        <w:rPr>
          <w:rFonts w:ascii="Times New Roman" w:hAnsi="Times New Roman" w:cs="Times New Roman"/>
          <w:color w:val="000000" w:themeColor="text1"/>
          <w:sz w:val="28"/>
          <w:szCs w:val="28"/>
        </w:rPr>
        <w:t>Коммунарского сельского поселения</w:t>
      </w:r>
      <w:r w:rsidR="005B4EC0" w:rsidRPr="00A04B4C">
        <w:rPr>
          <w:rFonts w:ascii="Times New Roman" w:eastAsia="Times New Roman" w:hAnsi="Times New Roman" w:cs="Times New Roman"/>
          <w:color w:val="000000" w:themeColor="text1"/>
          <w:sz w:val="28"/>
          <w:szCs w:val="28"/>
        </w:rPr>
        <w:t xml:space="preserve"> </w:t>
      </w:r>
      <w:r w:rsidRPr="00A04B4C">
        <w:rPr>
          <w:rFonts w:ascii="Times New Roman" w:eastAsia="Times New Roman" w:hAnsi="Times New Roman" w:cs="Times New Roman"/>
          <w:color w:val="000000" w:themeColor="text1"/>
          <w:sz w:val="28"/>
          <w:szCs w:val="28"/>
        </w:rPr>
        <w:t>в соответствии с регламентами выполнения работ на объектах озеленения.</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1.8. На линейных остановочных пунктах пассажирского транспорта, включая регулярную очистку от объявлений (за исключением торгово-остановочных пунктов), организацию и обеспечение уборочных работ осуществля</w:t>
      </w:r>
      <w:r w:rsidR="005B4EC0">
        <w:rPr>
          <w:rFonts w:ascii="Times New Roman" w:eastAsia="Times New Roman" w:hAnsi="Times New Roman" w:cs="Times New Roman"/>
          <w:color w:val="000000" w:themeColor="text1"/>
          <w:sz w:val="28"/>
          <w:szCs w:val="28"/>
        </w:rPr>
        <w:t>е</w:t>
      </w:r>
      <w:r w:rsidRPr="00A04B4C">
        <w:rPr>
          <w:rFonts w:ascii="Times New Roman" w:eastAsia="Times New Roman" w:hAnsi="Times New Roman" w:cs="Times New Roman"/>
          <w:color w:val="000000" w:themeColor="text1"/>
          <w:sz w:val="28"/>
          <w:szCs w:val="28"/>
        </w:rPr>
        <w:t xml:space="preserve">т </w:t>
      </w:r>
      <w:r w:rsidR="005B4EC0">
        <w:rPr>
          <w:rFonts w:ascii="Times New Roman" w:hAnsi="Times New Roman" w:cs="Times New Roman"/>
          <w:color w:val="000000" w:themeColor="text1"/>
          <w:sz w:val="28"/>
          <w:szCs w:val="28"/>
        </w:rPr>
        <w:t>Администрацией</w:t>
      </w:r>
      <w:r w:rsidR="005B4EC0" w:rsidRPr="005B4EC0">
        <w:rPr>
          <w:rFonts w:ascii="Times New Roman" w:hAnsi="Times New Roman" w:cs="Times New Roman"/>
          <w:color w:val="000000" w:themeColor="text1"/>
          <w:sz w:val="28"/>
          <w:szCs w:val="28"/>
        </w:rPr>
        <w:t xml:space="preserve"> </w:t>
      </w:r>
      <w:r w:rsidR="005B4EC0">
        <w:rPr>
          <w:rFonts w:ascii="Times New Roman" w:hAnsi="Times New Roman" w:cs="Times New Roman"/>
          <w:color w:val="000000" w:themeColor="text1"/>
          <w:sz w:val="28"/>
          <w:szCs w:val="28"/>
        </w:rPr>
        <w:t>Коммунарского сельского поселения</w:t>
      </w:r>
      <w:r w:rsidRPr="00A04B4C">
        <w:rPr>
          <w:rFonts w:ascii="Times New Roman" w:eastAsia="Times New Roman" w:hAnsi="Times New Roman" w:cs="Times New Roman"/>
          <w:color w:val="000000" w:themeColor="text1"/>
          <w:sz w:val="28"/>
          <w:szCs w:val="28"/>
        </w:rPr>
        <w:t>, в границах которых находятся указанные пункты; на торгово-остановочных пунктах - собственники и владельцы торговых объектов.</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1.9. На объектах озеленения, в том числе в парках и скверах, организацию и обеспечение уборочных работ осуществляют собственники (владельцы) указанных объектов.</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1.10. В подземных переходах организацию и обеспечение уборочных работ осуществляют собственники (владельцы) переходов.</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lastRenderedPageBreak/>
        <w:t>1.11. На конечных остановочных пунктах наземного пассажирского транспорта и в местах отстоя подвижного состава, включая регулярную очистку от объявлений, организацию уборочных работ осуществля</w:t>
      </w:r>
      <w:r w:rsidR="005B4EC0">
        <w:rPr>
          <w:rFonts w:ascii="Times New Roman" w:eastAsia="Times New Roman" w:hAnsi="Times New Roman" w:cs="Times New Roman"/>
          <w:color w:val="000000" w:themeColor="text1"/>
          <w:sz w:val="28"/>
          <w:szCs w:val="28"/>
        </w:rPr>
        <w:t>е</w:t>
      </w:r>
      <w:r w:rsidRPr="00A04B4C">
        <w:rPr>
          <w:rFonts w:ascii="Times New Roman" w:eastAsia="Times New Roman" w:hAnsi="Times New Roman" w:cs="Times New Roman"/>
          <w:color w:val="000000" w:themeColor="text1"/>
          <w:sz w:val="28"/>
          <w:szCs w:val="28"/>
        </w:rPr>
        <w:t xml:space="preserve">т </w:t>
      </w:r>
      <w:r w:rsidR="005B4EC0">
        <w:rPr>
          <w:rFonts w:ascii="Times New Roman" w:hAnsi="Times New Roman" w:cs="Times New Roman"/>
          <w:color w:val="000000" w:themeColor="text1"/>
          <w:sz w:val="28"/>
          <w:szCs w:val="28"/>
        </w:rPr>
        <w:t>Администрацией</w:t>
      </w:r>
      <w:r w:rsidR="005B4EC0" w:rsidRPr="00A04B4C">
        <w:rPr>
          <w:rFonts w:ascii="Times New Roman" w:eastAsia="Times New Roman" w:hAnsi="Times New Roman" w:cs="Times New Roman"/>
          <w:color w:val="000000" w:themeColor="text1"/>
          <w:sz w:val="28"/>
          <w:szCs w:val="28"/>
        </w:rPr>
        <w:t xml:space="preserve"> </w:t>
      </w:r>
      <w:r w:rsidR="005B4EC0">
        <w:rPr>
          <w:rFonts w:ascii="Times New Roman" w:hAnsi="Times New Roman" w:cs="Times New Roman"/>
          <w:color w:val="000000" w:themeColor="text1"/>
          <w:sz w:val="28"/>
          <w:szCs w:val="28"/>
        </w:rPr>
        <w:t>Коммунарского сельского поселения</w:t>
      </w:r>
      <w:r w:rsidR="005B4EC0" w:rsidRPr="00A04B4C">
        <w:rPr>
          <w:rFonts w:ascii="Times New Roman" w:eastAsia="Times New Roman" w:hAnsi="Times New Roman" w:cs="Times New Roman"/>
          <w:color w:val="000000" w:themeColor="text1"/>
          <w:sz w:val="28"/>
          <w:szCs w:val="28"/>
        </w:rPr>
        <w:t xml:space="preserve"> </w:t>
      </w:r>
      <w:r w:rsidRPr="00A04B4C">
        <w:rPr>
          <w:rFonts w:ascii="Times New Roman" w:eastAsia="Times New Roman" w:hAnsi="Times New Roman" w:cs="Times New Roman"/>
          <w:color w:val="000000" w:themeColor="text1"/>
          <w:sz w:val="28"/>
          <w:szCs w:val="28"/>
        </w:rPr>
        <w:t>в соответствии с реестром полномочий.</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1.12. На железнодорожных путях, полосах отчуждения, откосах, насыпях, виадуках, переездах, перронах вокзалов, остановочных платформах железнодорожного транспорта организацию и обеспечение уборочных работ осуществляют собственники (владельцы).</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1.13. Организацию работ по уборке (включая покос сорной растительности) земельных участков береговых полос и водоохранных зон водных объектов общего пользования в границах, определенных Водным кодексом РФ, осуществляют собственники (владельцы) указанных территорий в порядке и на основаниях в соответствии с действующим законодательством о разграничении полномочий государственных органов и органов местного самоуправления.</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1.14. На специально выделенных территориях, использующихся для рекреационных целей (пляжи, набережные и др.), содержание и уборка обеспечиваются их собственниками (владельцами). Содержание данных объектов, помимо прочих работ, в обязательном порядке должно предусматривать организованный сбор и вывоз бытовых отходов, образующихся в процессе эксплуатации объекта.</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Территории пляжей оборудуются средствами спасения, туалетами, медицинскими пунктами, урнами для сбора мусора, затеняющими навесами, кабинами для переодевания и иным пляжным оборудованием.</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1.15. На территориях охранных зон и зон эксплуатационной ответственности электро-, газо-, водо- и теплосетей и иных инженерных сетей, а также территорий, прилегающих к насосным станциям, трансформаторным и распределительным подстанциям и иным зданиям и сооружениям коммунальной и инженерной инфраструктуры, организацию и производство уборочных работ, включая покос сорной растительности, осуществляют собственники и владельцы указанных инженерных сетей.</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1.16. Собственники (владельцы) обязаны обеспечить содержание и уборку длительное время не используемых и не осваиваемых территорий, находящихся в собственности или владении.</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Содержание и уборка длительное время не используемых и не осваиваемых территорий </w:t>
      </w:r>
      <w:r w:rsidR="005B4EC0">
        <w:rPr>
          <w:rFonts w:ascii="Times New Roman" w:hAnsi="Times New Roman" w:cs="Times New Roman"/>
          <w:color w:val="000000" w:themeColor="text1"/>
          <w:sz w:val="28"/>
          <w:szCs w:val="28"/>
        </w:rPr>
        <w:t>Коммунарского сельского поселения</w:t>
      </w:r>
      <w:r w:rsidR="005B4EC0" w:rsidRPr="00A04B4C">
        <w:rPr>
          <w:rFonts w:ascii="Times New Roman" w:eastAsia="Times New Roman" w:hAnsi="Times New Roman" w:cs="Times New Roman"/>
          <w:color w:val="000000" w:themeColor="text1"/>
          <w:sz w:val="28"/>
          <w:szCs w:val="28"/>
        </w:rPr>
        <w:t xml:space="preserve"> </w:t>
      </w:r>
      <w:r w:rsidRPr="00A04B4C">
        <w:rPr>
          <w:rFonts w:ascii="Times New Roman" w:eastAsia="Times New Roman" w:hAnsi="Times New Roman" w:cs="Times New Roman"/>
          <w:color w:val="000000" w:themeColor="text1"/>
          <w:sz w:val="28"/>
          <w:szCs w:val="28"/>
        </w:rPr>
        <w:t xml:space="preserve">организует </w:t>
      </w:r>
      <w:r w:rsidR="005B4EC0">
        <w:rPr>
          <w:rFonts w:ascii="Times New Roman" w:hAnsi="Times New Roman" w:cs="Times New Roman"/>
          <w:color w:val="000000" w:themeColor="text1"/>
          <w:sz w:val="28"/>
          <w:szCs w:val="28"/>
        </w:rPr>
        <w:t>Администрацией</w:t>
      </w:r>
      <w:r w:rsidR="005B4EC0" w:rsidRPr="005B4EC0">
        <w:rPr>
          <w:rFonts w:ascii="Times New Roman" w:hAnsi="Times New Roman" w:cs="Times New Roman"/>
          <w:color w:val="000000" w:themeColor="text1"/>
          <w:sz w:val="28"/>
          <w:szCs w:val="28"/>
        </w:rPr>
        <w:t xml:space="preserve"> </w:t>
      </w:r>
      <w:r w:rsidR="005B4EC0">
        <w:rPr>
          <w:rFonts w:ascii="Times New Roman" w:hAnsi="Times New Roman" w:cs="Times New Roman"/>
          <w:color w:val="000000" w:themeColor="text1"/>
          <w:sz w:val="28"/>
          <w:szCs w:val="28"/>
        </w:rPr>
        <w:t>Коммунарского сельского поселения</w:t>
      </w:r>
      <w:r w:rsidRPr="00A04B4C">
        <w:rPr>
          <w:rFonts w:ascii="Times New Roman" w:eastAsia="Times New Roman" w:hAnsi="Times New Roman" w:cs="Times New Roman"/>
          <w:color w:val="000000" w:themeColor="text1"/>
          <w:sz w:val="28"/>
          <w:szCs w:val="28"/>
        </w:rPr>
        <w:t>.</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1.17. Организацию и производство работ по очистке и содержанию ливневых водостоков на территории проезжей части улиц осуществля</w:t>
      </w:r>
      <w:r w:rsidR="005B4EC0">
        <w:rPr>
          <w:rFonts w:ascii="Times New Roman" w:eastAsia="Times New Roman" w:hAnsi="Times New Roman" w:cs="Times New Roman"/>
          <w:color w:val="000000" w:themeColor="text1"/>
          <w:sz w:val="28"/>
          <w:szCs w:val="28"/>
        </w:rPr>
        <w:t>е</w:t>
      </w:r>
      <w:r w:rsidRPr="00A04B4C">
        <w:rPr>
          <w:rFonts w:ascii="Times New Roman" w:eastAsia="Times New Roman" w:hAnsi="Times New Roman" w:cs="Times New Roman"/>
          <w:color w:val="000000" w:themeColor="text1"/>
          <w:sz w:val="28"/>
          <w:szCs w:val="28"/>
        </w:rPr>
        <w:t xml:space="preserve">т </w:t>
      </w:r>
      <w:r w:rsidR="005B4EC0">
        <w:rPr>
          <w:rFonts w:ascii="Times New Roman" w:hAnsi="Times New Roman" w:cs="Times New Roman"/>
          <w:color w:val="000000" w:themeColor="text1"/>
          <w:sz w:val="28"/>
          <w:szCs w:val="28"/>
        </w:rPr>
        <w:t>Администрацией</w:t>
      </w:r>
      <w:r w:rsidR="005B4EC0" w:rsidRPr="005B4EC0">
        <w:rPr>
          <w:rFonts w:ascii="Times New Roman" w:hAnsi="Times New Roman" w:cs="Times New Roman"/>
          <w:color w:val="000000" w:themeColor="text1"/>
          <w:sz w:val="28"/>
          <w:szCs w:val="28"/>
        </w:rPr>
        <w:t xml:space="preserve"> </w:t>
      </w:r>
      <w:r w:rsidR="005B4EC0">
        <w:rPr>
          <w:rFonts w:ascii="Times New Roman" w:hAnsi="Times New Roman" w:cs="Times New Roman"/>
          <w:color w:val="000000" w:themeColor="text1"/>
          <w:sz w:val="28"/>
          <w:szCs w:val="28"/>
        </w:rPr>
        <w:t>Коммунарского сельского поселения</w:t>
      </w:r>
      <w:r w:rsidRPr="00A04B4C">
        <w:rPr>
          <w:rFonts w:ascii="Times New Roman" w:eastAsia="Times New Roman" w:hAnsi="Times New Roman" w:cs="Times New Roman"/>
          <w:color w:val="000000" w:themeColor="text1"/>
          <w:sz w:val="28"/>
          <w:szCs w:val="28"/>
        </w:rPr>
        <w:t>.</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и устранение последствий, включая скол и вывоз льда в зимний период, возлагается на собственников и владельцев инженерных сетей.</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Обследование люков смотровых колодцев, других подземных коммуникаций должно производиться собственниками и владельцами в соответствии с нормами и правилами технической эксплуатации инженерных </w:t>
      </w:r>
      <w:r w:rsidRPr="00A04B4C">
        <w:rPr>
          <w:rFonts w:ascii="Times New Roman" w:eastAsia="Times New Roman" w:hAnsi="Times New Roman" w:cs="Times New Roman"/>
          <w:color w:val="000000" w:themeColor="text1"/>
          <w:sz w:val="28"/>
          <w:szCs w:val="28"/>
        </w:rPr>
        <w:lastRenderedPageBreak/>
        <w:t>сетей. Выявленные нарушения и повреждения должны быть устранены собственниками (владельцами) в сроки, соответствующие установленным нормам и правилам и позволяющие обеспечить безопасность эксплуатации как самой инженерной сети, так и объекта благоустройства, на котором она расположена.</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1.18. Уборка объектов благоустройства производится в соответствии с отраслевыми регламентами, с учетом фактических погодных условий, в период наименьшей интенсивности транспортного и пешеходного движения.</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1.19. Администрация </w:t>
      </w:r>
      <w:r w:rsidR="005B4EC0">
        <w:rPr>
          <w:rFonts w:ascii="Times New Roman" w:hAnsi="Times New Roman" w:cs="Times New Roman"/>
          <w:color w:val="000000" w:themeColor="text1"/>
          <w:sz w:val="28"/>
          <w:szCs w:val="28"/>
        </w:rPr>
        <w:t>Коммунарского сельского поселения</w:t>
      </w:r>
      <w:r w:rsidR="005B4EC0" w:rsidRPr="00A04B4C">
        <w:rPr>
          <w:rFonts w:ascii="Times New Roman" w:eastAsia="Times New Roman" w:hAnsi="Times New Roman" w:cs="Times New Roman"/>
          <w:color w:val="000000" w:themeColor="text1"/>
          <w:sz w:val="28"/>
          <w:szCs w:val="28"/>
        </w:rPr>
        <w:t xml:space="preserve"> </w:t>
      </w:r>
      <w:r w:rsidRPr="00A04B4C">
        <w:rPr>
          <w:rFonts w:ascii="Times New Roman" w:eastAsia="Times New Roman" w:hAnsi="Times New Roman" w:cs="Times New Roman"/>
          <w:color w:val="000000" w:themeColor="text1"/>
          <w:sz w:val="28"/>
          <w:szCs w:val="28"/>
        </w:rPr>
        <w:t xml:space="preserve">в пределах административных границ организует работу и осуществляет контроль по санитарной очистке территории, в том числе обеспечивает очистку территорий общего пользования; устанавливает системы удаления отходов; с учетом интересов населения и условий застройки территории утверждает дислокацию мест временного хранения отходов для жилищного фонда; обеспечивает информирование исполнителей услуг по обращению с отходами о плановых разрытиях и ремонтных работах, препятствующих проезду мусоровозов; в пределах имеющихся полномочий осуществляет </w:t>
      </w:r>
      <w:proofErr w:type="gramStart"/>
      <w:r w:rsidRPr="00A04B4C">
        <w:rPr>
          <w:rFonts w:ascii="Times New Roman" w:eastAsia="Times New Roman" w:hAnsi="Times New Roman" w:cs="Times New Roman"/>
          <w:color w:val="000000" w:themeColor="text1"/>
          <w:sz w:val="28"/>
          <w:szCs w:val="28"/>
        </w:rPr>
        <w:t>контроль за</w:t>
      </w:r>
      <w:proofErr w:type="gramEnd"/>
      <w:r w:rsidRPr="00A04B4C">
        <w:rPr>
          <w:rFonts w:ascii="Times New Roman" w:eastAsia="Times New Roman" w:hAnsi="Times New Roman" w:cs="Times New Roman"/>
          <w:color w:val="000000" w:themeColor="text1"/>
          <w:sz w:val="28"/>
          <w:szCs w:val="28"/>
        </w:rPr>
        <w:t xml:space="preserve"> состоянием мест временного хранения отходов.</w:t>
      </w:r>
    </w:p>
    <w:p w:rsidR="005F0EB8" w:rsidRPr="00A04B4C" w:rsidRDefault="004E33B6" w:rsidP="005E0E15">
      <w:pPr>
        <w:pStyle w:val="ab"/>
        <w:numPr>
          <w:ilvl w:val="0"/>
          <w:numId w:val="19"/>
        </w:numPr>
        <w:autoSpaceDE w:val="0"/>
        <w:autoSpaceDN w:val="0"/>
        <w:adjustRightInd w:val="0"/>
        <w:spacing w:before="120" w:after="120"/>
        <w:ind w:left="0" w:firstLine="567"/>
        <w:outlineLvl w:val="1"/>
        <w:rPr>
          <w:rFonts w:ascii="Times New Roman" w:eastAsia="Times New Roman" w:hAnsi="Times New Roman" w:cs="Times New Roman"/>
          <w:color w:val="000000" w:themeColor="text1"/>
        </w:rPr>
      </w:pPr>
      <w:r w:rsidRPr="00A04B4C">
        <w:rPr>
          <w:rFonts w:ascii="Times New Roman" w:eastAsia="Times New Roman" w:hAnsi="Times New Roman" w:cs="Times New Roman"/>
          <w:color w:val="000000" w:themeColor="text1"/>
        </w:rPr>
        <w:t xml:space="preserve">УБОРКА ТЕРРИТОРИИ </w:t>
      </w:r>
      <w:r w:rsidR="005B4EC0">
        <w:rPr>
          <w:rFonts w:ascii="Times New Roman" w:eastAsia="Times New Roman" w:hAnsi="Times New Roman" w:cs="Times New Roman"/>
          <w:color w:val="000000" w:themeColor="text1"/>
        </w:rPr>
        <w:t>КОММУНАРСКОГО СЕЛЬСКОГО ПОСЕЛЕНИЯ</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2.1. </w:t>
      </w:r>
      <w:proofErr w:type="gramStart"/>
      <w:r w:rsidRPr="00A04B4C">
        <w:rPr>
          <w:rFonts w:ascii="Times New Roman" w:eastAsia="Times New Roman" w:hAnsi="Times New Roman" w:cs="Times New Roman"/>
          <w:color w:val="000000" w:themeColor="text1"/>
          <w:sz w:val="28"/>
          <w:szCs w:val="28"/>
        </w:rPr>
        <w:t xml:space="preserve">Содержание улично-дорожной сети в теплый период года (весенне-летне-осенний сезон) осуществляет </w:t>
      </w:r>
      <w:r w:rsidR="0011335A">
        <w:rPr>
          <w:rFonts w:ascii="Times New Roman" w:hAnsi="Times New Roman" w:cs="Times New Roman"/>
          <w:color w:val="000000" w:themeColor="text1"/>
          <w:sz w:val="28"/>
          <w:szCs w:val="28"/>
        </w:rPr>
        <w:t>Администрация</w:t>
      </w:r>
      <w:r w:rsidR="0011335A" w:rsidRPr="00A04B4C">
        <w:rPr>
          <w:rFonts w:ascii="Times New Roman" w:eastAsia="Times New Roman" w:hAnsi="Times New Roman" w:cs="Times New Roman"/>
          <w:color w:val="000000" w:themeColor="text1"/>
          <w:sz w:val="28"/>
          <w:szCs w:val="28"/>
        </w:rPr>
        <w:t xml:space="preserve"> </w:t>
      </w:r>
      <w:r w:rsidR="0011335A">
        <w:rPr>
          <w:rFonts w:ascii="Times New Roman" w:hAnsi="Times New Roman" w:cs="Times New Roman"/>
          <w:color w:val="000000" w:themeColor="text1"/>
          <w:sz w:val="28"/>
          <w:szCs w:val="28"/>
        </w:rPr>
        <w:t>Коммунарского сельского поселения</w:t>
      </w:r>
      <w:r w:rsidR="0011335A" w:rsidRPr="00A04B4C">
        <w:rPr>
          <w:rFonts w:ascii="Times New Roman" w:eastAsia="Times New Roman" w:hAnsi="Times New Roman" w:cs="Times New Roman"/>
          <w:color w:val="000000" w:themeColor="text1"/>
          <w:sz w:val="28"/>
          <w:szCs w:val="28"/>
        </w:rPr>
        <w:t xml:space="preserve"> </w:t>
      </w:r>
      <w:r w:rsidRPr="00A04B4C">
        <w:rPr>
          <w:rFonts w:ascii="Times New Roman" w:eastAsia="Times New Roman" w:hAnsi="Times New Roman" w:cs="Times New Roman"/>
          <w:color w:val="000000" w:themeColor="text1"/>
          <w:sz w:val="28"/>
          <w:szCs w:val="28"/>
        </w:rPr>
        <w:t>с привлечением на договорной основе подрядных организаций и иными собственниками (владельцами) и предусматривает очистку дорожных покрытий капитального типа от мусора, пыли и грязи, уборку с проезжей части посторонних предметов, удалении сорной, карантинной растительности, покоса газонной травы в зонах зеленых насаждений, не допуская достижения травянистой растительности пятнадцатисантиметровой</w:t>
      </w:r>
      <w:proofErr w:type="gramEnd"/>
      <w:r w:rsidRPr="00A04B4C">
        <w:rPr>
          <w:rFonts w:ascii="Times New Roman" w:eastAsia="Times New Roman" w:hAnsi="Times New Roman" w:cs="Times New Roman"/>
          <w:color w:val="000000" w:themeColor="text1"/>
          <w:sz w:val="28"/>
          <w:szCs w:val="28"/>
        </w:rPr>
        <w:t xml:space="preserve"> высоты, профилактику и устранение мелких повреждений дорожного покрытия.</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b/>
          <w:color w:val="000000" w:themeColor="text1"/>
          <w:sz w:val="28"/>
          <w:szCs w:val="28"/>
        </w:rPr>
      </w:pPr>
      <w:r w:rsidRPr="00A04B4C">
        <w:rPr>
          <w:rFonts w:ascii="Times New Roman" w:eastAsia="Times New Roman" w:hAnsi="Times New Roman" w:cs="Times New Roman"/>
          <w:color w:val="000000" w:themeColor="text1"/>
          <w:sz w:val="28"/>
          <w:szCs w:val="28"/>
        </w:rPr>
        <w:t xml:space="preserve">2.2. </w:t>
      </w:r>
      <w:r w:rsidRPr="00A04B4C">
        <w:rPr>
          <w:rFonts w:ascii="Times New Roman" w:eastAsia="Times New Roman" w:hAnsi="Times New Roman" w:cs="Times New Roman"/>
          <w:b/>
          <w:color w:val="000000" w:themeColor="text1"/>
          <w:sz w:val="28"/>
          <w:szCs w:val="28"/>
        </w:rPr>
        <w:t xml:space="preserve">Мероприятия по уходу за </w:t>
      </w:r>
      <w:r w:rsidR="00F171E1" w:rsidRPr="00A04B4C">
        <w:rPr>
          <w:rFonts w:ascii="Times New Roman" w:eastAsia="Times New Roman" w:hAnsi="Times New Roman" w:cs="Times New Roman"/>
          <w:b/>
          <w:color w:val="000000" w:themeColor="text1"/>
          <w:sz w:val="28"/>
          <w:szCs w:val="28"/>
        </w:rPr>
        <w:t>территорией</w:t>
      </w:r>
      <w:r w:rsidRPr="00A04B4C">
        <w:rPr>
          <w:rFonts w:ascii="Times New Roman" w:eastAsia="Times New Roman" w:hAnsi="Times New Roman" w:cs="Times New Roman"/>
          <w:b/>
          <w:color w:val="000000" w:themeColor="text1"/>
          <w:sz w:val="28"/>
          <w:szCs w:val="28"/>
        </w:rPr>
        <w:t xml:space="preserve"> в весенне-летне-осенний сезон предусматривают:</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 летом - очистку от пыли, грязи и случайного мусора проезжей части улиц и дорог, тротуаров, пешеходных дорожек, удалении сорной, карантинной растительности, покоса газонной травы в зонах зеленых насаждений, не допуская достижения травянистой растительности пятнадцатисантиметровой высоты, а также профилактику и устранение мелких повреждений дорожного покрытия;</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 осенью - очистку проезжей части улиц и дорог, тротуаров, пешеходных дорожек от пыли, грязи и случайного мусора, подготовку водоотводных сооружений к зиме, профилактику и устранение мелких повреждений дорожного покрытия;</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3) весной - обеспечение стока поверхностных вод с проезжей части дорог и тротуаров, уход за водоотводными сооружениями, очистку улиц от грязи и минерального противогололедного материала (песка), удалении сорной, карантинной растительности, покоса газонной травы в зонах зеленых насаждений, не допуская достижения травянистой растительности пятнадцатисантиметровой высоты, устранение мелких повреждений дорожного покрытия.</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2.3. Мойка (полив) объектов улично-дорожной сети выполняется при положительных температурах воздуха в период наименьшей интенсивности </w:t>
      </w:r>
      <w:r w:rsidRPr="00A04B4C">
        <w:rPr>
          <w:rFonts w:ascii="Times New Roman" w:eastAsia="Times New Roman" w:hAnsi="Times New Roman" w:cs="Times New Roman"/>
          <w:color w:val="000000" w:themeColor="text1"/>
          <w:sz w:val="28"/>
          <w:szCs w:val="28"/>
        </w:rPr>
        <w:lastRenderedPageBreak/>
        <w:t>движения транспорта и пешеходов.</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Мойка проезжей части дорог осуществляется на улицах, имеющих усовершенствованное покрытие, на всю ширину проезжей части с целью удаления пыли и мелких частиц мусора в прилотковую зону. С целью улучшения эффективности удаления наносного грунта при выпадении осадков в виде дождя производится мойка проезжей части.</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При мойке проезжей части не допускается выбивание струей воды смета и мусора на тротуары, газоны, остановочные площадки, торгово-остановочные комплексы, близко расположенные фасады зданий и сооружений.</w:t>
      </w:r>
    </w:p>
    <w:p w:rsidR="00F171E1" w:rsidRPr="00A04B4C" w:rsidRDefault="00F171E1" w:rsidP="00F27401">
      <w:pPr>
        <w:pStyle w:val="22"/>
        <w:shd w:val="clear" w:color="auto" w:fill="auto"/>
        <w:tabs>
          <w:tab w:val="left" w:pos="1590"/>
        </w:tabs>
        <w:spacing w:before="0" w:after="0" w:line="240" w:lineRule="auto"/>
        <w:ind w:firstLine="709"/>
        <w:jc w:val="both"/>
        <w:rPr>
          <w:color w:val="000000" w:themeColor="text1"/>
          <w:sz w:val="28"/>
          <w:szCs w:val="28"/>
        </w:rPr>
      </w:pPr>
      <w:r w:rsidRPr="00A04B4C">
        <w:rPr>
          <w:color w:val="000000" w:themeColor="text1"/>
          <w:sz w:val="28"/>
          <w:szCs w:val="28"/>
        </w:rPr>
        <w:t xml:space="preserve">Уборку лотков и бордюров от песка, пыли, мусора после мойки надлежит заканчивать к 7 часам утра. </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Собственники (владельцы) в границах отведенной и прилегающей территории в целях повышения качества содержания помимо ручной уборки могут выполнять мойку тротуаров. В процессе мойки тротуара не допускается загрязнения прилегающей к нему проезжей части.</w:t>
      </w:r>
    </w:p>
    <w:p w:rsidR="00F171E1" w:rsidRPr="00A04B4C" w:rsidRDefault="00F171E1" w:rsidP="00F171E1">
      <w:pPr>
        <w:pStyle w:val="22"/>
        <w:shd w:val="clear" w:color="auto" w:fill="auto"/>
        <w:tabs>
          <w:tab w:val="left" w:pos="1590"/>
        </w:tabs>
        <w:spacing w:before="0" w:after="0" w:line="240" w:lineRule="auto"/>
        <w:ind w:firstLine="426"/>
        <w:jc w:val="both"/>
        <w:rPr>
          <w:color w:val="000000" w:themeColor="text1"/>
          <w:sz w:val="28"/>
          <w:szCs w:val="28"/>
        </w:rPr>
      </w:pPr>
      <w:r w:rsidRPr="00A04B4C">
        <w:rPr>
          <w:color w:val="000000" w:themeColor="text1"/>
          <w:sz w:val="28"/>
          <w:szCs w:val="28"/>
        </w:rPr>
        <w:t>Мойку дорожных покрытий и тротуаров, а также подметание тротуаров надлежит производить с 23 часов до 7 часов утра, а влажное подметание проезжей части улиц надлежит производить по мере необходимости с 9 часов утра до 21 часа.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2.4. Подметание является одной из основных операций уборки усовершенствованных покрытий. Подметание производится на прилотковой части и линиях дорожной разметки:</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 в первую очередь - на улицах, по которым проходят маршруты транспорта;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 во вторую очередь - на улицах со средней и малой интенсивностью движения.</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Необходимость и кратность производства работ определяются в зависимости от погодных условий и фактического состояния дорожных </w:t>
      </w:r>
      <w:proofErr w:type="gramStart"/>
      <w:r w:rsidRPr="00A04B4C">
        <w:rPr>
          <w:rFonts w:ascii="Times New Roman" w:eastAsia="Times New Roman" w:hAnsi="Times New Roman" w:cs="Times New Roman"/>
          <w:color w:val="000000" w:themeColor="text1"/>
          <w:sz w:val="28"/>
          <w:szCs w:val="28"/>
        </w:rPr>
        <w:t>покрытий</w:t>
      </w:r>
      <w:proofErr w:type="gramEnd"/>
      <w:r w:rsidRPr="00A04B4C">
        <w:rPr>
          <w:rFonts w:ascii="Times New Roman" w:eastAsia="Times New Roman" w:hAnsi="Times New Roman" w:cs="Times New Roman"/>
          <w:color w:val="000000" w:themeColor="text1"/>
          <w:sz w:val="28"/>
          <w:szCs w:val="28"/>
        </w:rPr>
        <w:t xml:space="preserve"> и устанавлива</w:t>
      </w:r>
      <w:r w:rsidR="0011335A">
        <w:rPr>
          <w:rFonts w:ascii="Times New Roman" w:eastAsia="Times New Roman" w:hAnsi="Times New Roman" w:cs="Times New Roman"/>
          <w:color w:val="000000" w:themeColor="text1"/>
          <w:sz w:val="28"/>
          <w:szCs w:val="28"/>
        </w:rPr>
        <w:t>е</w:t>
      </w:r>
      <w:r w:rsidRPr="00A04B4C">
        <w:rPr>
          <w:rFonts w:ascii="Times New Roman" w:eastAsia="Times New Roman" w:hAnsi="Times New Roman" w:cs="Times New Roman"/>
          <w:color w:val="000000" w:themeColor="text1"/>
          <w:sz w:val="28"/>
          <w:szCs w:val="28"/>
        </w:rPr>
        <w:t xml:space="preserve">тся </w:t>
      </w:r>
      <w:r w:rsidR="0011335A">
        <w:rPr>
          <w:rFonts w:ascii="Times New Roman" w:hAnsi="Times New Roman" w:cs="Times New Roman"/>
          <w:color w:val="000000" w:themeColor="text1"/>
          <w:sz w:val="28"/>
          <w:szCs w:val="28"/>
        </w:rPr>
        <w:t>Администрацией</w:t>
      </w:r>
      <w:r w:rsidR="0011335A" w:rsidRPr="0011335A">
        <w:rPr>
          <w:rFonts w:ascii="Times New Roman" w:hAnsi="Times New Roman" w:cs="Times New Roman"/>
          <w:color w:val="000000" w:themeColor="text1"/>
          <w:sz w:val="28"/>
          <w:szCs w:val="28"/>
        </w:rPr>
        <w:t xml:space="preserve"> </w:t>
      </w:r>
      <w:r w:rsidR="0011335A">
        <w:rPr>
          <w:rFonts w:ascii="Times New Roman" w:hAnsi="Times New Roman" w:cs="Times New Roman"/>
          <w:color w:val="000000" w:themeColor="text1"/>
          <w:sz w:val="28"/>
          <w:szCs w:val="28"/>
        </w:rPr>
        <w:t>Коммунарского сельского поселения</w:t>
      </w:r>
      <w:r w:rsidRPr="00A04B4C">
        <w:rPr>
          <w:rFonts w:ascii="Times New Roman" w:eastAsia="Times New Roman" w:hAnsi="Times New Roman" w:cs="Times New Roman"/>
          <w:color w:val="000000" w:themeColor="text1"/>
          <w:sz w:val="28"/>
          <w:szCs w:val="28"/>
        </w:rPr>
        <w:t>.</w:t>
      </w:r>
    </w:p>
    <w:p w:rsidR="00F171E1" w:rsidRPr="00A04B4C" w:rsidRDefault="00F171E1"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В летний период юридическими лицами и индивидуальными предпринимателями помимо уборки в границах, принадлежащих им на праве собственности или ином вещном праве земельных участков, следует осуществлять выкос сорной травы.</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2.5. Ручная зачистка заездных карманов и съездов дорог производится по мере необходимости в зоне примыкания к бортовым, барьерным ограждениям и в створах примыкающих улиц.</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При переходе от зимнего содержания до начала весенне-летне-осенней механизированной уборки в обязательном порядке производится ручная уборка прилотковой части дорог от грязи и песчаных наносов, накопившихся в течение зимнего периода.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При переходе с весенне-летне-осеннего содержания на зимнее до начала работ по зимнему содержанию в обязательном порядке производится ручная уборка прилотковой части дорог от опавших листьев и веток, скопившихся в результате листопада.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В остальное время ручная уборка производится по мере необходимости в соответствии с погодными условиями.</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lastRenderedPageBreak/>
        <w:t>2.6. Прилотковые зоны не должны иметь грунтово-песчаных наносов и скоплений грязи и мусора. Допускаются небольшие загрязнения песчаными частицами и мелким мусором, которые могут появиться в промежутках между проходами подметально-уборочных машин.</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w:t>
      </w:r>
      <w:r w:rsidR="00780FE6" w:rsidRPr="00A04B4C">
        <w:rPr>
          <w:rFonts w:ascii="Times New Roman" w:eastAsia="Times New Roman" w:hAnsi="Times New Roman" w:cs="Times New Roman"/>
          <w:color w:val="000000" w:themeColor="text1"/>
          <w:sz w:val="28"/>
          <w:szCs w:val="28"/>
        </w:rPr>
        <w:t>7</w:t>
      </w:r>
      <w:r w:rsidRPr="00A04B4C">
        <w:rPr>
          <w:rFonts w:ascii="Times New Roman" w:eastAsia="Times New Roman" w:hAnsi="Times New Roman" w:cs="Times New Roman"/>
          <w:color w:val="000000" w:themeColor="text1"/>
          <w:sz w:val="28"/>
          <w:szCs w:val="28"/>
        </w:rPr>
        <w:t>. На искусственных (мостовых) сооружениях на автомобильных дорогах производится очистка тротуаров от грязи и посторонних предметов, а также проезжей части вдоль тротуаров.</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При необходимости производятся работы по очистке и мойке ограждений на мостах (путепроводах) и подходах (по 18 м с каждой стороны моста), очистке перил от грязи, окраске или покрытию перил полимерными веществами, окраске ограждений с нанесением вертикальной разметки.</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w:t>
      </w:r>
      <w:r w:rsidR="00F15FF2" w:rsidRPr="00A04B4C">
        <w:rPr>
          <w:rFonts w:ascii="Times New Roman" w:eastAsia="Times New Roman" w:hAnsi="Times New Roman" w:cs="Times New Roman"/>
          <w:color w:val="000000" w:themeColor="text1"/>
          <w:sz w:val="28"/>
          <w:szCs w:val="28"/>
        </w:rPr>
        <w:t>8</w:t>
      </w:r>
      <w:r w:rsidRPr="00A04B4C">
        <w:rPr>
          <w:rFonts w:ascii="Times New Roman" w:eastAsia="Times New Roman" w:hAnsi="Times New Roman" w:cs="Times New Roman"/>
          <w:color w:val="000000" w:themeColor="text1"/>
          <w:sz w:val="28"/>
          <w:szCs w:val="28"/>
        </w:rPr>
        <w:t xml:space="preserve">. На основных транспортных магистральных улицах не допускается: </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 на проезжей части, тротуарах, осевых - наличие смета, грязи, случайного мусора и «стоячей» воды; </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 мойка проезжей части с целью скучивания смета; </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подметание дорог без предварительного смачивания дорожного полотна;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засорение газонной части различным мусором в процессе уборки дорог.</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w:t>
      </w:r>
      <w:r w:rsidR="00F15FF2" w:rsidRPr="00A04B4C">
        <w:rPr>
          <w:rFonts w:ascii="Times New Roman" w:eastAsia="Times New Roman" w:hAnsi="Times New Roman" w:cs="Times New Roman"/>
          <w:color w:val="000000" w:themeColor="text1"/>
          <w:sz w:val="28"/>
          <w:szCs w:val="28"/>
        </w:rPr>
        <w:t>9</w:t>
      </w:r>
      <w:r w:rsidRPr="00A04B4C">
        <w:rPr>
          <w:rFonts w:ascii="Times New Roman" w:eastAsia="Times New Roman" w:hAnsi="Times New Roman" w:cs="Times New Roman"/>
          <w:color w:val="000000" w:themeColor="text1"/>
          <w:sz w:val="28"/>
          <w:szCs w:val="28"/>
        </w:rPr>
        <w:t>. Разделительные полосы, выполненные из железобетонных блоков, и металлические ограждения должны быть очищены от песка, грязи и мелкого мусора по всей поверхности. Металлические ограждения, дорожные указатели и знаки должны быть вымыты и находиться в технически исправном состоянии.</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Мойка и окраска разделительных полос, выполненных из железобетонных блоков, дорожных указателей, знаков, металлических ограждений производятся по мере необходимости, но не реже одного раза в год.</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2.1</w:t>
      </w:r>
      <w:r w:rsidR="00F15FF2" w:rsidRPr="00A04B4C">
        <w:rPr>
          <w:rFonts w:ascii="Times New Roman" w:eastAsia="Times New Roman" w:hAnsi="Times New Roman" w:cs="Times New Roman"/>
          <w:color w:val="000000" w:themeColor="text1"/>
          <w:sz w:val="28"/>
          <w:szCs w:val="28"/>
        </w:rPr>
        <w:t>0</w:t>
      </w:r>
      <w:r w:rsidRPr="00A04B4C">
        <w:rPr>
          <w:rFonts w:ascii="Times New Roman" w:eastAsia="Times New Roman" w:hAnsi="Times New Roman" w:cs="Times New Roman"/>
          <w:color w:val="000000" w:themeColor="text1"/>
          <w:sz w:val="28"/>
          <w:szCs w:val="28"/>
        </w:rPr>
        <w:t>. Уборка парков, скверов и иных объектов озеленения предусматривает подметание дорожно-тропиночной сети, иных твердых покрытий, мойку или протирку полированных, металлических поверхностей, поверхностей из ценных пород камня, садово-парковой мебели, очистку урн, сбор случайного мусора с территорий газонов, цветников и дорожно-тропиночной сети, стрижку живых изгородей, покос газонов и сорной растительности и иные работы, обеспечивающие надлежащее состояние и привлекательный внешний вид объекта.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Уборка озелененных территорий улиц, в том числе газонных частей проезжей части, тротуаров, приствольных лунок деревьев включает в себя сбор случайного мусора с газонов и грунтовых поверхностей, покос газонов и сорной растительности, сгребание опавшей листвы.</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b/>
          <w:color w:val="000000" w:themeColor="text1"/>
          <w:sz w:val="28"/>
          <w:szCs w:val="28"/>
        </w:rPr>
      </w:pPr>
      <w:r w:rsidRPr="00A04B4C">
        <w:rPr>
          <w:rFonts w:ascii="Times New Roman" w:eastAsia="Times New Roman" w:hAnsi="Times New Roman" w:cs="Times New Roman"/>
          <w:color w:val="000000" w:themeColor="text1"/>
          <w:sz w:val="28"/>
          <w:szCs w:val="28"/>
        </w:rPr>
        <w:t>2.1</w:t>
      </w:r>
      <w:r w:rsidR="00F15FF2" w:rsidRPr="00A04B4C">
        <w:rPr>
          <w:rFonts w:ascii="Times New Roman" w:eastAsia="Times New Roman" w:hAnsi="Times New Roman" w:cs="Times New Roman"/>
          <w:color w:val="000000" w:themeColor="text1"/>
          <w:sz w:val="28"/>
          <w:szCs w:val="28"/>
        </w:rPr>
        <w:t>1</w:t>
      </w:r>
      <w:r w:rsidRPr="00A04B4C">
        <w:rPr>
          <w:rFonts w:ascii="Times New Roman" w:eastAsia="Times New Roman" w:hAnsi="Times New Roman" w:cs="Times New Roman"/>
          <w:color w:val="000000" w:themeColor="text1"/>
          <w:sz w:val="28"/>
          <w:szCs w:val="28"/>
        </w:rPr>
        <w:t>. Уборку дворовых территорий обеспечивают их собственники (владельцы) с учетом требований настоящих Правил. Чистота на дворовой территории должна быть обеспечена в течение всего дня.</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2.1</w:t>
      </w:r>
      <w:r w:rsidR="00F15FF2" w:rsidRPr="00A04B4C">
        <w:rPr>
          <w:rFonts w:ascii="Times New Roman" w:eastAsia="Times New Roman" w:hAnsi="Times New Roman" w:cs="Times New Roman"/>
          <w:color w:val="000000" w:themeColor="text1"/>
          <w:sz w:val="28"/>
          <w:szCs w:val="28"/>
        </w:rPr>
        <w:t>2</w:t>
      </w:r>
      <w:r w:rsidRPr="00A04B4C">
        <w:rPr>
          <w:rFonts w:ascii="Times New Roman" w:eastAsia="Times New Roman" w:hAnsi="Times New Roman" w:cs="Times New Roman"/>
          <w:color w:val="000000" w:themeColor="text1"/>
          <w:sz w:val="28"/>
          <w:szCs w:val="28"/>
        </w:rPr>
        <w:t>. Оборудование и содержание кранов технического водопровода для мойки и поливки из шлангов дворовых и прилегающих территорий возлагается на собственников (владельцев) зданий и сооружений, осуществляющих уборку и содержание указанных территорий.</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2.1</w:t>
      </w:r>
      <w:r w:rsidR="00F15FF2" w:rsidRPr="00A04B4C">
        <w:rPr>
          <w:rFonts w:ascii="Times New Roman" w:eastAsia="Times New Roman" w:hAnsi="Times New Roman" w:cs="Times New Roman"/>
          <w:color w:val="000000" w:themeColor="text1"/>
          <w:sz w:val="28"/>
          <w:szCs w:val="28"/>
        </w:rPr>
        <w:t>3</w:t>
      </w:r>
      <w:r w:rsidRPr="00A04B4C">
        <w:rPr>
          <w:rFonts w:ascii="Times New Roman" w:eastAsia="Times New Roman" w:hAnsi="Times New Roman" w:cs="Times New Roman"/>
          <w:color w:val="000000" w:themeColor="text1"/>
          <w:sz w:val="28"/>
          <w:szCs w:val="28"/>
        </w:rPr>
        <w:t xml:space="preserve"> Уборка территорий, на которых размещены надземные сооружения линий электропередач, газовых, водопроводных и тепловых, телекоммуникационных сетей, осуществляется в границах по периметру шириной </w:t>
      </w:r>
      <w:r w:rsidRPr="00A04B4C">
        <w:rPr>
          <w:rFonts w:ascii="Times New Roman" w:eastAsia="Times New Roman" w:hAnsi="Times New Roman" w:cs="Times New Roman"/>
          <w:color w:val="000000" w:themeColor="text1"/>
          <w:sz w:val="28"/>
          <w:szCs w:val="28"/>
        </w:rPr>
        <w:lastRenderedPageBreak/>
        <w:t>2 метра организациями, эксплуатирующими указанные сети и линии электропередач.</w:t>
      </w:r>
      <w:r w:rsidRPr="00A04B4C">
        <w:rPr>
          <w:rFonts w:ascii="Times New Roman" w:eastAsia="Times New Roman" w:hAnsi="Times New Roman" w:cs="Times New Roman"/>
          <w:b/>
          <w:color w:val="000000" w:themeColor="text1"/>
          <w:sz w:val="28"/>
          <w:szCs w:val="28"/>
        </w:rPr>
        <w:t xml:space="preserve"> </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2.1</w:t>
      </w:r>
      <w:r w:rsidR="00F15FF2" w:rsidRPr="00A04B4C">
        <w:rPr>
          <w:rFonts w:ascii="Times New Roman" w:eastAsia="Times New Roman" w:hAnsi="Times New Roman" w:cs="Times New Roman"/>
          <w:color w:val="000000" w:themeColor="text1"/>
          <w:sz w:val="28"/>
          <w:szCs w:val="28"/>
        </w:rPr>
        <w:t>4</w:t>
      </w:r>
      <w:r w:rsidRPr="00A04B4C">
        <w:rPr>
          <w:rFonts w:ascii="Times New Roman" w:eastAsia="Times New Roman" w:hAnsi="Times New Roman" w:cs="Times New Roman"/>
          <w:color w:val="000000" w:themeColor="text1"/>
          <w:sz w:val="28"/>
          <w:szCs w:val="28"/>
        </w:rPr>
        <w:t>. В период листопада сгребание опавшей листвы с газонных частей объектов озеленения, улиц, внутриквартальных и дворовых территорий обеспечивают собственники (владельцы) указанных территорий.</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Листва, собранная открытым способом, подлежит вывозу незамедлительно после сгребания; листва, собранная в пакеты или иные емкости, предотвращающие её разлетание, подлежит вывозу в течение 1 суток после выполнения работ.</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Запрещается оставление собранной листвы на период более 1 суток независимо от категории объекта благоустройства территории, способа сбора и хранения.</w:t>
      </w:r>
    </w:p>
    <w:p w:rsidR="00780FE6" w:rsidRPr="00A04B4C" w:rsidRDefault="005F0EB8" w:rsidP="00780FE6">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2.1</w:t>
      </w:r>
      <w:r w:rsidR="00F15FF2" w:rsidRPr="00A04B4C">
        <w:rPr>
          <w:rFonts w:ascii="Times New Roman" w:eastAsia="Times New Roman" w:hAnsi="Times New Roman" w:cs="Times New Roman"/>
          <w:color w:val="000000" w:themeColor="text1"/>
          <w:sz w:val="28"/>
          <w:szCs w:val="28"/>
        </w:rPr>
        <w:t>5</w:t>
      </w:r>
      <w:r w:rsidRPr="00A04B4C">
        <w:rPr>
          <w:rFonts w:ascii="Times New Roman" w:eastAsia="Times New Roman" w:hAnsi="Times New Roman" w:cs="Times New Roman"/>
          <w:color w:val="000000" w:themeColor="text1"/>
          <w:sz w:val="28"/>
          <w:szCs w:val="28"/>
        </w:rPr>
        <w:t xml:space="preserve">. </w:t>
      </w:r>
      <w:r w:rsidR="00780FE6" w:rsidRPr="00A04B4C">
        <w:rPr>
          <w:rFonts w:ascii="Times New Roman" w:eastAsia="Times New Roman" w:hAnsi="Times New Roman" w:cs="Times New Roman"/>
          <w:b/>
          <w:color w:val="000000" w:themeColor="text1"/>
          <w:sz w:val="28"/>
          <w:szCs w:val="28"/>
        </w:rPr>
        <w:t>Мероприятия по у</w:t>
      </w:r>
      <w:r w:rsidRPr="00A04B4C">
        <w:rPr>
          <w:rFonts w:ascii="Times New Roman" w:eastAsia="Times New Roman" w:hAnsi="Times New Roman" w:cs="Times New Roman"/>
          <w:b/>
          <w:color w:val="000000" w:themeColor="text1"/>
          <w:sz w:val="28"/>
          <w:szCs w:val="28"/>
        </w:rPr>
        <w:t>борк</w:t>
      </w:r>
      <w:r w:rsidR="00780FE6" w:rsidRPr="00A04B4C">
        <w:rPr>
          <w:rFonts w:ascii="Times New Roman" w:eastAsia="Times New Roman" w:hAnsi="Times New Roman" w:cs="Times New Roman"/>
          <w:b/>
          <w:color w:val="000000" w:themeColor="text1"/>
          <w:sz w:val="28"/>
          <w:szCs w:val="28"/>
        </w:rPr>
        <w:t>е</w:t>
      </w:r>
      <w:r w:rsidRPr="00A04B4C">
        <w:rPr>
          <w:rFonts w:ascii="Times New Roman" w:eastAsia="Times New Roman" w:hAnsi="Times New Roman" w:cs="Times New Roman"/>
          <w:b/>
          <w:color w:val="000000" w:themeColor="text1"/>
          <w:sz w:val="28"/>
          <w:szCs w:val="28"/>
        </w:rPr>
        <w:t xml:space="preserve"> территории в зимний период предусматрива</w:t>
      </w:r>
      <w:r w:rsidR="00780FE6" w:rsidRPr="00A04B4C">
        <w:rPr>
          <w:rFonts w:ascii="Times New Roman" w:eastAsia="Times New Roman" w:hAnsi="Times New Roman" w:cs="Times New Roman"/>
          <w:b/>
          <w:color w:val="000000" w:themeColor="text1"/>
          <w:sz w:val="28"/>
          <w:szCs w:val="28"/>
        </w:rPr>
        <w:t>ю</w:t>
      </w:r>
      <w:r w:rsidRPr="00A04B4C">
        <w:rPr>
          <w:rFonts w:ascii="Times New Roman" w:eastAsia="Times New Roman" w:hAnsi="Times New Roman" w:cs="Times New Roman"/>
          <w:b/>
          <w:color w:val="000000" w:themeColor="text1"/>
          <w:sz w:val="28"/>
          <w:szCs w:val="28"/>
        </w:rPr>
        <w:t>т</w:t>
      </w:r>
      <w:r w:rsidR="00780FE6" w:rsidRPr="00A04B4C">
        <w:rPr>
          <w:rFonts w:ascii="Times New Roman" w:eastAsia="Times New Roman" w:hAnsi="Times New Roman" w:cs="Times New Roman"/>
          <w:b/>
          <w:color w:val="000000" w:themeColor="text1"/>
          <w:sz w:val="28"/>
          <w:szCs w:val="28"/>
        </w:rPr>
        <w:t>:</w:t>
      </w:r>
      <w:r w:rsidRPr="00A04B4C">
        <w:rPr>
          <w:rFonts w:ascii="Times New Roman" w:eastAsia="Times New Roman" w:hAnsi="Times New Roman" w:cs="Times New Roman"/>
          <w:color w:val="000000" w:themeColor="text1"/>
          <w:sz w:val="28"/>
          <w:szCs w:val="28"/>
        </w:rPr>
        <w:t xml:space="preserve"> </w:t>
      </w:r>
    </w:p>
    <w:p w:rsidR="005F0EB8" w:rsidRPr="00A04B4C" w:rsidRDefault="00780FE6" w:rsidP="00780FE6">
      <w:pPr>
        <w:autoSpaceDE w:val="0"/>
        <w:autoSpaceDN w:val="0"/>
        <w:adjustRightInd w:val="0"/>
        <w:ind w:firstLine="709"/>
        <w:jc w:val="both"/>
        <w:rPr>
          <w:rFonts w:ascii="Times New Roman" w:eastAsia="Times New Roman" w:hAnsi="Times New Roman" w:cs="Times New Roman"/>
          <w:b/>
          <w:color w:val="000000" w:themeColor="text1"/>
          <w:sz w:val="28"/>
          <w:szCs w:val="28"/>
        </w:rPr>
      </w:pPr>
      <w:r w:rsidRPr="00A04B4C">
        <w:rPr>
          <w:rFonts w:ascii="Times New Roman" w:eastAsia="Times New Roman" w:hAnsi="Times New Roman" w:cs="Times New Roman"/>
          <w:color w:val="000000" w:themeColor="text1"/>
          <w:sz w:val="28"/>
          <w:szCs w:val="28"/>
        </w:rPr>
        <w:t xml:space="preserve">- </w:t>
      </w:r>
      <w:r w:rsidR="005F0EB8" w:rsidRPr="00A04B4C">
        <w:rPr>
          <w:rFonts w:ascii="Times New Roman" w:eastAsia="Times New Roman" w:hAnsi="Times New Roman" w:cs="Times New Roman"/>
          <w:color w:val="000000" w:themeColor="text1"/>
          <w:sz w:val="28"/>
          <w:szCs w:val="28"/>
        </w:rPr>
        <w:t>уб</w:t>
      </w:r>
      <w:r w:rsidRPr="00A04B4C">
        <w:rPr>
          <w:rFonts w:ascii="Times New Roman" w:eastAsia="Times New Roman" w:hAnsi="Times New Roman" w:cs="Times New Roman"/>
          <w:color w:val="000000" w:themeColor="text1"/>
          <w:sz w:val="28"/>
          <w:szCs w:val="28"/>
        </w:rPr>
        <w:t>орку и вывоз снега, льда, грязи,</w:t>
      </w:r>
      <w:r w:rsidR="005F0EB8" w:rsidRPr="00A04B4C">
        <w:rPr>
          <w:rFonts w:ascii="Times New Roman" w:eastAsia="Times New Roman" w:hAnsi="Times New Roman" w:cs="Times New Roman"/>
          <w:color w:val="000000" w:themeColor="text1"/>
          <w:sz w:val="28"/>
          <w:szCs w:val="28"/>
        </w:rPr>
        <w:t xml:space="preserve"> обработку тротуаров и проезжей части дорог разрешенными к применению противогололедными материалами.</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2.1</w:t>
      </w:r>
      <w:r w:rsidR="00F15FF2" w:rsidRPr="00A04B4C">
        <w:rPr>
          <w:rFonts w:ascii="Times New Roman" w:eastAsia="Times New Roman" w:hAnsi="Times New Roman" w:cs="Times New Roman"/>
          <w:color w:val="000000" w:themeColor="text1"/>
          <w:sz w:val="28"/>
          <w:szCs w:val="28"/>
        </w:rPr>
        <w:t>6</w:t>
      </w:r>
      <w:r w:rsidRPr="00A04B4C">
        <w:rPr>
          <w:rFonts w:ascii="Times New Roman" w:eastAsia="Times New Roman" w:hAnsi="Times New Roman" w:cs="Times New Roman"/>
          <w:color w:val="000000" w:themeColor="text1"/>
          <w:sz w:val="28"/>
          <w:szCs w:val="28"/>
        </w:rPr>
        <w:t xml:space="preserve">. </w:t>
      </w:r>
      <w:r w:rsidR="0011335A">
        <w:rPr>
          <w:rFonts w:ascii="Times New Roman" w:hAnsi="Times New Roman" w:cs="Times New Roman"/>
          <w:color w:val="000000" w:themeColor="text1"/>
          <w:sz w:val="28"/>
          <w:szCs w:val="28"/>
        </w:rPr>
        <w:t>Администрация</w:t>
      </w:r>
      <w:r w:rsidR="0011335A" w:rsidRPr="0011335A">
        <w:rPr>
          <w:rFonts w:ascii="Times New Roman" w:hAnsi="Times New Roman" w:cs="Times New Roman"/>
          <w:color w:val="000000" w:themeColor="text1"/>
          <w:sz w:val="28"/>
          <w:szCs w:val="28"/>
        </w:rPr>
        <w:t xml:space="preserve"> </w:t>
      </w:r>
      <w:r w:rsidR="0011335A">
        <w:rPr>
          <w:rFonts w:ascii="Times New Roman" w:hAnsi="Times New Roman" w:cs="Times New Roman"/>
          <w:color w:val="000000" w:themeColor="text1"/>
          <w:sz w:val="28"/>
          <w:szCs w:val="28"/>
        </w:rPr>
        <w:t>Коммунарского сельского поселения</w:t>
      </w:r>
      <w:r w:rsidRPr="00A04B4C">
        <w:rPr>
          <w:rFonts w:ascii="Times New Roman" w:eastAsia="Times New Roman" w:hAnsi="Times New Roman" w:cs="Times New Roman"/>
          <w:color w:val="000000" w:themeColor="text1"/>
          <w:sz w:val="28"/>
          <w:szCs w:val="28"/>
        </w:rPr>
        <w:t xml:space="preserve"> и иные собственники (владельцы), отвечающие за уборку территорий в зимний период, в срок до 1 ноября обеспечивают завоз, заготовку и складирование в установленных местах необходимого количества противогололедных материалов.</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2.1</w:t>
      </w:r>
      <w:r w:rsidR="00F15FF2" w:rsidRPr="00A04B4C">
        <w:rPr>
          <w:rFonts w:ascii="Times New Roman" w:eastAsia="Times New Roman" w:hAnsi="Times New Roman" w:cs="Times New Roman"/>
          <w:color w:val="000000" w:themeColor="text1"/>
          <w:sz w:val="28"/>
          <w:szCs w:val="28"/>
        </w:rPr>
        <w:t>7</w:t>
      </w:r>
      <w:r w:rsidRPr="00A04B4C">
        <w:rPr>
          <w:rFonts w:ascii="Times New Roman" w:eastAsia="Times New Roman" w:hAnsi="Times New Roman" w:cs="Times New Roman"/>
          <w:color w:val="000000" w:themeColor="text1"/>
          <w:sz w:val="28"/>
          <w:szCs w:val="28"/>
        </w:rPr>
        <w:t xml:space="preserve">. В срок до 1 ноября </w:t>
      </w:r>
      <w:r w:rsidR="0011335A">
        <w:rPr>
          <w:rFonts w:ascii="Times New Roman" w:hAnsi="Times New Roman" w:cs="Times New Roman"/>
          <w:color w:val="000000" w:themeColor="text1"/>
          <w:sz w:val="28"/>
          <w:szCs w:val="28"/>
        </w:rPr>
        <w:t>Администрация</w:t>
      </w:r>
      <w:r w:rsidR="0011335A" w:rsidRPr="00A04B4C">
        <w:rPr>
          <w:rFonts w:ascii="Times New Roman" w:eastAsia="Times New Roman" w:hAnsi="Times New Roman" w:cs="Times New Roman"/>
          <w:color w:val="000000" w:themeColor="text1"/>
          <w:sz w:val="28"/>
          <w:szCs w:val="28"/>
        </w:rPr>
        <w:t xml:space="preserve"> </w:t>
      </w:r>
      <w:r w:rsidR="0011335A">
        <w:rPr>
          <w:rFonts w:ascii="Times New Roman" w:hAnsi="Times New Roman" w:cs="Times New Roman"/>
          <w:color w:val="000000" w:themeColor="text1"/>
          <w:sz w:val="28"/>
          <w:szCs w:val="28"/>
        </w:rPr>
        <w:t>Коммунарского сельского поселения</w:t>
      </w:r>
      <w:r w:rsidR="0011335A" w:rsidRPr="00A04B4C">
        <w:rPr>
          <w:rFonts w:ascii="Times New Roman" w:eastAsia="Times New Roman" w:hAnsi="Times New Roman" w:cs="Times New Roman"/>
          <w:color w:val="000000" w:themeColor="text1"/>
          <w:sz w:val="28"/>
          <w:szCs w:val="28"/>
        </w:rPr>
        <w:t xml:space="preserve"> </w:t>
      </w:r>
      <w:r w:rsidRPr="00A04B4C">
        <w:rPr>
          <w:rFonts w:ascii="Times New Roman" w:eastAsia="Times New Roman" w:hAnsi="Times New Roman" w:cs="Times New Roman"/>
          <w:color w:val="000000" w:themeColor="text1"/>
          <w:sz w:val="28"/>
          <w:szCs w:val="28"/>
        </w:rPr>
        <w:t>определяет и подготавливает места для размещения убираемого снега.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2.1</w:t>
      </w:r>
      <w:r w:rsidR="00F15FF2" w:rsidRPr="00A04B4C">
        <w:rPr>
          <w:rFonts w:ascii="Times New Roman" w:eastAsia="Times New Roman" w:hAnsi="Times New Roman" w:cs="Times New Roman"/>
          <w:color w:val="000000" w:themeColor="text1"/>
          <w:sz w:val="28"/>
          <w:szCs w:val="28"/>
        </w:rPr>
        <w:t>8</w:t>
      </w:r>
      <w:r w:rsidRPr="00A04B4C">
        <w:rPr>
          <w:rFonts w:ascii="Times New Roman" w:eastAsia="Times New Roman" w:hAnsi="Times New Roman" w:cs="Times New Roman"/>
          <w:color w:val="000000" w:themeColor="text1"/>
          <w:sz w:val="28"/>
          <w:szCs w:val="28"/>
        </w:rPr>
        <w:t>. Владельцы коммунальной техники, осуществляющие комплекс работ по зимнему содержанию, в срок до 1 ноября проводят мероприятия по подготовке техники к работе в зимний период.</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w:t>
      </w:r>
      <w:r w:rsidR="00F15FF2" w:rsidRPr="00A04B4C">
        <w:rPr>
          <w:rFonts w:ascii="Times New Roman" w:eastAsia="Times New Roman" w:hAnsi="Times New Roman" w:cs="Times New Roman"/>
          <w:color w:val="000000" w:themeColor="text1"/>
          <w:sz w:val="28"/>
          <w:szCs w:val="28"/>
        </w:rPr>
        <w:t>19</w:t>
      </w:r>
      <w:r w:rsidRPr="00A04B4C">
        <w:rPr>
          <w:rFonts w:ascii="Times New Roman" w:eastAsia="Times New Roman" w:hAnsi="Times New Roman" w:cs="Times New Roman"/>
          <w:color w:val="000000" w:themeColor="text1"/>
          <w:sz w:val="28"/>
          <w:szCs w:val="28"/>
        </w:rPr>
        <w:t>. Технология и режимы производства уборочных работ на проезжей части улиц, тротуарах и дворовых территориях должны обеспечивать беспрепятственное движение транспортных средств и пешеходов независимо от погодных условий.</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2.2</w:t>
      </w:r>
      <w:r w:rsidR="00F15FF2" w:rsidRPr="00A04B4C">
        <w:rPr>
          <w:rFonts w:ascii="Times New Roman" w:eastAsia="Times New Roman" w:hAnsi="Times New Roman" w:cs="Times New Roman"/>
          <w:color w:val="000000" w:themeColor="text1"/>
          <w:sz w:val="28"/>
          <w:szCs w:val="28"/>
        </w:rPr>
        <w:t xml:space="preserve">0. </w:t>
      </w:r>
      <w:r w:rsidRPr="00A04B4C">
        <w:rPr>
          <w:rFonts w:ascii="Times New Roman" w:eastAsia="Times New Roman" w:hAnsi="Times New Roman" w:cs="Times New Roman"/>
          <w:color w:val="000000" w:themeColor="text1"/>
          <w:sz w:val="28"/>
          <w:szCs w:val="28"/>
        </w:rPr>
        <w:t xml:space="preserve"> Превентивные мероприятия включают в себя следующие операции:</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 повышенная готовность дорожных служб должна вводиться после получения прогноза погоды, предполагающего наступление погодных условий, которые приведут к снижению сцепных качеств дорожного покрытия;</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2) в случае получения от метеорологической службы заблаговременного предупреждения об угрозе снегопада или возникновения гололеда </w:t>
      </w:r>
      <w:r w:rsidR="00CB20B1">
        <w:rPr>
          <w:rFonts w:ascii="Times New Roman" w:hAnsi="Times New Roman" w:cs="Times New Roman"/>
          <w:color w:val="000000" w:themeColor="text1"/>
          <w:sz w:val="28"/>
          <w:szCs w:val="28"/>
        </w:rPr>
        <w:t>Администрация</w:t>
      </w:r>
      <w:r w:rsidR="00CB20B1" w:rsidRPr="00CB20B1">
        <w:rPr>
          <w:rFonts w:ascii="Times New Roman" w:hAnsi="Times New Roman" w:cs="Times New Roman"/>
          <w:color w:val="000000" w:themeColor="text1"/>
          <w:sz w:val="28"/>
          <w:szCs w:val="28"/>
        </w:rPr>
        <w:t xml:space="preserve"> </w:t>
      </w:r>
      <w:r w:rsidR="00CB20B1">
        <w:rPr>
          <w:rFonts w:ascii="Times New Roman" w:hAnsi="Times New Roman" w:cs="Times New Roman"/>
          <w:color w:val="000000" w:themeColor="text1"/>
          <w:sz w:val="28"/>
          <w:szCs w:val="28"/>
        </w:rPr>
        <w:t>Коммунарского сельского поселения</w:t>
      </w:r>
      <w:r w:rsidRPr="00A04B4C">
        <w:rPr>
          <w:rFonts w:ascii="Times New Roman" w:eastAsia="Times New Roman" w:hAnsi="Times New Roman" w:cs="Times New Roman"/>
          <w:color w:val="000000" w:themeColor="text1"/>
          <w:sz w:val="28"/>
          <w:szCs w:val="28"/>
        </w:rPr>
        <w:t xml:space="preserve"> принимает меры по организации дежурства спецтехники с назначением ответственных лиц на весь период дежурства. Дежурство осуществляется с начала периода неблагоприятных погодных условий до полного устранения последствий их воздействия на дорожные покрытия и тротуары;</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3) при организации дежурства производится превентивная обработка проезжей части дорог, мостовых сооружений. Обработка дороги технологическими материалами (реагентами) до начала выпадения осадков является мероприятием, препятствующим прилипанию снега к дорожному покрытию, превращению переохлажденного дождя в лед и его примерзания к покрытию. Указанную технологическую операцию рекомендуется выполнять, </w:t>
      </w:r>
      <w:r w:rsidRPr="00A04B4C">
        <w:rPr>
          <w:rFonts w:ascii="Times New Roman" w:eastAsia="Times New Roman" w:hAnsi="Times New Roman" w:cs="Times New Roman"/>
          <w:color w:val="000000" w:themeColor="text1"/>
          <w:sz w:val="28"/>
          <w:szCs w:val="28"/>
        </w:rPr>
        <w:lastRenderedPageBreak/>
        <w:t>когда температура дорожного покрытия выше 0 (ноль) град. С и имеет тенденцию к понижению.</w:t>
      </w:r>
    </w:p>
    <w:p w:rsidR="00F171E1" w:rsidRPr="00A04B4C" w:rsidRDefault="005F0EB8" w:rsidP="00F15FF2">
      <w:pPr>
        <w:pStyle w:val="22"/>
        <w:shd w:val="clear" w:color="auto" w:fill="auto"/>
        <w:tabs>
          <w:tab w:val="left" w:pos="1585"/>
        </w:tabs>
        <w:spacing w:before="0" w:after="0" w:line="240" w:lineRule="auto"/>
        <w:ind w:firstLine="709"/>
        <w:jc w:val="both"/>
        <w:rPr>
          <w:color w:val="000000" w:themeColor="text1"/>
          <w:sz w:val="28"/>
          <w:szCs w:val="28"/>
        </w:rPr>
      </w:pPr>
      <w:r w:rsidRPr="00A04B4C">
        <w:rPr>
          <w:color w:val="000000" w:themeColor="text1"/>
          <w:sz w:val="28"/>
          <w:szCs w:val="28"/>
        </w:rPr>
        <w:t>2.2</w:t>
      </w:r>
      <w:r w:rsidR="00F15FF2" w:rsidRPr="00A04B4C">
        <w:rPr>
          <w:color w:val="000000" w:themeColor="text1"/>
          <w:sz w:val="28"/>
          <w:szCs w:val="28"/>
        </w:rPr>
        <w:t>1</w:t>
      </w:r>
      <w:r w:rsidRPr="00A04B4C">
        <w:rPr>
          <w:color w:val="000000" w:themeColor="text1"/>
          <w:sz w:val="28"/>
          <w:szCs w:val="28"/>
        </w:rPr>
        <w:t xml:space="preserve">. С началом снегопада в первую очередь обрабатываются наиболее опасные для движения транспортные участки магистральных улиц: крутые спуски и подъемы, мосты, путепроводы, эстакады, а также площади у авто- и железнодорожных вокзалов. Каждая эксплуатационная служба района должна иметь утвержденный перечень участков улиц, требующих первоочередной обработки. </w:t>
      </w:r>
      <w:r w:rsidR="00F171E1" w:rsidRPr="00A04B4C">
        <w:rPr>
          <w:color w:val="000000" w:themeColor="text1"/>
          <w:sz w:val="28"/>
          <w:szCs w:val="28"/>
        </w:rPr>
        <w:t>В зонах, где имеет место интенсивное пешеходное движение, следует отказаться от использования (либо свести к минимуму) химических реагентов, наносящих ущерб здоровью человека и животных, растениям, обуви.</w:t>
      </w:r>
    </w:p>
    <w:p w:rsidR="00C91298" w:rsidRDefault="00C91298" w:rsidP="00C91298">
      <w:pPr>
        <w:pStyle w:val="22"/>
        <w:shd w:val="clear" w:color="auto" w:fill="auto"/>
        <w:tabs>
          <w:tab w:val="left" w:pos="1617"/>
        </w:tabs>
        <w:spacing w:before="0" w:after="0" w:line="240" w:lineRule="auto"/>
        <w:ind w:firstLine="709"/>
        <w:jc w:val="both"/>
        <w:rPr>
          <w:color w:val="000000" w:themeColor="text1"/>
          <w:sz w:val="28"/>
          <w:szCs w:val="28"/>
        </w:rPr>
      </w:pPr>
      <w:r w:rsidRPr="00A04B4C">
        <w:rPr>
          <w:color w:val="000000" w:themeColor="text1"/>
          <w:sz w:val="28"/>
          <w:szCs w:val="28"/>
        </w:rPr>
        <w:t>Посыпку песком с примесью хлоридов, как правило, начинают немедленно с начала снегопада или появления гололеда. Тротуары следует посыпать сухим песком без хлоридов.</w:t>
      </w:r>
    </w:p>
    <w:p w:rsidR="00343D69" w:rsidRPr="00CB20B1" w:rsidRDefault="00343D69" w:rsidP="00C91298">
      <w:pPr>
        <w:pStyle w:val="22"/>
        <w:shd w:val="clear" w:color="auto" w:fill="auto"/>
        <w:tabs>
          <w:tab w:val="left" w:pos="1617"/>
        </w:tabs>
        <w:spacing w:before="0" w:after="0" w:line="240" w:lineRule="auto"/>
        <w:ind w:firstLine="709"/>
        <w:jc w:val="both"/>
        <w:rPr>
          <w:color w:val="auto"/>
          <w:sz w:val="28"/>
          <w:szCs w:val="28"/>
        </w:rPr>
      </w:pPr>
      <w:r w:rsidRPr="00CB20B1">
        <w:rPr>
          <w:color w:val="auto"/>
          <w:sz w:val="28"/>
          <w:szCs w:val="28"/>
        </w:rPr>
        <w:t>При возникновении гололеда противогололедными материалами обрабатываются в первую очередь лестницы, затем тротуары. Время обработки противогололедными материалами не должно превышать 4 часов с момента обнаружения зимней скользкости.</w:t>
      </w:r>
    </w:p>
    <w:p w:rsidR="00270437" w:rsidRDefault="00270437" w:rsidP="00270437">
      <w:pPr>
        <w:pStyle w:val="22"/>
        <w:shd w:val="clear" w:color="auto" w:fill="auto"/>
        <w:tabs>
          <w:tab w:val="left" w:pos="1724"/>
        </w:tabs>
        <w:spacing w:before="0" w:after="0" w:line="240" w:lineRule="auto"/>
        <w:ind w:firstLine="709"/>
        <w:jc w:val="both"/>
        <w:rPr>
          <w:color w:val="000000" w:themeColor="text1"/>
          <w:sz w:val="28"/>
          <w:szCs w:val="28"/>
        </w:rPr>
      </w:pPr>
      <w:r w:rsidRPr="00A04B4C">
        <w:rPr>
          <w:color w:val="000000" w:themeColor="text1"/>
          <w:sz w:val="28"/>
          <w:szCs w:val="28"/>
        </w:rPr>
        <w:t>2.22. Уборку и вывозку снега и льда с улиц, площадей, мостов, плотин, скверов и бульваров надлежит начинать немедленно с начала снегопада и производить, в первую очередь, с магистральных улиц, троллейбусных и автобусных трасс, мостов, плотин и путепроводов для обеспечения бесперебойного движения транспорта во избежание наката.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2.2</w:t>
      </w:r>
      <w:r w:rsidR="00270437" w:rsidRPr="00A04B4C">
        <w:rPr>
          <w:rFonts w:ascii="Times New Roman" w:eastAsia="Times New Roman" w:hAnsi="Times New Roman" w:cs="Times New Roman"/>
          <w:color w:val="000000" w:themeColor="text1"/>
          <w:sz w:val="28"/>
          <w:szCs w:val="28"/>
        </w:rPr>
        <w:t>3</w:t>
      </w:r>
      <w:r w:rsidRPr="00A04B4C">
        <w:rPr>
          <w:rFonts w:ascii="Times New Roman" w:eastAsia="Times New Roman" w:hAnsi="Times New Roman" w:cs="Times New Roman"/>
          <w:color w:val="000000" w:themeColor="text1"/>
          <w:sz w:val="28"/>
          <w:szCs w:val="28"/>
        </w:rPr>
        <w:t>. По окончании обработки наиболее ответственных мест и участков, опасных для движения транспорта, выполняется сплошная обработка проезжей части улиц и дорог на всю ширину проезжей части дороги.</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Сплошная обработка начинается с первой от бортового камня полосы движения транспорта, по которой проходят маршруты движения пассажирского транспорта.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Указанная технологическая операция предусматривает этап выдержки с момента начала снегопада до момента внесения технологических материалов в снег, зависящий от интенсивности снегопада и температуры воздуха. Выдержка должна исключать возможность образования на дорожном покрытии растворов при взаимодействии снега и технологических материалов:</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 в слабый снегопад, с интенсивностью выпадения снега 5-10 мм/ч, к распределению технологических материалов приступают через 30-45 мин. после начала снегопада;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 в умеренный или сильный снегопад, с интенсивностью выпадения снега свыше 10 мм/ч, к распределению технологических материалов приступают через 15-30 мин. после начала снегопада.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2.2</w:t>
      </w:r>
      <w:r w:rsidR="00270437" w:rsidRPr="00A04B4C">
        <w:rPr>
          <w:rFonts w:ascii="Times New Roman" w:eastAsia="Times New Roman" w:hAnsi="Times New Roman" w:cs="Times New Roman"/>
          <w:color w:val="000000" w:themeColor="text1"/>
          <w:sz w:val="28"/>
          <w:szCs w:val="28"/>
        </w:rPr>
        <w:t>4</w:t>
      </w:r>
      <w:r w:rsidRPr="00A04B4C">
        <w:rPr>
          <w:rFonts w:ascii="Times New Roman" w:eastAsia="Times New Roman" w:hAnsi="Times New Roman" w:cs="Times New Roman"/>
          <w:color w:val="000000" w:themeColor="text1"/>
          <w:sz w:val="28"/>
          <w:szCs w:val="28"/>
        </w:rPr>
        <w:t>. Уборка снега с проезжей части должна начинаться при достижении уровня сухого снега 20 мм. Во время сильного снегопада снег с проезжей части должен убираться непрерывно, не допуская превышения уровня 60 мм.</w:t>
      </w:r>
    </w:p>
    <w:p w:rsidR="005F0EB8"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Начало первого цикла технологической операции сгребания и подметания снега в период слабого снегопада осуществляется через 3 часа после окончания операции распределения технологических материалов. При сильных снегопадах операция подметания и сгребания снега осуществляется непосредственно после </w:t>
      </w:r>
      <w:r w:rsidRPr="00A04B4C">
        <w:rPr>
          <w:rFonts w:ascii="Times New Roman" w:eastAsia="Times New Roman" w:hAnsi="Times New Roman" w:cs="Times New Roman"/>
          <w:color w:val="000000" w:themeColor="text1"/>
          <w:sz w:val="28"/>
          <w:szCs w:val="28"/>
        </w:rPr>
        <w:lastRenderedPageBreak/>
        <w:t>окончания операции распределения технологических материалов. Уборочные циклы повторяются в соответствии с регламентом содержания улично-дорожной сети в течение всего снегопада, а по его окончании производится завершающее сгребание снега.</w:t>
      </w:r>
    </w:p>
    <w:p w:rsidR="00343D69" w:rsidRPr="00CB20B1" w:rsidRDefault="00343D69" w:rsidP="00343D69">
      <w:pPr>
        <w:pStyle w:val="22"/>
        <w:shd w:val="clear" w:color="auto" w:fill="auto"/>
        <w:tabs>
          <w:tab w:val="left" w:pos="1724"/>
        </w:tabs>
        <w:spacing w:before="0" w:after="0" w:line="240" w:lineRule="auto"/>
        <w:ind w:firstLine="709"/>
        <w:jc w:val="both"/>
        <w:rPr>
          <w:color w:val="auto"/>
          <w:sz w:val="28"/>
          <w:szCs w:val="28"/>
        </w:rPr>
      </w:pPr>
      <w:r w:rsidRPr="00CB20B1">
        <w:rPr>
          <w:color w:val="auto"/>
          <w:sz w:val="28"/>
          <w:szCs w:val="28"/>
        </w:rPr>
        <w:t>Допускается наличие равномерно уплотненного слоя снега, толщина слоя при этом не должна превышать установленных норм. Время очистки не должно превышать 9 часов после окончания снегопада.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Запрещается сгребание снега, перемещение снега с улиц на внутриквартальные проезды (выезды).</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2.2</w:t>
      </w:r>
      <w:r w:rsidR="00270437" w:rsidRPr="00A04B4C">
        <w:rPr>
          <w:rFonts w:ascii="Times New Roman" w:eastAsia="Times New Roman" w:hAnsi="Times New Roman" w:cs="Times New Roman"/>
          <w:color w:val="000000" w:themeColor="text1"/>
          <w:sz w:val="28"/>
          <w:szCs w:val="28"/>
        </w:rPr>
        <w:t>5</w:t>
      </w:r>
      <w:r w:rsidRPr="00A04B4C">
        <w:rPr>
          <w:rFonts w:ascii="Times New Roman" w:eastAsia="Times New Roman" w:hAnsi="Times New Roman" w:cs="Times New Roman"/>
          <w:color w:val="000000" w:themeColor="text1"/>
          <w:sz w:val="28"/>
          <w:szCs w:val="28"/>
        </w:rPr>
        <w:t>. Снег, счищаемый с проезжей части улиц, площадей, проездов и т.п., а также с тротуаров и остановок общественного транспорта, сдвигается в прилотковую часть улиц и проездов для временн</w:t>
      </w:r>
      <w:r w:rsidR="00F15FF2" w:rsidRPr="00A04B4C">
        <w:rPr>
          <w:rFonts w:ascii="Times New Roman" w:eastAsia="Times New Roman" w:hAnsi="Times New Roman" w:cs="Times New Roman"/>
          <w:color w:val="000000" w:themeColor="text1"/>
          <w:sz w:val="28"/>
          <w:szCs w:val="28"/>
        </w:rPr>
        <w:t xml:space="preserve">ого складирования снежной массы с последующей </w:t>
      </w:r>
      <w:r w:rsidR="00F15FF2" w:rsidRPr="00A04B4C">
        <w:rPr>
          <w:rFonts w:ascii="Times New Roman" w:hAnsi="Times New Roman" w:cs="Times New Roman"/>
          <w:color w:val="000000" w:themeColor="text1"/>
          <w:sz w:val="28"/>
          <w:szCs w:val="28"/>
        </w:rPr>
        <w:t>уборкой прибордюрных лотков и расчисткой въездов, пешеходных переходов, как со стороны строений, так и с противоположной стороны проезда, если там нет других строений.</w:t>
      </w:r>
      <w:r w:rsidRPr="00A04B4C">
        <w:rPr>
          <w:rFonts w:ascii="Times New Roman" w:eastAsia="Times New Roman" w:hAnsi="Times New Roman" w:cs="Times New Roman"/>
          <w:color w:val="000000" w:themeColor="text1"/>
          <w:sz w:val="28"/>
          <w:szCs w:val="28"/>
        </w:rPr>
        <w:t xml:space="preserve"> При формировании снежных валов запрещается перемещение снега на тротуары и газоны.</w:t>
      </w:r>
    </w:p>
    <w:p w:rsidR="003437FB" w:rsidRPr="00A04B4C" w:rsidRDefault="005F0EB8" w:rsidP="003437FB">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2.2</w:t>
      </w:r>
      <w:r w:rsidR="00270437" w:rsidRPr="00A04B4C">
        <w:rPr>
          <w:rFonts w:ascii="Times New Roman" w:eastAsia="Times New Roman" w:hAnsi="Times New Roman" w:cs="Times New Roman"/>
          <w:color w:val="000000" w:themeColor="text1"/>
          <w:sz w:val="28"/>
          <w:szCs w:val="28"/>
        </w:rPr>
        <w:t>6</w:t>
      </w:r>
      <w:r w:rsidRPr="00A04B4C">
        <w:rPr>
          <w:rFonts w:ascii="Times New Roman" w:eastAsia="Times New Roman" w:hAnsi="Times New Roman" w:cs="Times New Roman"/>
          <w:color w:val="000000" w:themeColor="text1"/>
          <w:sz w:val="28"/>
          <w:szCs w:val="28"/>
        </w:rPr>
        <w:t>. В снежных валах должны быть устроены разрывы: на пешеходных переходах, имеющих разметку, - на ширину разметки; на пешеходных переходах, не имеющих разметки, - на ширину не менее 5 м; на остановках пассажирского транспорта - на ширину 30 м.</w:t>
      </w:r>
      <w:r w:rsidR="003437FB" w:rsidRPr="00A04B4C">
        <w:rPr>
          <w:rFonts w:ascii="Times New Roman" w:eastAsia="Times New Roman" w:hAnsi="Times New Roman" w:cs="Times New Roman"/>
          <w:color w:val="000000" w:themeColor="text1"/>
          <w:sz w:val="28"/>
          <w:szCs w:val="28"/>
        </w:rPr>
        <w:t xml:space="preserve"> В снежных валах должны также предусматриваться разрывы для обеспечения стока талых вод.  На пересечении с пешеходными дорожками, тротуарами, напротив подъездов жилых зданий в валах оставляют широкие проходы. </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2.2</w:t>
      </w:r>
      <w:r w:rsidR="00270437" w:rsidRPr="00A04B4C">
        <w:rPr>
          <w:rFonts w:ascii="Times New Roman" w:eastAsia="Times New Roman" w:hAnsi="Times New Roman" w:cs="Times New Roman"/>
          <w:color w:val="000000" w:themeColor="text1"/>
          <w:sz w:val="28"/>
          <w:szCs w:val="28"/>
        </w:rPr>
        <w:t>7</w:t>
      </w:r>
      <w:r w:rsidRPr="00A04B4C">
        <w:rPr>
          <w:rFonts w:ascii="Times New Roman" w:eastAsia="Times New Roman" w:hAnsi="Times New Roman" w:cs="Times New Roman"/>
          <w:color w:val="000000" w:themeColor="text1"/>
          <w:sz w:val="28"/>
          <w:szCs w:val="28"/>
        </w:rPr>
        <w:t>. Снегоуборочные работы на тротуарах, пешеходных дорожках и остановочных пунктах пассажирского транспорта производятся в комплексе с уборкой проезжей части дорог.</w:t>
      </w:r>
    </w:p>
    <w:p w:rsidR="003437FB"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Снег с тротуаров и пешеходных дорожек убирается на обочину с растительностью или по краю тротуара в сторону проезжей части дороги с соблюдением следующих условий: </w:t>
      </w:r>
      <w:r w:rsidR="00C91298" w:rsidRPr="00A04B4C">
        <w:rPr>
          <w:rFonts w:ascii="Times New Roman" w:eastAsia="Times New Roman" w:hAnsi="Times New Roman" w:cs="Times New Roman"/>
          <w:color w:val="000000" w:themeColor="text1"/>
          <w:sz w:val="28"/>
          <w:szCs w:val="28"/>
        </w:rPr>
        <w:t xml:space="preserve">- </w:t>
      </w:r>
      <w:r w:rsidRPr="00A04B4C">
        <w:rPr>
          <w:rFonts w:ascii="Times New Roman" w:eastAsia="Times New Roman" w:hAnsi="Times New Roman" w:cs="Times New Roman"/>
          <w:color w:val="000000" w:themeColor="text1"/>
          <w:sz w:val="28"/>
          <w:szCs w:val="28"/>
        </w:rPr>
        <w:t>складирование снега по краю проезжей части допускается только в случае, если тротуар или пешеходная дорожка составляет в ширину менее 2 м и снег не будет преп</w:t>
      </w:r>
      <w:r w:rsidR="003437FB" w:rsidRPr="00A04B4C">
        <w:rPr>
          <w:rFonts w:ascii="Times New Roman" w:eastAsia="Times New Roman" w:hAnsi="Times New Roman" w:cs="Times New Roman"/>
          <w:color w:val="000000" w:themeColor="text1"/>
          <w:sz w:val="28"/>
          <w:szCs w:val="28"/>
        </w:rPr>
        <w:t>ятствовать движению транспорта.</w:t>
      </w:r>
      <w:r w:rsidR="00C91298" w:rsidRPr="00A04B4C">
        <w:rPr>
          <w:rFonts w:ascii="Times New Roman" w:eastAsia="Times New Roman" w:hAnsi="Times New Roman" w:cs="Times New Roman"/>
          <w:color w:val="000000" w:themeColor="text1"/>
          <w:sz w:val="28"/>
          <w:szCs w:val="28"/>
        </w:rPr>
        <w:t xml:space="preserve"> </w:t>
      </w:r>
    </w:p>
    <w:p w:rsidR="005F0EB8" w:rsidRPr="00A04B4C" w:rsidRDefault="00C9129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В зависимости от ширины улицы и характера движения на ней валы следует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2.2</w:t>
      </w:r>
      <w:r w:rsidR="00270437" w:rsidRPr="00A04B4C">
        <w:rPr>
          <w:rFonts w:ascii="Times New Roman" w:eastAsia="Times New Roman" w:hAnsi="Times New Roman" w:cs="Times New Roman"/>
          <w:color w:val="000000" w:themeColor="text1"/>
          <w:sz w:val="28"/>
          <w:szCs w:val="28"/>
        </w:rPr>
        <w:t>8</w:t>
      </w:r>
      <w:r w:rsidRPr="00A04B4C">
        <w:rPr>
          <w:rFonts w:ascii="Times New Roman" w:eastAsia="Times New Roman" w:hAnsi="Times New Roman" w:cs="Times New Roman"/>
          <w:color w:val="000000" w:themeColor="text1"/>
          <w:sz w:val="28"/>
          <w:szCs w:val="28"/>
        </w:rPr>
        <w:t>. В скверах, парках, на площадях допускается временное складирование снега, не загрязненного химическими реагентами, на территории газонов - при условии сохранности зеленых насаждений и оттока талых вод.</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2.2</w:t>
      </w:r>
      <w:r w:rsidR="00270437" w:rsidRPr="00A04B4C">
        <w:rPr>
          <w:rFonts w:ascii="Times New Roman" w:eastAsia="Times New Roman" w:hAnsi="Times New Roman" w:cs="Times New Roman"/>
          <w:color w:val="000000" w:themeColor="text1"/>
          <w:sz w:val="28"/>
          <w:szCs w:val="28"/>
        </w:rPr>
        <w:t>9</w:t>
      </w:r>
      <w:r w:rsidRPr="00A04B4C">
        <w:rPr>
          <w:rFonts w:ascii="Times New Roman" w:eastAsia="Times New Roman" w:hAnsi="Times New Roman" w:cs="Times New Roman"/>
          <w:color w:val="000000" w:themeColor="text1"/>
          <w:sz w:val="28"/>
          <w:szCs w:val="28"/>
        </w:rPr>
        <w:t>. 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Складирование снега на дворовых территориях должно предусматривать отвод талых вод и сохранность зеленых насаждений.</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w:t>
      </w:r>
      <w:r w:rsidR="00270437" w:rsidRPr="00A04B4C">
        <w:rPr>
          <w:rFonts w:ascii="Times New Roman" w:eastAsia="Times New Roman" w:hAnsi="Times New Roman" w:cs="Times New Roman"/>
          <w:color w:val="000000" w:themeColor="text1"/>
          <w:sz w:val="28"/>
          <w:szCs w:val="28"/>
        </w:rPr>
        <w:t>30</w:t>
      </w:r>
      <w:r w:rsidRPr="00A04B4C">
        <w:rPr>
          <w:rFonts w:ascii="Times New Roman" w:eastAsia="Times New Roman" w:hAnsi="Times New Roman" w:cs="Times New Roman"/>
          <w:color w:val="000000" w:themeColor="text1"/>
          <w:sz w:val="28"/>
          <w:szCs w:val="28"/>
        </w:rPr>
        <w:t>. Работы по удалению собранного снега и льда с проезжей части дорог должны начинаться сразу после окончания снегопада.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В случае интенсивного и долговременного выпадения снега вывоз должен осуществляться непосредственно во время снегопада.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lastRenderedPageBreak/>
        <w:t>Своевременное удаление снега и льда (скола) обеспечит нормальную пропускную способность дорог и уменьшит возможность возникновения снежно-ледяных образований.</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Вывоз снега с улиц, площадей, проездов и т.п. осуществляется на специально подготовленные площадки («сухие» снегосвалки).</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В первую очередь вывоз собранного снега с улиц и проездов осуществляется от остановок пассажирского транспорта, наземных пешеходных переходов, мостов, въездов на территорию лечебно-профилактических учреждений и других социально значимых объектов, по окончании первоочередных работ осуществляется вывоз снега от прочих объектов. Время зачистки прилотковой зоны и вывоза снега с основных транспортных магистралей не должно превышать 5 суток, для улиц местного значения в жилой застройке - 6 суток.</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2.3</w:t>
      </w:r>
      <w:r w:rsidR="00270437" w:rsidRPr="00A04B4C">
        <w:rPr>
          <w:rFonts w:ascii="Times New Roman" w:eastAsia="Times New Roman" w:hAnsi="Times New Roman" w:cs="Times New Roman"/>
          <w:color w:val="000000" w:themeColor="text1"/>
          <w:sz w:val="28"/>
          <w:szCs w:val="28"/>
        </w:rPr>
        <w:t>1</w:t>
      </w:r>
      <w:r w:rsidRPr="00A04B4C">
        <w:rPr>
          <w:rFonts w:ascii="Times New Roman" w:eastAsia="Times New Roman" w:hAnsi="Times New Roman" w:cs="Times New Roman"/>
          <w:color w:val="000000" w:themeColor="text1"/>
          <w:sz w:val="28"/>
          <w:szCs w:val="28"/>
        </w:rPr>
        <w:t xml:space="preserve">. Организация уборки и благоустройства мест временного складирования снега после снеготаяния на территориях, обслуживаемых специализированными организациями по муниципальному заказу, осуществляется под контролем </w:t>
      </w:r>
      <w:r w:rsidR="00CB20B1">
        <w:rPr>
          <w:rFonts w:ascii="Times New Roman" w:hAnsi="Times New Roman" w:cs="Times New Roman"/>
          <w:color w:val="000000" w:themeColor="text1"/>
          <w:sz w:val="28"/>
          <w:szCs w:val="28"/>
        </w:rPr>
        <w:t>Администрации</w:t>
      </w:r>
      <w:r w:rsidR="00CB20B1" w:rsidRPr="00CB20B1">
        <w:rPr>
          <w:rFonts w:ascii="Times New Roman" w:hAnsi="Times New Roman" w:cs="Times New Roman"/>
          <w:color w:val="000000" w:themeColor="text1"/>
          <w:sz w:val="28"/>
          <w:szCs w:val="28"/>
        </w:rPr>
        <w:t xml:space="preserve"> </w:t>
      </w:r>
      <w:r w:rsidR="00CB20B1">
        <w:rPr>
          <w:rFonts w:ascii="Times New Roman" w:hAnsi="Times New Roman" w:cs="Times New Roman"/>
          <w:color w:val="000000" w:themeColor="text1"/>
          <w:sz w:val="28"/>
          <w:szCs w:val="28"/>
        </w:rPr>
        <w:t>Коммунарского сельского поселения</w:t>
      </w:r>
      <w:r w:rsidRPr="00A04B4C">
        <w:rPr>
          <w:rFonts w:ascii="Times New Roman" w:eastAsia="Times New Roman" w:hAnsi="Times New Roman" w:cs="Times New Roman"/>
          <w:color w:val="000000" w:themeColor="text1"/>
          <w:sz w:val="28"/>
          <w:szCs w:val="28"/>
        </w:rPr>
        <w:t>.</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2.3</w:t>
      </w:r>
      <w:r w:rsidR="00270437" w:rsidRPr="00A04B4C">
        <w:rPr>
          <w:rFonts w:ascii="Times New Roman" w:eastAsia="Times New Roman" w:hAnsi="Times New Roman" w:cs="Times New Roman"/>
          <w:color w:val="000000" w:themeColor="text1"/>
          <w:sz w:val="28"/>
          <w:szCs w:val="28"/>
        </w:rPr>
        <w:t>2</w:t>
      </w:r>
      <w:r w:rsidRPr="00A04B4C">
        <w:rPr>
          <w:rFonts w:ascii="Times New Roman" w:eastAsia="Times New Roman" w:hAnsi="Times New Roman" w:cs="Times New Roman"/>
          <w:color w:val="000000" w:themeColor="text1"/>
          <w:sz w:val="28"/>
          <w:szCs w:val="28"/>
        </w:rPr>
        <w:t>. Собственники (владельцы) жилых и нежилых зданий, сооружений обязаны обеспечить своевременную очистку их кровель, карнизов, козырьков, водосточных труб от снега, наледи и сосулек с последующим их вывозом.</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Крыши с наружным водоотводом необходимо периодически очищать от снега, не допуская его накопления слоем более 10 см.</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Перед сбросом снега, а также в местах образования сосулек проводятся мероприятия, обеспечивающие безопасность пешеходов, в том числе ограждение участка яркими лентами. Сброс снега и сосулек осуществляется только в светлое время суток.</w:t>
      </w:r>
    </w:p>
    <w:p w:rsidR="00C91298" w:rsidRPr="00A04B4C" w:rsidRDefault="00C91298" w:rsidP="00F15FF2">
      <w:pPr>
        <w:pStyle w:val="22"/>
        <w:shd w:val="clear" w:color="auto" w:fill="auto"/>
        <w:tabs>
          <w:tab w:val="left" w:pos="1729"/>
        </w:tabs>
        <w:spacing w:before="0" w:after="0" w:line="240" w:lineRule="auto"/>
        <w:ind w:firstLine="709"/>
        <w:jc w:val="both"/>
        <w:rPr>
          <w:color w:val="000000" w:themeColor="text1"/>
          <w:sz w:val="28"/>
          <w:szCs w:val="28"/>
        </w:rPr>
      </w:pPr>
      <w:r w:rsidRPr="00A04B4C">
        <w:rPr>
          <w:color w:val="000000" w:themeColor="text1"/>
          <w:sz w:val="28"/>
          <w:szCs w:val="28"/>
        </w:rPr>
        <w:t>При проведении работ по уборке, благоустройству придомовой территории следует информировать жителей многоквартирных домов, находящихся в управлении о сроках и месте проведения работ по уборке и вывозу снега с придомовой территории и о необходимости перемещения транспортных средств, препятствующих уборке спецтехники придомовой территории, в случае если такое перемещение необходимо.</w:t>
      </w:r>
    </w:p>
    <w:p w:rsidR="00C9129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При сбрасывании снега с крыш, балконов должны быть приняты меры по обеспечению сохранности деревьев, кустарников, воздушных инженерных сетей, растяжек контактных сетей, светофорных объектов, дорожных знаков.</w:t>
      </w:r>
      <w:r w:rsidR="00C91298" w:rsidRPr="00A04B4C">
        <w:rPr>
          <w:rFonts w:ascii="Times New Roman" w:eastAsia="Times New Roman" w:hAnsi="Times New Roman" w:cs="Times New Roman"/>
          <w:color w:val="000000" w:themeColor="text1"/>
          <w:sz w:val="28"/>
          <w:szCs w:val="28"/>
        </w:rPr>
        <w:t xml:space="preserve"> </w:t>
      </w:r>
    </w:p>
    <w:p w:rsidR="005F0EB8" w:rsidRPr="00A04B4C" w:rsidRDefault="00C9129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На проездах, убираемых специализированными организациями, снег надлежит сбрасывать с крыш до вывозки снега, сметенного с дорожных покрытий, и укладывать в общий с ними вал.</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При необходимости сброса снега с кровли здания или сооружения на участки тротуаров, дорог, объектов общего пользования незамедлительно по окончании работ снег должен быть собран и вывезен собственником (владельцем) здания или сооружения во избежание повторного загромождения снегом очищенных территорий.</w:t>
      </w:r>
    </w:p>
    <w:p w:rsidR="00F15FF2" w:rsidRPr="00A04B4C" w:rsidRDefault="00F15FF2"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Все тротуары, дворы, лотки проезжей части улиц, площадей, набережных, рыночные площади и другие участки с асфальтовым покрытием надлежит </w:t>
      </w:r>
      <w:r w:rsidRPr="00A04B4C">
        <w:rPr>
          <w:rFonts w:ascii="Times New Roman" w:hAnsi="Times New Roman" w:cs="Times New Roman"/>
          <w:color w:val="000000" w:themeColor="text1"/>
          <w:sz w:val="28"/>
          <w:szCs w:val="28"/>
        </w:rPr>
        <w:lastRenderedPageBreak/>
        <w:t>очищать от снега и обледенелого наката под скребок и посыпать песком до 8 часов утра.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2.3</w:t>
      </w:r>
      <w:r w:rsidR="00270437" w:rsidRPr="00A04B4C">
        <w:rPr>
          <w:rFonts w:ascii="Times New Roman" w:eastAsia="Times New Roman" w:hAnsi="Times New Roman" w:cs="Times New Roman"/>
          <w:color w:val="000000" w:themeColor="text1"/>
          <w:sz w:val="28"/>
          <w:szCs w:val="28"/>
        </w:rPr>
        <w:t>3</w:t>
      </w:r>
      <w:r w:rsidRPr="00A04B4C">
        <w:rPr>
          <w:rFonts w:ascii="Times New Roman" w:eastAsia="Times New Roman" w:hAnsi="Times New Roman" w:cs="Times New Roman"/>
          <w:color w:val="000000" w:themeColor="text1"/>
          <w:sz w:val="28"/>
          <w:szCs w:val="28"/>
        </w:rPr>
        <w:t xml:space="preserve">. Удаление на дорогах наледей, появившихся в результате аварий на подземных инженерных водонесущих сетях, производится собственниками (владельцами) указанных сетей незамедлительно после устранения аварийной ситуации. В случае непринятия мер по ликвидации наледных образований в целях обеспечения безопасности дорожного движения указанные работы производятся </w:t>
      </w:r>
      <w:r w:rsidR="00CB20B1">
        <w:rPr>
          <w:rFonts w:ascii="Times New Roman" w:hAnsi="Times New Roman" w:cs="Times New Roman"/>
          <w:color w:val="000000" w:themeColor="text1"/>
          <w:sz w:val="28"/>
          <w:szCs w:val="28"/>
        </w:rPr>
        <w:t>Администрацией</w:t>
      </w:r>
      <w:r w:rsidR="00CB20B1" w:rsidRPr="00A04B4C">
        <w:rPr>
          <w:rFonts w:ascii="Times New Roman" w:eastAsia="Times New Roman" w:hAnsi="Times New Roman" w:cs="Times New Roman"/>
          <w:color w:val="000000" w:themeColor="text1"/>
          <w:sz w:val="28"/>
          <w:szCs w:val="28"/>
        </w:rPr>
        <w:t xml:space="preserve"> </w:t>
      </w:r>
      <w:r w:rsidR="00CB20B1">
        <w:rPr>
          <w:rFonts w:ascii="Times New Roman" w:hAnsi="Times New Roman" w:cs="Times New Roman"/>
          <w:color w:val="000000" w:themeColor="text1"/>
          <w:sz w:val="28"/>
          <w:szCs w:val="28"/>
        </w:rPr>
        <w:t>Коммунарского сельского поселения</w:t>
      </w:r>
      <w:r w:rsidR="00CB20B1" w:rsidRPr="00A04B4C">
        <w:rPr>
          <w:rFonts w:ascii="Times New Roman" w:eastAsia="Times New Roman" w:hAnsi="Times New Roman" w:cs="Times New Roman"/>
          <w:color w:val="000000" w:themeColor="text1"/>
          <w:sz w:val="28"/>
          <w:szCs w:val="28"/>
        </w:rPr>
        <w:t xml:space="preserve"> </w:t>
      </w:r>
      <w:r w:rsidRPr="00A04B4C">
        <w:rPr>
          <w:rFonts w:ascii="Times New Roman" w:eastAsia="Times New Roman" w:hAnsi="Times New Roman" w:cs="Times New Roman"/>
          <w:color w:val="000000" w:themeColor="text1"/>
          <w:sz w:val="28"/>
          <w:szCs w:val="28"/>
        </w:rPr>
        <w:t>с составлением акта выполненных работ для последующего предъявления претензий по возмещению затрат.</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2.3</w:t>
      </w:r>
      <w:r w:rsidR="00270437" w:rsidRPr="00A04B4C">
        <w:rPr>
          <w:rFonts w:ascii="Times New Roman" w:eastAsia="Times New Roman" w:hAnsi="Times New Roman" w:cs="Times New Roman"/>
          <w:color w:val="000000" w:themeColor="text1"/>
          <w:sz w:val="28"/>
          <w:szCs w:val="28"/>
        </w:rPr>
        <w:t>4</w:t>
      </w:r>
      <w:r w:rsidRPr="00A04B4C">
        <w:rPr>
          <w:rFonts w:ascii="Times New Roman" w:eastAsia="Times New Roman" w:hAnsi="Times New Roman" w:cs="Times New Roman"/>
          <w:color w:val="000000" w:themeColor="text1"/>
          <w:sz w:val="28"/>
          <w:szCs w:val="28"/>
        </w:rPr>
        <w:t>. При устранении аварийных ситуаций на подземных инженерных сетях восстановление асфальтобетонных покрытий в местах разрытий производится с применением «зимних» асфальтобетонных смесей и технологий. При окончании зимнего периода собственники (владельцы) подземных инженерных сетей проводят обследование объектов зимних работ и производят комплекс мероприятий по устранению выявленных просадок, провалов и разрушений дорожных и тротуарных покрытий.</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2.3</w:t>
      </w:r>
      <w:r w:rsidR="00270437" w:rsidRPr="00A04B4C">
        <w:rPr>
          <w:rFonts w:ascii="Times New Roman" w:eastAsia="Times New Roman" w:hAnsi="Times New Roman" w:cs="Times New Roman"/>
          <w:color w:val="000000" w:themeColor="text1"/>
          <w:sz w:val="28"/>
          <w:szCs w:val="28"/>
        </w:rPr>
        <w:t>5</w:t>
      </w:r>
      <w:r w:rsidRPr="00A04B4C">
        <w:rPr>
          <w:rFonts w:ascii="Times New Roman" w:eastAsia="Times New Roman" w:hAnsi="Times New Roman" w:cs="Times New Roman"/>
          <w:color w:val="000000" w:themeColor="text1"/>
          <w:sz w:val="28"/>
          <w:szCs w:val="28"/>
        </w:rPr>
        <w:t>. На улицах, площадях, проездах с односторонним движением транспорта, в том числе на магистральных улицах с разделительной полосой, прилотковые зоны, со стороны которых начинается подметание проезжей части, должны быть в течение всего зимнего периода очищены от снега и наледи до бортового камня.</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2.3</w:t>
      </w:r>
      <w:r w:rsidR="00270437" w:rsidRPr="00A04B4C">
        <w:rPr>
          <w:rFonts w:ascii="Times New Roman" w:eastAsia="Times New Roman" w:hAnsi="Times New Roman" w:cs="Times New Roman"/>
          <w:color w:val="000000" w:themeColor="text1"/>
          <w:sz w:val="28"/>
          <w:szCs w:val="28"/>
        </w:rPr>
        <w:t>6</w:t>
      </w:r>
      <w:r w:rsidRPr="00A04B4C">
        <w:rPr>
          <w:rFonts w:ascii="Times New Roman" w:eastAsia="Times New Roman" w:hAnsi="Times New Roman" w:cs="Times New Roman"/>
          <w:color w:val="000000" w:themeColor="text1"/>
          <w:sz w:val="28"/>
          <w:szCs w:val="28"/>
        </w:rPr>
        <w:t>. Разделительные бетонные стенки, металлический криволинейный брус, барьерные ограждения, дорожные знаки и указатели должны очищаться от снега, наледи организацией, производящей уборку проезжей части или обслуживание элементов организации дорожного движения.</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2.3</w:t>
      </w:r>
      <w:r w:rsidR="00F27401" w:rsidRPr="00A04B4C">
        <w:rPr>
          <w:rFonts w:ascii="Times New Roman" w:eastAsia="Times New Roman" w:hAnsi="Times New Roman" w:cs="Times New Roman"/>
          <w:color w:val="000000" w:themeColor="text1"/>
          <w:sz w:val="28"/>
          <w:szCs w:val="28"/>
        </w:rPr>
        <w:t>7</w:t>
      </w:r>
      <w:r w:rsidRPr="00A04B4C">
        <w:rPr>
          <w:rFonts w:ascii="Times New Roman" w:eastAsia="Times New Roman" w:hAnsi="Times New Roman" w:cs="Times New Roman"/>
          <w:color w:val="000000" w:themeColor="text1"/>
          <w:sz w:val="28"/>
          <w:szCs w:val="28"/>
        </w:rPr>
        <w:t xml:space="preserve">. При уборке территории </w:t>
      </w:r>
      <w:r w:rsidR="00CB20B1">
        <w:rPr>
          <w:rFonts w:ascii="Times New Roman" w:hAnsi="Times New Roman" w:cs="Times New Roman"/>
          <w:color w:val="000000" w:themeColor="text1"/>
          <w:sz w:val="28"/>
          <w:szCs w:val="28"/>
        </w:rPr>
        <w:t>Коммунарского сельского поселения</w:t>
      </w:r>
      <w:r w:rsidR="00CB20B1" w:rsidRPr="00A04B4C">
        <w:rPr>
          <w:rFonts w:ascii="Times New Roman" w:eastAsia="Times New Roman" w:hAnsi="Times New Roman" w:cs="Times New Roman"/>
          <w:color w:val="000000" w:themeColor="text1"/>
          <w:sz w:val="28"/>
          <w:szCs w:val="28"/>
        </w:rPr>
        <w:t xml:space="preserve"> </w:t>
      </w:r>
      <w:r w:rsidRPr="00A04B4C">
        <w:rPr>
          <w:rFonts w:ascii="Times New Roman" w:eastAsia="Times New Roman" w:hAnsi="Times New Roman" w:cs="Times New Roman"/>
          <w:color w:val="000000" w:themeColor="text1"/>
          <w:sz w:val="28"/>
          <w:szCs w:val="28"/>
        </w:rPr>
        <w:t>в зимний период запрещается:</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 выдвигать или перемещать на проезжую часть улиц снег, счищаемый с внутриквартальных проездов, дворовых территорий, территорий предприятий, организаций, строительных площадок, торговых объектов;</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 складировать снег, собранный с отведенных территорий, в том числе дворовых территорий, территорий предприятий, организаций, строительных площадок и иных объектов, на тротуарах и иных территориях общего пользования;</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3) применять угольные шлаки, пепел, золу или зольные образования в качестве противогололедного реагента на тротуарах, в парках, скверах, дворах и прочих пешеходных и озелененных зонах;</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4) повреждать цветники, кустарники и другие зеленые насаждения при роторной переброске снега и перемещении скола льда;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5) формировать снежные валы при очистке проезжей части на пересечениях дорог и улиц в одном уровне; вблизи железнодорожных переездов; на участках дорог, оборудованных транспортными ограждениями или повышенным бордюром; на тротуарах;</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6) сбрасывать снег, лед и мусор в кюветы, водоотводные каналы и воронки водосточных труб;</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lastRenderedPageBreak/>
        <w:t>7) оставлять на тротуарах и проезжей части улиц снег, сброшенный с козырьков и крыш зданий и сооружений;</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8) скапливать смесь реагентов и подтаявшего снега в зоне остановок общественного транспорта и других местах;</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9)  вывозить смесь реа</w:t>
      </w:r>
      <w:r w:rsidR="00F35552" w:rsidRPr="00A04B4C">
        <w:rPr>
          <w:rFonts w:ascii="Times New Roman" w:eastAsia="Times New Roman" w:hAnsi="Times New Roman" w:cs="Times New Roman"/>
          <w:color w:val="000000" w:themeColor="text1"/>
          <w:sz w:val="28"/>
          <w:szCs w:val="28"/>
        </w:rPr>
        <w:t>гентов и подтаявшего снега в не</w:t>
      </w:r>
      <w:r w:rsidRPr="00A04B4C">
        <w:rPr>
          <w:rFonts w:ascii="Times New Roman" w:eastAsia="Times New Roman" w:hAnsi="Times New Roman" w:cs="Times New Roman"/>
          <w:color w:val="000000" w:themeColor="text1"/>
          <w:sz w:val="28"/>
          <w:szCs w:val="28"/>
        </w:rPr>
        <w:t>установленные для этих целей места.</w:t>
      </w:r>
    </w:p>
    <w:p w:rsidR="005F0EB8" w:rsidRPr="00D1521B" w:rsidRDefault="009E4054" w:rsidP="00F35552">
      <w:pPr>
        <w:pStyle w:val="af8"/>
        <w:spacing w:before="120"/>
        <w:ind w:left="0"/>
        <w:jc w:val="center"/>
        <w:rPr>
          <w:color w:val="000000" w:themeColor="text1"/>
          <w:lang w:val="ru-RU"/>
        </w:rPr>
      </w:pPr>
      <w:r w:rsidRPr="00D1521B">
        <w:rPr>
          <w:color w:val="000000" w:themeColor="text1"/>
          <w:lang w:val="ru-RU"/>
        </w:rPr>
        <w:t xml:space="preserve">ПРИЛОЖЕНИЕ </w:t>
      </w:r>
      <w:r w:rsidR="006E58FE" w:rsidRPr="00CB20B1">
        <w:rPr>
          <w:lang w:val="ru-RU"/>
        </w:rPr>
        <w:t>И</w:t>
      </w:r>
    </w:p>
    <w:p w:rsidR="009E4054" w:rsidRPr="00A04B4C" w:rsidRDefault="00F35552" w:rsidP="00F35552">
      <w:pPr>
        <w:spacing w:before="120" w:after="120"/>
        <w:jc w:val="center"/>
        <w:rPr>
          <w:rFonts w:ascii="Times New Roman" w:hAnsi="Times New Roman" w:cs="Times New Roman"/>
          <w:b/>
          <w:color w:val="000000" w:themeColor="text1"/>
        </w:rPr>
      </w:pPr>
      <w:r w:rsidRPr="00A04B4C">
        <w:rPr>
          <w:rFonts w:ascii="Times New Roman" w:hAnsi="Times New Roman" w:cs="Times New Roman"/>
          <w:b/>
          <w:color w:val="000000" w:themeColor="text1"/>
        </w:rPr>
        <w:t>ПОРЯДОК СОДЕРЖАНИЯ ЭЛЕМЕНТОВ БЛАГОУСТРОЙСТВА</w:t>
      </w:r>
    </w:p>
    <w:p w:rsidR="00D1521B" w:rsidRPr="00CB20B1" w:rsidRDefault="009E4054" w:rsidP="00D1521B">
      <w:pPr>
        <w:pStyle w:val="22"/>
        <w:shd w:val="clear" w:color="auto" w:fill="auto"/>
        <w:tabs>
          <w:tab w:val="left" w:pos="1404"/>
        </w:tabs>
        <w:spacing w:before="0" w:after="0" w:line="240" w:lineRule="auto"/>
        <w:ind w:firstLine="709"/>
        <w:jc w:val="left"/>
        <w:rPr>
          <w:color w:val="auto"/>
          <w:sz w:val="24"/>
          <w:szCs w:val="24"/>
        </w:rPr>
      </w:pPr>
      <w:r w:rsidRPr="00A04B4C">
        <w:rPr>
          <w:color w:val="000000" w:themeColor="text1"/>
          <w:sz w:val="28"/>
          <w:szCs w:val="28"/>
        </w:rPr>
        <w:t>1.</w:t>
      </w:r>
      <w:r w:rsidRPr="00A04B4C">
        <w:rPr>
          <w:b/>
          <w:color w:val="000000" w:themeColor="text1"/>
          <w:sz w:val="28"/>
          <w:szCs w:val="28"/>
        </w:rPr>
        <w:t xml:space="preserve"> </w:t>
      </w:r>
      <w:r w:rsidR="00F35552" w:rsidRPr="00A04B4C">
        <w:rPr>
          <w:color w:val="000000" w:themeColor="text1"/>
          <w:sz w:val="24"/>
          <w:szCs w:val="24"/>
        </w:rPr>
        <w:t>ПРОИЗВОДСТВО РАБОТ И СОДЕРЖАНИЕ ОБЪЕКТОВ</w:t>
      </w:r>
      <w:r w:rsidR="00D1521B">
        <w:rPr>
          <w:color w:val="000000" w:themeColor="text1"/>
          <w:sz w:val="24"/>
          <w:szCs w:val="24"/>
        </w:rPr>
        <w:t xml:space="preserve"> </w:t>
      </w:r>
      <w:r w:rsidR="00D1521B" w:rsidRPr="00CB20B1">
        <w:rPr>
          <w:color w:val="auto"/>
          <w:sz w:val="24"/>
          <w:szCs w:val="24"/>
        </w:rPr>
        <w:t>И ЭЛЕМЕНТОВ</w:t>
      </w:r>
    </w:p>
    <w:p w:rsidR="009E4054" w:rsidRPr="00CB20B1" w:rsidRDefault="00F35552" w:rsidP="00F35552">
      <w:pPr>
        <w:pStyle w:val="22"/>
        <w:shd w:val="clear" w:color="auto" w:fill="auto"/>
        <w:tabs>
          <w:tab w:val="left" w:pos="1404"/>
        </w:tabs>
        <w:spacing w:before="0" w:after="120" w:line="240" w:lineRule="auto"/>
        <w:ind w:firstLine="709"/>
        <w:jc w:val="left"/>
        <w:rPr>
          <w:b/>
          <w:color w:val="auto"/>
          <w:sz w:val="28"/>
          <w:szCs w:val="28"/>
        </w:rPr>
      </w:pPr>
      <w:r w:rsidRPr="00CB20B1">
        <w:rPr>
          <w:color w:val="auto"/>
          <w:sz w:val="24"/>
          <w:szCs w:val="24"/>
        </w:rPr>
        <w:t xml:space="preserve"> </w:t>
      </w:r>
      <w:r w:rsidR="00D1521B" w:rsidRPr="00CB20B1">
        <w:rPr>
          <w:color w:val="auto"/>
          <w:sz w:val="24"/>
          <w:szCs w:val="24"/>
        </w:rPr>
        <w:t xml:space="preserve">   </w:t>
      </w:r>
      <w:r w:rsidRPr="00CB20B1">
        <w:rPr>
          <w:color w:val="auto"/>
          <w:sz w:val="24"/>
          <w:szCs w:val="24"/>
        </w:rPr>
        <w:t>ОЗЕЛЕНЕНИЯ.</w:t>
      </w:r>
    </w:p>
    <w:p w:rsidR="009E4054" w:rsidRPr="00A04B4C" w:rsidRDefault="009E4054"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1.1. При производстве работ на объектах озеленения необходимо обеспечить соблюдения норм Областного закона от 03.08.2007 № 747-ЗС «Об охране зеленых насаждений в населенных пунктах Ростовской области» и постановления Правительства Ростовской области от 30.08.2012 № 819 «Об утверждении Порядка охраны зеленых насаждений в населенных пунктах Ростовской области».</w:t>
      </w:r>
    </w:p>
    <w:p w:rsidR="009E4054" w:rsidRPr="00A04B4C" w:rsidRDefault="009E4054"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ab/>
        <w:t xml:space="preserve">1.2. В населенных пунктах </w:t>
      </w:r>
      <w:r w:rsidR="00CB20B1">
        <w:rPr>
          <w:rFonts w:ascii="Times New Roman" w:hAnsi="Times New Roman" w:cs="Times New Roman"/>
          <w:color w:val="000000" w:themeColor="text1"/>
          <w:sz w:val="28"/>
          <w:szCs w:val="28"/>
        </w:rPr>
        <w:t>Коммунарского сельского поселения</w:t>
      </w:r>
      <w:r w:rsidR="00CB20B1"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Ростовской области запрещается:</w:t>
      </w:r>
    </w:p>
    <w:p w:rsidR="009E4054" w:rsidRPr="00A04B4C" w:rsidRDefault="009E4054"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F35552"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w:t>
      </w:r>
      <w:r w:rsidR="00F35552"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 xml:space="preserve"> Повреждение и уничтожение зеленых насаждений, за исключением случаев, установленных федеральным законодательством, Областным законом от 03.08.2007 № 747-ЗС «Об охране зеленых насаждений в населенных пунктах Ростовской области» и постановлением Правительства Ростовской области от 30.08.2012 № 819 «Об утверждении Порядка охраны зеленых насаждений в населенных пунктах Ростовской области»;</w:t>
      </w:r>
    </w:p>
    <w:p w:rsidR="009E4054" w:rsidRPr="00A04B4C" w:rsidRDefault="009E4054"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F35552"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w:t>
      </w:r>
      <w:r w:rsidR="00F35552"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 xml:space="preserve"> Хозяйственная и иная деятельность на территориях, занятых зелеными насаждениями, оказывающая негативное воздействие на указанные территории и препятствующая выполнению зелеными насаждениями средообразующих, рекреационных, санитарно-гигиенических и экологических функций, за исключением случаев, установленных федеральным законодательством и Областным законом Ростовской области от 03.08.2007 № 747-ЗС «Об охране зеленых насаждений в населенных пунктах Ростовской области».</w:t>
      </w:r>
    </w:p>
    <w:p w:rsidR="009E4054" w:rsidRPr="00A04B4C" w:rsidRDefault="009E4054"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F35552" w:rsidRPr="00A04B4C">
        <w:rPr>
          <w:rFonts w:ascii="Times New Roman" w:hAnsi="Times New Roman" w:cs="Times New Roman"/>
          <w:color w:val="000000" w:themeColor="text1"/>
          <w:sz w:val="28"/>
          <w:szCs w:val="28"/>
        </w:rPr>
        <w:t>3</w:t>
      </w:r>
      <w:r w:rsidRPr="00A04B4C">
        <w:rPr>
          <w:rFonts w:ascii="Times New Roman" w:hAnsi="Times New Roman" w:cs="Times New Roman"/>
          <w:color w:val="000000" w:themeColor="text1"/>
          <w:sz w:val="28"/>
          <w:szCs w:val="28"/>
        </w:rPr>
        <w:t>. Планирование охраны зеленых насаждений осуществляется на основании оценки состояния зеленых насаждений.</w:t>
      </w:r>
    </w:p>
    <w:p w:rsidR="009E4054" w:rsidRPr="00A04B4C" w:rsidRDefault="009E4054"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F35552" w:rsidRPr="00A04B4C">
        <w:rPr>
          <w:rFonts w:ascii="Times New Roman" w:hAnsi="Times New Roman" w:cs="Times New Roman"/>
          <w:color w:val="000000" w:themeColor="text1"/>
          <w:sz w:val="28"/>
          <w:szCs w:val="28"/>
        </w:rPr>
        <w:t>4.</w:t>
      </w:r>
      <w:r w:rsidRPr="00A04B4C">
        <w:rPr>
          <w:rFonts w:ascii="Times New Roman" w:hAnsi="Times New Roman" w:cs="Times New Roman"/>
          <w:color w:val="000000" w:themeColor="text1"/>
          <w:sz w:val="28"/>
          <w:szCs w:val="28"/>
        </w:rPr>
        <w:t xml:space="preserve"> При реализации мероприятий, связанных с санитарной и другими видами обрезки деревьев и кустарников, вырубкой аварийно-опасных, сухостойных деревьев и кустарников, пересадкой деревьев и кустарников органами местного самоуправления оформляются разрешения (предоставление порубочного билета и (или) разрешения на пересадку деревьев и кустарников), выдаваемые на основании постановления Правительства Ростовской области от 30.08.2012 № 819 «Об утверждении Порядка охраны зеленых насаждений в населенных пунктах Ростовской области».</w:t>
      </w:r>
    </w:p>
    <w:p w:rsidR="009E4054" w:rsidRPr="00A04B4C" w:rsidRDefault="009E4054"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F35552"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 xml:space="preserve">. При проведении мероприятий по предупреждению и ликвидации последствий ЧС, в случае уничтожения или повреждения зеленых насаждений при проведении аварийно-спасательных или аварийно-восстановительных работ, основанием для проведения указанных работ является соответствующее решение комиссии по предупреждению и ликвидации ЧС и обеспечению пожарной </w:t>
      </w:r>
      <w:r w:rsidRPr="00A04B4C">
        <w:rPr>
          <w:rFonts w:ascii="Times New Roman" w:hAnsi="Times New Roman" w:cs="Times New Roman"/>
          <w:color w:val="000000" w:themeColor="text1"/>
          <w:sz w:val="28"/>
          <w:szCs w:val="28"/>
        </w:rPr>
        <w:lastRenderedPageBreak/>
        <w:t xml:space="preserve">безопасности </w:t>
      </w:r>
      <w:r w:rsidR="00CB20B1">
        <w:rPr>
          <w:rFonts w:ascii="Times New Roman" w:hAnsi="Times New Roman" w:cs="Times New Roman"/>
          <w:color w:val="000000" w:themeColor="text1"/>
          <w:sz w:val="28"/>
          <w:szCs w:val="28"/>
        </w:rPr>
        <w:t>на территории Коммунарского сельского поселения</w:t>
      </w:r>
      <w:proofErr w:type="gramStart"/>
      <w:r w:rsidRPr="00A04B4C">
        <w:rPr>
          <w:rFonts w:ascii="Times New Roman" w:hAnsi="Times New Roman" w:cs="Times New Roman"/>
          <w:color w:val="000000" w:themeColor="text1"/>
          <w:sz w:val="28"/>
          <w:szCs w:val="28"/>
        </w:rPr>
        <w:t xml:space="preserve"> В</w:t>
      </w:r>
      <w:proofErr w:type="gramEnd"/>
      <w:r w:rsidRPr="00A04B4C">
        <w:rPr>
          <w:rFonts w:ascii="Times New Roman" w:hAnsi="Times New Roman" w:cs="Times New Roman"/>
          <w:color w:val="000000" w:themeColor="text1"/>
          <w:sz w:val="28"/>
          <w:szCs w:val="28"/>
        </w:rPr>
        <w:t xml:space="preserve"> данном случае оформление разрешения не требуется.</w:t>
      </w:r>
    </w:p>
    <w:p w:rsidR="009E4054" w:rsidRPr="00A04B4C" w:rsidRDefault="009E4054"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1.6. При осуществлении работ, связанных со строительством, реконструкцией, ремонтом зданий, сооружений, линейных и других объектов, лица, производящие указанные работы, обязаны получить условия и требования по сохранению зеленых насаждений, в порядке постановлением Правительства Ростовской области от 30.08.2012 № 819 «Об утверждении Порядка охраны зеленых насаждений в населенных пунктах Ростовской области».</w:t>
      </w:r>
    </w:p>
    <w:p w:rsidR="009E4054" w:rsidRPr="00A04B4C" w:rsidRDefault="00F35552"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9E4054" w:rsidRPr="00A04B4C">
        <w:rPr>
          <w:rFonts w:ascii="Times New Roman" w:hAnsi="Times New Roman" w:cs="Times New Roman"/>
          <w:color w:val="000000" w:themeColor="text1"/>
          <w:sz w:val="28"/>
          <w:szCs w:val="28"/>
        </w:rPr>
        <w:t>.7. При проведении мероприятий по реконструкции зеленых насаждений (в том числе по замене породного состава, ландшафтной перепланировки) уничтожение или повреждение зеленых насаждений проводятся в порядке, определенном постановлением Правительства Ростовской области от 30.08.2012 № 819 «Об утверждении Порядка охраны зеленых насаждений в населенных пунктах Ростовской области». Проведение мероприятий по реконструкции зеленых насаждений не должно приводить к ухудшению количественных и качественных характеристик зеленых насаждений.</w:t>
      </w:r>
    </w:p>
    <w:p w:rsidR="009E4054" w:rsidRPr="00A04B4C" w:rsidRDefault="009B0BBF" w:rsidP="009E4054">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9E4054" w:rsidRPr="00A04B4C">
        <w:rPr>
          <w:rFonts w:ascii="Times New Roman" w:hAnsi="Times New Roman" w:cs="Times New Roman"/>
          <w:color w:val="000000" w:themeColor="text1"/>
          <w:sz w:val="28"/>
          <w:szCs w:val="28"/>
        </w:rPr>
        <w:t>.8. При проектировании сноса древесно-кустарниковой растительности обязательно должно быть предусмотрено компенсационное озеленение в порядке, определенном Областным законом Ростовской области от 03.08.2007 № 747-ЗС «Об охране зеленых насаждений в населенных пунктах Ростовской области».</w:t>
      </w:r>
    </w:p>
    <w:p w:rsidR="009E4054" w:rsidRPr="00A04B4C" w:rsidRDefault="009B0BBF"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9E4054" w:rsidRPr="00A04B4C">
        <w:rPr>
          <w:rFonts w:ascii="Times New Roman" w:hAnsi="Times New Roman" w:cs="Times New Roman"/>
          <w:color w:val="000000" w:themeColor="text1"/>
          <w:sz w:val="28"/>
          <w:szCs w:val="28"/>
        </w:rPr>
        <w:t>.9. Деятельность по созданию зеленых насаждений - посадке деревьев и кустарников, посеву трав и цветов, в том числе по выбору и подготовке территории, приобретению и выращиванию посадочного и посевного материала, а также сохранению посадочного и посевного материала до полной приживаемости -  осуществляется в соответствии с долгосрочными комплексными планами озеленения населенных пунктов, разработанными органами местного самоуправления в установленном законодательством порядке. Приоритетным является создание зеленых насаждений на территориях, на которых произведено уничтожение зеленых насаждений.</w:t>
      </w:r>
    </w:p>
    <w:p w:rsidR="009E4054" w:rsidRPr="00A04B4C" w:rsidRDefault="009B0BBF"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9E4054" w:rsidRPr="00A04B4C">
        <w:rPr>
          <w:rFonts w:ascii="Times New Roman" w:hAnsi="Times New Roman" w:cs="Times New Roman"/>
          <w:color w:val="000000" w:themeColor="text1"/>
          <w:sz w:val="28"/>
          <w:szCs w:val="28"/>
        </w:rPr>
        <w:t>.10. Зеленые насаждения считаются созданными после проведения полного комплекса угодных работ до момента их приживаемости. Сроки полной приживаемости составляют не менее 2 лет. После достижения полной приживаемости зеленых насаждений соответствующая информация вносится в паспорта объектов зеленых насаждений и реестр зеленых насаждений городского округа, городского или сельского поселений.</w:t>
      </w:r>
    </w:p>
    <w:p w:rsidR="009E4054" w:rsidRPr="00A04B4C" w:rsidRDefault="009B0BBF" w:rsidP="009E4054">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9E4054" w:rsidRPr="00A04B4C">
        <w:rPr>
          <w:rFonts w:ascii="Times New Roman" w:hAnsi="Times New Roman" w:cs="Times New Roman"/>
          <w:color w:val="000000" w:themeColor="text1"/>
          <w:sz w:val="28"/>
          <w:szCs w:val="28"/>
        </w:rPr>
        <w:t xml:space="preserve">.11. В соответствии с постановлением Правительства Ростовской области от 13.04.2012 № 281 «Об установлении ежегодных Дней древонасаждений в Ростовской области» учесть при планировании мероприятий по реконструкции зеленых насаждений </w:t>
      </w:r>
      <w:r w:rsidR="009E4054" w:rsidRPr="00A04B4C">
        <w:rPr>
          <w:rFonts w:ascii="Times New Roman" w:eastAsia="Calibri" w:hAnsi="Times New Roman" w:cs="Times New Roman"/>
          <w:color w:val="000000" w:themeColor="text1"/>
          <w:sz w:val="28"/>
          <w:szCs w:val="28"/>
        </w:rPr>
        <w:t>ежегодные Дни древонасаждений в Ростовской области во вторую субботу апреля и третью субботу октября</w:t>
      </w:r>
      <w:r w:rsidR="009E4054" w:rsidRPr="00A04B4C">
        <w:rPr>
          <w:rFonts w:ascii="Times New Roman" w:hAnsi="Times New Roman" w:cs="Times New Roman"/>
          <w:color w:val="000000" w:themeColor="text1"/>
          <w:sz w:val="28"/>
          <w:szCs w:val="28"/>
        </w:rPr>
        <w:t>.</w:t>
      </w:r>
    </w:p>
    <w:p w:rsidR="009E4054" w:rsidRPr="00A04B4C" w:rsidRDefault="009B0BBF" w:rsidP="009B0BBF">
      <w:pPr>
        <w:autoSpaceDE w:val="0"/>
        <w:autoSpaceDN w:val="0"/>
        <w:adjustRightInd w:val="0"/>
        <w:spacing w:before="120" w:after="120"/>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9E4054" w:rsidRPr="00A04B4C">
        <w:rPr>
          <w:rFonts w:ascii="Times New Roman" w:hAnsi="Times New Roman" w:cs="Times New Roman"/>
          <w:color w:val="000000" w:themeColor="text1"/>
          <w:sz w:val="28"/>
          <w:szCs w:val="28"/>
        </w:rPr>
        <w:t>.12. Содержание и уход. Сохранение зеленых насаждений.</w:t>
      </w:r>
    </w:p>
    <w:p w:rsidR="009E4054" w:rsidRPr="00A04B4C" w:rsidRDefault="009B0BBF"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1</w:t>
      </w:r>
      <w:r w:rsidR="009E4054" w:rsidRPr="00A04B4C">
        <w:rPr>
          <w:color w:val="000000" w:themeColor="text1"/>
          <w:sz w:val="28"/>
          <w:szCs w:val="28"/>
        </w:rPr>
        <w:t>.12.1. Содержание газонов.</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Содержание газонов заключается в аэрации, кошении, обрезке, землевании, борьбе с сорняками, подкормках, поливе, удалении опавших листьев осенью и ремонте. Уничтожение сорняков на газоне производится скашиванием и прополкой.</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lastRenderedPageBreak/>
        <w:t>При содержании газона производится землевание, которое заключается в равномерном поверхностном покрытии газонов смесью хорошо перепревших органических удобрений (перегной, компосты) и крупнозернистым песком. Перед землеванием газоны необходимо скосить.</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xml:space="preserve">Необходимо производить регулярное скашивание газонов. </w:t>
      </w:r>
      <w:proofErr w:type="spellStart"/>
      <w:r w:rsidRPr="00A04B4C">
        <w:rPr>
          <w:color w:val="000000" w:themeColor="text1"/>
          <w:sz w:val="28"/>
          <w:szCs w:val="28"/>
        </w:rPr>
        <w:t>Окос</w:t>
      </w:r>
      <w:proofErr w:type="spellEnd"/>
      <w:r w:rsidRPr="00A04B4C">
        <w:rPr>
          <w:color w:val="000000" w:themeColor="text1"/>
          <w:sz w:val="28"/>
          <w:szCs w:val="28"/>
        </w:rPr>
        <w:t xml:space="preserve"> газонов производить на высоту травяного покрова до 5 см периодически при достижении травяным покровом высоты свыше 15 см. Скошенная трава должна быть убрана в течение трех суток с момента окончания производства работ по скашиванию.</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xml:space="preserve">Аэрация газонов заключается в прокалывании или </w:t>
      </w:r>
      <w:proofErr w:type="spellStart"/>
      <w:r w:rsidRPr="00A04B4C">
        <w:rPr>
          <w:color w:val="000000" w:themeColor="text1"/>
          <w:sz w:val="28"/>
          <w:szCs w:val="28"/>
        </w:rPr>
        <w:t>прорезании</w:t>
      </w:r>
      <w:proofErr w:type="spellEnd"/>
      <w:r w:rsidRPr="00A04B4C">
        <w:rPr>
          <w:color w:val="000000" w:themeColor="text1"/>
          <w:sz w:val="28"/>
          <w:szCs w:val="28"/>
        </w:rPr>
        <w:t xml:space="preserve"> дернины газона.</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Края газонов вдоль дорожек, площадок и т.п., не имеющие облицовки бортовым камнем, периодически по мере необходимости обрезают вертикально в соответствии с профилем данного газона.</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Срезанная дернина газона должна быть убрана в течение рабочего дня с момента окончания производства работ по обрезке газона.</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В зимний период на газонах проводятся следующие виды работ:</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очистка газонов от случайного мусора со сбором в мешки;</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погрузка вручную и вывоз мусора</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Поврежденные после зимы или вытоптанные участки газона должны быть высажены заново. Полив газона производится по необходимости в утреннее время не позднее 8 - 9 часов или в вечернее время после 18 - 19 часов.</w:t>
      </w:r>
    </w:p>
    <w:p w:rsidR="009E4054" w:rsidRPr="00A04B4C" w:rsidRDefault="009B0BBF"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1</w:t>
      </w:r>
      <w:r w:rsidR="009E4054" w:rsidRPr="00A04B4C">
        <w:rPr>
          <w:color w:val="000000" w:themeColor="text1"/>
          <w:sz w:val="28"/>
          <w:szCs w:val="28"/>
        </w:rPr>
        <w:t>.12.2. Содержание цветников.</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Содержание цветников заключается в поливе и промывке растений, рыхлении почвы и уборке сорняков, обрезке отцветших соцветий, защите от вредителей и болезней, внесении удобрений.</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Полив цветников производится по необходимости в утреннее время не позднее 8 - 9 часов или в вечернее время после 18 - 19 часов.</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Погибшие и потерявшие декоративную ценность цветы в цветниках и вазонах должны удаляться с одновременной посадкой новых растений.</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Декоративно-лиственные ковровые растения для сохранения четкости рисунка подстригают не менее двух раз за сезон.</w:t>
      </w:r>
    </w:p>
    <w:p w:rsidR="009E4054" w:rsidRPr="00A04B4C" w:rsidRDefault="009B0BBF"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9E4054" w:rsidRPr="00A04B4C">
        <w:rPr>
          <w:rFonts w:ascii="Times New Roman" w:hAnsi="Times New Roman" w:cs="Times New Roman"/>
          <w:color w:val="000000" w:themeColor="text1"/>
          <w:sz w:val="28"/>
          <w:szCs w:val="28"/>
        </w:rPr>
        <w:t>.12.3. Проведение работ по сохранению зеленых насаждений обеспечивается собственниками земельных участков, землепользователями, землевладельцами, арендаторами земельных участков за счет собственных средств в соответствии с регламентами и сроками производства работ на объектах озеленения, в том числе по лечению зеленых насаждений при их повреждении в срок не позже 10 дней с момента установления факта повреждения.</w:t>
      </w:r>
    </w:p>
    <w:p w:rsidR="009E4054" w:rsidRPr="00A04B4C" w:rsidRDefault="009B0BBF" w:rsidP="009E4054">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9E4054"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3</w:t>
      </w:r>
      <w:r w:rsidR="009E4054" w:rsidRPr="00A04B4C">
        <w:rPr>
          <w:rFonts w:ascii="Times New Roman" w:hAnsi="Times New Roman" w:cs="Times New Roman"/>
          <w:color w:val="000000" w:themeColor="text1"/>
          <w:sz w:val="28"/>
          <w:szCs w:val="28"/>
        </w:rPr>
        <w:t>. Владельцы зеленых насаждений обязаны:</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56" w:name="sub_101731"/>
      <w:r w:rsidRPr="00A04B4C">
        <w:rPr>
          <w:rFonts w:ascii="Times New Roman" w:hAnsi="Times New Roman" w:cs="Times New Roman"/>
          <w:color w:val="000000" w:themeColor="text1"/>
          <w:sz w:val="28"/>
          <w:szCs w:val="28"/>
        </w:rPr>
        <w:t>- обеспечить сохранность и квалифицированный уход за зелеными насаждениями;</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57" w:name="sub_101732"/>
      <w:bookmarkEnd w:id="56"/>
      <w:r w:rsidRPr="00A04B4C">
        <w:rPr>
          <w:rFonts w:ascii="Times New Roman" w:hAnsi="Times New Roman" w:cs="Times New Roman"/>
          <w:color w:val="000000" w:themeColor="text1"/>
          <w:sz w:val="28"/>
          <w:szCs w:val="28"/>
        </w:rPr>
        <w:t>- в летнее время года в сухую погоду обеспечивать полив газонов, цветников, деревьев и кустарников;</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58" w:name="sub_101733"/>
      <w:bookmarkEnd w:id="57"/>
      <w:r w:rsidRPr="00A04B4C">
        <w:rPr>
          <w:rFonts w:ascii="Times New Roman" w:hAnsi="Times New Roman" w:cs="Times New Roman"/>
          <w:color w:val="000000" w:themeColor="text1"/>
          <w:sz w:val="28"/>
          <w:szCs w:val="28"/>
        </w:rPr>
        <w:t>- обеспечить сохранность и целостность газонов;</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59" w:name="sub_10174"/>
      <w:bookmarkEnd w:id="58"/>
      <w:r w:rsidRPr="00A04B4C">
        <w:rPr>
          <w:rFonts w:ascii="Times New Roman" w:hAnsi="Times New Roman" w:cs="Times New Roman"/>
          <w:color w:val="000000" w:themeColor="text1"/>
          <w:sz w:val="28"/>
          <w:szCs w:val="28"/>
        </w:rPr>
        <w:t>обеспечить соблюдение действующего законодательства в сфере сохранения зеленых насаждений.</w:t>
      </w:r>
    </w:p>
    <w:p w:rsidR="009E4054" w:rsidRPr="00A04B4C" w:rsidRDefault="009B0BBF" w:rsidP="009E4054">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9E4054"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4</w:t>
      </w:r>
      <w:r w:rsidR="009E4054" w:rsidRPr="00A04B4C">
        <w:rPr>
          <w:rFonts w:ascii="Times New Roman" w:hAnsi="Times New Roman" w:cs="Times New Roman"/>
          <w:color w:val="000000" w:themeColor="text1"/>
          <w:sz w:val="28"/>
          <w:szCs w:val="28"/>
        </w:rPr>
        <w:t>. На озелененных территориях не допускается:</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60" w:name="sub_101741"/>
      <w:bookmarkEnd w:id="59"/>
      <w:r w:rsidRPr="00A04B4C">
        <w:rPr>
          <w:rFonts w:ascii="Times New Roman" w:hAnsi="Times New Roman" w:cs="Times New Roman"/>
          <w:color w:val="000000" w:themeColor="text1"/>
          <w:sz w:val="28"/>
          <w:szCs w:val="28"/>
        </w:rPr>
        <w:lastRenderedPageBreak/>
        <w:t>- размещать застройку, за исключением застройки, предназначенной для обеспечения функционирования и обслуживания озелененных территорий;</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61" w:name="sub_101742"/>
      <w:bookmarkEnd w:id="60"/>
      <w:r w:rsidRPr="00A04B4C">
        <w:rPr>
          <w:rFonts w:ascii="Times New Roman" w:hAnsi="Times New Roman" w:cs="Times New Roman"/>
          <w:color w:val="000000" w:themeColor="text1"/>
          <w:sz w:val="28"/>
          <w:szCs w:val="28"/>
        </w:rPr>
        <w:t>- осуществлять самовольную посадку и вырубку деревьев и кустарников, уничтожение газонов и цветников;</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62" w:name="sub_101743"/>
      <w:bookmarkEnd w:id="61"/>
      <w:r w:rsidRPr="00A04B4C">
        <w:rPr>
          <w:rFonts w:ascii="Times New Roman" w:hAnsi="Times New Roman" w:cs="Times New Roman"/>
          <w:color w:val="000000" w:themeColor="text1"/>
          <w:sz w:val="28"/>
          <w:szCs w:val="28"/>
        </w:rPr>
        <w:t>- передвигаться на транспортных средствах и ставить их на газонах и цветниках вне зависимости от времени года, за исключением случаев осуществления необходимых работ на данных территориях, с условием обязательного проведения восстановительных работ;</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63" w:name="sub_101744"/>
      <w:bookmarkEnd w:id="62"/>
      <w:r w:rsidRPr="00A04B4C">
        <w:rPr>
          <w:rFonts w:ascii="Times New Roman" w:hAnsi="Times New Roman" w:cs="Times New Roman"/>
          <w:color w:val="000000" w:themeColor="text1"/>
          <w:sz w:val="28"/>
          <w:szCs w:val="28"/>
        </w:rPr>
        <w:t>- перемещаться, располагаться для отдыха и игр на газонах садов, скверов, мемориальных зон парков, на бульварах, являющихся объектами озеленения общего пользования;</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64" w:name="sub_101745"/>
      <w:bookmarkEnd w:id="63"/>
      <w:r w:rsidRPr="00A04B4C">
        <w:rPr>
          <w:rFonts w:ascii="Times New Roman" w:hAnsi="Times New Roman" w:cs="Times New Roman"/>
          <w:color w:val="000000" w:themeColor="text1"/>
          <w:sz w:val="28"/>
          <w:szCs w:val="28"/>
        </w:rPr>
        <w:t>- кататься на лыжах и санках на объектах озеленения вне специально отведенных для этого мест;</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65" w:name="sub_101746"/>
      <w:bookmarkEnd w:id="64"/>
      <w:r w:rsidRPr="00A04B4C">
        <w:rPr>
          <w:rFonts w:ascii="Times New Roman" w:hAnsi="Times New Roman" w:cs="Times New Roman"/>
          <w:color w:val="000000" w:themeColor="text1"/>
          <w:sz w:val="28"/>
          <w:szCs w:val="28"/>
        </w:rPr>
        <w:t>- подвешивать к деревьям и иным зеленым насаждениям гамаки, качели, турники, веревки для сушки белья, крепить к деревьям рекламные и информационные щиты и таблички, выносные конструкции, предназначенные для размещения рекламы и иной информации, указатели направления движения к объектам, афиши, объявления, агитационные материалы, технические конструкции, средства информационного обеспечения участников дорожного движения, оттяжки от столбов, заборов, рекламных щитов, электропроводов, ламп, колючих ограждений;</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66" w:name="sub_101747"/>
      <w:bookmarkEnd w:id="65"/>
      <w:r w:rsidRPr="00A04B4C">
        <w:rPr>
          <w:rFonts w:ascii="Times New Roman" w:hAnsi="Times New Roman" w:cs="Times New Roman"/>
          <w:color w:val="000000" w:themeColor="text1"/>
          <w:sz w:val="28"/>
          <w:szCs w:val="28"/>
        </w:rPr>
        <w:t>- устанавливать нестационарные объекты, а также объекты дорожного сервиса, в том числе размещать автостоянки и парковки вне зависимости от времени года;</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67" w:name="sub_101748"/>
      <w:bookmarkEnd w:id="66"/>
      <w:r w:rsidRPr="00A04B4C">
        <w:rPr>
          <w:rFonts w:ascii="Times New Roman" w:hAnsi="Times New Roman" w:cs="Times New Roman"/>
          <w:color w:val="000000" w:themeColor="text1"/>
          <w:sz w:val="28"/>
          <w:szCs w:val="28"/>
        </w:rPr>
        <w:t>- складировать строительные и прочие материалы, отходы, мусор, противогололедные материалы и иные вредные вещества, а также загрязненный песком и противогололедными реагентами снег, сколы льда;</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68" w:name="sub_101749"/>
      <w:bookmarkEnd w:id="67"/>
      <w:r w:rsidRPr="00A04B4C">
        <w:rPr>
          <w:rFonts w:ascii="Times New Roman" w:hAnsi="Times New Roman" w:cs="Times New Roman"/>
          <w:color w:val="000000" w:themeColor="text1"/>
          <w:sz w:val="28"/>
          <w:szCs w:val="28"/>
        </w:rPr>
        <w:t>- осуществлять раскопку под огороды;</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69" w:name="sub_1017410"/>
      <w:bookmarkEnd w:id="68"/>
      <w:r w:rsidRPr="00A04B4C">
        <w:rPr>
          <w:rFonts w:ascii="Times New Roman" w:hAnsi="Times New Roman" w:cs="Times New Roman"/>
          <w:color w:val="000000" w:themeColor="text1"/>
          <w:sz w:val="28"/>
          <w:szCs w:val="28"/>
        </w:rPr>
        <w:t>- выгуливать на газонах и цветниках домашних животных;</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70" w:name="sub_1017411"/>
      <w:bookmarkEnd w:id="69"/>
      <w:r w:rsidRPr="00A04B4C">
        <w:rPr>
          <w:rFonts w:ascii="Times New Roman" w:hAnsi="Times New Roman" w:cs="Times New Roman"/>
          <w:color w:val="000000" w:themeColor="text1"/>
          <w:sz w:val="28"/>
          <w:szCs w:val="28"/>
        </w:rPr>
        <w:t>использовать роторные снегоуборочные машины без специальных направляющих устройств, исключающих попадание снега на насаждения;</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71" w:name="sub_1017412"/>
      <w:bookmarkEnd w:id="70"/>
      <w:r w:rsidRPr="00A04B4C">
        <w:rPr>
          <w:rFonts w:ascii="Times New Roman" w:hAnsi="Times New Roman" w:cs="Times New Roman"/>
          <w:color w:val="000000" w:themeColor="text1"/>
          <w:sz w:val="28"/>
          <w:szCs w:val="28"/>
        </w:rPr>
        <w:t>- сжигать листья, траву, ветки, а также осуществлять их смет в лотки и иные водопропускные устройства;</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72" w:name="sub_1017413"/>
      <w:bookmarkEnd w:id="71"/>
      <w:r w:rsidRPr="00A04B4C">
        <w:rPr>
          <w:rFonts w:ascii="Times New Roman" w:hAnsi="Times New Roman" w:cs="Times New Roman"/>
          <w:color w:val="000000" w:themeColor="text1"/>
          <w:sz w:val="28"/>
          <w:szCs w:val="28"/>
        </w:rPr>
        <w:t>- сбрасывать смет и мусор на газоны;</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73" w:name="sub_1017414"/>
      <w:bookmarkEnd w:id="72"/>
      <w:r w:rsidRPr="00A04B4C">
        <w:rPr>
          <w:rFonts w:ascii="Times New Roman" w:hAnsi="Times New Roman" w:cs="Times New Roman"/>
          <w:color w:val="000000" w:themeColor="text1"/>
          <w:sz w:val="28"/>
          <w:szCs w:val="28"/>
        </w:rPr>
        <w:t>- разжигать костры, в том числе проводить мероприятия, предусматривающие использование открытого огня, использовать мангалы и иные приспособления для тепловой обработки пищи с помощью открытого огня;</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74" w:name="sub_1017415"/>
      <w:bookmarkEnd w:id="73"/>
      <w:r w:rsidRPr="00A04B4C">
        <w:rPr>
          <w:rFonts w:ascii="Times New Roman" w:hAnsi="Times New Roman" w:cs="Times New Roman"/>
          <w:color w:val="000000" w:themeColor="text1"/>
          <w:sz w:val="28"/>
          <w:szCs w:val="28"/>
        </w:rPr>
        <w:t>- надрезать деревья для добычи сока, смолы, наносить им иные механические повреждения;</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75" w:name="sub_1017416"/>
      <w:bookmarkEnd w:id="74"/>
      <w:r w:rsidRPr="00A04B4C">
        <w:rPr>
          <w:rFonts w:ascii="Times New Roman" w:hAnsi="Times New Roman" w:cs="Times New Roman"/>
          <w:color w:val="000000" w:themeColor="text1"/>
          <w:sz w:val="28"/>
          <w:szCs w:val="28"/>
        </w:rPr>
        <w:t>- использовать отходы производства и потребления, в том числе автомобильные покрышки, для благоустройства территории, организации клумб на территории города;</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76" w:name="sub_1017417"/>
      <w:bookmarkEnd w:id="75"/>
      <w:r w:rsidRPr="00A04B4C">
        <w:rPr>
          <w:rFonts w:ascii="Times New Roman" w:hAnsi="Times New Roman" w:cs="Times New Roman"/>
          <w:color w:val="000000" w:themeColor="text1"/>
          <w:sz w:val="28"/>
          <w:szCs w:val="28"/>
        </w:rPr>
        <w:t>- вывозить снег с земельных участков, занятых многолетними цветами, а также обнажать от снега участки, занятые посадками недостаточно морозостойких растений;</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77" w:name="sub_1017419"/>
      <w:bookmarkEnd w:id="76"/>
      <w:r w:rsidRPr="00A04B4C">
        <w:rPr>
          <w:rFonts w:ascii="Times New Roman" w:hAnsi="Times New Roman" w:cs="Times New Roman"/>
          <w:color w:val="000000" w:themeColor="text1"/>
          <w:sz w:val="28"/>
          <w:szCs w:val="28"/>
        </w:rPr>
        <w:t xml:space="preserve">- портить скульптуры, скамейки, ограды, урны, детское и спортивное </w:t>
      </w:r>
      <w:r w:rsidRPr="00A04B4C">
        <w:rPr>
          <w:rFonts w:ascii="Times New Roman" w:hAnsi="Times New Roman" w:cs="Times New Roman"/>
          <w:color w:val="000000" w:themeColor="text1"/>
          <w:sz w:val="28"/>
          <w:szCs w:val="28"/>
        </w:rPr>
        <w:lastRenderedPageBreak/>
        <w:t>оборудование, расположенные на озелененных территориях;</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78" w:name="sub_1017420"/>
      <w:bookmarkEnd w:id="77"/>
      <w:r w:rsidRPr="00A04B4C">
        <w:rPr>
          <w:rFonts w:ascii="Times New Roman" w:hAnsi="Times New Roman" w:cs="Times New Roman"/>
          <w:color w:val="000000" w:themeColor="text1"/>
          <w:sz w:val="28"/>
          <w:szCs w:val="28"/>
        </w:rPr>
        <w:t xml:space="preserve">- обнажать корни деревьев на расстоянии ближе </w:t>
      </w:r>
      <w:smartTag w:uri="urn:schemas-microsoft-com:office:smarttags" w:element="metricconverter">
        <w:smartTagPr>
          <w:attr w:name="ProductID" w:val="1,5 м"/>
        </w:smartTagPr>
        <w:r w:rsidRPr="00A04B4C">
          <w:rPr>
            <w:rFonts w:ascii="Times New Roman" w:hAnsi="Times New Roman" w:cs="Times New Roman"/>
            <w:color w:val="000000" w:themeColor="text1"/>
            <w:sz w:val="28"/>
            <w:szCs w:val="28"/>
          </w:rPr>
          <w:t>1,5 м</w:t>
        </w:r>
      </w:smartTag>
      <w:r w:rsidRPr="00A04B4C">
        <w:rPr>
          <w:rFonts w:ascii="Times New Roman" w:hAnsi="Times New Roman" w:cs="Times New Roman"/>
          <w:color w:val="000000" w:themeColor="text1"/>
          <w:sz w:val="28"/>
          <w:szCs w:val="28"/>
        </w:rPr>
        <w:t xml:space="preserve"> от ствола и засыпать шейки деревьев землей или строительными отходами.</w:t>
      </w:r>
    </w:p>
    <w:bookmarkEnd w:id="78"/>
    <w:p w:rsidR="009E4054" w:rsidRPr="00A04B4C" w:rsidRDefault="009E4054" w:rsidP="009B0BBF">
      <w:pPr>
        <w:autoSpaceDE w:val="0"/>
        <w:autoSpaceDN w:val="0"/>
        <w:adjustRightInd w:val="0"/>
        <w:spacing w:before="120" w:after="120"/>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1.1</w:t>
      </w:r>
      <w:r w:rsidR="009B0BBF"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 Лесопарковые зеленые пояса.</w:t>
      </w:r>
    </w:p>
    <w:p w:rsidR="009E4054" w:rsidRPr="00A04B4C" w:rsidRDefault="009B0BBF"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9E4054"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5</w:t>
      </w:r>
      <w:r w:rsidR="009E4054" w:rsidRPr="00A04B4C">
        <w:rPr>
          <w:rFonts w:ascii="Times New Roman" w:hAnsi="Times New Roman" w:cs="Times New Roman"/>
          <w:color w:val="000000" w:themeColor="text1"/>
          <w:sz w:val="28"/>
          <w:szCs w:val="28"/>
        </w:rPr>
        <w:t>.1. В соответствии со статьей 62.1 Федерального закона от 10.01.2002 № 7-ФЗ «Об охране окружающей среды» в целях реализации права граждан на благоприятную окружающую среду могут создаваться лесопарковые зеленые пояса. В целях создания лесопаркового зеленого пояса некоммерческие организации, органы государственной власти или органы местного самоуправления обращаются с мотивированным ходатайством о создании лесопаркового зеленого пояса в общественную палату Ростовской области, на территории которого планируется создание лесопаркового зеленого пояса.</w:t>
      </w:r>
    </w:p>
    <w:p w:rsidR="009E4054" w:rsidRPr="00A04B4C" w:rsidRDefault="009E4054"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1.1</w:t>
      </w:r>
      <w:r w:rsidR="009B0BBF"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.2. Лесопарковый зеленый пояс создается в порядке, установленном статьей 62.2 Федерального закона от 10.01.2002 № 7-ФЗ «Об охране окружающей среды».</w:t>
      </w:r>
    </w:p>
    <w:p w:rsidR="009E4054" w:rsidRPr="00A04B4C" w:rsidRDefault="009E4054"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1.1</w:t>
      </w:r>
      <w:r w:rsidR="009B0BBF"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.3. В целях особой охраны природных объектов, расположенных в лесопарковых зеленых поясах, устанавливается ограниченный режим природопользования и иной хозяйственной деятельности.</w:t>
      </w:r>
    </w:p>
    <w:p w:rsidR="009E4054" w:rsidRPr="00A04B4C" w:rsidRDefault="009B0BBF" w:rsidP="009B0BBF">
      <w:pPr>
        <w:spacing w:before="120" w:after="120"/>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2. </w:t>
      </w:r>
      <w:r w:rsidRPr="00A04B4C">
        <w:rPr>
          <w:rFonts w:ascii="Times New Roman" w:hAnsi="Times New Roman" w:cs="Times New Roman"/>
          <w:color w:val="000000" w:themeColor="text1"/>
        </w:rPr>
        <w:t>ПОКРЫТИЯ.</w:t>
      </w:r>
    </w:p>
    <w:p w:rsidR="009E4054" w:rsidRPr="00A04B4C" w:rsidRDefault="009E4054" w:rsidP="009E4054">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2.1. На территории </w:t>
      </w:r>
      <w:r w:rsidR="00DE1FBC">
        <w:rPr>
          <w:rFonts w:ascii="Times New Roman" w:hAnsi="Times New Roman" w:cs="Times New Roman"/>
          <w:color w:val="000000" w:themeColor="text1"/>
          <w:sz w:val="28"/>
          <w:szCs w:val="28"/>
        </w:rPr>
        <w:t>Коммунарского сельского поселения</w:t>
      </w:r>
      <w:r w:rsidRPr="00A04B4C">
        <w:rPr>
          <w:rFonts w:ascii="Times New Roman" w:eastAsia="Times New Roman" w:hAnsi="Times New Roman" w:cs="Times New Roman"/>
          <w:color w:val="000000" w:themeColor="text1"/>
          <w:sz w:val="28"/>
          <w:szCs w:val="28"/>
        </w:rPr>
        <w:t xml:space="preserve"> не допускается наличие участков почвы без </w:t>
      </w:r>
      <w:r w:rsidR="002942D8" w:rsidRPr="00A04B4C">
        <w:rPr>
          <w:rFonts w:ascii="Times New Roman" w:eastAsia="Times New Roman" w:hAnsi="Times New Roman" w:cs="Times New Roman"/>
          <w:color w:val="000000" w:themeColor="text1"/>
          <w:sz w:val="28"/>
          <w:szCs w:val="28"/>
        </w:rPr>
        <w:t xml:space="preserve">одного из </w:t>
      </w:r>
      <w:r w:rsidRPr="00A04B4C">
        <w:rPr>
          <w:rFonts w:ascii="Times New Roman" w:eastAsia="Times New Roman" w:hAnsi="Times New Roman" w:cs="Times New Roman"/>
          <w:color w:val="000000" w:themeColor="text1"/>
          <w:sz w:val="28"/>
          <w:szCs w:val="28"/>
        </w:rPr>
        <w:t>вид</w:t>
      </w:r>
      <w:r w:rsidR="00D5488B" w:rsidRPr="00A04B4C">
        <w:rPr>
          <w:rFonts w:ascii="Times New Roman" w:eastAsia="Times New Roman" w:hAnsi="Times New Roman" w:cs="Times New Roman"/>
          <w:color w:val="000000" w:themeColor="text1"/>
          <w:sz w:val="28"/>
          <w:szCs w:val="28"/>
        </w:rPr>
        <w:t>ов покрытий, указанных в пункте</w:t>
      </w:r>
      <w:r w:rsidR="002E2513" w:rsidRPr="00A04B4C">
        <w:rPr>
          <w:rFonts w:ascii="Times New Roman" w:eastAsia="Times New Roman" w:hAnsi="Times New Roman" w:cs="Times New Roman"/>
          <w:color w:val="000000" w:themeColor="text1"/>
          <w:sz w:val="28"/>
          <w:szCs w:val="28"/>
        </w:rPr>
        <w:t xml:space="preserve"> </w:t>
      </w:r>
      <w:r w:rsidR="00D5488B" w:rsidRPr="00A04B4C">
        <w:rPr>
          <w:rFonts w:ascii="Times New Roman" w:eastAsia="Times New Roman" w:hAnsi="Times New Roman" w:cs="Times New Roman"/>
          <w:color w:val="000000" w:themeColor="text1"/>
          <w:sz w:val="28"/>
          <w:szCs w:val="28"/>
        </w:rPr>
        <w:t>5</w:t>
      </w:r>
      <w:r w:rsidRPr="00A04B4C">
        <w:rPr>
          <w:rFonts w:ascii="Times New Roman" w:eastAsia="Times New Roman" w:hAnsi="Times New Roman" w:cs="Times New Roman"/>
          <w:color w:val="000000" w:themeColor="text1"/>
          <w:sz w:val="28"/>
          <w:szCs w:val="28"/>
        </w:rPr>
        <w:t>.</w:t>
      </w:r>
      <w:r w:rsidR="00D5488B" w:rsidRPr="00A04B4C">
        <w:rPr>
          <w:rFonts w:ascii="Times New Roman" w:eastAsia="Times New Roman" w:hAnsi="Times New Roman" w:cs="Times New Roman"/>
          <w:color w:val="000000" w:themeColor="text1"/>
          <w:sz w:val="28"/>
          <w:szCs w:val="28"/>
        </w:rPr>
        <w:t>3</w:t>
      </w:r>
      <w:r w:rsidR="002942D8" w:rsidRPr="00A04B4C">
        <w:rPr>
          <w:rFonts w:ascii="Times New Roman" w:eastAsia="Times New Roman" w:hAnsi="Times New Roman" w:cs="Times New Roman"/>
          <w:color w:val="000000" w:themeColor="text1"/>
          <w:sz w:val="28"/>
          <w:szCs w:val="28"/>
        </w:rPr>
        <w:t>.1</w:t>
      </w:r>
      <w:r w:rsidRPr="00A04B4C">
        <w:rPr>
          <w:rFonts w:ascii="Times New Roman" w:eastAsia="Times New Roman" w:hAnsi="Times New Roman" w:cs="Times New Roman"/>
          <w:color w:val="000000" w:themeColor="text1"/>
          <w:sz w:val="28"/>
          <w:szCs w:val="28"/>
        </w:rPr>
        <w:t xml:space="preserve">, за исключением </w:t>
      </w:r>
      <w:r w:rsidR="002E2513" w:rsidRPr="00A04B4C">
        <w:rPr>
          <w:rFonts w:ascii="Times New Roman" w:eastAsia="Times New Roman" w:hAnsi="Times New Roman" w:cs="Times New Roman"/>
          <w:color w:val="000000" w:themeColor="text1"/>
          <w:sz w:val="28"/>
          <w:szCs w:val="28"/>
        </w:rPr>
        <w:t>случаев, указанных в п. 5.</w:t>
      </w:r>
      <w:r w:rsidR="002942D8" w:rsidRPr="00A04B4C">
        <w:rPr>
          <w:rFonts w:ascii="Times New Roman" w:eastAsia="Times New Roman" w:hAnsi="Times New Roman" w:cs="Times New Roman"/>
          <w:color w:val="000000" w:themeColor="text1"/>
          <w:sz w:val="28"/>
          <w:szCs w:val="28"/>
        </w:rPr>
        <w:t>3.</w:t>
      </w:r>
      <w:r w:rsidR="002E2513" w:rsidRPr="00A04B4C">
        <w:rPr>
          <w:rFonts w:ascii="Times New Roman" w:eastAsia="Times New Roman" w:hAnsi="Times New Roman" w:cs="Times New Roman"/>
          <w:color w:val="000000" w:themeColor="text1"/>
          <w:sz w:val="28"/>
          <w:szCs w:val="28"/>
        </w:rPr>
        <w:t xml:space="preserve">2. </w:t>
      </w:r>
      <w:r w:rsidR="002942D8" w:rsidRPr="00A04B4C">
        <w:rPr>
          <w:rFonts w:ascii="Times New Roman" w:eastAsia="Times New Roman" w:hAnsi="Times New Roman" w:cs="Times New Roman"/>
          <w:color w:val="000000" w:themeColor="text1"/>
          <w:sz w:val="28"/>
          <w:szCs w:val="28"/>
        </w:rPr>
        <w:t>настоящих Правил</w:t>
      </w:r>
      <w:r w:rsidRPr="00A04B4C">
        <w:rPr>
          <w:rFonts w:ascii="Times New Roman" w:eastAsia="Times New Roman" w:hAnsi="Times New Roman" w:cs="Times New Roman"/>
          <w:color w:val="000000" w:themeColor="text1"/>
          <w:sz w:val="28"/>
          <w:szCs w:val="28"/>
        </w:rPr>
        <w:t>.</w:t>
      </w:r>
    </w:p>
    <w:p w:rsidR="009E4054" w:rsidRPr="00A04B4C" w:rsidRDefault="009E4054" w:rsidP="002E2513">
      <w:pPr>
        <w:pStyle w:val="af8"/>
        <w:ind w:left="0" w:firstLine="709"/>
        <w:jc w:val="both"/>
        <w:rPr>
          <w:color w:val="000000" w:themeColor="text1"/>
          <w:sz w:val="28"/>
          <w:szCs w:val="28"/>
          <w:lang w:val="ru-RU" w:eastAsia="ru-RU"/>
        </w:rPr>
      </w:pPr>
      <w:r w:rsidRPr="00A04B4C">
        <w:rPr>
          <w:color w:val="000000" w:themeColor="text1"/>
          <w:sz w:val="28"/>
          <w:szCs w:val="28"/>
          <w:lang w:val="ru-RU" w:eastAsia="ru-RU"/>
        </w:rPr>
        <w:t>2.</w:t>
      </w:r>
      <w:r w:rsidR="002D2F6C" w:rsidRPr="00A04B4C">
        <w:rPr>
          <w:color w:val="000000" w:themeColor="text1"/>
          <w:sz w:val="28"/>
          <w:szCs w:val="28"/>
          <w:lang w:val="ru-RU" w:eastAsia="ru-RU"/>
        </w:rPr>
        <w:t>2</w:t>
      </w:r>
      <w:r w:rsidRPr="00A04B4C">
        <w:rPr>
          <w:color w:val="000000" w:themeColor="text1"/>
          <w:sz w:val="28"/>
          <w:szCs w:val="28"/>
          <w:lang w:val="ru-RU" w:eastAsia="ru-RU"/>
        </w:rPr>
        <w:t>.</w:t>
      </w:r>
      <w:r w:rsidRPr="00A04B4C">
        <w:rPr>
          <w:color w:val="000000" w:themeColor="text1"/>
          <w:sz w:val="28"/>
          <w:szCs w:val="28"/>
        </w:rPr>
        <w:t> </w:t>
      </w:r>
      <w:r w:rsidR="0005494B" w:rsidRPr="00A04B4C">
        <w:rPr>
          <w:color w:val="000000" w:themeColor="text1"/>
          <w:sz w:val="28"/>
          <w:szCs w:val="28"/>
          <w:lang w:val="ru-RU"/>
        </w:rPr>
        <w:t>Восстановление и замену покрытий дорог, проездов, тротуаров, пешеходных путей</w:t>
      </w:r>
      <w:r w:rsidR="002D2F6C" w:rsidRPr="00A04B4C">
        <w:rPr>
          <w:color w:val="000000" w:themeColor="text1"/>
          <w:sz w:val="28"/>
          <w:szCs w:val="28"/>
          <w:lang w:val="ru-RU"/>
        </w:rPr>
        <w:t>, площадок</w:t>
      </w:r>
      <w:r w:rsidR="0005494B" w:rsidRPr="00A04B4C">
        <w:rPr>
          <w:color w:val="000000" w:themeColor="text1"/>
          <w:sz w:val="28"/>
          <w:szCs w:val="28"/>
          <w:lang w:val="ru-RU"/>
        </w:rPr>
        <w:t xml:space="preserve"> и их конструктивных элементов собственник (</w:t>
      </w:r>
      <w:r w:rsidR="0005494B" w:rsidRPr="00A04B4C">
        <w:rPr>
          <w:rFonts w:eastAsia="Arial"/>
          <w:color w:val="000000" w:themeColor="text1"/>
          <w:sz w:val="28"/>
          <w:szCs w:val="28"/>
          <w:lang w:val="ru-RU"/>
        </w:rPr>
        <w:t>правообладатель</w:t>
      </w:r>
      <w:r w:rsidR="0005494B" w:rsidRPr="00A04B4C">
        <w:rPr>
          <w:color w:val="000000" w:themeColor="text1"/>
          <w:sz w:val="28"/>
          <w:szCs w:val="28"/>
          <w:lang w:val="ru-RU"/>
        </w:rPr>
        <w:t>) объекта благоустройства обязан производить по мере необходимости</w:t>
      </w:r>
      <w:r w:rsidRPr="00A04B4C">
        <w:rPr>
          <w:color w:val="000000" w:themeColor="text1"/>
          <w:sz w:val="28"/>
          <w:szCs w:val="28"/>
          <w:lang w:val="ru-RU" w:eastAsia="ru-RU"/>
        </w:rPr>
        <w:t>.</w:t>
      </w:r>
    </w:p>
    <w:p w:rsidR="002D2F6C" w:rsidRPr="00A04B4C" w:rsidRDefault="002D2F6C" w:rsidP="002E2513">
      <w:pPr>
        <w:pStyle w:val="af8"/>
        <w:ind w:left="0" w:firstLine="709"/>
        <w:jc w:val="both"/>
        <w:rPr>
          <w:color w:val="000000" w:themeColor="text1"/>
          <w:sz w:val="28"/>
          <w:szCs w:val="28"/>
          <w:lang w:val="ru-RU"/>
        </w:rPr>
      </w:pPr>
      <w:r w:rsidRPr="00A04B4C">
        <w:rPr>
          <w:color w:val="000000" w:themeColor="text1"/>
          <w:sz w:val="28"/>
          <w:szCs w:val="28"/>
          <w:lang w:val="ru-RU" w:eastAsia="ru-RU"/>
        </w:rPr>
        <w:t xml:space="preserve">2.3. Не следует </w:t>
      </w:r>
      <w:r w:rsidRPr="00A04B4C">
        <w:rPr>
          <w:color w:val="000000" w:themeColor="text1"/>
          <w:sz w:val="28"/>
          <w:szCs w:val="28"/>
          <w:lang w:val="ru-RU"/>
        </w:rPr>
        <w:t>использовать для очистки покрытий разъедающие химикаты и растворители для химической чистки. Их использование способно повлечь за собой необратимое изменение цвета и структуры покрытия. Для чистки рекомендуется применять воду или специальные составы.</w:t>
      </w:r>
    </w:p>
    <w:p w:rsidR="002D2F6C" w:rsidRPr="00A04B4C" w:rsidRDefault="002D2F6C" w:rsidP="002E2513">
      <w:pPr>
        <w:pStyle w:val="af8"/>
        <w:ind w:left="0" w:firstLine="709"/>
        <w:jc w:val="both"/>
        <w:rPr>
          <w:color w:val="000000" w:themeColor="text1"/>
          <w:sz w:val="28"/>
          <w:szCs w:val="28"/>
          <w:lang w:val="ru-RU"/>
        </w:rPr>
      </w:pPr>
      <w:r w:rsidRPr="00A04B4C">
        <w:rPr>
          <w:color w:val="000000" w:themeColor="text1"/>
          <w:sz w:val="28"/>
          <w:szCs w:val="28"/>
          <w:lang w:val="ru-RU"/>
        </w:rPr>
        <w:t>2.4. Исключить попадание на лицевую поверхность покрытия цемента, песчано-цементной смеси и других составов, в которые входит цемент, что может вызвать появление несмываемых цементных пятен на лицевой поверхности покрытия.</w:t>
      </w:r>
    </w:p>
    <w:p w:rsidR="002D2F6C" w:rsidRPr="00A04B4C" w:rsidRDefault="002D2F6C" w:rsidP="002E2513">
      <w:pPr>
        <w:pStyle w:val="af8"/>
        <w:ind w:left="0" w:firstLine="709"/>
        <w:jc w:val="both"/>
        <w:rPr>
          <w:rFonts w:ascii="Trebuchet MS" w:hAnsi="Trebuchet MS"/>
          <w:color w:val="000000" w:themeColor="text1"/>
          <w:sz w:val="23"/>
          <w:szCs w:val="23"/>
          <w:shd w:val="clear" w:color="auto" w:fill="FFFFFF"/>
          <w:lang w:val="ru-RU"/>
        </w:rPr>
      </w:pPr>
      <w:r w:rsidRPr="00A04B4C">
        <w:rPr>
          <w:color w:val="000000" w:themeColor="text1"/>
          <w:sz w:val="28"/>
          <w:szCs w:val="28"/>
          <w:lang w:val="ru-RU" w:eastAsia="ru-RU"/>
        </w:rPr>
        <w:t xml:space="preserve">2.5. Надлежит </w:t>
      </w:r>
      <w:r w:rsidRPr="00A04B4C">
        <w:rPr>
          <w:color w:val="000000" w:themeColor="text1"/>
          <w:sz w:val="28"/>
          <w:szCs w:val="28"/>
          <w:lang w:val="ru-RU"/>
        </w:rPr>
        <w:t>производить комплексную уборку покрытий не реже 2 раз в год: в марте-апреле и июле-августе. Ранней весной покрытия необходимо отмыть от зимней грязи</w:t>
      </w:r>
      <w:r w:rsidR="008005F1" w:rsidRPr="00A04B4C">
        <w:rPr>
          <w:color w:val="000000" w:themeColor="text1"/>
          <w:sz w:val="28"/>
          <w:szCs w:val="28"/>
          <w:lang w:val="ru-RU"/>
        </w:rPr>
        <w:t xml:space="preserve"> (до 20 апреля)</w:t>
      </w:r>
      <w:r w:rsidRPr="00A04B4C">
        <w:rPr>
          <w:color w:val="000000" w:themeColor="text1"/>
          <w:sz w:val="28"/>
          <w:szCs w:val="28"/>
          <w:lang w:val="ru-RU"/>
        </w:rPr>
        <w:t>. Летняя уборка необходима для освежения красок.</w:t>
      </w:r>
      <w:r w:rsidRPr="00A04B4C">
        <w:rPr>
          <w:rFonts w:ascii="Trebuchet MS" w:hAnsi="Trebuchet MS"/>
          <w:color w:val="000000" w:themeColor="text1"/>
          <w:sz w:val="23"/>
          <w:szCs w:val="23"/>
          <w:shd w:val="clear" w:color="auto" w:fill="FFFFFF"/>
        </w:rPr>
        <w:t> </w:t>
      </w:r>
    </w:p>
    <w:p w:rsidR="008005F1" w:rsidRPr="00A04B4C" w:rsidRDefault="008005F1" w:rsidP="008005F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2.6. На территориях транспортных коммуникаций населенного пункта тротуарное покрытие необходимо убирать каждые два дня, в местах повышенной проходимости, на рынках, пешеходных улицах, улицах с оживленным пешеходным движением - каждый день, с помощью спецтехники.</w:t>
      </w:r>
    </w:p>
    <w:p w:rsidR="009E4054" w:rsidRPr="00A04B4C" w:rsidRDefault="009E4054" w:rsidP="00D5488B">
      <w:pPr>
        <w:shd w:val="clear" w:color="auto" w:fill="FFFFFF"/>
        <w:spacing w:before="120" w:after="120"/>
        <w:ind w:firstLine="709"/>
        <w:jc w:val="both"/>
        <w:textAlignment w:val="baseline"/>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3. </w:t>
      </w:r>
      <w:r w:rsidR="00D5488B" w:rsidRPr="00A04B4C">
        <w:rPr>
          <w:rFonts w:ascii="Times New Roman" w:eastAsia="Times New Roman" w:hAnsi="Times New Roman" w:cs="Times New Roman"/>
          <w:color w:val="000000" w:themeColor="text1"/>
        </w:rPr>
        <w:t>ОГРАЖДЕНИЯ</w:t>
      </w:r>
    </w:p>
    <w:p w:rsidR="009E4054" w:rsidRPr="00A04B4C" w:rsidRDefault="009E4054" w:rsidP="009E4054">
      <w:pPr>
        <w:shd w:val="clear" w:color="auto" w:fill="FFFFFF"/>
        <w:ind w:firstLine="709"/>
        <w:jc w:val="both"/>
        <w:textAlignment w:val="baseline"/>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3.</w:t>
      </w:r>
      <w:r w:rsidR="00DF789D" w:rsidRPr="00A04B4C">
        <w:rPr>
          <w:rFonts w:ascii="Times New Roman" w:eastAsia="Times New Roman" w:hAnsi="Times New Roman" w:cs="Times New Roman"/>
          <w:color w:val="000000" w:themeColor="text1"/>
          <w:sz w:val="28"/>
          <w:szCs w:val="28"/>
        </w:rPr>
        <w:t>1</w:t>
      </w:r>
      <w:r w:rsidRPr="00A04B4C">
        <w:rPr>
          <w:rFonts w:ascii="Times New Roman" w:eastAsia="Times New Roman" w:hAnsi="Times New Roman" w:cs="Times New Roman"/>
          <w:color w:val="000000" w:themeColor="text1"/>
          <w:sz w:val="28"/>
          <w:szCs w:val="28"/>
        </w:rPr>
        <w:t>. Ограждения должны изготавливаться из высококачественных материалов, иметь надежную конструкцию и крепление декоративных элементов.</w:t>
      </w:r>
    </w:p>
    <w:p w:rsidR="009E4054" w:rsidRPr="00A04B4C" w:rsidRDefault="009E4054" w:rsidP="009E4054">
      <w:pPr>
        <w:shd w:val="clear" w:color="auto" w:fill="FFFFFF"/>
        <w:ind w:firstLine="709"/>
        <w:jc w:val="both"/>
        <w:textAlignment w:val="baseline"/>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lastRenderedPageBreak/>
        <w:t>3.</w:t>
      </w:r>
      <w:r w:rsidR="00DF789D" w:rsidRPr="00A04B4C">
        <w:rPr>
          <w:rFonts w:ascii="Times New Roman" w:eastAsia="Times New Roman" w:hAnsi="Times New Roman" w:cs="Times New Roman"/>
          <w:color w:val="000000" w:themeColor="text1"/>
          <w:sz w:val="28"/>
          <w:szCs w:val="28"/>
        </w:rPr>
        <w:t>2</w:t>
      </w:r>
      <w:r w:rsidRPr="00A04B4C">
        <w:rPr>
          <w:rFonts w:ascii="Times New Roman" w:eastAsia="Times New Roman" w:hAnsi="Times New Roman" w:cs="Times New Roman"/>
          <w:color w:val="000000" w:themeColor="text1"/>
          <w:sz w:val="28"/>
          <w:szCs w:val="28"/>
        </w:rPr>
        <w:t>. Ограждения должны иметь единообразный вид, высоту и единое цветовое решение по всей протяженности обращенных к улице сторон; ограждения не должны иметь сколов облицовки, трещин, поврежденных, деформированных или отсутствующих элементов, в том числе декоративных.</w:t>
      </w:r>
    </w:p>
    <w:p w:rsidR="009E4054" w:rsidRPr="00A04B4C" w:rsidRDefault="009E4054" w:rsidP="009E4054">
      <w:pPr>
        <w:shd w:val="clear" w:color="auto" w:fill="FFFFFF"/>
        <w:ind w:firstLine="709"/>
        <w:jc w:val="both"/>
        <w:textAlignment w:val="baseline"/>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3.</w:t>
      </w:r>
      <w:r w:rsidR="00DF789D" w:rsidRPr="00A04B4C">
        <w:rPr>
          <w:rFonts w:ascii="Times New Roman" w:eastAsia="Times New Roman" w:hAnsi="Times New Roman" w:cs="Times New Roman"/>
          <w:color w:val="000000" w:themeColor="text1"/>
          <w:sz w:val="28"/>
          <w:szCs w:val="28"/>
        </w:rPr>
        <w:t>3</w:t>
      </w:r>
      <w:r w:rsidRPr="00A04B4C">
        <w:rPr>
          <w:rFonts w:ascii="Times New Roman" w:eastAsia="Times New Roman" w:hAnsi="Times New Roman" w:cs="Times New Roman"/>
          <w:color w:val="000000" w:themeColor="text1"/>
          <w:sz w:val="28"/>
          <w:szCs w:val="28"/>
        </w:rPr>
        <w:t>.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срочного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rsidR="009E4054" w:rsidRPr="00A04B4C" w:rsidRDefault="009E4054" w:rsidP="009E4054">
      <w:pPr>
        <w:shd w:val="clear" w:color="auto" w:fill="FFFFFF"/>
        <w:ind w:firstLine="709"/>
        <w:jc w:val="both"/>
        <w:textAlignment w:val="baseline"/>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3.</w:t>
      </w:r>
      <w:r w:rsidR="00DF789D" w:rsidRPr="00A04B4C">
        <w:rPr>
          <w:rFonts w:ascii="Times New Roman" w:eastAsia="Times New Roman" w:hAnsi="Times New Roman" w:cs="Times New Roman"/>
          <w:color w:val="000000" w:themeColor="text1"/>
          <w:sz w:val="28"/>
          <w:szCs w:val="28"/>
        </w:rPr>
        <w:t>4</w:t>
      </w:r>
      <w:r w:rsidRPr="00A04B4C">
        <w:rPr>
          <w:rFonts w:ascii="Times New Roman" w:eastAsia="Times New Roman" w:hAnsi="Times New Roman" w:cs="Times New Roman"/>
          <w:color w:val="000000" w:themeColor="text1"/>
          <w:sz w:val="28"/>
          <w:szCs w:val="28"/>
        </w:rPr>
        <w:t>. Ограждение должно содержаться в чистоте и порядке собственниками (правообладателями) земельного участка, на котором данное ограждение установлено. Мойка ограждения производится по мере загрязнения. Ремонт, окрашивание ограждения и его элементов, работы по удалению с ограждения надписей (граффити), афиш, объявлений, плакатов и других материалов информационного и агитационного характера, размещенных в непредназначенных для этого местах, а так же производится по мере необходимости, но не реже одного раза в год.</w:t>
      </w:r>
      <w:r w:rsidRPr="00A04B4C">
        <w:rPr>
          <w:rFonts w:ascii="Times New Roman" w:hAnsi="Times New Roman" w:cs="Times New Roman"/>
          <w:color w:val="000000" w:themeColor="text1"/>
          <w:sz w:val="28"/>
          <w:szCs w:val="28"/>
        </w:rPr>
        <w:t xml:space="preserve"> </w:t>
      </w:r>
    </w:p>
    <w:p w:rsidR="009E4054" w:rsidRPr="00A04B4C" w:rsidRDefault="009E4054" w:rsidP="00DF789D">
      <w:pPr>
        <w:shd w:val="clear" w:color="auto" w:fill="FFFFFF"/>
        <w:spacing w:before="120" w:after="120"/>
        <w:ind w:firstLine="709"/>
        <w:jc w:val="both"/>
        <w:textAlignment w:val="baseline"/>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4. </w:t>
      </w:r>
      <w:r w:rsidR="00DF789D" w:rsidRPr="00A04B4C">
        <w:rPr>
          <w:rFonts w:ascii="Times New Roman" w:eastAsia="Times New Roman" w:hAnsi="Times New Roman" w:cs="Times New Roman"/>
          <w:color w:val="000000" w:themeColor="text1"/>
        </w:rPr>
        <w:t>ВОДНЫЕ УСТРОЙСТВА</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4.</w:t>
      </w:r>
      <w:r w:rsidR="00DF789D"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 Водные устройства всех видов необходимо снабжать водосливными трубами, отводящими избыток воды в дренажную сеть и ливневую канализацию.</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4.</w:t>
      </w:r>
      <w:r w:rsidR="00DF789D"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 Собственник (</w:t>
      </w:r>
      <w:r w:rsidRPr="00A04B4C">
        <w:rPr>
          <w:rFonts w:ascii="Times New Roman" w:eastAsia="Arial" w:hAnsi="Times New Roman" w:cs="Times New Roman"/>
          <w:color w:val="000000" w:themeColor="text1"/>
          <w:sz w:val="28"/>
          <w:szCs w:val="28"/>
        </w:rPr>
        <w:t>правообладатель</w:t>
      </w:r>
      <w:r w:rsidRPr="00A04B4C">
        <w:rPr>
          <w:rFonts w:ascii="Times New Roman" w:hAnsi="Times New Roman" w:cs="Times New Roman"/>
          <w:color w:val="000000" w:themeColor="text1"/>
          <w:sz w:val="28"/>
          <w:szCs w:val="28"/>
        </w:rPr>
        <w:t xml:space="preserve">) водного устройства обязан содержать его в чистоте, мойку производить по мере загрязнения, в том числе и в период их отключения, устранять загрязнения прилегающей территории, возникшие при его эксплуатации. </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В период работы фонтанов очистка водной поверхности от мусора производится ежедневно.</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4.</w:t>
      </w:r>
      <w:r w:rsidR="00DF789D" w:rsidRPr="00A04B4C">
        <w:rPr>
          <w:rFonts w:ascii="Times New Roman" w:hAnsi="Times New Roman" w:cs="Times New Roman"/>
          <w:color w:val="000000" w:themeColor="text1"/>
          <w:sz w:val="28"/>
          <w:szCs w:val="28"/>
        </w:rPr>
        <w:t>3</w:t>
      </w:r>
      <w:r w:rsidRPr="00A04B4C">
        <w:rPr>
          <w:rFonts w:ascii="Times New Roman" w:hAnsi="Times New Roman" w:cs="Times New Roman"/>
          <w:color w:val="000000" w:themeColor="text1"/>
          <w:sz w:val="28"/>
          <w:szCs w:val="28"/>
        </w:rPr>
        <w:t xml:space="preserve">. Содержание в исправном состоянии и ремонт водных устройств осуществляются их владельцами. </w:t>
      </w:r>
    </w:p>
    <w:p w:rsidR="003E6D58" w:rsidRPr="00A04B4C" w:rsidRDefault="009E4054" w:rsidP="003E6D58">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4.</w:t>
      </w:r>
      <w:r w:rsidR="00DF789D" w:rsidRPr="00A04B4C">
        <w:rPr>
          <w:rFonts w:ascii="Times New Roman" w:hAnsi="Times New Roman" w:cs="Times New Roman"/>
          <w:color w:val="000000" w:themeColor="text1"/>
          <w:sz w:val="28"/>
          <w:szCs w:val="28"/>
        </w:rPr>
        <w:t>4</w:t>
      </w:r>
      <w:r w:rsidR="00614158"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w:t>
      </w:r>
      <w:r w:rsidR="003E6D58" w:rsidRPr="00A04B4C">
        <w:rPr>
          <w:rFonts w:ascii="Times New Roman" w:hAnsi="Times New Roman" w:cs="Times New Roman"/>
          <w:color w:val="000000" w:themeColor="text1"/>
          <w:sz w:val="28"/>
          <w:szCs w:val="28"/>
        </w:rPr>
        <w:t>Собственник (</w:t>
      </w:r>
      <w:r w:rsidR="003E6D58" w:rsidRPr="00A04B4C">
        <w:rPr>
          <w:rFonts w:ascii="Times New Roman" w:eastAsia="Arial" w:hAnsi="Times New Roman" w:cs="Times New Roman"/>
          <w:color w:val="000000" w:themeColor="text1"/>
          <w:sz w:val="28"/>
          <w:szCs w:val="28"/>
        </w:rPr>
        <w:t>правообладатель</w:t>
      </w:r>
      <w:r w:rsidR="003E6D58" w:rsidRPr="00A04B4C">
        <w:rPr>
          <w:rFonts w:ascii="Times New Roman" w:hAnsi="Times New Roman" w:cs="Times New Roman"/>
          <w:color w:val="000000" w:themeColor="text1"/>
          <w:sz w:val="28"/>
          <w:szCs w:val="28"/>
        </w:rPr>
        <w:t xml:space="preserve">) обязан производить еженедельный мониторинг </w:t>
      </w:r>
      <w:r w:rsidR="003E6D58" w:rsidRPr="00A04B4C">
        <w:rPr>
          <w:rStyle w:val="afa"/>
          <w:rFonts w:ascii="Times New Roman" w:hAnsi="Times New Roman" w:cs="Times New Roman"/>
          <w:b w:val="0"/>
          <w:color w:val="000000" w:themeColor="text1"/>
          <w:sz w:val="28"/>
          <w:szCs w:val="28"/>
          <w:shd w:val="clear" w:color="auto" w:fill="FFFFFF"/>
        </w:rPr>
        <w:t xml:space="preserve">качества воды </w:t>
      </w:r>
      <w:r w:rsidR="003E6D58" w:rsidRPr="00A04B4C">
        <w:rPr>
          <w:rFonts w:ascii="Times New Roman" w:hAnsi="Times New Roman" w:cs="Times New Roman"/>
          <w:color w:val="000000" w:themeColor="text1"/>
          <w:sz w:val="28"/>
          <w:szCs w:val="28"/>
        </w:rPr>
        <w:t xml:space="preserve"> е</w:t>
      </w:r>
      <w:r w:rsidRPr="00A04B4C">
        <w:rPr>
          <w:rFonts w:ascii="Times New Roman" w:hAnsi="Times New Roman" w:cs="Times New Roman"/>
          <w:color w:val="000000" w:themeColor="text1"/>
          <w:sz w:val="28"/>
          <w:szCs w:val="28"/>
        </w:rPr>
        <w:t>стественны</w:t>
      </w:r>
      <w:r w:rsidR="003E6D58" w:rsidRPr="00A04B4C">
        <w:rPr>
          <w:rFonts w:ascii="Times New Roman" w:hAnsi="Times New Roman" w:cs="Times New Roman"/>
          <w:color w:val="000000" w:themeColor="text1"/>
          <w:sz w:val="28"/>
          <w:szCs w:val="28"/>
        </w:rPr>
        <w:t>х</w:t>
      </w:r>
      <w:r w:rsidRPr="00A04B4C">
        <w:rPr>
          <w:rFonts w:ascii="Times New Roman" w:hAnsi="Times New Roman" w:cs="Times New Roman"/>
          <w:color w:val="000000" w:themeColor="text1"/>
          <w:sz w:val="28"/>
          <w:szCs w:val="28"/>
        </w:rPr>
        <w:t xml:space="preserve"> природны</w:t>
      </w:r>
      <w:r w:rsidR="003E6D58" w:rsidRPr="00A04B4C">
        <w:rPr>
          <w:rFonts w:ascii="Times New Roman" w:hAnsi="Times New Roman" w:cs="Times New Roman"/>
          <w:color w:val="000000" w:themeColor="text1"/>
          <w:sz w:val="28"/>
          <w:szCs w:val="28"/>
        </w:rPr>
        <w:t>х</w:t>
      </w:r>
      <w:r w:rsidRPr="00A04B4C">
        <w:rPr>
          <w:rFonts w:ascii="Times New Roman" w:hAnsi="Times New Roman" w:cs="Times New Roman"/>
          <w:color w:val="000000" w:themeColor="text1"/>
          <w:sz w:val="28"/>
          <w:szCs w:val="28"/>
        </w:rPr>
        <w:t xml:space="preserve"> родник</w:t>
      </w:r>
      <w:r w:rsidR="003E6D58" w:rsidRPr="00A04B4C">
        <w:rPr>
          <w:rFonts w:ascii="Times New Roman" w:hAnsi="Times New Roman" w:cs="Times New Roman"/>
          <w:color w:val="000000" w:themeColor="text1"/>
          <w:sz w:val="28"/>
          <w:szCs w:val="28"/>
        </w:rPr>
        <w:t>ов для получения положительного заключения органов санитарно-эпидемиологического надзора</w:t>
      </w:r>
    </w:p>
    <w:p w:rsidR="003E6D58" w:rsidRPr="00A04B4C" w:rsidRDefault="003E6D58" w:rsidP="003E6D58">
      <w:pPr>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на соответствие требованиям СанПиНов по качеству воды. </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4.</w:t>
      </w:r>
      <w:r w:rsidR="00DF789D"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 xml:space="preserve">. Декоративные водоемы необходимо </w:t>
      </w:r>
      <w:r w:rsidR="00675267" w:rsidRPr="00A04B4C">
        <w:rPr>
          <w:rFonts w:ascii="Times New Roman" w:hAnsi="Times New Roman" w:cs="Times New Roman"/>
          <w:color w:val="000000" w:themeColor="text1"/>
          <w:sz w:val="28"/>
          <w:szCs w:val="28"/>
        </w:rPr>
        <w:t xml:space="preserve">содержать в </w:t>
      </w:r>
      <w:r w:rsidR="00F960C9" w:rsidRPr="00A04B4C">
        <w:rPr>
          <w:rFonts w:ascii="Times New Roman" w:hAnsi="Times New Roman" w:cs="Times New Roman"/>
          <w:color w:val="000000" w:themeColor="text1"/>
          <w:sz w:val="28"/>
          <w:szCs w:val="28"/>
        </w:rPr>
        <w:t>удовлетворитель</w:t>
      </w:r>
      <w:r w:rsidR="00675267" w:rsidRPr="00A04B4C">
        <w:rPr>
          <w:rFonts w:ascii="Times New Roman" w:hAnsi="Times New Roman" w:cs="Times New Roman"/>
          <w:color w:val="000000" w:themeColor="text1"/>
          <w:sz w:val="28"/>
          <w:szCs w:val="28"/>
        </w:rPr>
        <w:t>ном санитарном состоянии.</w:t>
      </w:r>
      <w:r w:rsidR="00614158" w:rsidRPr="00A04B4C">
        <w:rPr>
          <w:rFonts w:ascii="Times New Roman" w:hAnsi="Times New Roman" w:cs="Times New Roman"/>
          <w:color w:val="000000" w:themeColor="text1"/>
          <w:sz w:val="28"/>
          <w:szCs w:val="28"/>
        </w:rPr>
        <w:t xml:space="preserve"> Чистку водоемов от ила и наносов производить по мере их загрязнения, но не реже одного раза в год.</w:t>
      </w:r>
      <w:r w:rsidRPr="00A04B4C">
        <w:rPr>
          <w:rFonts w:ascii="Times New Roman" w:hAnsi="Times New Roman" w:cs="Times New Roman"/>
          <w:color w:val="000000" w:themeColor="text1"/>
          <w:sz w:val="28"/>
          <w:szCs w:val="28"/>
        </w:rPr>
        <w:t xml:space="preserve"> </w:t>
      </w:r>
    </w:p>
    <w:p w:rsidR="00A141D8" w:rsidRPr="00A04B4C" w:rsidRDefault="00A141D8" w:rsidP="009E4054">
      <w:pPr>
        <w:ind w:firstLine="709"/>
        <w:jc w:val="both"/>
        <w:rPr>
          <w:rFonts w:ascii="Times New Roman" w:hAnsi="Times New Roman" w:cs="Times New Roman"/>
          <w:b/>
          <w:color w:val="000000" w:themeColor="text1"/>
          <w:sz w:val="28"/>
          <w:szCs w:val="28"/>
        </w:rPr>
      </w:pPr>
      <w:r w:rsidRPr="00A04B4C">
        <w:rPr>
          <w:rFonts w:ascii="Times New Roman" w:hAnsi="Times New Roman" w:cs="Times New Roman"/>
          <w:color w:val="000000" w:themeColor="text1"/>
          <w:sz w:val="28"/>
          <w:szCs w:val="28"/>
        </w:rPr>
        <w:t xml:space="preserve">4.6. </w:t>
      </w:r>
      <w:r w:rsidR="00C07C54" w:rsidRPr="00A04B4C">
        <w:rPr>
          <w:rFonts w:ascii="Times New Roman" w:hAnsi="Times New Roman" w:cs="Times New Roman"/>
          <w:color w:val="000000" w:themeColor="text1"/>
          <w:sz w:val="28"/>
          <w:szCs w:val="28"/>
        </w:rPr>
        <w:t>Собственник (</w:t>
      </w:r>
      <w:r w:rsidR="00C07C54" w:rsidRPr="00A04B4C">
        <w:rPr>
          <w:rFonts w:ascii="Times New Roman" w:eastAsia="Arial" w:hAnsi="Times New Roman" w:cs="Times New Roman"/>
          <w:color w:val="000000" w:themeColor="text1"/>
          <w:sz w:val="28"/>
          <w:szCs w:val="28"/>
        </w:rPr>
        <w:t>правообладатель</w:t>
      </w:r>
      <w:r w:rsidR="00C07C54" w:rsidRPr="00A04B4C">
        <w:rPr>
          <w:rFonts w:ascii="Times New Roman" w:hAnsi="Times New Roman" w:cs="Times New Roman"/>
          <w:color w:val="000000" w:themeColor="text1"/>
          <w:sz w:val="28"/>
          <w:szCs w:val="28"/>
        </w:rPr>
        <w:t>) обязан п</w:t>
      </w:r>
      <w:r w:rsidRPr="00A04B4C">
        <w:rPr>
          <w:rFonts w:ascii="Times New Roman" w:hAnsi="Times New Roman" w:cs="Times New Roman"/>
          <w:color w:val="000000" w:themeColor="text1"/>
          <w:sz w:val="28"/>
          <w:szCs w:val="28"/>
        </w:rPr>
        <w:t xml:space="preserve">роизводить в летний период еженедельный мониторинг </w:t>
      </w:r>
      <w:r w:rsidRPr="00A04B4C">
        <w:rPr>
          <w:rStyle w:val="afa"/>
          <w:rFonts w:ascii="Times New Roman" w:hAnsi="Times New Roman" w:cs="Times New Roman"/>
          <w:b w:val="0"/>
          <w:color w:val="000000" w:themeColor="text1"/>
          <w:sz w:val="28"/>
          <w:szCs w:val="28"/>
          <w:shd w:val="clear" w:color="auto" w:fill="FFFFFF"/>
        </w:rPr>
        <w:t xml:space="preserve">качества воды </w:t>
      </w:r>
      <w:r w:rsidR="00C07C54" w:rsidRPr="00A04B4C">
        <w:rPr>
          <w:rStyle w:val="afa"/>
          <w:rFonts w:ascii="Times New Roman" w:hAnsi="Times New Roman" w:cs="Times New Roman"/>
          <w:b w:val="0"/>
          <w:color w:val="000000" w:themeColor="text1"/>
          <w:sz w:val="28"/>
          <w:szCs w:val="28"/>
          <w:shd w:val="clear" w:color="auto" w:fill="FFFFFF"/>
        </w:rPr>
        <w:t xml:space="preserve">декоративных </w:t>
      </w:r>
      <w:r w:rsidRPr="00A04B4C">
        <w:rPr>
          <w:rStyle w:val="afa"/>
          <w:rFonts w:ascii="Times New Roman" w:hAnsi="Times New Roman" w:cs="Times New Roman"/>
          <w:b w:val="0"/>
          <w:color w:val="000000" w:themeColor="text1"/>
          <w:sz w:val="28"/>
          <w:szCs w:val="28"/>
          <w:shd w:val="clear" w:color="auto" w:fill="FFFFFF"/>
        </w:rPr>
        <w:t>водоемов по микробиологическим показателям</w:t>
      </w:r>
      <w:r w:rsidR="00C07C54" w:rsidRPr="00A04B4C">
        <w:rPr>
          <w:rStyle w:val="afa"/>
          <w:rFonts w:ascii="Times New Roman" w:hAnsi="Times New Roman" w:cs="Times New Roman"/>
          <w:b w:val="0"/>
          <w:color w:val="000000" w:themeColor="text1"/>
          <w:sz w:val="28"/>
          <w:szCs w:val="28"/>
          <w:shd w:val="clear" w:color="auto" w:fill="FFFFFF"/>
        </w:rPr>
        <w:t xml:space="preserve"> с целью защиты экосистемы такого водоема от загрязнения и деградации</w:t>
      </w:r>
      <w:r w:rsidRPr="00A04B4C">
        <w:rPr>
          <w:rStyle w:val="afa"/>
          <w:rFonts w:ascii="Times New Roman" w:hAnsi="Times New Roman" w:cs="Times New Roman"/>
          <w:b w:val="0"/>
          <w:color w:val="000000" w:themeColor="text1"/>
          <w:sz w:val="28"/>
          <w:szCs w:val="28"/>
          <w:shd w:val="clear" w:color="auto" w:fill="FFFFFF"/>
        </w:rPr>
        <w:t>.</w:t>
      </w:r>
    </w:p>
    <w:p w:rsidR="009E4054" w:rsidRPr="00A04B4C" w:rsidRDefault="009E4054" w:rsidP="00614158">
      <w:pPr>
        <w:spacing w:before="120" w:after="120"/>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 </w:t>
      </w:r>
      <w:r w:rsidR="00614158" w:rsidRPr="00A04B4C">
        <w:rPr>
          <w:rFonts w:ascii="Times New Roman" w:hAnsi="Times New Roman" w:cs="Times New Roman"/>
          <w:color w:val="000000" w:themeColor="text1"/>
        </w:rPr>
        <w:t>УЛИЧНОЕ КОММУНАЛЬНО-БЫТОВОЕ ОБОРУДОВАНИЕ (КБО).</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 Уличное коммунально-бытовое оборудование</w:t>
      </w:r>
      <w:r w:rsidR="00C07C54"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представлен</w:t>
      </w:r>
      <w:r w:rsidR="00C07C54" w:rsidRPr="00A04B4C">
        <w:rPr>
          <w:rFonts w:ascii="Times New Roman" w:hAnsi="Times New Roman" w:cs="Times New Roman"/>
          <w:color w:val="000000" w:themeColor="text1"/>
          <w:sz w:val="28"/>
          <w:szCs w:val="28"/>
        </w:rPr>
        <w:t>н</w:t>
      </w:r>
      <w:r w:rsidRPr="00A04B4C">
        <w:rPr>
          <w:rFonts w:ascii="Times New Roman" w:hAnsi="Times New Roman" w:cs="Times New Roman"/>
          <w:color w:val="000000" w:themeColor="text1"/>
          <w:sz w:val="28"/>
          <w:szCs w:val="28"/>
        </w:rPr>
        <w:t>о</w:t>
      </w:r>
      <w:r w:rsidR="00C07C54" w:rsidRPr="00A04B4C">
        <w:rPr>
          <w:rFonts w:ascii="Times New Roman" w:hAnsi="Times New Roman" w:cs="Times New Roman"/>
          <w:color w:val="000000" w:themeColor="text1"/>
          <w:sz w:val="28"/>
          <w:szCs w:val="28"/>
        </w:rPr>
        <w:t>е</w:t>
      </w:r>
      <w:r w:rsidRPr="00A04B4C">
        <w:rPr>
          <w:rFonts w:ascii="Times New Roman" w:hAnsi="Times New Roman" w:cs="Times New Roman"/>
          <w:color w:val="000000" w:themeColor="text1"/>
          <w:sz w:val="28"/>
          <w:szCs w:val="28"/>
        </w:rPr>
        <w:t xml:space="preserve"> различными видами мусоросборников</w:t>
      </w:r>
      <w:r w:rsidR="009C3A78"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в обязательном порядке устанавливается</w:t>
      </w:r>
      <w:r w:rsidR="009C3A78"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 xml:space="preserve">на </w:t>
      </w:r>
      <w:r w:rsidR="006628EC" w:rsidRPr="00A04B4C">
        <w:rPr>
          <w:rFonts w:ascii="Times New Roman" w:hAnsi="Times New Roman" w:cs="Times New Roman"/>
          <w:color w:val="000000" w:themeColor="text1"/>
          <w:sz w:val="28"/>
          <w:szCs w:val="28"/>
        </w:rPr>
        <w:t>всех объектах благоустройства</w:t>
      </w:r>
      <w:r w:rsidRPr="00A04B4C">
        <w:rPr>
          <w:rFonts w:ascii="Times New Roman" w:hAnsi="Times New Roman" w:cs="Times New Roman"/>
          <w:color w:val="000000" w:themeColor="text1"/>
          <w:sz w:val="28"/>
          <w:szCs w:val="28"/>
        </w:rPr>
        <w:t xml:space="preserve"> собственниками (</w:t>
      </w:r>
      <w:r w:rsidRPr="00A04B4C">
        <w:rPr>
          <w:rFonts w:ascii="Times New Roman" w:eastAsia="Arial" w:hAnsi="Times New Roman" w:cs="Times New Roman"/>
          <w:color w:val="000000" w:themeColor="text1"/>
          <w:sz w:val="28"/>
          <w:szCs w:val="28"/>
        </w:rPr>
        <w:t>правообладателями</w:t>
      </w:r>
      <w:r w:rsidRPr="00A04B4C">
        <w:rPr>
          <w:rFonts w:ascii="Times New Roman" w:hAnsi="Times New Roman" w:cs="Times New Roman"/>
          <w:color w:val="000000" w:themeColor="text1"/>
          <w:sz w:val="28"/>
          <w:szCs w:val="28"/>
        </w:rPr>
        <w:t xml:space="preserve">) указанных объектов. </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5.4. У входов в объекты торговли, сферы услуг и бытового обслуживания </w:t>
      </w:r>
      <w:r w:rsidRPr="00A04B4C">
        <w:rPr>
          <w:rFonts w:ascii="Times New Roman" w:hAnsi="Times New Roman" w:cs="Times New Roman"/>
          <w:color w:val="000000" w:themeColor="text1"/>
          <w:sz w:val="28"/>
          <w:szCs w:val="28"/>
        </w:rPr>
        <w:lastRenderedPageBreak/>
        <w:t xml:space="preserve">собственниками и </w:t>
      </w:r>
      <w:r w:rsidRPr="00A04B4C">
        <w:rPr>
          <w:rFonts w:ascii="Times New Roman" w:eastAsia="Arial" w:hAnsi="Times New Roman" w:cs="Times New Roman"/>
          <w:color w:val="000000" w:themeColor="text1"/>
          <w:sz w:val="28"/>
          <w:szCs w:val="28"/>
        </w:rPr>
        <w:t>правообладателями</w:t>
      </w:r>
      <w:r w:rsidRPr="00A04B4C">
        <w:rPr>
          <w:rFonts w:ascii="Times New Roman" w:hAnsi="Times New Roman" w:cs="Times New Roman"/>
          <w:color w:val="000000" w:themeColor="text1"/>
          <w:sz w:val="28"/>
          <w:szCs w:val="28"/>
        </w:rPr>
        <w:t xml:space="preserve"> данных объектов устанавливаются урны (не менее одной). При наличии нескольких входов в один торговый объект урнами оборудуется каждый вход. Урны должны находиться с наружной стороны входа (на улице); допускается выставление незакрепленных урн на время работы объекта торговли, сферы услуг и бытового обслуживания.</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5.5. Установка уличного КБО и его очистка осуществляются собственниками (</w:t>
      </w:r>
      <w:r w:rsidRPr="00A04B4C">
        <w:rPr>
          <w:rFonts w:ascii="Times New Roman" w:eastAsia="Arial" w:hAnsi="Times New Roman" w:cs="Times New Roman"/>
          <w:color w:val="000000" w:themeColor="text1"/>
          <w:sz w:val="28"/>
          <w:szCs w:val="28"/>
        </w:rPr>
        <w:t>правообладателями</w:t>
      </w:r>
      <w:r w:rsidRPr="00A04B4C">
        <w:rPr>
          <w:rFonts w:ascii="Times New Roman" w:hAnsi="Times New Roman" w:cs="Times New Roman"/>
          <w:color w:val="000000" w:themeColor="text1"/>
          <w:sz w:val="28"/>
          <w:szCs w:val="28"/>
        </w:rPr>
        <w:t>) объектов благоустройства. Расстановка контейнеров и урн не должна мешать передвижению пешеходов, проезду инвалидных и детских колясок.</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Очистку мусорных урн, установленных у входов в здания (сооружения) и в границах объектов благоустройства территории, обеспечивают собственники (</w:t>
      </w:r>
      <w:r w:rsidRPr="00A04B4C">
        <w:rPr>
          <w:rFonts w:ascii="Times New Roman" w:eastAsia="Arial" w:hAnsi="Times New Roman" w:cs="Times New Roman"/>
          <w:color w:val="000000" w:themeColor="text1"/>
          <w:sz w:val="28"/>
          <w:szCs w:val="28"/>
        </w:rPr>
        <w:t>правообладатели</w:t>
      </w:r>
      <w:r w:rsidRPr="00A04B4C">
        <w:rPr>
          <w:rFonts w:ascii="Times New Roman" w:hAnsi="Times New Roman" w:cs="Times New Roman"/>
          <w:color w:val="000000" w:themeColor="text1"/>
          <w:sz w:val="28"/>
          <w:szCs w:val="28"/>
        </w:rPr>
        <w:t>) по мере заполнения, не допуская их переполнения, но не реже одного раза в день.</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Урны, расположенные на остановках пассажирского транспорта, обязаны очищать и промывать собственники и </w:t>
      </w:r>
      <w:r w:rsidRPr="00A04B4C">
        <w:rPr>
          <w:rFonts w:ascii="Times New Roman" w:eastAsia="Arial" w:hAnsi="Times New Roman" w:cs="Times New Roman"/>
          <w:color w:val="000000" w:themeColor="text1"/>
          <w:sz w:val="28"/>
          <w:szCs w:val="28"/>
        </w:rPr>
        <w:t>правообладатели</w:t>
      </w:r>
      <w:r w:rsidRPr="00A04B4C">
        <w:rPr>
          <w:rFonts w:ascii="Times New Roman" w:hAnsi="Times New Roman" w:cs="Times New Roman"/>
          <w:color w:val="000000" w:themeColor="text1"/>
          <w:sz w:val="28"/>
          <w:szCs w:val="28"/>
        </w:rPr>
        <w:t xml:space="preserve"> остановок, а урны, установленные у объектов торговли, сферы услуг и бытового обслуживания, - указанные организации.</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Мойка урн производится по мере загрязнения, но не реже одного раза в неделю. Покраска урн производится по мере необходимости, но не реже одного раза в год (до 20 апреля). Ремонт или замена урн производится в течение суток с момента обнаружения дефекта.</w:t>
      </w:r>
    </w:p>
    <w:p w:rsidR="009C3A78" w:rsidRPr="00A04B4C" w:rsidRDefault="009E4054" w:rsidP="009C3A78">
      <w:pPr>
        <w:spacing w:before="120"/>
        <w:ind w:firstLine="709"/>
        <w:jc w:val="both"/>
        <w:rPr>
          <w:rFonts w:ascii="Times New Roman" w:hAnsi="Times New Roman" w:cs="Times New Roman"/>
          <w:color w:val="000000" w:themeColor="text1"/>
        </w:rPr>
      </w:pPr>
      <w:r w:rsidRPr="00A04B4C">
        <w:rPr>
          <w:rFonts w:ascii="Times New Roman" w:hAnsi="Times New Roman" w:cs="Times New Roman"/>
          <w:color w:val="000000" w:themeColor="text1"/>
          <w:sz w:val="28"/>
          <w:szCs w:val="28"/>
        </w:rPr>
        <w:t xml:space="preserve">6. </w:t>
      </w:r>
      <w:r w:rsidR="009C3A78" w:rsidRPr="00A04B4C">
        <w:rPr>
          <w:rFonts w:ascii="Times New Roman" w:hAnsi="Times New Roman" w:cs="Times New Roman"/>
          <w:color w:val="000000" w:themeColor="text1"/>
        </w:rPr>
        <w:t xml:space="preserve">УЛИЧНОЕ ТЕХНИЧЕСКОЕ ОБОРУДОВАНИЕ И ИНЖЕНЕРНЫЕ </w:t>
      </w:r>
    </w:p>
    <w:p w:rsidR="009E4054" w:rsidRPr="00A04B4C" w:rsidRDefault="009C3A78" w:rsidP="009C3A78">
      <w:pPr>
        <w:spacing w:after="120"/>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rPr>
        <w:t>КОММУНИКАЦИИ (ЛИНЕЙНЫЕ СООРУЖЕНИЯ).</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6.</w:t>
      </w:r>
      <w:r w:rsidR="00835348"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 xml:space="preserve">. </w:t>
      </w:r>
      <w:r w:rsidR="009C3A78" w:rsidRPr="00A04B4C">
        <w:rPr>
          <w:rFonts w:ascii="Times New Roman" w:hAnsi="Times New Roman" w:cs="Times New Roman"/>
          <w:color w:val="000000" w:themeColor="text1"/>
          <w:sz w:val="28"/>
          <w:szCs w:val="28"/>
        </w:rPr>
        <w:t xml:space="preserve">Уличное техническое оборудование (укрытия таксофонов, банкоматы, интерактивные информационные терминалы, почтовые ящики, вендинговое </w:t>
      </w:r>
      <w:r w:rsidR="006628EC" w:rsidRPr="00A04B4C">
        <w:rPr>
          <w:rFonts w:ascii="Times New Roman" w:hAnsi="Times New Roman" w:cs="Times New Roman"/>
          <w:color w:val="000000" w:themeColor="text1"/>
          <w:sz w:val="28"/>
          <w:szCs w:val="28"/>
        </w:rPr>
        <w:t>оборудование /торговые аппараты/</w:t>
      </w:r>
      <w:r w:rsidR="009C3A78" w:rsidRPr="00A04B4C">
        <w:rPr>
          <w:rFonts w:ascii="Times New Roman" w:hAnsi="Times New Roman" w:cs="Times New Roman"/>
          <w:color w:val="000000" w:themeColor="text1"/>
          <w:sz w:val="28"/>
          <w:szCs w:val="28"/>
        </w:rPr>
        <w:t>)</w:t>
      </w:r>
      <w:r w:rsidR="00835348" w:rsidRPr="00A04B4C">
        <w:rPr>
          <w:rFonts w:ascii="Times New Roman" w:hAnsi="Times New Roman" w:cs="Times New Roman"/>
          <w:color w:val="000000" w:themeColor="text1"/>
          <w:sz w:val="28"/>
          <w:szCs w:val="28"/>
        </w:rPr>
        <w:t xml:space="preserve">, </w:t>
      </w:r>
      <w:r w:rsidR="009C3A78" w:rsidRPr="00A04B4C">
        <w:rPr>
          <w:rFonts w:ascii="Times New Roman" w:hAnsi="Times New Roman" w:cs="Times New Roman"/>
          <w:color w:val="000000" w:themeColor="text1"/>
          <w:sz w:val="28"/>
          <w:szCs w:val="28"/>
        </w:rPr>
        <w:t>нару</w:t>
      </w:r>
      <w:r w:rsidRPr="00A04B4C">
        <w:rPr>
          <w:rFonts w:ascii="Times New Roman" w:hAnsi="Times New Roman" w:cs="Times New Roman"/>
          <w:color w:val="000000" w:themeColor="text1"/>
          <w:sz w:val="28"/>
          <w:szCs w:val="28"/>
        </w:rPr>
        <w:t>жные инженерные коммуникации (тепловые сети, газопровод, электросети, горячее водоснабжение и другие) и централизованные ливневые системы водоотведения должны находиться в исправном состоянии, а прилегающая к ним территория содержаться в чистоте.</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6.</w:t>
      </w:r>
      <w:r w:rsidR="00EB4F9D"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 Прилегающей территорией к наземным частям линейных сооружений и коммуникаций является земельный участок шириной до 3 метров в каждую сторону от наружной линии сооружения. Если линейное сооружение имеет ограждение, прилегающей территорией является земельный участок шириной до 3 метров от соответствующего ограждения.</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6.</w:t>
      </w:r>
      <w:r w:rsidR="00EB4F9D" w:rsidRPr="00A04B4C">
        <w:rPr>
          <w:rFonts w:ascii="Times New Roman" w:hAnsi="Times New Roman" w:cs="Times New Roman"/>
          <w:color w:val="000000" w:themeColor="text1"/>
          <w:sz w:val="28"/>
          <w:szCs w:val="28"/>
        </w:rPr>
        <w:t>3</w:t>
      </w:r>
      <w:r w:rsidRPr="00A04B4C">
        <w:rPr>
          <w:rFonts w:ascii="Times New Roman" w:hAnsi="Times New Roman" w:cs="Times New Roman"/>
          <w:color w:val="000000" w:themeColor="text1"/>
          <w:sz w:val="28"/>
          <w:szCs w:val="28"/>
        </w:rPr>
        <w:t>. В случае проведения ремонта инженерных коммуникаций размер прилегающей территории может быть увеличен по решению органов местного самоуправления.</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6.</w:t>
      </w:r>
      <w:r w:rsidR="00EB4F9D" w:rsidRPr="00A04B4C">
        <w:rPr>
          <w:rFonts w:ascii="Times New Roman" w:hAnsi="Times New Roman" w:cs="Times New Roman"/>
          <w:color w:val="000000" w:themeColor="text1"/>
          <w:sz w:val="28"/>
          <w:szCs w:val="28"/>
        </w:rPr>
        <w:t>4</w:t>
      </w:r>
      <w:r w:rsidRPr="00A04B4C">
        <w:rPr>
          <w:rFonts w:ascii="Times New Roman" w:hAnsi="Times New Roman" w:cs="Times New Roman"/>
          <w:color w:val="000000" w:themeColor="text1"/>
          <w:sz w:val="28"/>
          <w:szCs w:val="28"/>
        </w:rPr>
        <w:t>. Не допускается повреждение наземных частей смотровых и дождеприемных колодцев, линий теплотрасс, газо-, топливо-, водопроводов, линий электропередачи и их изоляции, иных наземных частей линейных сооружений и коммуникаций.</w:t>
      </w:r>
    </w:p>
    <w:p w:rsidR="00835348" w:rsidRPr="00A04B4C" w:rsidRDefault="00835348" w:rsidP="00835348">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6.</w:t>
      </w:r>
      <w:r w:rsidR="00EB4F9D"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 Крышки люков, колодцев, расположенных на проезжей части улиц и тротуарах, в случае их отсутствия, повреждения или разрушения должны быть немедленно ограждены и в течение трех дней восстановлены организациями, в ведении которых находятся коммуникации.</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6.</w:t>
      </w:r>
      <w:r w:rsidR="00EB4F9D" w:rsidRPr="00A04B4C">
        <w:rPr>
          <w:rFonts w:ascii="Times New Roman" w:hAnsi="Times New Roman" w:cs="Times New Roman"/>
          <w:color w:val="000000" w:themeColor="text1"/>
          <w:sz w:val="28"/>
          <w:szCs w:val="28"/>
        </w:rPr>
        <w:t>6</w:t>
      </w:r>
      <w:r w:rsidRPr="00A04B4C">
        <w:rPr>
          <w:rFonts w:ascii="Times New Roman" w:hAnsi="Times New Roman" w:cs="Times New Roman"/>
          <w:color w:val="000000" w:themeColor="text1"/>
          <w:sz w:val="28"/>
          <w:szCs w:val="28"/>
        </w:rPr>
        <w:t xml:space="preserve">. Организации, эксплуатирующие сети теплоснабжения, горячего и </w:t>
      </w:r>
      <w:r w:rsidRPr="00A04B4C">
        <w:rPr>
          <w:rFonts w:ascii="Times New Roman" w:hAnsi="Times New Roman" w:cs="Times New Roman"/>
          <w:color w:val="000000" w:themeColor="text1"/>
          <w:sz w:val="28"/>
          <w:szCs w:val="28"/>
        </w:rPr>
        <w:lastRenderedPageBreak/>
        <w:t xml:space="preserve">холодного водоснабжения, сети ливневой канализации обязаны содержать крышки люков смотровых и других колодцев и камер, газовые коверы на проезжей части улиц и тротуарах на одном уровне с асфальтобетонным покрытием. Для этого эксплуатационные организации должны проводить периодические осмотры </w:t>
      </w:r>
      <w:r w:rsidR="00835348" w:rsidRPr="00A04B4C">
        <w:rPr>
          <w:rFonts w:ascii="Times New Roman" w:hAnsi="Times New Roman" w:cs="Times New Roman"/>
          <w:color w:val="000000" w:themeColor="text1"/>
          <w:sz w:val="28"/>
          <w:szCs w:val="28"/>
        </w:rPr>
        <w:t>его</w:t>
      </w:r>
      <w:r w:rsidRPr="00A04B4C">
        <w:rPr>
          <w:rFonts w:ascii="Times New Roman" w:hAnsi="Times New Roman" w:cs="Times New Roman"/>
          <w:color w:val="000000" w:themeColor="text1"/>
          <w:sz w:val="28"/>
          <w:szCs w:val="28"/>
        </w:rPr>
        <w:t xml:space="preserve"> состояния. В случае разрушения покрытия организации обязаны восстанавливать покрытие прилегающей зоны на расстоянии 1 метра от края горловины колодца в случае разрушения покрытия. Восстановление покрытия прилегающей к горловине колодца зоны должно осуществляться с использованием аналогичных по свойствам, типу и марке материалов. Перед укладкой асфальто-бетонного покрытия в обязательном порядке должна проводиться вибрационная утрамбовка подстилающих слоев. Стыковочный шов восстанавливаемого и прилегающего покрытий должен быть обработан (залит) по всей высоте шва адгезивным пластичным материалом, препятствующим попаданию внутрь стыка влаги и предотвращающим разрушение восстанавливаемого покрытия вследствие температурных перепадов. Отклонения в уровнях восстанавливаемого и прилегающего покрытий не допускаются.</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6.</w:t>
      </w:r>
      <w:r w:rsidR="00EB4F9D" w:rsidRPr="00A04B4C">
        <w:rPr>
          <w:rFonts w:ascii="Times New Roman" w:hAnsi="Times New Roman" w:cs="Times New Roman"/>
          <w:color w:val="000000" w:themeColor="text1"/>
          <w:sz w:val="28"/>
          <w:szCs w:val="28"/>
        </w:rPr>
        <w:t>7</w:t>
      </w:r>
      <w:r w:rsidRPr="00A04B4C">
        <w:rPr>
          <w:rFonts w:ascii="Times New Roman" w:hAnsi="Times New Roman" w:cs="Times New Roman"/>
          <w:color w:val="000000" w:themeColor="text1"/>
          <w:sz w:val="28"/>
          <w:szCs w:val="28"/>
        </w:rPr>
        <w:t>. Не допускается отсутствие, загрязнение или неокрашенное состояние ограждений, люков смотровых и дождеприемных колодцев, ливнеприемных и водоотводных каналов, отсутствие наружной изоляции наземных линий теплосети, газо-, топливо- 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6.</w:t>
      </w:r>
      <w:r w:rsidR="00EB4F9D" w:rsidRPr="00A04B4C">
        <w:rPr>
          <w:rFonts w:ascii="Times New Roman" w:hAnsi="Times New Roman" w:cs="Times New Roman"/>
          <w:color w:val="000000" w:themeColor="text1"/>
          <w:sz w:val="28"/>
          <w:szCs w:val="28"/>
        </w:rPr>
        <w:t>8</w:t>
      </w:r>
      <w:r w:rsidRPr="00A04B4C">
        <w:rPr>
          <w:rFonts w:ascii="Times New Roman" w:hAnsi="Times New Roman" w:cs="Times New Roman"/>
          <w:color w:val="000000" w:themeColor="text1"/>
          <w:sz w:val="28"/>
          <w:szCs w:val="28"/>
        </w:rPr>
        <w:t>. 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дождеприемных колодцев производится юридическими лицами (индивидуальными предпринимателями), эксплуатирующими эти сооружения.</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6.</w:t>
      </w:r>
      <w:r w:rsidR="00EB4F9D" w:rsidRPr="00A04B4C">
        <w:rPr>
          <w:rFonts w:ascii="Times New Roman" w:hAnsi="Times New Roman" w:cs="Times New Roman"/>
          <w:color w:val="000000" w:themeColor="text1"/>
          <w:sz w:val="28"/>
          <w:szCs w:val="28"/>
        </w:rPr>
        <w:t>9</w:t>
      </w:r>
      <w:r w:rsidRPr="00A04B4C">
        <w:rPr>
          <w:rFonts w:ascii="Times New Roman" w:hAnsi="Times New Roman" w:cs="Times New Roman"/>
          <w:color w:val="000000" w:themeColor="text1"/>
          <w:sz w:val="28"/>
          <w:szCs w:val="28"/>
        </w:rPr>
        <w:t>. 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6.1</w:t>
      </w:r>
      <w:r w:rsidR="00EB4F9D" w:rsidRPr="00A04B4C">
        <w:rPr>
          <w:rFonts w:ascii="Times New Roman" w:hAnsi="Times New Roman" w:cs="Times New Roman"/>
          <w:color w:val="000000" w:themeColor="text1"/>
          <w:sz w:val="28"/>
          <w:szCs w:val="28"/>
        </w:rPr>
        <w:t>0</w:t>
      </w:r>
      <w:r w:rsidRPr="00A04B4C">
        <w:rPr>
          <w:rFonts w:ascii="Times New Roman" w:hAnsi="Times New Roman" w:cs="Times New Roman"/>
          <w:color w:val="000000" w:themeColor="text1"/>
          <w:sz w:val="28"/>
          <w:szCs w:val="28"/>
        </w:rPr>
        <w:t>. В целях поддержания нормальных условий эксплуатации внутриквартальных и домовых сетей линейных сооружений и коммуникаций физическим и юридическим лицам запрещается:</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открывать люки колодцев и регулировать запорные устройства на магистралях водопровода, канализации, теплотрасс;</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производить какие-либо работы на данных сетях без разрешения эксплуатирующих организаций;</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т.п.;</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оставлять колодцы неплотно закрытыми и (или) закрывать разбитыми крышками;</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отводить поверхностные воды в систему канализации;</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 производить сброс хозяйственно-бытовых сточных вод на рельеф местности и в водные объекты, выпускать канализационные стоки открытым способом на тротуары, проезжую часть дорог и в ливневую канализацию;</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пользоваться пожарными гидрантами в хозяйственных целях;</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производить забор воды от уличных колонок с помощью шлангов;</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производить разборку колонок;</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сброс с тротуаров и лотковой части дорожных покрытий мусора, смета и других загрязнений в дождеприемные колодцы (решетки). Загрязнения, извлеченные при очистке сети дождевой канализации, подлежат немедленному вывозу организацией, производящей работу по ее очистке.</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при производстве земляных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6.1</w:t>
      </w:r>
      <w:r w:rsidR="00EB4F9D"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 В зимний период собственники (</w:t>
      </w:r>
      <w:r w:rsidRPr="00A04B4C">
        <w:rPr>
          <w:rFonts w:ascii="Times New Roman" w:eastAsia="Arial" w:hAnsi="Times New Roman" w:cs="Times New Roman"/>
          <w:color w:val="000000" w:themeColor="text1"/>
          <w:sz w:val="28"/>
          <w:szCs w:val="28"/>
        </w:rPr>
        <w:t>правообладатели</w:t>
      </w:r>
      <w:r w:rsidRPr="00A04B4C">
        <w:rPr>
          <w:rFonts w:ascii="Times New Roman" w:hAnsi="Times New Roman" w:cs="Times New Roman"/>
          <w:color w:val="000000" w:themeColor="text1"/>
          <w:sz w:val="28"/>
          <w:szCs w:val="28"/>
        </w:rPr>
        <w:t>), ответственные за содержание объектов, перечисленных в настоящей статье, должны расчищать места нахождения пожарных гидрантов и обеспечивать наличие указателей их расположения. Пожарные гидранты должны находиться в исправном состоянии и в зимний период должны быть утеплены.</w:t>
      </w:r>
    </w:p>
    <w:p w:rsidR="009E4054" w:rsidRPr="00A04B4C" w:rsidRDefault="009C6ACD" w:rsidP="00EB4F9D">
      <w:pPr>
        <w:pStyle w:val="af8"/>
        <w:spacing w:before="120" w:after="120"/>
        <w:ind w:left="0" w:firstLine="709"/>
        <w:rPr>
          <w:color w:val="000000" w:themeColor="text1"/>
          <w:sz w:val="28"/>
          <w:szCs w:val="28"/>
          <w:lang w:val="ru-RU"/>
        </w:rPr>
      </w:pPr>
      <w:r w:rsidRPr="00A04B4C">
        <w:rPr>
          <w:color w:val="000000" w:themeColor="text1"/>
          <w:sz w:val="28"/>
          <w:szCs w:val="28"/>
          <w:lang w:val="ru-RU"/>
        </w:rPr>
        <w:t xml:space="preserve">7. </w:t>
      </w:r>
      <w:r w:rsidR="00EB4F9D" w:rsidRPr="00A04B4C">
        <w:rPr>
          <w:color w:val="000000" w:themeColor="text1"/>
          <w:lang w:val="ru-RU"/>
        </w:rPr>
        <w:t>ИГРОВОЕ И СПОРТИВНОЕ ОБОРУДОВАНИЕ.</w:t>
      </w:r>
    </w:p>
    <w:p w:rsidR="009C6ACD" w:rsidRPr="00A04B4C" w:rsidRDefault="009C6ACD" w:rsidP="009C6ACD">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7.1. Собственник, также иной правообладатель спортивного и игрового оборудования обязан производить его осмотр ежедневно в утреннее время.</w:t>
      </w:r>
    </w:p>
    <w:p w:rsidR="009C6ACD" w:rsidRPr="00A04B4C" w:rsidRDefault="009C6ACD" w:rsidP="009C6ACD">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7.2. Собственник, а также иной правообладатель спортивного и игрового оборудования обязан содержать </w:t>
      </w:r>
      <w:r w:rsidR="00EB4F9D" w:rsidRPr="00A04B4C">
        <w:rPr>
          <w:rFonts w:ascii="Times New Roman" w:hAnsi="Times New Roman" w:cs="Times New Roman"/>
          <w:color w:val="000000" w:themeColor="text1"/>
          <w:sz w:val="28"/>
          <w:szCs w:val="28"/>
        </w:rPr>
        <w:t>его</w:t>
      </w:r>
      <w:r w:rsidRPr="00A04B4C">
        <w:rPr>
          <w:rFonts w:ascii="Times New Roman" w:hAnsi="Times New Roman" w:cs="Times New Roman"/>
          <w:color w:val="000000" w:themeColor="text1"/>
          <w:sz w:val="28"/>
          <w:szCs w:val="28"/>
        </w:rPr>
        <w:t xml:space="preserve"> в чистоте, мойку производить по мере загрязнения, элементы оборудования окрашивать по мере возникновения дефектов лакокрасочного покрытия, устранять загрязнения прилегающей территории, возникшие при его эксплуатации.</w:t>
      </w:r>
    </w:p>
    <w:p w:rsidR="009C6ACD" w:rsidRPr="00A04B4C" w:rsidRDefault="009C6ACD" w:rsidP="009C6ACD">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7.3. Собственник, а также иной правообладатель спортивного и игрового оборудования обязан обеспечить эксплуатационную надежность функциональных элементов оборудования, не допускать эксплуатацию спортивного и игрового оборудования с поврежденными элементами.</w:t>
      </w:r>
    </w:p>
    <w:p w:rsidR="00EB4F9D" w:rsidRPr="00A04B4C" w:rsidRDefault="00675DB6" w:rsidP="00EB4F9D">
      <w:pPr>
        <w:spacing w:before="120"/>
        <w:ind w:firstLine="709"/>
        <w:jc w:val="both"/>
        <w:rPr>
          <w:rFonts w:ascii="Times New Roman" w:hAnsi="Times New Roman" w:cs="Times New Roman"/>
          <w:color w:val="000000" w:themeColor="text1"/>
        </w:rPr>
      </w:pPr>
      <w:r w:rsidRPr="00A04B4C">
        <w:rPr>
          <w:rFonts w:ascii="Times New Roman" w:hAnsi="Times New Roman" w:cs="Times New Roman"/>
          <w:color w:val="000000" w:themeColor="text1"/>
          <w:sz w:val="28"/>
          <w:szCs w:val="28"/>
        </w:rPr>
        <w:t xml:space="preserve">8. </w:t>
      </w:r>
      <w:r w:rsidR="00EB4F9D" w:rsidRPr="00A04B4C">
        <w:rPr>
          <w:rFonts w:ascii="Times New Roman" w:hAnsi="Times New Roman" w:cs="Times New Roman"/>
          <w:color w:val="000000" w:themeColor="text1"/>
        </w:rPr>
        <w:t>ОБЪЕКТЫ (СРЕДСТВА) НАРУЖНОГО ОСВЕЩЕНИЯ (ОСВЕТИТЕЛЬНОЕ</w:t>
      </w:r>
    </w:p>
    <w:p w:rsidR="00675DB6" w:rsidRPr="00A04B4C" w:rsidRDefault="00EB4F9D" w:rsidP="00EB4F9D">
      <w:pPr>
        <w:spacing w:after="120"/>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rPr>
        <w:t xml:space="preserve"> ОБОРУДОВАНИЕ)</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8.1. Собственники (</w:t>
      </w:r>
      <w:r w:rsidRPr="00A04B4C">
        <w:rPr>
          <w:rFonts w:ascii="Times New Roman" w:eastAsia="Arial" w:hAnsi="Times New Roman" w:cs="Times New Roman"/>
          <w:color w:val="000000" w:themeColor="text1"/>
          <w:sz w:val="28"/>
          <w:szCs w:val="28"/>
        </w:rPr>
        <w:t>правообладатели</w:t>
      </w:r>
      <w:r w:rsidRPr="00A04B4C">
        <w:rPr>
          <w:rFonts w:ascii="Times New Roman" w:hAnsi="Times New Roman" w:cs="Times New Roman"/>
          <w:color w:val="000000" w:themeColor="text1"/>
          <w:sz w:val="28"/>
          <w:szCs w:val="28"/>
        </w:rPr>
        <w:t>) устройств наружного освещения обеспечивают их технически исправное состояние, при котором качественные и количественные показатели освещения соответствуют установленным параметрам, своевременное включение и отключение устройств, их бесперебойную работу в ночное время.</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Включение и отключение придомового, дворового освещения и декоративного освещения осуществляется в режиме работы уличного освещения.</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8.</w:t>
      </w:r>
      <w:r w:rsidR="00EB4F9D"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 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8.</w:t>
      </w:r>
      <w:r w:rsidR="00EB4F9D" w:rsidRPr="00A04B4C">
        <w:rPr>
          <w:rFonts w:ascii="Times New Roman" w:hAnsi="Times New Roman" w:cs="Times New Roman"/>
          <w:color w:val="000000" w:themeColor="text1"/>
          <w:sz w:val="28"/>
          <w:szCs w:val="28"/>
        </w:rPr>
        <w:t>3</w:t>
      </w:r>
      <w:r w:rsidRPr="00A04B4C">
        <w:rPr>
          <w:rFonts w:ascii="Times New Roman" w:hAnsi="Times New Roman" w:cs="Times New Roman"/>
          <w:color w:val="000000" w:themeColor="text1"/>
          <w:sz w:val="28"/>
          <w:szCs w:val="28"/>
        </w:rPr>
        <w:t xml:space="preserve">. Запрещается использовать объекты сетей наружного освещения (столбы, щиты, шкафы и пр.) для организации торговли, установки средств </w:t>
      </w:r>
      <w:r w:rsidRPr="00A04B4C">
        <w:rPr>
          <w:rFonts w:ascii="Times New Roman" w:hAnsi="Times New Roman" w:cs="Times New Roman"/>
          <w:color w:val="000000" w:themeColor="text1"/>
          <w:sz w:val="28"/>
          <w:szCs w:val="28"/>
        </w:rPr>
        <w:lastRenderedPageBreak/>
        <w:t>размещения информации, размещения объявлений, листовок, иных информационных материалов с нарушением установленного порядка.</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8.</w:t>
      </w:r>
      <w:r w:rsidR="00EB4F9D" w:rsidRPr="00A04B4C">
        <w:rPr>
          <w:rFonts w:ascii="Times New Roman" w:hAnsi="Times New Roman" w:cs="Times New Roman"/>
          <w:color w:val="000000" w:themeColor="text1"/>
          <w:sz w:val="28"/>
          <w:szCs w:val="28"/>
        </w:rPr>
        <w:t>4</w:t>
      </w:r>
      <w:r w:rsidRPr="00A04B4C">
        <w:rPr>
          <w:rFonts w:ascii="Times New Roman" w:hAnsi="Times New Roman" w:cs="Times New Roman"/>
          <w:color w:val="000000" w:themeColor="text1"/>
          <w:sz w:val="28"/>
          <w:szCs w:val="28"/>
        </w:rPr>
        <w:t>. Все системы уличного, дворового и других видов осветительного оборудования должны содержаться в исправном состоянии.</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Содержание устройств придомового и дворового освещения, а также элементов декоративной подсветки зданий, сооружений и иных объектов осуществляют собственники (</w:t>
      </w:r>
      <w:r w:rsidRPr="00A04B4C">
        <w:rPr>
          <w:rFonts w:ascii="Times New Roman" w:eastAsia="Arial" w:hAnsi="Times New Roman" w:cs="Times New Roman"/>
          <w:color w:val="000000" w:themeColor="text1"/>
          <w:sz w:val="28"/>
          <w:szCs w:val="28"/>
        </w:rPr>
        <w:t>правообладатели</w:t>
      </w:r>
      <w:r w:rsidRPr="00A04B4C">
        <w:rPr>
          <w:rFonts w:ascii="Times New Roman" w:hAnsi="Times New Roman" w:cs="Times New Roman"/>
          <w:color w:val="000000" w:themeColor="text1"/>
          <w:sz w:val="28"/>
          <w:szCs w:val="28"/>
        </w:rPr>
        <w:t>) указанных объектов.</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Собственники сетей осветительного оборудования или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текущих и капитальных ремонтов.</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8.</w:t>
      </w:r>
      <w:r w:rsidR="00EB4F9D"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 Металлические опоры, кронштейны и иные элементы устройств наружного освещения и иных воздушных инженерных сетей должны содержаться в чистоте, не иметь следов коррозии и окрашиваться по мере необходимости (но не реже 1 раза в год).</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На центральных и магистральных улицах опоры различного назначения (электросетей, транспорта, освещения) должны быть окрашены в один цвет.</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Опоры сетей осветительного оборудования не должны иметь отклонение от вертикали более 5 градусов.</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8.</w:t>
      </w:r>
      <w:r w:rsidR="00EB4F9D" w:rsidRPr="00A04B4C">
        <w:rPr>
          <w:rFonts w:ascii="Times New Roman" w:hAnsi="Times New Roman" w:cs="Times New Roman"/>
          <w:color w:val="000000" w:themeColor="text1"/>
          <w:sz w:val="28"/>
          <w:szCs w:val="28"/>
        </w:rPr>
        <w:t>6</w:t>
      </w:r>
      <w:r w:rsidRPr="00A04B4C">
        <w:rPr>
          <w:rFonts w:ascii="Times New Roman" w:hAnsi="Times New Roman" w:cs="Times New Roman"/>
          <w:color w:val="000000" w:themeColor="text1"/>
          <w:sz w:val="28"/>
          <w:szCs w:val="28"/>
        </w:rPr>
        <w:t xml:space="preserve">. Собственники и </w:t>
      </w:r>
      <w:r w:rsidRPr="00A04B4C">
        <w:rPr>
          <w:rFonts w:ascii="Times New Roman" w:eastAsia="Arial" w:hAnsi="Times New Roman" w:cs="Times New Roman"/>
          <w:color w:val="000000" w:themeColor="text1"/>
          <w:sz w:val="28"/>
          <w:szCs w:val="28"/>
        </w:rPr>
        <w:t>правообладател</w:t>
      </w:r>
      <w:r w:rsidRPr="00A04B4C">
        <w:rPr>
          <w:rFonts w:ascii="Times New Roman" w:hAnsi="Times New Roman" w:cs="Times New Roman"/>
          <w:color w:val="000000" w:themeColor="text1"/>
          <w:sz w:val="28"/>
          <w:szCs w:val="28"/>
        </w:rPr>
        <w:t>и опор сетей и элементов освещения обязаны регулярно (не реже одного раза в неделю) проводить осмотр имущества и осуществлять его очистку от объявлений и других материалов информационного и агитационного характера; допускается оборудование объектов приспособлениями, препятствующими размещению объявлений и других материалов информационного и агитационного характера.</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8.</w:t>
      </w:r>
      <w:r w:rsidR="00EB4F9D" w:rsidRPr="00A04B4C">
        <w:rPr>
          <w:rFonts w:ascii="Times New Roman" w:hAnsi="Times New Roman" w:cs="Times New Roman"/>
          <w:color w:val="000000" w:themeColor="text1"/>
          <w:sz w:val="28"/>
          <w:szCs w:val="28"/>
        </w:rPr>
        <w:t>7</w:t>
      </w:r>
      <w:r w:rsidRPr="00A04B4C">
        <w:rPr>
          <w:rFonts w:ascii="Times New Roman" w:hAnsi="Times New Roman" w:cs="Times New Roman"/>
          <w:color w:val="000000" w:themeColor="text1"/>
          <w:sz w:val="28"/>
          <w:szCs w:val="28"/>
        </w:rPr>
        <w:t>. Поврежденные элементы освещения, влияющие на их работу или электробезопасность, должны ремонтироваться немедленно, не влияющие - в течение 5 дней с момента повреждения. Бездействующие элементы сетей (в том числе временные) должны демонтироваться в течение месяца с момента прекращения действия.</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8.</w:t>
      </w:r>
      <w:r w:rsidR="00EB4F9D" w:rsidRPr="00A04B4C">
        <w:rPr>
          <w:rFonts w:ascii="Times New Roman" w:hAnsi="Times New Roman" w:cs="Times New Roman"/>
          <w:color w:val="000000" w:themeColor="text1"/>
          <w:sz w:val="28"/>
          <w:szCs w:val="28"/>
        </w:rPr>
        <w:t>8</w:t>
      </w:r>
      <w:r w:rsidRPr="00A04B4C">
        <w:rPr>
          <w:rFonts w:ascii="Times New Roman" w:hAnsi="Times New Roman" w:cs="Times New Roman"/>
          <w:color w:val="000000" w:themeColor="text1"/>
          <w:sz w:val="28"/>
          <w:szCs w:val="28"/>
        </w:rPr>
        <w:t>. Количество неработающих светильников на улицах не должно превышать 10 процентов от их общего числа, при этом не допускается расположение неработающих светильников подряд, один за другим.</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8.</w:t>
      </w:r>
      <w:r w:rsidR="00EB4F9D" w:rsidRPr="00A04B4C">
        <w:rPr>
          <w:rFonts w:ascii="Times New Roman" w:hAnsi="Times New Roman" w:cs="Times New Roman"/>
          <w:color w:val="000000" w:themeColor="text1"/>
          <w:sz w:val="28"/>
          <w:szCs w:val="28"/>
        </w:rPr>
        <w:t>9</w:t>
      </w:r>
      <w:r w:rsidRPr="00A04B4C">
        <w:rPr>
          <w:rFonts w:ascii="Times New Roman" w:hAnsi="Times New Roman" w:cs="Times New Roman"/>
          <w:color w:val="000000" w:themeColor="text1"/>
          <w:sz w:val="28"/>
          <w:szCs w:val="28"/>
        </w:rPr>
        <w:t>. Срок восстановления горения отдельных светильников не должен превышать 10 суток с момента обнаружения неисправностей или поступления соответствующего сообщения. Массовое отключение светильников (более 25 процентов) должно быть устранено в течение одних суток, а на магистральных улицах - в течение 2 часов. Массовое отключение, возникшее в результате обстоятельств непреодолимой силы, устраняется в возможно короткие сроки.</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8.1</w:t>
      </w:r>
      <w:r w:rsidR="00EB4F9D" w:rsidRPr="00A04B4C">
        <w:rPr>
          <w:rFonts w:ascii="Times New Roman" w:hAnsi="Times New Roman" w:cs="Times New Roman"/>
          <w:color w:val="000000" w:themeColor="text1"/>
          <w:sz w:val="28"/>
          <w:szCs w:val="28"/>
        </w:rPr>
        <w:t>0</w:t>
      </w:r>
      <w:r w:rsidRPr="00A04B4C">
        <w:rPr>
          <w:rFonts w:ascii="Times New Roman" w:hAnsi="Times New Roman" w:cs="Times New Roman"/>
          <w:color w:val="000000" w:themeColor="text1"/>
          <w:sz w:val="28"/>
          <w:szCs w:val="28"/>
        </w:rPr>
        <w:t>. Наличие сбитых, а также оставшихся после замены опор освещения в местах общественного пользования не допускается. Вывоз таких опор осуществляется их владельцами в течение суток с момента демонтажа либо с момента получения информации о наличии таких опор от граждан или юридических лиц.</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8.1</w:t>
      </w:r>
      <w:r w:rsidR="00EB4F9D"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 Ответственность за содержание опор сетей и элементов освещения несет собственник (</w:t>
      </w:r>
      <w:r w:rsidRPr="00A04B4C">
        <w:rPr>
          <w:rFonts w:ascii="Times New Roman" w:eastAsia="Arial" w:hAnsi="Times New Roman" w:cs="Times New Roman"/>
          <w:color w:val="000000" w:themeColor="text1"/>
          <w:sz w:val="28"/>
          <w:szCs w:val="28"/>
        </w:rPr>
        <w:t>правообладатель</w:t>
      </w:r>
      <w:r w:rsidRPr="00A04B4C">
        <w:rPr>
          <w:rFonts w:ascii="Times New Roman" w:hAnsi="Times New Roman" w:cs="Times New Roman"/>
          <w:color w:val="000000" w:themeColor="text1"/>
          <w:sz w:val="28"/>
          <w:szCs w:val="28"/>
        </w:rPr>
        <w:t>).</w:t>
      </w:r>
    </w:p>
    <w:p w:rsidR="00BC5B01" w:rsidRPr="00A04B4C" w:rsidRDefault="00BC5B01" w:rsidP="00EB4F9D">
      <w:pPr>
        <w:spacing w:before="120" w:after="120"/>
        <w:ind w:firstLine="709"/>
        <w:jc w:val="both"/>
        <w:rPr>
          <w:rFonts w:ascii="Times New Roman" w:hAnsi="Times New Roman" w:cs="Times New Roman"/>
          <w:color w:val="000000" w:themeColor="text1"/>
        </w:rPr>
      </w:pPr>
      <w:r w:rsidRPr="00A04B4C">
        <w:rPr>
          <w:rFonts w:ascii="Times New Roman" w:hAnsi="Times New Roman" w:cs="Times New Roman"/>
          <w:color w:val="000000" w:themeColor="text1"/>
          <w:sz w:val="28"/>
          <w:szCs w:val="28"/>
        </w:rPr>
        <w:lastRenderedPageBreak/>
        <w:t xml:space="preserve">9. </w:t>
      </w:r>
      <w:r w:rsidR="00EB4F9D" w:rsidRPr="00A04B4C">
        <w:rPr>
          <w:rFonts w:ascii="Times New Roman" w:hAnsi="Times New Roman" w:cs="Times New Roman"/>
          <w:color w:val="000000" w:themeColor="text1"/>
        </w:rPr>
        <w:t>СРЕДСТВА РАЗМЕЩЕНИЯ ИНФ</w:t>
      </w:r>
      <w:r w:rsidR="00270437" w:rsidRPr="00A04B4C">
        <w:rPr>
          <w:rFonts w:ascii="Times New Roman" w:hAnsi="Times New Roman" w:cs="Times New Roman"/>
          <w:color w:val="000000" w:themeColor="text1"/>
        </w:rPr>
        <w:t>ОРМАЦИИ И РЕКЛАМНЫЕ КОНСТРУКЦИИ</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9.</w:t>
      </w:r>
      <w:r w:rsidR="006628EC" w:rsidRPr="00A04B4C">
        <w:rPr>
          <w:rFonts w:ascii="Times New Roman" w:hAnsi="Times New Roman" w:cs="Times New Roman"/>
          <w:color w:val="000000" w:themeColor="text1"/>
          <w:sz w:val="28"/>
          <w:szCs w:val="28"/>
        </w:rPr>
        <w:t>1</w:t>
      </w:r>
      <w:r w:rsidR="0042226E" w:rsidRPr="00A04B4C">
        <w:rPr>
          <w:rFonts w:ascii="Times New Roman" w:hAnsi="Times New Roman" w:cs="Times New Roman"/>
          <w:color w:val="000000" w:themeColor="text1"/>
          <w:sz w:val="28"/>
          <w:szCs w:val="28"/>
        </w:rPr>
        <w:t xml:space="preserve">. Благоустройство мест </w:t>
      </w:r>
      <w:r w:rsidRPr="00A04B4C">
        <w:rPr>
          <w:rFonts w:ascii="Times New Roman" w:hAnsi="Times New Roman" w:cs="Times New Roman"/>
          <w:color w:val="000000" w:themeColor="text1"/>
          <w:sz w:val="28"/>
          <w:szCs w:val="28"/>
        </w:rPr>
        <w:t xml:space="preserve"> установки отдельно стоящих информационных и рекламных конструкций производится ее владельцем в срок не более трех суток со дня установки или демонтажа конструкций. Фундамент информационных и рекламных конструкций не должен превышать уровень земли.</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9.</w:t>
      </w:r>
      <w:r w:rsidR="007C3AC7"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 Собственник (</w:t>
      </w:r>
      <w:r w:rsidRPr="00A04B4C">
        <w:rPr>
          <w:rFonts w:ascii="Times New Roman" w:eastAsia="Arial" w:hAnsi="Times New Roman" w:cs="Times New Roman"/>
          <w:color w:val="000000" w:themeColor="text1"/>
          <w:sz w:val="28"/>
          <w:szCs w:val="28"/>
        </w:rPr>
        <w:t>правообладатель</w:t>
      </w:r>
      <w:r w:rsidRPr="00A04B4C">
        <w:rPr>
          <w:rFonts w:ascii="Times New Roman" w:hAnsi="Times New Roman" w:cs="Times New Roman"/>
          <w:color w:val="000000" w:themeColor="text1"/>
          <w:sz w:val="28"/>
          <w:szCs w:val="28"/>
        </w:rPr>
        <w:t>) обязан содержать рекламные и информационные конструкции в надлежащем техническом состоянии. Надлежащее техническое состояние конструкции подразумевает:</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целостность конструкций;</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отсутствие механических повреждений;</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отсутствие порывов информационных полотен;</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наличие покрашенного каркаса;</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отсутствие ржавчины и грязи на всех частях и элементах рекламных конструкций.</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9.</w:t>
      </w:r>
      <w:r w:rsidR="007C3AC7" w:rsidRPr="00A04B4C">
        <w:rPr>
          <w:rFonts w:ascii="Times New Roman" w:hAnsi="Times New Roman" w:cs="Times New Roman"/>
          <w:color w:val="000000" w:themeColor="text1"/>
          <w:sz w:val="28"/>
          <w:szCs w:val="28"/>
        </w:rPr>
        <w:t>3</w:t>
      </w:r>
      <w:r w:rsidRPr="00A04B4C">
        <w:rPr>
          <w:rFonts w:ascii="Times New Roman" w:hAnsi="Times New Roman" w:cs="Times New Roman"/>
          <w:color w:val="000000" w:themeColor="text1"/>
          <w:sz w:val="28"/>
          <w:szCs w:val="28"/>
        </w:rPr>
        <w:t>. Правообладатель средства размещения информации, рекламной конструкции обязан содержать их в чистоте, мойку производить по мере загрязнения, элементы конструкций окрашивать по мере возникновения дефектов лакокрасочного покрытия, устранять загрязнения прилегающей территории, возникшие при их эксплуатации.</w:t>
      </w:r>
    </w:p>
    <w:p w:rsidR="0042226E" w:rsidRPr="00A04B4C" w:rsidRDefault="0042226E" w:rsidP="0042226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9.</w:t>
      </w:r>
      <w:r w:rsidR="007C3AC7" w:rsidRPr="00A04B4C">
        <w:rPr>
          <w:rFonts w:ascii="Times New Roman" w:hAnsi="Times New Roman" w:cs="Times New Roman"/>
          <w:color w:val="000000" w:themeColor="text1"/>
          <w:sz w:val="28"/>
          <w:szCs w:val="28"/>
        </w:rPr>
        <w:t>4</w:t>
      </w:r>
      <w:r w:rsidRPr="00A04B4C">
        <w:rPr>
          <w:rFonts w:ascii="Times New Roman" w:hAnsi="Times New Roman" w:cs="Times New Roman"/>
          <w:color w:val="000000" w:themeColor="text1"/>
          <w:sz w:val="28"/>
          <w:szCs w:val="28"/>
        </w:rPr>
        <w:t xml:space="preserve">. Подсветка элементов рекламных и информационных конструкций должна иметь немерцающий, приглушенный свет, не создавать направленных лучей в окна жилых помещений. </w:t>
      </w:r>
    </w:p>
    <w:p w:rsidR="00BC5B01" w:rsidRPr="00A04B4C" w:rsidRDefault="00BC5B01" w:rsidP="0042226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Элементы освещения средств размещения информации, рекламных конструкций должны содержаться в исправном состоянии. Ремонт неисправных светильников и иных элементов освещения производится в течение 3 дней с момента их выявления.</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9.</w:t>
      </w:r>
      <w:r w:rsidR="007C3AC7"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 Рекламные конструкции и средства размещения информации,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проемы, балконы и лоджии жилых помещений многоквартирных домов.</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9.</w:t>
      </w:r>
      <w:r w:rsidR="007C3AC7" w:rsidRPr="00A04B4C">
        <w:rPr>
          <w:rFonts w:ascii="Times New Roman" w:hAnsi="Times New Roman" w:cs="Times New Roman"/>
          <w:color w:val="000000" w:themeColor="text1"/>
          <w:sz w:val="28"/>
          <w:szCs w:val="28"/>
        </w:rPr>
        <w:t>6</w:t>
      </w:r>
      <w:r w:rsidRPr="00A04B4C">
        <w:rPr>
          <w:rFonts w:ascii="Times New Roman" w:hAnsi="Times New Roman" w:cs="Times New Roman"/>
          <w:color w:val="000000" w:themeColor="text1"/>
          <w:sz w:val="28"/>
          <w:szCs w:val="28"/>
        </w:rPr>
        <w:t>. Рекламные конструкции, имеющие движущиеся части, не должны создавать шум в ночное время (с 23-00 до 7-00 часов), мешающий отдыху граждан.</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9.</w:t>
      </w:r>
      <w:r w:rsidR="007C3AC7" w:rsidRPr="00A04B4C">
        <w:rPr>
          <w:rFonts w:ascii="Times New Roman" w:hAnsi="Times New Roman" w:cs="Times New Roman"/>
          <w:color w:val="000000" w:themeColor="text1"/>
          <w:sz w:val="28"/>
          <w:szCs w:val="28"/>
        </w:rPr>
        <w:t>7</w:t>
      </w:r>
      <w:r w:rsidRPr="00A04B4C">
        <w:rPr>
          <w:rFonts w:ascii="Times New Roman" w:hAnsi="Times New Roman" w:cs="Times New Roman"/>
          <w:color w:val="000000" w:themeColor="text1"/>
          <w:sz w:val="28"/>
          <w:szCs w:val="28"/>
        </w:rPr>
        <w:t>. Запрещается эксплуатация рекламной конструкции без нанесения маркировки с указанием наименования владельца объекта и номера его телефона. Маркировка на отдельно стоящие рекламные конструкции наносится в виде таблички, которая размещается на лицевой стороне объекта и должна быть хорошо читаема с первой полосы проезжей части дороги.</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9.</w:t>
      </w:r>
      <w:r w:rsidR="007C3AC7" w:rsidRPr="00A04B4C">
        <w:rPr>
          <w:rFonts w:ascii="Times New Roman" w:hAnsi="Times New Roman" w:cs="Times New Roman"/>
          <w:color w:val="000000" w:themeColor="text1"/>
          <w:sz w:val="28"/>
          <w:szCs w:val="28"/>
        </w:rPr>
        <w:t>8</w:t>
      </w:r>
      <w:r w:rsidRPr="00A04B4C">
        <w:rPr>
          <w:rFonts w:ascii="Times New Roman" w:hAnsi="Times New Roman" w:cs="Times New Roman"/>
          <w:color w:val="000000" w:themeColor="text1"/>
          <w:sz w:val="28"/>
          <w:szCs w:val="28"/>
        </w:rPr>
        <w:t>. Собственник (</w:t>
      </w:r>
      <w:r w:rsidRPr="00A04B4C">
        <w:rPr>
          <w:rFonts w:ascii="Times New Roman" w:eastAsia="Arial" w:hAnsi="Times New Roman" w:cs="Times New Roman"/>
          <w:color w:val="000000" w:themeColor="text1"/>
          <w:sz w:val="28"/>
          <w:szCs w:val="28"/>
        </w:rPr>
        <w:t>правообладатель</w:t>
      </w:r>
      <w:r w:rsidRPr="00A04B4C">
        <w:rPr>
          <w:rFonts w:ascii="Times New Roman" w:hAnsi="Times New Roman" w:cs="Times New Roman"/>
          <w:color w:val="000000" w:themeColor="text1"/>
          <w:sz w:val="28"/>
          <w:szCs w:val="28"/>
        </w:rPr>
        <w:t>) конструкции обязан обеспечивать отсутствие на всех частях и элементах конструкций наклеенных объявлений, посторонних надписей, изображений и других информационных сообщений.</w:t>
      </w:r>
    </w:p>
    <w:p w:rsidR="00BC5B01" w:rsidRPr="00A04B4C" w:rsidRDefault="00BC5B01" w:rsidP="00EB4F9D">
      <w:pPr>
        <w:spacing w:before="120" w:after="120"/>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10. </w:t>
      </w:r>
      <w:r w:rsidR="00EB4F9D" w:rsidRPr="00A04B4C">
        <w:rPr>
          <w:rFonts w:ascii="Times New Roman" w:hAnsi="Times New Roman" w:cs="Times New Roman"/>
          <w:color w:val="000000" w:themeColor="text1"/>
        </w:rPr>
        <w:t>МАЛЫЕ АРХИТЕКТУРНЫЕ ФОРМЫ И УЛИЧНАЯ МЕБЕЛЬ.</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10.</w:t>
      </w:r>
      <w:r w:rsidR="00EB4F9D"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 xml:space="preserve">. Малые архитектурные формы и элементы внешнего благоустройства </w:t>
      </w:r>
      <w:r w:rsidRPr="00A04B4C">
        <w:rPr>
          <w:rFonts w:ascii="Times New Roman" w:hAnsi="Times New Roman" w:cs="Times New Roman"/>
          <w:color w:val="000000" w:themeColor="text1"/>
          <w:sz w:val="28"/>
          <w:szCs w:val="28"/>
        </w:rPr>
        <w:lastRenderedPageBreak/>
        <w:t>должны иметь конструктивное решение, гарантирующее их устойчивость и надежность, и содержаться владельцем в исправном состоянии, позволяющем обеспечивать безопасность их использования. Малые архитектурные формы, являющиеся объектами декоративного назначения (газонные и тротуарные декоративные ограждения, декоративные стенки, малые скульптуры (композиции), декоративные и плескательные бассейны, декоративные фонтаны и прочее), должны быть обеспечены приборами декоративного освещения.</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Под содержанием малых архитектурных форм и элементов внешнего благоустройства понимается комплекс мероприятий, направленных на сохранение объектов в чистом и исправном состоянии, состоящий из санитарной очистки (уборка мусора, удаление надписей, объявлений и листовок, мойка и чистка), ремонта и покраски, замены объекта или его отдельных элементов.</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Санитарная очистка, ремонт и замена производятся по мере необходимости. Окраска производится по мере необходимости, но не менее одного раза в год (до 20 апреля).</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10.</w:t>
      </w:r>
      <w:r w:rsidR="00EB4F9D"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 xml:space="preserve">. При отсутствии сведений о собственниках или </w:t>
      </w:r>
      <w:r w:rsidRPr="00A04B4C">
        <w:rPr>
          <w:rFonts w:ascii="Times New Roman" w:eastAsia="Arial" w:hAnsi="Times New Roman" w:cs="Times New Roman"/>
          <w:color w:val="000000" w:themeColor="text1"/>
          <w:sz w:val="28"/>
          <w:szCs w:val="28"/>
        </w:rPr>
        <w:t>правообладателях</w:t>
      </w:r>
      <w:r w:rsidRPr="00A04B4C">
        <w:rPr>
          <w:rFonts w:ascii="Times New Roman" w:hAnsi="Times New Roman" w:cs="Times New Roman"/>
          <w:color w:val="000000" w:themeColor="text1"/>
          <w:sz w:val="28"/>
          <w:szCs w:val="28"/>
        </w:rPr>
        <w:t xml:space="preserve"> малых архитектурных форм и элементов внешнего благоустройства ответственность за их содержание возлагается на собственников и </w:t>
      </w:r>
      <w:r w:rsidRPr="00A04B4C">
        <w:rPr>
          <w:rFonts w:ascii="Times New Roman" w:eastAsia="Arial" w:hAnsi="Times New Roman" w:cs="Times New Roman"/>
          <w:color w:val="000000" w:themeColor="text1"/>
          <w:sz w:val="28"/>
          <w:szCs w:val="28"/>
        </w:rPr>
        <w:t>правообладателях</w:t>
      </w:r>
      <w:r w:rsidRPr="00A04B4C">
        <w:rPr>
          <w:rFonts w:ascii="Times New Roman" w:hAnsi="Times New Roman" w:cs="Times New Roman"/>
          <w:color w:val="000000" w:themeColor="text1"/>
          <w:sz w:val="28"/>
          <w:szCs w:val="28"/>
        </w:rPr>
        <w:t xml:space="preserve"> объектов благоустройства территории, на которых они размещены.</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10.</w:t>
      </w:r>
      <w:r w:rsidR="00EB4F9D" w:rsidRPr="00A04B4C">
        <w:rPr>
          <w:rFonts w:ascii="Times New Roman" w:hAnsi="Times New Roman" w:cs="Times New Roman"/>
          <w:color w:val="000000" w:themeColor="text1"/>
          <w:sz w:val="28"/>
          <w:szCs w:val="28"/>
        </w:rPr>
        <w:t>3</w:t>
      </w:r>
      <w:r w:rsidRPr="00A04B4C">
        <w:rPr>
          <w:rFonts w:ascii="Times New Roman" w:hAnsi="Times New Roman" w:cs="Times New Roman"/>
          <w:color w:val="000000" w:themeColor="text1"/>
          <w:sz w:val="28"/>
          <w:szCs w:val="28"/>
        </w:rPr>
        <w:t>. Малые архитектурные формы и элементы благоустройства, имеющие больший процент износа конструкций</w:t>
      </w:r>
      <w:r w:rsidR="00E057DF"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либо имеющие повреждения, препятствующие их дальнейшей эксплуатации, демонтируются и вывозятся за счет средств собственников (</w:t>
      </w:r>
      <w:r w:rsidRPr="00A04B4C">
        <w:rPr>
          <w:rFonts w:ascii="Times New Roman" w:eastAsia="Arial" w:hAnsi="Times New Roman" w:cs="Times New Roman"/>
          <w:color w:val="000000" w:themeColor="text1"/>
          <w:sz w:val="28"/>
          <w:szCs w:val="28"/>
        </w:rPr>
        <w:t>правообладателей</w:t>
      </w:r>
      <w:r w:rsidRPr="00A04B4C">
        <w:rPr>
          <w:rFonts w:ascii="Times New Roman" w:hAnsi="Times New Roman" w:cs="Times New Roman"/>
          <w:color w:val="000000" w:themeColor="text1"/>
          <w:sz w:val="28"/>
          <w:szCs w:val="28"/>
        </w:rPr>
        <w:t>).</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После демонтажа малых архитектурных форм и элементов благоустройства благоустройство территории в срок от 2 до 7 рабочих дней проводится лицом, осуществившим демонтаж объекта.</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10.</w:t>
      </w:r>
      <w:r w:rsidR="00EB4F9D" w:rsidRPr="00A04B4C">
        <w:rPr>
          <w:rFonts w:ascii="Times New Roman" w:hAnsi="Times New Roman" w:cs="Times New Roman"/>
          <w:color w:val="000000" w:themeColor="text1"/>
          <w:sz w:val="28"/>
          <w:szCs w:val="28"/>
        </w:rPr>
        <w:t>4</w:t>
      </w:r>
      <w:r w:rsidRPr="00A04B4C">
        <w:rPr>
          <w:rFonts w:ascii="Times New Roman" w:hAnsi="Times New Roman" w:cs="Times New Roman"/>
          <w:color w:val="000000" w:themeColor="text1"/>
          <w:sz w:val="28"/>
          <w:szCs w:val="28"/>
        </w:rPr>
        <w:t xml:space="preserve">. Малые архитектурные формы и элементы внешнего благоустройства, установленные с нарушением требований настоящих Правил и </w:t>
      </w:r>
      <w:r w:rsidR="007C3AC7" w:rsidRPr="00A04B4C">
        <w:rPr>
          <w:rFonts w:ascii="Times New Roman" w:hAnsi="Times New Roman" w:cs="Times New Roman"/>
          <w:color w:val="000000" w:themeColor="text1"/>
          <w:sz w:val="28"/>
          <w:szCs w:val="28"/>
        </w:rPr>
        <w:t>П</w:t>
      </w:r>
      <w:r w:rsidRPr="00A04B4C">
        <w:rPr>
          <w:rFonts w:ascii="Times New Roman" w:hAnsi="Times New Roman" w:cs="Times New Roman"/>
          <w:color w:val="000000" w:themeColor="text1"/>
          <w:sz w:val="28"/>
          <w:szCs w:val="28"/>
        </w:rPr>
        <w:t xml:space="preserve">орядка, установленного постановлением Администрации </w:t>
      </w:r>
      <w:r w:rsidR="00DE1FBC">
        <w:rPr>
          <w:rFonts w:ascii="Times New Roman" w:hAnsi="Times New Roman" w:cs="Times New Roman"/>
          <w:color w:val="000000" w:themeColor="text1"/>
          <w:sz w:val="28"/>
          <w:szCs w:val="28"/>
        </w:rPr>
        <w:t>Коммунарского сельского поселения</w:t>
      </w:r>
      <w:r w:rsidRPr="00A04B4C">
        <w:rPr>
          <w:rFonts w:ascii="Times New Roman" w:hAnsi="Times New Roman" w:cs="Times New Roman"/>
          <w:color w:val="000000" w:themeColor="text1"/>
          <w:sz w:val="28"/>
          <w:szCs w:val="28"/>
        </w:rPr>
        <w:t>, считаются самовольными и подлежат демонтажу.</w:t>
      </w:r>
    </w:p>
    <w:p w:rsidR="00E057DF" w:rsidRPr="00A04B4C" w:rsidRDefault="00BC5B01" w:rsidP="00E057DF">
      <w:pPr>
        <w:spacing w:before="120"/>
        <w:ind w:firstLine="709"/>
        <w:jc w:val="both"/>
        <w:rPr>
          <w:rFonts w:ascii="Times New Roman" w:hAnsi="Times New Roman" w:cs="Times New Roman"/>
          <w:color w:val="000000" w:themeColor="text1"/>
        </w:rPr>
      </w:pPr>
      <w:r w:rsidRPr="00A04B4C">
        <w:rPr>
          <w:rFonts w:ascii="Times New Roman" w:hAnsi="Times New Roman" w:cs="Times New Roman"/>
          <w:color w:val="000000" w:themeColor="text1"/>
          <w:sz w:val="28"/>
          <w:szCs w:val="28"/>
        </w:rPr>
        <w:t xml:space="preserve">11. </w:t>
      </w:r>
      <w:r w:rsidR="00E057DF" w:rsidRPr="00A04B4C">
        <w:rPr>
          <w:rFonts w:ascii="Times New Roman" w:hAnsi="Times New Roman" w:cs="Times New Roman"/>
          <w:color w:val="000000" w:themeColor="text1"/>
        </w:rPr>
        <w:t>НЕКАПИТАЛЬНЫЕ НЕСТАЦИОНАРНЫЕ СООРУЖЕНИЯ (НЕСТАЦИОНАРНЫЕ</w:t>
      </w:r>
    </w:p>
    <w:p w:rsidR="00BC5B01" w:rsidRPr="00A04B4C" w:rsidRDefault="00E057DF" w:rsidP="00E057DF">
      <w:pPr>
        <w:spacing w:after="120"/>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rPr>
        <w:t xml:space="preserve"> ТОРГОВЫЕ ОБЪЕКТЫ)</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11.</w:t>
      </w:r>
      <w:r w:rsidR="00C30F7E"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 xml:space="preserve">. Порядок размещения нестационарных объектов торгового и бытового назначения устанавливается постановлением Администрации </w:t>
      </w:r>
      <w:r w:rsidR="00DE1FBC">
        <w:rPr>
          <w:rFonts w:ascii="Times New Roman" w:hAnsi="Times New Roman" w:cs="Times New Roman"/>
          <w:color w:val="000000" w:themeColor="text1"/>
          <w:sz w:val="28"/>
          <w:szCs w:val="28"/>
        </w:rPr>
        <w:t>Коммунарского сельского поселения</w:t>
      </w:r>
      <w:r w:rsidRPr="00A04B4C">
        <w:rPr>
          <w:rFonts w:ascii="Times New Roman" w:hAnsi="Times New Roman" w:cs="Times New Roman"/>
          <w:color w:val="000000" w:themeColor="text1"/>
          <w:sz w:val="28"/>
          <w:szCs w:val="28"/>
        </w:rPr>
        <w:t>.</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Перечень типовых конструкций нестационарных объектов торгового и бытового назначения и зон их размещения по типам и видам на территории </w:t>
      </w:r>
      <w:r w:rsidR="00DE1FBC">
        <w:rPr>
          <w:rFonts w:ascii="Times New Roman" w:hAnsi="Times New Roman" w:cs="Times New Roman"/>
          <w:color w:val="000000" w:themeColor="text1"/>
          <w:sz w:val="28"/>
          <w:szCs w:val="28"/>
        </w:rPr>
        <w:t>Коммунарского сельского поселения</w:t>
      </w:r>
      <w:r w:rsidR="00DE1FBC"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 xml:space="preserve">утверждается постановлением Администрации </w:t>
      </w:r>
      <w:r w:rsidR="00DE1FBC">
        <w:rPr>
          <w:rFonts w:ascii="Times New Roman" w:hAnsi="Times New Roman" w:cs="Times New Roman"/>
          <w:color w:val="000000" w:themeColor="text1"/>
          <w:sz w:val="28"/>
          <w:szCs w:val="28"/>
        </w:rPr>
        <w:t>Коммунарского сельского поселения</w:t>
      </w:r>
      <w:r w:rsidRPr="00A04B4C">
        <w:rPr>
          <w:rFonts w:ascii="Times New Roman" w:hAnsi="Times New Roman" w:cs="Times New Roman"/>
          <w:color w:val="000000" w:themeColor="text1"/>
          <w:sz w:val="28"/>
          <w:szCs w:val="28"/>
        </w:rPr>
        <w:t>.</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11.</w:t>
      </w:r>
      <w:r w:rsidR="00C30F7E"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 xml:space="preserve">. Места установки нестационарных торговых объектов (павильонов, киосков и других объектов торговли и сферы услуг (бытового обслуживания и общественного питания) на улицах, бульварах, площадях и иных подобных территориях (за исключением территорий, закрепленных за гражданами или юридическими лицами на вещных или иных правах, территорий, непосредственно прилегающих к стационарным предприятиям общественного питания) </w:t>
      </w:r>
      <w:r w:rsidRPr="00A04B4C">
        <w:rPr>
          <w:rFonts w:ascii="Times New Roman" w:hAnsi="Times New Roman" w:cs="Times New Roman"/>
          <w:color w:val="000000" w:themeColor="text1"/>
          <w:sz w:val="28"/>
          <w:szCs w:val="28"/>
        </w:rPr>
        <w:lastRenderedPageBreak/>
        <w:t>определяются схемой размещения нестационарных торговых объектов, утверждаемой нормативным правовым актом органа местного самоуправления.</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11.3. Элементы оборудования нестационарных торговых объектов должны содержаться в технически исправном состоянии, быть очищенными от грязи и иного мусора.</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Не допускается наличие на элементах оборудования механических повреждений, прорывов, а также нарушение целостности конструкций. Металлические элементы конструкций, оборудования должны быть очищены от ржавчины и окрашены.</w:t>
      </w:r>
    </w:p>
    <w:p w:rsidR="00C30F7E" w:rsidRPr="00A04B4C" w:rsidRDefault="007C3AC7"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C30F7E"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4</w:t>
      </w:r>
      <w:r w:rsidR="00C30F7E" w:rsidRPr="00A04B4C">
        <w:rPr>
          <w:rFonts w:ascii="Times New Roman" w:hAnsi="Times New Roman" w:cs="Times New Roman"/>
          <w:color w:val="000000" w:themeColor="text1"/>
          <w:sz w:val="28"/>
          <w:szCs w:val="28"/>
        </w:rPr>
        <w:t>. При эксплуатации нестационарных торговых объектов не допускается:</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использование оборудования, эксплуатация которого связана с выделением острых запахов, в случае размещения нестационарных торговых объектов в непосредственной близости к жилым зданиям;</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использование звуковоспроизводящих устройств и устройств звукоусиления, игра на музыкальных инструментах, пение, а также иные действия, нарушающие тишину и покой граждан в ночное время;</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использование осветительных приборов вблизи окон жилых помещений в случае прямого попадания на окна световых лучей.</w:t>
      </w:r>
    </w:p>
    <w:p w:rsidR="00C30F7E" w:rsidRPr="00A04B4C" w:rsidRDefault="00C30F7E" w:rsidP="00E057DF">
      <w:pPr>
        <w:spacing w:before="120" w:after="120"/>
        <w:ind w:firstLine="709"/>
        <w:jc w:val="both"/>
        <w:rPr>
          <w:rFonts w:ascii="Times New Roman" w:hAnsi="Times New Roman" w:cs="Times New Roman"/>
          <w:color w:val="000000" w:themeColor="text1"/>
        </w:rPr>
      </w:pPr>
      <w:r w:rsidRPr="00A04B4C">
        <w:rPr>
          <w:rFonts w:ascii="Times New Roman" w:hAnsi="Times New Roman" w:cs="Times New Roman"/>
          <w:color w:val="000000" w:themeColor="text1"/>
          <w:sz w:val="28"/>
          <w:szCs w:val="28"/>
        </w:rPr>
        <w:t>12.</w:t>
      </w:r>
      <w:r w:rsidR="00E057DF" w:rsidRPr="00A04B4C">
        <w:rPr>
          <w:rFonts w:ascii="Times New Roman" w:hAnsi="Times New Roman" w:cs="Times New Roman"/>
          <w:color w:val="000000" w:themeColor="text1"/>
        </w:rPr>
        <w:t>ЭЛЕМЕНТЫ ОБЪЕКТОВ КАПИТАЛЬНОГО СТРОИТЕЛЬСТВА</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w:t>
      </w:r>
      <w:r w:rsidR="00E057DF"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 Объекты капитального строительства должны быть оборудованы номерными, указательными и домовыми знаками, которые должны освещаться с наступлением темноты.</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Жилые здания должны быть оборудованы указателями номеров подъездов. У каждого подъезда должен быть установлен указатель номеров квартир, расположенных в данном подъезде.</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w:t>
      </w:r>
      <w:r w:rsidR="00E057DF"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 Собственники (</w:t>
      </w:r>
      <w:r w:rsidRPr="00A04B4C">
        <w:rPr>
          <w:rFonts w:ascii="Times New Roman" w:eastAsia="Arial" w:hAnsi="Times New Roman" w:cs="Times New Roman"/>
          <w:color w:val="000000" w:themeColor="text1"/>
          <w:sz w:val="28"/>
          <w:szCs w:val="28"/>
        </w:rPr>
        <w:t>правообладатели</w:t>
      </w:r>
      <w:r w:rsidRPr="00A04B4C">
        <w:rPr>
          <w:rFonts w:ascii="Times New Roman" w:hAnsi="Times New Roman" w:cs="Times New Roman"/>
          <w:color w:val="000000" w:themeColor="text1"/>
          <w:sz w:val="28"/>
          <w:szCs w:val="28"/>
        </w:rPr>
        <w:t>) обязаны поддерживать в исправном состоянии фасады зданий и сооружений, включая их декоративные и функциональные элементы, и сохранять архитектурно-художественное убранство зданий и сооружений.</w:t>
      </w:r>
    </w:p>
    <w:p w:rsidR="001827BD" w:rsidRPr="00A04B4C" w:rsidRDefault="007C3AC7"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12.2.1. </w:t>
      </w:r>
      <w:r w:rsidR="00C30F7E" w:rsidRPr="00A04B4C">
        <w:rPr>
          <w:rFonts w:ascii="Times New Roman" w:hAnsi="Times New Roman" w:cs="Times New Roman"/>
          <w:color w:val="000000" w:themeColor="text1"/>
          <w:sz w:val="28"/>
          <w:szCs w:val="28"/>
        </w:rPr>
        <w:t>Окраска фасадов осуществляется в соответствии с проектом цветового решения фасада.</w:t>
      </w:r>
      <w:r w:rsidR="00E057DF" w:rsidRPr="00A04B4C">
        <w:rPr>
          <w:rFonts w:ascii="Times New Roman" w:hAnsi="Times New Roman" w:cs="Times New Roman"/>
          <w:color w:val="000000" w:themeColor="text1"/>
          <w:sz w:val="28"/>
          <w:szCs w:val="28"/>
        </w:rPr>
        <w:t xml:space="preserve"> </w:t>
      </w:r>
    </w:p>
    <w:p w:rsidR="00C30F7E" w:rsidRPr="00A04B4C" w:rsidRDefault="001827BD"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12.2.2. </w:t>
      </w:r>
      <w:r w:rsidR="00C30F7E" w:rsidRPr="00A04B4C">
        <w:rPr>
          <w:rFonts w:ascii="Times New Roman" w:hAnsi="Times New Roman" w:cs="Times New Roman"/>
          <w:color w:val="000000" w:themeColor="text1"/>
          <w:sz w:val="28"/>
          <w:szCs w:val="28"/>
        </w:rPr>
        <w:t xml:space="preserve">Порядок оформления, согласования и выдачи проекта цветового решения фасада здания, строения, сооружения и их отдельных элементов при реконструкции, реставрации, текущем и капитальном ремонте, отделке и окраске утверждается постановлением Администрации </w:t>
      </w:r>
      <w:r w:rsidR="00DE1FBC">
        <w:rPr>
          <w:rFonts w:ascii="Times New Roman" w:hAnsi="Times New Roman" w:cs="Times New Roman"/>
          <w:color w:val="000000" w:themeColor="text1"/>
          <w:sz w:val="28"/>
          <w:szCs w:val="28"/>
        </w:rPr>
        <w:t>Коммунарского сельского поселения</w:t>
      </w:r>
      <w:r w:rsidR="00C30F7E" w:rsidRPr="00A04B4C">
        <w:rPr>
          <w:rFonts w:ascii="Times New Roman" w:hAnsi="Times New Roman" w:cs="Times New Roman"/>
          <w:color w:val="000000" w:themeColor="text1"/>
          <w:sz w:val="28"/>
          <w:szCs w:val="28"/>
        </w:rPr>
        <w:t>.</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w:t>
      </w:r>
      <w:r w:rsidR="00E057DF" w:rsidRPr="00A04B4C">
        <w:rPr>
          <w:rFonts w:ascii="Times New Roman" w:hAnsi="Times New Roman" w:cs="Times New Roman"/>
          <w:color w:val="000000" w:themeColor="text1"/>
          <w:sz w:val="28"/>
          <w:szCs w:val="28"/>
        </w:rPr>
        <w:t>3</w:t>
      </w:r>
      <w:r w:rsidRPr="00A04B4C">
        <w:rPr>
          <w:rFonts w:ascii="Times New Roman" w:hAnsi="Times New Roman" w:cs="Times New Roman"/>
          <w:color w:val="000000" w:themeColor="text1"/>
          <w:sz w:val="28"/>
          <w:szCs w:val="28"/>
        </w:rPr>
        <w:t>. Установка строительных лесов и вышек, ограничивающих движение пешеходов, транспорта, производится при наличии согласования с Администраци</w:t>
      </w:r>
      <w:r w:rsidR="00DE1FBC">
        <w:rPr>
          <w:rFonts w:ascii="Times New Roman" w:hAnsi="Times New Roman" w:cs="Times New Roman"/>
          <w:color w:val="000000" w:themeColor="text1"/>
          <w:sz w:val="28"/>
          <w:szCs w:val="28"/>
        </w:rPr>
        <w:t>ей</w:t>
      </w:r>
      <w:r w:rsidRPr="00A04B4C">
        <w:rPr>
          <w:rFonts w:ascii="Times New Roman" w:hAnsi="Times New Roman" w:cs="Times New Roman"/>
          <w:color w:val="000000" w:themeColor="text1"/>
          <w:sz w:val="28"/>
          <w:szCs w:val="28"/>
        </w:rPr>
        <w:t xml:space="preserve"> </w:t>
      </w:r>
      <w:r w:rsidR="00DE1FBC">
        <w:rPr>
          <w:rFonts w:ascii="Times New Roman" w:hAnsi="Times New Roman" w:cs="Times New Roman"/>
          <w:color w:val="000000" w:themeColor="text1"/>
          <w:sz w:val="28"/>
          <w:szCs w:val="28"/>
        </w:rPr>
        <w:t>Коммунарского сельского поселения</w:t>
      </w:r>
      <w:r w:rsidRPr="00A04B4C">
        <w:rPr>
          <w:rFonts w:ascii="Times New Roman" w:hAnsi="Times New Roman" w:cs="Times New Roman"/>
          <w:color w:val="000000" w:themeColor="text1"/>
          <w:sz w:val="28"/>
          <w:szCs w:val="28"/>
        </w:rPr>
        <w:t>.</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w:t>
      </w:r>
      <w:r w:rsidR="00E057DF" w:rsidRPr="00A04B4C">
        <w:rPr>
          <w:rFonts w:ascii="Times New Roman" w:hAnsi="Times New Roman" w:cs="Times New Roman"/>
          <w:color w:val="000000" w:themeColor="text1"/>
          <w:sz w:val="28"/>
          <w:szCs w:val="28"/>
        </w:rPr>
        <w:t>4</w:t>
      </w:r>
      <w:r w:rsidRPr="00A04B4C">
        <w:rPr>
          <w:rFonts w:ascii="Times New Roman" w:hAnsi="Times New Roman" w:cs="Times New Roman"/>
          <w:color w:val="000000" w:themeColor="text1"/>
          <w:sz w:val="28"/>
          <w:szCs w:val="28"/>
        </w:rPr>
        <w:t xml:space="preserve">. </w:t>
      </w:r>
      <w:proofErr w:type="gramStart"/>
      <w:r w:rsidRPr="00A04B4C">
        <w:rPr>
          <w:rFonts w:ascii="Times New Roman" w:hAnsi="Times New Roman" w:cs="Times New Roman"/>
          <w:color w:val="000000" w:themeColor="text1"/>
          <w:sz w:val="28"/>
          <w:szCs w:val="28"/>
        </w:rPr>
        <w:t>Изменения фасада, связанные с заменой или устройством отдельных его деталей или элементов (козырьков, навесов, крылец, ступеней, приямков, решеток на окнах, остекления лоджий, балконов, дверных и оконных заполнений, облицовки, оконных, дверных или арочных проемов), подлежат согласованию с Администраци</w:t>
      </w:r>
      <w:r w:rsidR="00DE1FBC">
        <w:rPr>
          <w:rFonts w:ascii="Times New Roman" w:hAnsi="Times New Roman" w:cs="Times New Roman"/>
          <w:color w:val="000000" w:themeColor="text1"/>
          <w:sz w:val="28"/>
          <w:szCs w:val="28"/>
        </w:rPr>
        <w:t>ей</w:t>
      </w:r>
      <w:r w:rsidRPr="00A04B4C">
        <w:rPr>
          <w:rFonts w:ascii="Times New Roman" w:hAnsi="Times New Roman" w:cs="Times New Roman"/>
          <w:color w:val="000000" w:themeColor="text1"/>
          <w:sz w:val="28"/>
          <w:szCs w:val="28"/>
        </w:rPr>
        <w:t xml:space="preserve"> </w:t>
      </w:r>
      <w:r w:rsidR="00DE1FBC">
        <w:rPr>
          <w:rFonts w:ascii="Times New Roman" w:hAnsi="Times New Roman" w:cs="Times New Roman"/>
          <w:color w:val="000000" w:themeColor="text1"/>
          <w:sz w:val="28"/>
          <w:szCs w:val="28"/>
        </w:rPr>
        <w:t>Коммунарского сельского поселения</w:t>
      </w:r>
      <w:r w:rsidR="00DE1FBC"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или министерством культуры Ростовской области в случае выполнения работ на объектах культурного наследия (далее - согласование с уполномоченными органами).</w:t>
      </w:r>
      <w:proofErr w:type="gramEnd"/>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12.</w:t>
      </w:r>
      <w:r w:rsidR="00E057DF"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 xml:space="preserve">. Собственники и </w:t>
      </w:r>
      <w:r w:rsidRPr="00A04B4C">
        <w:rPr>
          <w:rFonts w:ascii="Times New Roman" w:eastAsia="Arial" w:hAnsi="Times New Roman" w:cs="Times New Roman"/>
          <w:color w:val="000000" w:themeColor="text1"/>
          <w:sz w:val="28"/>
          <w:szCs w:val="28"/>
        </w:rPr>
        <w:t>правообладатели</w:t>
      </w:r>
      <w:r w:rsidRPr="00A04B4C">
        <w:rPr>
          <w:rFonts w:ascii="Times New Roman" w:hAnsi="Times New Roman" w:cs="Times New Roman"/>
          <w:color w:val="000000" w:themeColor="text1"/>
          <w:sz w:val="28"/>
          <w:szCs w:val="28"/>
        </w:rPr>
        <w:t xml:space="preserve"> зданий и сооружений обязаны:</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систематически проверять состояние фасадов и их отдельных элементов (балконов, лоджий и эркеров, карнизов, отливов, окрытий, водосточных труб, козырьков);</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проверять прочность креплений архитектурных деталей и облицовки, устойчивость парапетных и балконных ограждений;</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при осмотре фасадов крупноблочных и крупнопанельных зданий контролировать состояние горизонтальных и вертикальных стыков между панелями и блоками;</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очищать и промывать внутренние и наружные поверхности остекления окон, дверей балконов и лоджий, входных дверей в подъездах по мере необходимости, но не реже двух раз в год: весной (после отключения систем отопления) и осенью (до начала отопительного сезона);</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проводить текущий ремонт, в том числе окраску фасада, с периодичностью в пределах 7-8 лет с учетом фактического состояния фасада;</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производить поддерживающий ремонт отдельных элементов фасада (цоколей, крылец, ступеней, приямков, входных дверей, ворот, цокольных окон, балконов и лоджий, водосточных труб, подоконных отливов, линейных окрытий).</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w:t>
      </w:r>
      <w:r w:rsidR="00E057DF" w:rsidRPr="00A04B4C">
        <w:rPr>
          <w:rFonts w:ascii="Times New Roman" w:hAnsi="Times New Roman" w:cs="Times New Roman"/>
          <w:color w:val="000000" w:themeColor="text1"/>
          <w:sz w:val="28"/>
          <w:szCs w:val="28"/>
        </w:rPr>
        <w:t>6</w:t>
      </w:r>
      <w:r w:rsidRPr="00A04B4C">
        <w:rPr>
          <w:rFonts w:ascii="Times New Roman" w:hAnsi="Times New Roman" w:cs="Times New Roman"/>
          <w:color w:val="000000" w:themeColor="text1"/>
          <w:sz w:val="28"/>
          <w:szCs w:val="28"/>
        </w:rPr>
        <w:t>. При осуществлении работ по благоустройству прилегающих к зданию территорий исполнителем работ обеспечивается восстановление поврежденных в процессе работ элементов фасадов, гидроизоляции, отмостки и др.</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w:t>
      </w:r>
      <w:r w:rsidR="00E057DF" w:rsidRPr="00A04B4C">
        <w:rPr>
          <w:rFonts w:ascii="Times New Roman" w:hAnsi="Times New Roman" w:cs="Times New Roman"/>
          <w:color w:val="000000" w:themeColor="text1"/>
          <w:sz w:val="28"/>
          <w:szCs w:val="28"/>
        </w:rPr>
        <w:t>7</w:t>
      </w:r>
      <w:r w:rsidRPr="00A04B4C">
        <w:rPr>
          <w:rFonts w:ascii="Times New Roman" w:hAnsi="Times New Roman" w:cs="Times New Roman"/>
          <w:color w:val="000000" w:themeColor="text1"/>
          <w:sz w:val="28"/>
          <w:szCs w:val="28"/>
        </w:rPr>
        <w:t xml:space="preserve">. </w:t>
      </w:r>
      <w:r w:rsidR="00FA7574" w:rsidRPr="00A04B4C">
        <w:rPr>
          <w:rFonts w:ascii="Times New Roman" w:hAnsi="Times New Roman" w:cs="Times New Roman"/>
          <w:color w:val="000000" w:themeColor="text1"/>
          <w:sz w:val="28"/>
          <w:szCs w:val="28"/>
        </w:rPr>
        <w:t>Изменение элементов фасадов и размещение на фасадах дополнительного оборудования</w:t>
      </w:r>
      <w:r w:rsidRPr="00A04B4C">
        <w:rPr>
          <w:rFonts w:ascii="Times New Roman" w:hAnsi="Times New Roman" w:cs="Times New Roman"/>
          <w:color w:val="000000" w:themeColor="text1"/>
          <w:sz w:val="28"/>
          <w:szCs w:val="28"/>
        </w:rPr>
        <w:t xml:space="preserve"> в соответствии с согласованной и утвер</w:t>
      </w:r>
      <w:r w:rsidR="00FA7574" w:rsidRPr="00A04B4C">
        <w:rPr>
          <w:rFonts w:ascii="Times New Roman" w:hAnsi="Times New Roman" w:cs="Times New Roman"/>
          <w:color w:val="000000" w:themeColor="text1"/>
          <w:sz w:val="28"/>
          <w:szCs w:val="28"/>
        </w:rPr>
        <w:t>жденной проектной документацией:</w:t>
      </w:r>
    </w:p>
    <w:p w:rsidR="002844C7" w:rsidRPr="00A04B4C" w:rsidRDefault="00FA7574" w:rsidP="002844C7">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д</w:t>
      </w:r>
      <w:r w:rsidR="002844C7" w:rsidRPr="00A04B4C">
        <w:rPr>
          <w:rFonts w:ascii="Times New Roman" w:hAnsi="Times New Roman" w:cs="Times New Roman"/>
          <w:color w:val="000000" w:themeColor="text1"/>
          <w:sz w:val="28"/>
          <w:szCs w:val="28"/>
        </w:rPr>
        <w:t xml:space="preserve">ействия, связанные с </w:t>
      </w:r>
      <w:r w:rsidRPr="00A04B4C">
        <w:rPr>
          <w:rFonts w:ascii="Times New Roman" w:hAnsi="Times New Roman" w:cs="Times New Roman"/>
          <w:color w:val="000000" w:themeColor="text1"/>
          <w:sz w:val="28"/>
          <w:szCs w:val="28"/>
        </w:rPr>
        <w:t>и</w:t>
      </w:r>
      <w:r w:rsidR="002844C7" w:rsidRPr="00A04B4C">
        <w:rPr>
          <w:rFonts w:ascii="Times New Roman" w:hAnsi="Times New Roman" w:cs="Times New Roman"/>
          <w:color w:val="000000" w:themeColor="text1"/>
          <w:sz w:val="28"/>
          <w:szCs w:val="28"/>
        </w:rPr>
        <w:t>зменение</w:t>
      </w:r>
      <w:r w:rsidRPr="00A04B4C">
        <w:rPr>
          <w:rFonts w:ascii="Times New Roman" w:hAnsi="Times New Roman" w:cs="Times New Roman"/>
          <w:color w:val="000000" w:themeColor="text1"/>
          <w:sz w:val="28"/>
          <w:szCs w:val="28"/>
        </w:rPr>
        <w:t>м</w:t>
      </w:r>
      <w:r w:rsidR="002844C7" w:rsidRPr="00A04B4C">
        <w:rPr>
          <w:rFonts w:ascii="Times New Roman" w:hAnsi="Times New Roman" w:cs="Times New Roman"/>
          <w:color w:val="000000" w:themeColor="text1"/>
          <w:sz w:val="28"/>
          <w:szCs w:val="28"/>
        </w:rPr>
        <w:t xml:space="preserve"> элементов фасадов и размещением на фасадах дополнительного оборудования должны быть согласованы с уполномоченными органами и соб</w:t>
      </w:r>
      <w:r w:rsidRPr="00A04B4C">
        <w:rPr>
          <w:rFonts w:ascii="Times New Roman" w:hAnsi="Times New Roman" w:cs="Times New Roman"/>
          <w:color w:val="000000" w:themeColor="text1"/>
          <w:sz w:val="28"/>
          <w:szCs w:val="28"/>
        </w:rPr>
        <w:t>ственниками зданий и сооружений;</w:t>
      </w:r>
    </w:p>
    <w:p w:rsidR="009C6ACD" w:rsidRPr="00A04B4C" w:rsidRDefault="00FA7574" w:rsidP="009C6ACD">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и</w:t>
      </w:r>
      <w:r w:rsidR="002844C7" w:rsidRPr="00A04B4C">
        <w:rPr>
          <w:rFonts w:ascii="Times New Roman" w:hAnsi="Times New Roman" w:cs="Times New Roman"/>
          <w:color w:val="000000" w:themeColor="text1"/>
          <w:sz w:val="28"/>
          <w:szCs w:val="28"/>
        </w:rPr>
        <w:t xml:space="preserve">зменение элементов фасадов объектов культурного наследия, а также зданий и сооружений, расположенных в объединенной охранной зоне </w:t>
      </w:r>
      <w:r w:rsidR="00DE1FBC">
        <w:rPr>
          <w:rFonts w:ascii="Times New Roman" w:hAnsi="Times New Roman" w:cs="Times New Roman"/>
          <w:color w:val="000000" w:themeColor="text1"/>
          <w:sz w:val="28"/>
          <w:szCs w:val="28"/>
        </w:rPr>
        <w:t>Коммунарского сельского поселения</w:t>
      </w:r>
      <w:r w:rsidR="002844C7" w:rsidRPr="00A04B4C">
        <w:rPr>
          <w:rFonts w:ascii="Times New Roman" w:hAnsi="Times New Roman" w:cs="Times New Roman"/>
          <w:color w:val="000000" w:themeColor="text1"/>
          <w:sz w:val="28"/>
          <w:szCs w:val="28"/>
        </w:rPr>
        <w:t>, осуществляется на основании разрешения, выдаваемого министерст</w:t>
      </w:r>
      <w:r w:rsidRPr="00A04B4C">
        <w:rPr>
          <w:rFonts w:ascii="Times New Roman" w:hAnsi="Times New Roman" w:cs="Times New Roman"/>
          <w:color w:val="000000" w:themeColor="text1"/>
          <w:sz w:val="28"/>
          <w:szCs w:val="28"/>
        </w:rPr>
        <w:t>вом культуры Ростовской области;</w:t>
      </w:r>
    </w:p>
    <w:p w:rsidR="00395591" w:rsidRPr="00A04B4C" w:rsidRDefault="00FA7574"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в</w:t>
      </w:r>
      <w:r w:rsidR="00395591" w:rsidRPr="00A04B4C">
        <w:rPr>
          <w:rFonts w:ascii="Times New Roman" w:hAnsi="Times New Roman" w:cs="Times New Roman"/>
          <w:color w:val="000000" w:themeColor="text1"/>
          <w:sz w:val="28"/>
          <w:szCs w:val="28"/>
        </w:rPr>
        <w:t xml:space="preserve"> процессе эксплуатации собственниками и </w:t>
      </w:r>
      <w:r w:rsidR="00395591" w:rsidRPr="00A04B4C">
        <w:rPr>
          <w:rFonts w:ascii="Times New Roman" w:eastAsia="Arial" w:hAnsi="Times New Roman" w:cs="Times New Roman"/>
          <w:color w:val="000000" w:themeColor="text1"/>
          <w:sz w:val="28"/>
          <w:szCs w:val="28"/>
        </w:rPr>
        <w:t>правообладателями</w:t>
      </w:r>
      <w:r w:rsidR="00395591" w:rsidRPr="00A04B4C">
        <w:rPr>
          <w:rFonts w:ascii="Times New Roman" w:hAnsi="Times New Roman" w:cs="Times New Roman"/>
          <w:color w:val="000000" w:themeColor="text1"/>
          <w:sz w:val="28"/>
          <w:szCs w:val="28"/>
        </w:rPr>
        <w:t xml:space="preserve"> обеспечивается поддержание дополнительного оборудования в надлежащем состоянии, проведение текущего ремонта и технического ухода, очистка от грязи и пыли, граффити, объявлений, при необходимости - окраска.</w:t>
      </w:r>
    </w:p>
    <w:p w:rsidR="00395591" w:rsidRPr="00A04B4C" w:rsidRDefault="00E057DF"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w:t>
      </w:r>
      <w:r w:rsidR="00FA7574" w:rsidRPr="00A04B4C">
        <w:rPr>
          <w:rFonts w:ascii="Times New Roman" w:hAnsi="Times New Roman" w:cs="Times New Roman"/>
          <w:color w:val="000000" w:themeColor="text1"/>
          <w:sz w:val="28"/>
          <w:szCs w:val="28"/>
        </w:rPr>
        <w:t>8</w:t>
      </w:r>
      <w:r w:rsidR="00395591" w:rsidRPr="00A04B4C">
        <w:rPr>
          <w:rFonts w:ascii="Times New Roman" w:hAnsi="Times New Roman" w:cs="Times New Roman"/>
          <w:color w:val="000000" w:themeColor="text1"/>
          <w:sz w:val="28"/>
          <w:szCs w:val="28"/>
        </w:rPr>
        <w:t>. Фасады зданий, сооружений (в том числе цокольная часть) не должны иметь местных разрушений облицовки, штукатурки, фактурного и окрасочного слоев (окрашенные поверхности должны быть ровными, без помарок, пятен и поврежденных мест), потеков, высолов, трещин, выкрашивания раствора из швов облицовки, кирпичной и блочной кладки, разрушения герметизирующих заделов стыков панельных зданий, повреждений или разрушений металлических покрытий архитектурных элементов, водосточных труб.</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w:t>
      </w:r>
      <w:r w:rsidR="00FA7574" w:rsidRPr="00A04B4C">
        <w:rPr>
          <w:rFonts w:ascii="Times New Roman" w:hAnsi="Times New Roman" w:cs="Times New Roman"/>
          <w:color w:val="000000" w:themeColor="text1"/>
          <w:sz w:val="28"/>
          <w:szCs w:val="28"/>
        </w:rPr>
        <w:t>9</w:t>
      </w:r>
      <w:r w:rsidRPr="00A04B4C">
        <w:rPr>
          <w:rFonts w:ascii="Times New Roman" w:hAnsi="Times New Roman" w:cs="Times New Roman"/>
          <w:color w:val="000000" w:themeColor="text1"/>
          <w:sz w:val="28"/>
          <w:szCs w:val="28"/>
        </w:rPr>
        <w:t>. Допускается нанесение собственниками (</w:t>
      </w:r>
      <w:r w:rsidRPr="00A04B4C">
        <w:rPr>
          <w:rFonts w:ascii="Times New Roman" w:eastAsia="Arial" w:hAnsi="Times New Roman" w:cs="Times New Roman"/>
          <w:color w:val="000000" w:themeColor="text1"/>
          <w:sz w:val="28"/>
          <w:szCs w:val="28"/>
        </w:rPr>
        <w:t>правообладателями</w:t>
      </w:r>
      <w:r w:rsidRPr="00A04B4C">
        <w:rPr>
          <w:rFonts w:ascii="Times New Roman" w:hAnsi="Times New Roman" w:cs="Times New Roman"/>
          <w:color w:val="000000" w:themeColor="text1"/>
          <w:sz w:val="28"/>
          <w:szCs w:val="28"/>
        </w:rPr>
        <w:t xml:space="preserve">) на фасады и ограждения зданий и сооружений изображений (граффити), представляющих собой законченные художественные композиции, дополняющие архитектурный облик объекта. Место размещения и непосредственно сама </w:t>
      </w:r>
      <w:r w:rsidRPr="00A04B4C">
        <w:rPr>
          <w:rFonts w:ascii="Times New Roman" w:hAnsi="Times New Roman" w:cs="Times New Roman"/>
          <w:color w:val="000000" w:themeColor="text1"/>
          <w:sz w:val="28"/>
          <w:szCs w:val="28"/>
        </w:rPr>
        <w:lastRenderedPageBreak/>
        <w:t xml:space="preserve">композиция должны быть согласованы с </w:t>
      </w:r>
      <w:r w:rsidR="00DE1FBC">
        <w:rPr>
          <w:rFonts w:ascii="Times New Roman" w:hAnsi="Times New Roman" w:cs="Times New Roman"/>
          <w:color w:val="000000" w:themeColor="text1"/>
          <w:sz w:val="28"/>
          <w:szCs w:val="28"/>
        </w:rPr>
        <w:t>А</w:t>
      </w:r>
      <w:r w:rsidRPr="00A04B4C">
        <w:rPr>
          <w:rFonts w:ascii="Times New Roman" w:hAnsi="Times New Roman" w:cs="Times New Roman"/>
          <w:color w:val="000000" w:themeColor="text1"/>
          <w:sz w:val="28"/>
          <w:szCs w:val="28"/>
        </w:rPr>
        <w:t xml:space="preserve">дминистрацией </w:t>
      </w:r>
      <w:r w:rsidR="00DE1FBC">
        <w:rPr>
          <w:rFonts w:ascii="Times New Roman" w:hAnsi="Times New Roman" w:cs="Times New Roman"/>
          <w:color w:val="000000" w:themeColor="text1"/>
          <w:sz w:val="28"/>
          <w:szCs w:val="28"/>
        </w:rPr>
        <w:t>Коммунарского сельского поселения</w:t>
      </w:r>
      <w:r w:rsidRPr="00A04B4C">
        <w:rPr>
          <w:rFonts w:ascii="Times New Roman" w:hAnsi="Times New Roman" w:cs="Times New Roman"/>
          <w:color w:val="000000" w:themeColor="text1"/>
          <w:sz w:val="28"/>
          <w:szCs w:val="28"/>
        </w:rPr>
        <w:t>.</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w:t>
      </w:r>
      <w:r w:rsidR="00E057DF" w:rsidRPr="00A04B4C">
        <w:rPr>
          <w:rFonts w:ascii="Times New Roman" w:hAnsi="Times New Roman" w:cs="Times New Roman"/>
          <w:color w:val="000000" w:themeColor="text1"/>
          <w:sz w:val="28"/>
          <w:szCs w:val="28"/>
        </w:rPr>
        <w:t>1</w:t>
      </w:r>
      <w:r w:rsidR="00FA7574" w:rsidRPr="00A04B4C">
        <w:rPr>
          <w:rFonts w:ascii="Times New Roman" w:hAnsi="Times New Roman" w:cs="Times New Roman"/>
          <w:color w:val="000000" w:themeColor="text1"/>
          <w:sz w:val="28"/>
          <w:szCs w:val="28"/>
        </w:rPr>
        <w:t>0</w:t>
      </w:r>
      <w:r w:rsidRPr="00A04B4C">
        <w:rPr>
          <w:rFonts w:ascii="Times New Roman" w:hAnsi="Times New Roman" w:cs="Times New Roman"/>
          <w:color w:val="000000" w:themeColor="text1"/>
          <w:sz w:val="28"/>
          <w:szCs w:val="28"/>
        </w:rPr>
        <w:t>. При обнаружении аварийного состояния балконов, эркеров, лоджий, козырьков, других конструктивных элементов фасадов зданий и сооружений пользование указанными элементами запрещается.</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Для устранения угрозы возможного обрушения выступающих конструкций фасадов собственниками и </w:t>
      </w:r>
      <w:r w:rsidRPr="00A04B4C">
        <w:rPr>
          <w:rFonts w:ascii="Times New Roman" w:eastAsia="Arial" w:hAnsi="Times New Roman" w:cs="Times New Roman"/>
          <w:color w:val="000000" w:themeColor="text1"/>
          <w:sz w:val="28"/>
          <w:szCs w:val="28"/>
        </w:rPr>
        <w:t>правообладателями</w:t>
      </w:r>
      <w:r w:rsidRPr="00A04B4C">
        <w:rPr>
          <w:rFonts w:ascii="Times New Roman" w:hAnsi="Times New Roman" w:cs="Times New Roman"/>
          <w:color w:val="000000" w:themeColor="text1"/>
          <w:sz w:val="28"/>
          <w:szCs w:val="28"/>
        </w:rPr>
        <w:t xml:space="preserve"> должны немедленно выполняться сохранно-предупредительные мероприятия (установка ограждений, сеток, демонтаж разрушающей части элемента и т.д.).</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Ремонт при аварийном состоянии фасада здания (сооружения) должен выполняться незамедлительно по выявлении этого состояния.</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w:t>
      </w:r>
      <w:r w:rsidR="00E057DF" w:rsidRPr="00A04B4C">
        <w:rPr>
          <w:rFonts w:ascii="Times New Roman" w:hAnsi="Times New Roman" w:cs="Times New Roman"/>
          <w:color w:val="000000" w:themeColor="text1"/>
          <w:sz w:val="28"/>
          <w:szCs w:val="28"/>
        </w:rPr>
        <w:t>1</w:t>
      </w:r>
      <w:r w:rsidR="00FA7574"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 Расположенные на фасадах информационные таблички, памятные доски должны поддерживаться в чистоте и исправном состоянии.</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Входы, цоколи, витрины должны содержаться в чистоте и исправном состоянии.</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Домовые знаки должны содержаться в чистоте, их освещение в темное время суток должно быть в исправном состоянии.</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Мостики для перехода через коммуникации должны быть исправными и содержаться в чистоте.</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Козырьки подъездов, а также кровля должны быть очищены от загрязнений, древесно-кустарниковой и сорной растительности.</w:t>
      </w:r>
    </w:p>
    <w:p w:rsidR="00395591" w:rsidRPr="00A04B4C" w:rsidRDefault="00E057DF" w:rsidP="00395591">
      <w:pPr>
        <w:shd w:val="clear" w:color="auto" w:fill="FFFFFF"/>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12.1</w:t>
      </w:r>
      <w:r w:rsidR="00FA7574" w:rsidRPr="00A04B4C">
        <w:rPr>
          <w:rFonts w:ascii="Times New Roman" w:hAnsi="Times New Roman" w:cs="Times New Roman"/>
          <w:color w:val="000000" w:themeColor="text1"/>
          <w:sz w:val="28"/>
          <w:szCs w:val="28"/>
        </w:rPr>
        <w:t>2</w:t>
      </w:r>
      <w:r w:rsidR="00395591" w:rsidRPr="00A04B4C">
        <w:rPr>
          <w:rFonts w:ascii="Times New Roman" w:hAnsi="Times New Roman" w:cs="Times New Roman"/>
          <w:color w:val="000000" w:themeColor="text1"/>
          <w:sz w:val="28"/>
          <w:szCs w:val="28"/>
        </w:rPr>
        <w:t>. Организация работ по удалению с фасада здания (сооружения) самовольно произведенных надписей, а также самовольно размещенной информационно-печатной продукции, информационных элементов и устройств фасадов зданий (сооружений) возлагается на собственников (</w:t>
      </w:r>
      <w:r w:rsidR="00395591" w:rsidRPr="00A04B4C">
        <w:rPr>
          <w:rFonts w:ascii="Times New Roman" w:eastAsia="Arial" w:hAnsi="Times New Roman" w:cs="Times New Roman"/>
          <w:color w:val="000000" w:themeColor="text1"/>
          <w:sz w:val="28"/>
          <w:szCs w:val="28"/>
        </w:rPr>
        <w:t>правообладателей</w:t>
      </w:r>
      <w:r w:rsidR="00395591" w:rsidRPr="00A04B4C">
        <w:rPr>
          <w:rFonts w:ascii="Times New Roman" w:hAnsi="Times New Roman" w:cs="Times New Roman"/>
          <w:color w:val="000000" w:themeColor="text1"/>
          <w:sz w:val="28"/>
          <w:szCs w:val="28"/>
        </w:rPr>
        <w:t>) зданий (сооружений), а также лиц, на которых возложены обязанности по содержанию зданий (сооружений).</w:t>
      </w:r>
    </w:p>
    <w:p w:rsidR="00395591" w:rsidRPr="00A04B4C" w:rsidRDefault="00395591" w:rsidP="00395591">
      <w:pPr>
        <w:shd w:val="clear" w:color="auto" w:fill="FFFFFF"/>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w:t>
      </w:r>
      <w:r w:rsidR="00E057DF" w:rsidRPr="00A04B4C">
        <w:rPr>
          <w:rFonts w:ascii="Times New Roman" w:hAnsi="Times New Roman" w:cs="Times New Roman"/>
          <w:color w:val="000000" w:themeColor="text1"/>
          <w:sz w:val="28"/>
          <w:szCs w:val="28"/>
        </w:rPr>
        <w:t>1</w:t>
      </w:r>
      <w:r w:rsidR="00FA7574" w:rsidRPr="00A04B4C">
        <w:rPr>
          <w:rFonts w:ascii="Times New Roman" w:hAnsi="Times New Roman" w:cs="Times New Roman"/>
          <w:color w:val="000000" w:themeColor="text1"/>
          <w:sz w:val="28"/>
          <w:szCs w:val="28"/>
        </w:rPr>
        <w:t>3</w:t>
      </w:r>
      <w:r w:rsidRPr="00A04B4C">
        <w:rPr>
          <w:rFonts w:ascii="Times New Roman" w:hAnsi="Times New Roman" w:cs="Times New Roman"/>
          <w:color w:val="000000" w:themeColor="text1"/>
          <w:sz w:val="28"/>
          <w:szCs w:val="28"/>
        </w:rPr>
        <w:t>. При осуществлении работ по благоустройству прилегающих к зданию (сооружению) территорий (тротуаров, отмосток, дорог) лицо, осуществляющее указанные работы, обязано обеспечить восстановление поврежденных в процессе работ элементов фасадов, гидроизоляции, отмосток.</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w:t>
      </w:r>
      <w:r w:rsidR="00E057DF" w:rsidRPr="00A04B4C">
        <w:rPr>
          <w:rFonts w:ascii="Times New Roman" w:hAnsi="Times New Roman" w:cs="Times New Roman"/>
          <w:color w:val="000000" w:themeColor="text1"/>
          <w:sz w:val="28"/>
          <w:szCs w:val="28"/>
        </w:rPr>
        <w:t>1</w:t>
      </w:r>
      <w:r w:rsidR="00FA7574" w:rsidRPr="00A04B4C">
        <w:rPr>
          <w:rFonts w:ascii="Times New Roman" w:hAnsi="Times New Roman" w:cs="Times New Roman"/>
          <w:color w:val="000000" w:themeColor="text1"/>
          <w:sz w:val="28"/>
          <w:szCs w:val="28"/>
        </w:rPr>
        <w:t>4</w:t>
      </w:r>
      <w:r w:rsidRPr="00A04B4C">
        <w:rPr>
          <w:rFonts w:ascii="Times New Roman" w:hAnsi="Times New Roman" w:cs="Times New Roman"/>
          <w:color w:val="000000" w:themeColor="text1"/>
          <w:sz w:val="28"/>
          <w:szCs w:val="28"/>
        </w:rPr>
        <w:t>. При содержании, эксплуатации и ремонте фасадов зданий и их элементов запрещается:</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окраска фасадов до восстановления разрушенных или поврежденных архитектурных деталей;</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окраска фасадов, архитектурных деталей и цоколей, выполненных из натурального камня, терразитовой штукатурки, а также облицованных керамической плиткой;</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окраска дверей и оконных заполнений, выполненных из дуба и других ценных пород дерева;</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частичная окраска фасадов (исключение составляет полная окраска первых этажей зданий после локальных ремонтных работ при наличии разрешения уполномоченных органов);</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изменение архитектурного решения и нарушение композиции фасада в результате произвольного размещения, изменения габаритов и конфигурации окон и витрин, устройства новых проемов или ликвидации существующих</w:t>
      </w:r>
      <w:r w:rsidR="00FA7574"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lastRenderedPageBreak/>
        <w:t>независимо от их вида и расположения;</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произвольное изменение цветового решения, рисунка и толщины переплетов и других элементов устройства и оборудования окон и витрин, не соответствующее общему архитектурному решению фасада;</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изменение расположения оконного блока в проеме по отношению к плоскости фасада, устройство витрин, выступающих за плоскость фасада;</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произвольное изменение прозрачности, окраска и покрытие декоративными пленками поверхностей остекления, замена остекления стеклоблоками, некачественное устройство остекления, ведущее к запотеванию поверхности и образованию конденсата;</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ликвидация сохранившихся исторических решеток, установка на фасадах исторических зданий и сооружений сварных конструкций из металлического профиля, установка решеток с повреждением отделки и архитектурного оформления проема;</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изменение архитектурного решения или нарушение композиции фасада за счет произвольного изменения габаритов и конфигурации входов, устройства дополнительных входов или ликвидации существующих независимо от их вида и расположения;</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устройство входов, расположенных выше первого этажа, на фасадах объектов культурного наследия;</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изменение габаритов и архитектурного решения входов на фасадах объектов культурного наследия (за исключением работ, производимых при реконструкции здания по единому проекту, согласованному с министерством культуры РО, либо восстановления авторского решения фасадов, подтвержденного </w:t>
      </w:r>
      <w:r w:rsidR="00FA7574" w:rsidRPr="00A04B4C">
        <w:rPr>
          <w:rFonts w:ascii="Times New Roman" w:hAnsi="Times New Roman" w:cs="Times New Roman"/>
          <w:color w:val="000000" w:themeColor="text1"/>
          <w:sz w:val="28"/>
          <w:szCs w:val="28"/>
        </w:rPr>
        <w:t>документально</w:t>
      </w:r>
      <w:r w:rsidRPr="00A04B4C">
        <w:rPr>
          <w:rFonts w:ascii="Times New Roman" w:hAnsi="Times New Roman" w:cs="Times New Roman"/>
          <w:color w:val="000000" w:themeColor="text1"/>
          <w:sz w:val="28"/>
          <w:szCs w:val="28"/>
        </w:rPr>
        <w:t>);</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установка глухих металлических полотен на лицевых фасадах зданий и сооружений без согласования с уполномоченными органами;</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ликвидация дверных полотен в зданиях и сооружениях, являющихся объектами культурного наследия, без согласования с министерством культуры РО;</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установка дверных заполнений, не соответствующих архитектурному решению фасада, характеру и цветовому решению других входов на фасаде;</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различная окраска дверных заполнений, оконных и витринных конструкций в пределах фасада;</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установка глухих дверных полотен на входах, совмещенных с витринами;</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изменение расположения дверного блока в проеме по отношению к плоскости фасада; устройство входов, выступающих за плоскость фасада;</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использование для обустройства входных лестниц и ступеней материалов и конструкций, представляющих опасность для людей, включая облицовку глазурованной плиткой и полированным камнем;</w:t>
      </w:r>
    </w:p>
    <w:p w:rsidR="002844C7" w:rsidRPr="00A04B4C" w:rsidRDefault="00395591" w:rsidP="001827BD">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размещение рекламных конструкций на архитектурных деталях (колоннах, карнизах, пилястрах, порталах, на цоколе балконов и т.д.), элементах декора, поверхностях </w:t>
      </w:r>
      <w:r w:rsidR="00BD48C7" w:rsidRPr="00A04B4C">
        <w:rPr>
          <w:rFonts w:ascii="Times New Roman" w:hAnsi="Times New Roman" w:cs="Times New Roman"/>
          <w:color w:val="000000" w:themeColor="text1"/>
          <w:sz w:val="28"/>
          <w:szCs w:val="28"/>
        </w:rPr>
        <w:t>с ценной архитектурной отделкой.</w:t>
      </w:r>
    </w:p>
    <w:sectPr w:rsidR="002844C7" w:rsidRPr="00A04B4C" w:rsidSect="003952C2">
      <w:headerReference w:type="default" r:id="rId10"/>
      <w:pgSz w:w="11900" w:h="16840"/>
      <w:pgMar w:top="851" w:right="851" w:bottom="851" w:left="1134" w:header="851" w:footer="284" w:gutter="0"/>
      <w:pgNumType w:start="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784E" w:rsidRDefault="007D784E">
      <w:r>
        <w:separator/>
      </w:r>
    </w:p>
  </w:endnote>
  <w:endnote w:type="continuationSeparator" w:id="0">
    <w:p w:rsidR="007D784E" w:rsidRDefault="007D78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rebuchet MS">
    <w:panose1 w:val="020B0603020202020204"/>
    <w:charset w:val="CC"/>
    <w:family w:val="swiss"/>
    <w:pitch w:val="variable"/>
    <w:sig w:usb0="00000287"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784E" w:rsidRDefault="007D784E"/>
  </w:footnote>
  <w:footnote w:type="continuationSeparator" w:id="0">
    <w:p w:rsidR="007D784E" w:rsidRDefault="007D784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404F" w:rsidRDefault="00A9404F">
    <w:pPr>
      <w:rPr>
        <w:sz w:val="2"/>
        <w:szCs w:val="2"/>
      </w:rPr>
    </w:pPr>
    <w:r>
      <w:rPr>
        <w:noProof/>
        <w:lang w:bidi="ar-SA"/>
      </w:rPr>
      <mc:AlternateContent>
        <mc:Choice Requires="wps">
          <w:drawing>
            <wp:anchor distT="0" distB="0" distL="63500" distR="63500" simplePos="0" relativeHeight="251657728" behindDoc="1" locked="0" layoutInCell="1" allowOverlap="1">
              <wp:simplePos x="0" y="0"/>
              <wp:positionH relativeFrom="page">
                <wp:posOffset>6886575</wp:posOffset>
              </wp:positionH>
              <wp:positionV relativeFrom="page">
                <wp:posOffset>328930</wp:posOffset>
              </wp:positionV>
              <wp:extent cx="178435" cy="204470"/>
              <wp:effectExtent l="0" t="0" r="0" b="0"/>
              <wp:wrapTight wrapText="bothSides">
                <wp:wrapPolygon edited="0">
                  <wp:start x="0" y="0"/>
                  <wp:lineTo x="0" y="20124"/>
                  <wp:lineTo x="20754" y="20124"/>
                  <wp:lineTo x="20754" y="0"/>
                  <wp:lineTo x="0" y="0"/>
                </wp:wrapPolygon>
              </wp:wrapTigh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3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404F" w:rsidRDefault="00A9404F" w:rsidP="00085CE5">
                          <w:pPr>
                            <w:pStyle w:val="a5"/>
                            <w:shd w:val="clear" w:color="auto" w:fill="auto"/>
                            <w:spacing w:line="240" w:lineRule="auto"/>
                          </w:pPr>
                          <w:r>
                            <w:fldChar w:fldCharType="begin"/>
                          </w:r>
                          <w:r>
                            <w:instrText xml:space="preserve"> PAGE \* MERGEFORMAT </w:instrText>
                          </w:r>
                          <w:r>
                            <w:fldChar w:fldCharType="separate"/>
                          </w:r>
                          <w:r w:rsidR="006D079C" w:rsidRPr="006D079C">
                            <w:rPr>
                              <w:rStyle w:val="a6"/>
                              <w:noProof/>
                            </w:rPr>
                            <w:t>2</w:t>
                          </w:r>
                          <w:r>
                            <w:rPr>
                              <w:rStyle w:val="a6"/>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0" type="#_x0000_t202" style="position:absolute;margin-left:542.25pt;margin-top:25.9pt;width:14.05pt;height:16.1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" filled="f" stroked="f">
              <v:textbox style="mso-fit-shape-to-text:t" inset="0,0,0,0">
                <w:txbxContent>
                  <w:p w:rsidR="00A9404F" w:rsidRDefault="00A9404F" w:rsidP="00085CE5">
                    <w:pPr>
                      <w:pStyle w:val="a5"/>
                      <w:shd w:val="clear" w:color="auto" w:fill="auto"/>
                      <w:spacing w:line="240" w:lineRule="auto"/>
                    </w:pPr>
                    <w:r>
                      <w:fldChar w:fldCharType="begin"/>
                    </w:r>
                    <w:r>
                      <w:instrText xml:space="preserve"> PAGE \* MERGEFORMAT </w:instrText>
                    </w:r>
                    <w:r>
                      <w:fldChar w:fldCharType="separate"/>
                    </w:r>
                    <w:r w:rsidR="006D079C" w:rsidRPr="006D079C">
                      <w:rPr>
                        <w:rStyle w:val="a6"/>
                        <w:noProof/>
                      </w:rPr>
                      <w:t>2</w:t>
                    </w:r>
                    <w:r>
                      <w:rPr>
                        <w:rStyle w:val="a6"/>
                      </w:rPr>
                      <w:fldChar w:fldCharType="end"/>
                    </w:r>
                  </w:p>
                </w:txbxContent>
              </v:textbox>
              <w10:wrap type="tight"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D0B29"/>
    <w:multiLevelType w:val="hybridMultilevel"/>
    <w:tmpl w:val="A93E1CC2"/>
    <w:lvl w:ilvl="0" w:tplc="8044567A">
      <w:start w:val="17"/>
      <w:numFmt w:val="decimal"/>
      <w:lvlText w:val="2.%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5A6D03"/>
    <w:multiLevelType w:val="multilevel"/>
    <w:tmpl w:val="BE7E5A8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BE86A78"/>
    <w:multiLevelType w:val="multilevel"/>
    <w:tmpl w:val="477E18DA"/>
    <w:lvl w:ilvl="0">
      <w:start w:val="4"/>
      <w:numFmt w:val="decimal"/>
      <w:lvlText w:val="%1."/>
      <w:lvlJc w:val="left"/>
      <w:pPr>
        <w:ind w:left="0" w:firstLine="0"/>
      </w:pPr>
      <w:rPr>
        <w:rFonts w:ascii="Times New Roman" w:eastAsia="Times New Roman" w:hAnsi="Times New Roman" w:cs="Times New Roman" w:hint="default"/>
        <w:b w:val="0"/>
        <w:bCs/>
        <w:i w:val="0"/>
        <w:iCs w:val="0"/>
        <w:smallCaps w:val="0"/>
        <w:strike w:val="0"/>
        <w:color w:val="000000"/>
        <w:spacing w:val="0"/>
        <w:w w:val="100"/>
        <w:position w:val="0"/>
        <w:sz w:val="28"/>
        <w:szCs w:val="28"/>
        <w:u w:val="none"/>
      </w:rPr>
    </w:lvl>
    <w:lvl w:ilvl="1">
      <w:start w:val="2"/>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2">
      <w:start w:val="2"/>
      <w:numFmt w:val="decimal"/>
      <w:lvlText w:val="2.%3.2"/>
      <w:lvlJc w:val="left"/>
      <w:pPr>
        <w:ind w:left="0" w:firstLine="0"/>
      </w:pPr>
      <w:rPr>
        <w:rFonts w:hint="default"/>
        <w:b w:val="0"/>
        <w:bCs w:val="0"/>
        <w:i w:val="0"/>
        <w:iCs w:val="0"/>
        <w:smallCaps w:val="0"/>
        <w:strike w:val="0"/>
        <w:color w:val="000000"/>
        <w:spacing w:val="0"/>
        <w:w w:val="100"/>
        <w:position w:val="0"/>
        <w:sz w:val="28"/>
        <w:szCs w:val="28"/>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
    <w:nsid w:val="18232441"/>
    <w:multiLevelType w:val="multilevel"/>
    <w:tmpl w:val="007296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D2C541C"/>
    <w:multiLevelType w:val="hybridMultilevel"/>
    <w:tmpl w:val="F41466B2"/>
    <w:lvl w:ilvl="0" w:tplc="F4D42C84">
      <w:start w:val="18"/>
      <w:numFmt w:val="decimal"/>
      <w:lvlText w:val="2.%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0940186"/>
    <w:multiLevelType w:val="multilevel"/>
    <w:tmpl w:val="5666F40A"/>
    <w:lvl w:ilvl="0">
      <w:start w:val="6"/>
      <w:numFmt w:val="decimal"/>
      <w:lvlText w:val="%1."/>
      <w:lvlJc w:val="left"/>
      <w:pPr>
        <w:ind w:left="9072" w:firstLine="0"/>
      </w:pPr>
      <w:rPr>
        <w:rFonts w:ascii="Times New Roman" w:eastAsia="Times New Roman" w:hAnsi="Times New Roman" w:cs="Times New Roman" w:hint="default"/>
        <w:b w:val="0"/>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
    <w:nsid w:val="21F973D7"/>
    <w:multiLevelType w:val="multilevel"/>
    <w:tmpl w:val="58EE09A2"/>
    <w:styleLink w:val="1"/>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5C53BE0"/>
    <w:multiLevelType w:val="hybridMultilevel"/>
    <w:tmpl w:val="70AAB242"/>
    <w:lvl w:ilvl="0" w:tplc="312E0FB8">
      <w:start w:val="1"/>
      <w:numFmt w:val="decimal"/>
      <w:lvlText w:val="2.%1"/>
      <w:lvlJc w:val="left"/>
      <w:pPr>
        <w:ind w:left="502" w:hanging="360"/>
      </w:pPr>
      <w:rPr>
        <w:rFonts w:ascii="Times New Roman" w:hAnsi="Times New Roman" w:cs="Times New Roman" w:hint="default"/>
        <w:sz w:val="28"/>
        <w:szCs w:val="28"/>
      </w:rPr>
    </w:lvl>
    <w:lvl w:ilvl="1" w:tplc="319E0238">
      <w:start w:val="1"/>
      <w:numFmt w:val="decimal"/>
      <w:lvlText w:val="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15139DF"/>
    <w:multiLevelType w:val="hybridMultilevel"/>
    <w:tmpl w:val="EDE4FBDE"/>
    <w:lvl w:ilvl="0" w:tplc="8A2C4D5A">
      <w:start w:val="1"/>
      <w:numFmt w:val="decimal"/>
      <w:lvlText w:val="2.%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nsid w:val="38ED2DC1"/>
    <w:multiLevelType w:val="hybridMultilevel"/>
    <w:tmpl w:val="EAD6DBE6"/>
    <w:lvl w:ilvl="0" w:tplc="E474BD72">
      <w:start w:val="1"/>
      <w:numFmt w:val="decimal"/>
      <w:lvlText w:val="13.%1."/>
      <w:lvlJc w:val="left"/>
      <w:pPr>
        <w:ind w:left="720" w:hanging="360"/>
      </w:pPr>
      <w:rPr>
        <w:rFonts w:hint="default"/>
      </w:rPr>
    </w:lvl>
    <w:lvl w:ilvl="1" w:tplc="E474BD72">
      <w:start w:val="1"/>
      <w:numFmt w:val="decimal"/>
      <w:lvlText w:val="13.%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4040DE9"/>
    <w:multiLevelType w:val="multilevel"/>
    <w:tmpl w:val="3E5A7470"/>
    <w:lvl w:ilvl="0">
      <w:start w:val="3"/>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6"/>
        <w:szCs w:val="26"/>
        <w:u w:val="none"/>
      </w:rPr>
    </w:lvl>
    <w:lvl w:ilvl="1">
      <w:start w:val="6"/>
      <w:numFmt w:val="decimal"/>
      <w:lvlText w:val="3.%2."/>
      <w:lvlJc w:val="left"/>
      <w:pPr>
        <w:ind w:left="0" w:firstLine="0"/>
      </w:pPr>
      <w:rPr>
        <w:rFonts w:hint="default"/>
        <w:b w:val="0"/>
        <w:bCs w:val="0"/>
        <w:i w:val="0"/>
        <w:iCs w:val="0"/>
        <w:smallCaps w:val="0"/>
        <w:strike w:val="0"/>
        <w:color w:val="000000"/>
        <w:spacing w:val="0"/>
        <w:w w:val="100"/>
        <w:position w:val="0"/>
        <w:sz w:val="28"/>
        <w:szCs w:val="28"/>
        <w:u w:val="none"/>
      </w:rPr>
    </w:lvl>
    <w:lvl w:ilvl="2">
      <w:start w:val="3"/>
      <w:numFmt w:val="decimal"/>
      <w:lvlText w:val="3.%3.1."/>
      <w:lvlJc w:val="left"/>
      <w:pPr>
        <w:ind w:left="0" w:firstLine="0"/>
      </w:pPr>
      <w:rPr>
        <w:rFonts w:hint="default"/>
        <w:b w:val="0"/>
        <w:bCs w:val="0"/>
        <w:i w:val="0"/>
        <w:iCs w:val="0"/>
        <w:smallCaps w:val="0"/>
        <w:strike w:val="0"/>
        <w:color w:val="000000"/>
        <w:spacing w:val="0"/>
        <w:w w:val="100"/>
        <w:position w:val="0"/>
        <w:sz w:val="28"/>
        <w:szCs w:val="28"/>
        <w:u w:val="none"/>
      </w:rPr>
    </w:lvl>
    <w:lvl w:ilvl="3">
      <w:start w:val="1"/>
      <w:numFmt w:val="decimal"/>
      <w:lvlText w:val="%1.%2.%3.%4."/>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6"/>
        <w:szCs w:val="26"/>
        <w:u w:val="none"/>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
    <w:nsid w:val="47F369B1"/>
    <w:multiLevelType w:val="multilevel"/>
    <w:tmpl w:val="93467DB8"/>
    <w:lvl w:ilvl="0">
      <w:start w:val="3"/>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6"/>
        <w:szCs w:val="26"/>
        <w:u w:val="none"/>
      </w:rPr>
    </w:lvl>
    <w:lvl w:ilvl="1">
      <w:start w:val="3"/>
      <w:numFmt w:val="decimal"/>
      <w:lvlText w:val="3.%2."/>
      <w:lvlJc w:val="left"/>
      <w:pPr>
        <w:ind w:left="0" w:firstLine="0"/>
      </w:pPr>
      <w:rPr>
        <w:rFonts w:hint="default"/>
        <w:b w:val="0"/>
        <w:bCs w:val="0"/>
        <w:i w:val="0"/>
        <w:iCs w:val="0"/>
        <w:smallCaps w:val="0"/>
        <w:strike w:val="0"/>
        <w:color w:val="000000"/>
        <w:spacing w:val="0"/>
        <w:w w:val="100"/>
        <w:position w:val="0"/>
        <w:sz w:val="28"/>
        <w:szCs w:val="28"/>
        <w:u w:val="none"/>
      </w:rPr>
    </w:lvl>
    <w:lvl w:ilvl="2">
      <w:start w:val="1"/>
      <w:numFmt w:val="decimal"/>
      <w:lvlText w:val="2.%3.2"/>
      <w:lvlJc w:val="left"/>
      <w:pPr>
        <w:ind w:left="0" w:firstLine="0"/>
      </w:pPr>
      <w:rPr>
        <w:rFonts w:hint="default"/>
        <w:b w:val="0"/>
        <w:bCs w:val="0"/>
        <w:i w:val="0"/>
        <w:iCs w:val="0"/>
        <w:smallCaps w:val="0"/>
        <w:strike w:val="0"/>
        <w:color w:val="000000"/>
        <w:spacing w:val="0"/>
        <w:w w:val="100"/>
        <w:position w:val="0"/>
        <w:sz w:val="28"/>
        <w:szCs w:val="28"/>
        <w:u w:val="none"/>
      </w:rPr>
    </w:lvl>
    <w:lvl w:ilvl="3">
      <w:start w:val="1"/>
      <w:numFmt w:val="decimal"/>
      <w:lvlText w:val="%1.%2.%3.%4."/>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6"/>
        <w:szCs w:val="26"/>
        <w:u w:val="none"/>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2">
    <w:nsid w:val="574774AC"/>
    <w:multiLevelType w:val="multilevel"/>
    <w:tmpl w:val="AB324696"/>
    <w:lvl w:ilvl="0">
      <w:start w:val="1"/>
      <w:numFmt w:val="decimal"/>
      <w:lvlText w:val="%1."/>
      <w:lvlJc w:val="left"/>
      <w:pPr>
        <w:ind w:left="0" w:firstLine="0"/>
      </w:pPr>
      <w:rPr>
        <w:rFonts w:ascii="Times New Roman" w:eastAsia="Times New Roman" w:hAnsi="Times New Roman" w:cs="Times New Roman" w:hint="default"/>
        <w:b w:val="0"/>
        <w:bCs/>
        <w:i w:val="0"/>
        <w:iCs w:val="0"/>
        <w:smallCaps w:val="0"/>
        <w:strike w:val="0"/>
        <w:color w:val="000000"/>
        <w:spacing w:val="0"/>
        <w:w w:val="100"/>
        <w:position w:val="0"/>
        <w:sz w:val="28"/>
        <w:szCs w:val="28"/>
        <w:u w:val="none"/>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2">
      <w:start w:val="1"/>
      <w:numFmt w:val="decimal"/>
      <w:lvlText w:val="2.%3"/>
      <w:lvlJc w:val="left"/>
      <w:pPr>
        <w:ind w:left="0" w:firstLine="0"/>
      </w:pPr>
      <w:rPr>
        <w:rFonts w:hint="default"/>
        <w:b w:val="0"/>
        <w:bCs w:val="0"/>
        <w:i w:val="0"/>
        <w:iCs w:val="0"/>
        <w:smallCaps w:val="0"/>
        <w:strike w:val="0"/>
        <w:color w:val="000000"/>
        <w:spacing w:val="0"/>
        <w:w w:val="100"/>
        <w:position w:val="0"/>
        <w:sz w:val="28"/>
        <w:szCs w:val="28"/>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3">
    <w:nsid w:val="61E902AA"/>
    <w:multiLevelType w:val="hybridMultilevel"/>
    <w:tmpl w:val="ACE41A64"/>
    <w:lvl w:ilvl="0" w:tplc="B1DE2E46">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4">
    <w:nsid w:val="671A16D1"/>
    <w:multiLevelType w:val="hybridMultilevel"/>
    <w:tmpl w:val="EC58B1C0"/>
    <w:lvl w:ilvl="0" w:tplc="D5641C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6C152F01"/>
    <w:multiLevelType w:val="multilevel"/>
    <w:tmpl w:val="CCDE17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3B37B5A"/>
    <w:multiLevelType w:val="multilevel"/>
    <w:tmpl w:val="D5EC5AF2"/>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8872830"/>
    <w:multiLevelType w:val="multilevel"/>
    <w:tmpl w:val="9262555C"/>
    <w:lvl w:ilvl="0">
      <w:start w:val="1"/>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6"/>
        <w:szCs w:val="26"/>
        <w:u w:val="none"/>
        <w:lang w:val="ru-RU" w:eastAsia="ru-RU" w:bidi="ru-RU"/>
      </w:rPr>
    </w:lvl>
    <w:lvl w:ilvl="1">
      <w:start w:val="3"/>
      <w:numFmt w:val="decimal"/>
      <w:lvlText w:val="2.%2"/>
      <w:lvlJc w:val="left"/>
      <w:pPr>
        <w:ind w:left="0" w:firstLine="0"/>
      </w:pPr>
      <w:rPr>
        <w:rFonts w:hint="default"/>
        <w:b w:val="0"/>
        <w:bCs w:val="0"/>
        <w:i w:val="0"/>
        <w:iCs w:val="0"/>
        <w:smallCaps w:val="0"/>
        <w:strike w:val="0"/>
        <w:color w:val="000000"/>
        <w:spacing w:val="0"/>
        <w:w w:val="100"/>
        <w:position w:val="0"/>
        <w:sz w:val="28"/>
        <w:szCs w:val="28"/>
        <w:u w:val="none"/>
        <w:lang w:val="ru-RU" w:eastAsia="ru-RU" w:bidi="ru-RU"/>
      </w:rPr>
    </w:lvl>
    <w:lvl w:ilvl="2">
      <w:start w:val="3"/>
      <w:numFmt w:val="decimal"/>
      <w:lvlText w:val="3.%3.1."/>
      <w:lvlJc w:val="left"/>
      <w:pPr>
        <w:ind w:left="0" w:firstLine="0"/>
      </w:pPr>
      <w:rPr>
        <w:rFonts w:hint="default"/>
        <w:b w:val="0"/>
        <w:bCs w:val="0"/>
        <w:i w:val="0"/>
        <w:iCs w:val="0"/>
        <w:smallCaps w:val="0"/>
        <w:strike w:val="0"/>
        <w:color w:val="000000"/>
        <w:spacing w:val="0"/>
        <w:w w:val="100"/>
        <w:position w:val="0"/>
        <w:sz w:val="28"/>
        <w:szCs w:val="28"/>
        <w:u w:val="none"/>
        <w:lang w:val="ru-RU" w:eastAsia="ru-RU" w:bidi="ru-RU"/>
      </w:rPr>
    </w:lvl>
    <w:lvl w:ilvl="3">
      <w:start w:val="1"/>
      <w:numFmt w:val="decimal"/>
      <w:lvlText w:val="%1.%2.%3.%4."/>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6"/>
        <w:szCs w:val="26"/>
        <w:u w:val="none"/>
        <w:lang w:val="ru-RU" w:eastAsia="ru-RU" w:bidi="ru-RU"/>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8">
    <w:nsid w:val="7FD568A2"/>
    <w:multiLevelType w:val="multilevel"/>
    <w:tmpl w:val="BE823C5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6"/>
  </w:num>
  <w:num w:numId="2">
    <w:abstractNumId w:val="18"/>
  </w:num>
  <w:num w:numId="3">
    <w:abstractNumId w:val="3"/>
  </w:num>
  <w:num w:numId="4">
    <w:abstractNumId w:val="15"/>
  </w:num>
  <w:num w:numId="5">
    <w:abstractNumId w:val="5"/>
  </w:num>
  <w:num w:numId="6">
    <w:abstractNumId w:val="17"/>
  </w:num>
  <w:num w:numId="7">
    <w:abstractNumId w:val="11"/>
  </w:num>
  <w:num w:numId="8">
    <w:abstractNumId w:val="10"/>
  </w:num>
  <w:num w:numId="9">
    <w:abstractNumId w:val="7"/>
  </w:num>
  <w:num w:numId="10">
    <w:abstractNumId w:val="6"/>
  </w:num>
  <w:num w:numId="11">
    <w:abstractNumId w:val="1"/>
  </w:num>
  <w:num w:numId="12">
    <w:abstractNumId w:val="13"/>
  </w:num>
  <w:num w:numId="13">
    <w:abstractNumId w:val="9"/>
  </w:num>
  <w:num w:numId="14">
    <w:abstractNumId w:val="12"/>
  </w:num>
  <w:num w:numId="15">
    <w:abstractNumId w:val="2"/>
  </w:num>
  <w:num w:numId="16">
    <w:abstractNumId w:val="8"/>
  </w:num>
  <w:num w:numId="17">
    <w:abstractNumId w:val="0"/>
  </w:num>
  <w:num w:numId="18">
    <w:abstractNumId w:val="4"/>
  </w:num>
  <w:num w:numId="19">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0"/>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3331"/>
    <w:rsid w:val="00000366"/>
    <w:rsid w:val="00001D67"/>
    <w:rsid w:val="0000370C"/>
    <w:rsid w:val="00004BFD"/>
    <w:rsid w:val="00011E1E"/>
    <w:rsid w:val="00012F0E"/>
    <w:rsid w:val="00015795"/>
    <w:rsid w:val="00027EFE"/>
    <w:rsid w:val="0003326F"/>
    <w:rsid w:val="00033FA6"/>
    <w:rsid w:val="00037BA2"/>
    <w:rsid w:val="00044A42"/>
    <w:rsid w:val="000459DD"/>
    <w:rsid w:val="00046CFF"/>
    <w:rsid w:val="0005494B"/>
    <w:rsid w:val="000552FD"/>
    <w:rsid w:val="00057069"/>
    <w:rsid w:val="000625A3"/>
    <w:rsid w:val="00065192"/>
    <w:rsid w:val="000726D8"/>
    <w:rsid w:val="000754CE"/>
    <w:rsid w:val="000773B6"/>
    <w:rsid w:val="00085CE5"/>
    <w:rsid w:val="0009375F"/>
    <w:rsid w:val="00094295"/>
    <w:rsid w:val="000968DD"/>
    <w:rsid w:val="00096D6F"/>
    <w:rsid w:val="000A4D62"/>
    <w:rsid w:val="000B78F4"/>
    <w:rsid w:val="000C43A4"/>
    <w:rsid w:val="000C490E"/>
    <w:rsid w:val="000E7AE7"/>
    <w:rsid w:val="000E7D04"/>
    <w:rsid w:val="000F3D8A"/>
    <w:rsid w:val="000F60BD"/>
    <w:rsid w:val="001039F0"/>
    <w:rsid w:val="00107ECF"/>
    <w:rsid w:val="001106B7"/>
    <w:rsid w:val="0011335A"/>
    <w:rsid w:val="001168D6"/>
    <w:rsid w:val="0013318E"/>
    <w:rsid w:val="0013794F"/>
    <w:rsid w:val="001401D1"/>
    <w:rsid w:val="001448F4"/>
    <w:rsid w:val="001506CF"/>
    <w:rsid w:val="0015249D"/>
    <w:rsid w:val="00157573"/>
    <w:rsid w:val="00157B60"/>
    <w:rsid w:val="00161FDE"/>
    <w:rsid w:val="001640C0"/>
    <w:rsid w:val="0017249E"/>
    <w:rsid w:val="001827BD"/>
    <w:rsid w:val="001839E1"/>
    <w:rsid w:val="0018491F"/>
    <w:rsid w:val="00190DF2"/>
    <w:rsid w:val="00192957"/>
    <w:rsid w:val="001A45B4"/>
    <w:rsid w:val="001A626A"/>
    <w:rsid w:val="001A6D16"/>
    <w:rsid w:val="001B7DA4"/>
    <w:rsid w:val="001C1886"/>
    <w:rsid w:val="001E0072"/>
    <w:rsid w:val="001E17C4"/>
    <w:rsid w:val="001E540F"/>
    <w:rsid w:val="001E576E"/>
    <w:rsid w:val="001E6ABB"/>
    <w:rsid w:val="001E7C34"/>
    <w:rsid w:val="001F12CD"/>
    <w:rsid w:val="001F1970"/>
    <w:rsid w:val="001F5FC7"/>
    <w:rsid w:val="001F65BB"/>
    <w:rsid w:val="001F68C6"/>
    <w:rsid w:val="001F6B05"/>
    <w:rsid w:val="00200927"/>
    <w:rsid w:val="00210128"/>
    <w:rsid w:val="00217B25"/>
    <w:rsid w:val="0022556D"/>
    <w:rsid w:val="00241293"/>
    <w:rsid w:val="00263084"/>
    <w:rsid w:val="00264643"/>
    <w:rsid w:val="002657E1"/>
    <w:rsid w:val="00270437"/>
    <w:rsid w:val="002830E7"/>
    <w:rsid w:val="002844C7"/>
    <w:rsid w:val="002863C1"/>
    <w:rsid w:val="00286487"/>
    <w:rsid w:val="002942D8"/>
    <w:rsid w:val="00297A6B"/>
    <w:rsid w:val="00297C0C"/>
    <w:rsid w:val="002A4B93"/>
    <w:rsid w:val="002B19A3"/>
    <w:rsid w:val="002B5B67"/>
    <w:rsid w:val="002C0738"/>
    <w:rsid w:val="002C2579"/>
    <w:rsid w:val="002C4880"/>
    <w:rsid w:val="002C6F6F"/>
    <w:rsid w:val="002D0580"/>
    <w:rsid w:val="002D24BD"/>
    <w:rsid w:val="002D2F6C"/>
    <w:rsid w:val="002D374D"/>
    <w:rsid w:val="002D53AB"/>
    <w:rsid w:val="002E04C4"/>
    <w:rsid w:val="002E2513"/>
    <w:rsid w:val="002E2E67"/>
    <w:rsid w:val="002E7015"/>
    <w:rsid w:val="002F29DA"/>
    <w:rsid w:val="002F5685"/>
    <w:rsid w:val="002F6227"/>
    <w:rsid w:val="00307F9E"/>
    <w:rsid w:val="003104F7"/>
    <w:rsid w:val="00315A63"/>
    <w:rsid w:val="003242E2"/>
    <w:rsid w:val="00332A70"/>
    <w:rsid w:val="00334204"/>
    <w:rsid w:val="00334735"/>
    <w:rsid w:val="00336B67"/>
    <w:rsid w:val="0034055C"/>
    <w:rsid w:val="003423E7"/>
    <w:rsid w:val="003437FB"/>
    <w:rsid w:val="00343D69"/>
    <w:rsid w:val="003477A3"/>
    <w:rsid w:val="00350063"/>
    <w:rsid w:val="003504A5"/>
    <w:rsid w:val="00353C32"/>
    <w:rsid w:val="00356590"/>
    <w:rsid w:val="0036583F"/>
    <w:rsid w:val="003701C6"/>
    <w:rsid w:val="0037325F"/>
    <w:rsid w:val="0037778F"/>
    <w:rsid w:val="00380FA8"/>
    <w:rsid w:val="00381D79"/>
    <w:rsid w:val="00386087"/>
    <w:rsid w:val="00386CF7"/>
    <w:rsid w:val="00386D64"/>
    <w:rsid w:val="0039127E"/>
    <w:rsid w:val="003952C2"/>
    <w:rsid w:val="00395591"/>
    <w:rsid w:val="003A39D1"/>
    <w:rsid w:val="003B61C7"/>
    <w:rsid w:val="003B7B4D"/>
    <w:rsid w:val="003C30DB"/>
    <w:rsid w:val="003D2DE1"/>
    <w:rsid w:val="003E629A"/>
    <w:rsid w:val="003E6D58"/>
    <w:rsid w:val="003E7185"/>
    <w:rsid w:val="003E74C2"/>
    <w:rsid w:val="003E75DF"/>
    <w:rsid w:val="003F0FFB"/>
    <w:rsid w:val="003F2F20"/>
    <w:rsid w:val="004041D9"/>
    <w:rsid w:val="0040712F"/>
    <w:rsid w:val="00421107"/>
    <w:rsid w:val="0042226E"/>
    <w:rsid w:val="00430AE7"/>
    <w:rsid w:val="00434629"/>
    <w:rsid w:val="00435DC4"/>
    <w:rsid w:val="00436D6E"/>
    <w:rsid w:val="004469AE"/>
    <w:rsid w:val="00457AF5"/>
    <w:rsid w:val="00457FE3"/>
    <w:rsid w:val="00464FCB"/>
    <w:rsid w:val="0046668A"/>
    <w:rsid w:val="00471090"/>
    <w:rsid w:val="00473AF8"/>
    <w:rsid w:val="004745FA"/>
    <w:rsid w:val="00476AFB"/>
    <w:rsid w:val="00481D93"/>
    <w:rsid w:val="00482465"/>
    <w:rsid w:val="00490310"/>
    <w:rsid w:val="004913A9"/>
    <w:rsid w:val="00495FF7"/>
    <w:rsid w:val="00496415"/>
    <w:rsid w:val="004A094A"/>
    <w:rsid w:val="004A182D"/>
    <w:rsid w:val="004B58FD"/>
    <w:rsid w:val="004D12DF"/>
    <w:rsid w:val="004E0F43"/>
    <w:rsid w:val="004E3085"/>
    <w:rsid w:val="004E33B6"/>
    <w:rsid w:val="004E4724"/>
    <w:rsid w:val="004F1B66"/>
    <w:rsid w:val="004F34C4"/>
    <w:rsid w:val="004F674B"/>
    <w:rsid w:val="004F6A45"/>
    <w:rsid w:val="004F6AA1"/>
    <w:rsid w:val="004F748F"/>
    <w:rsid w:val="005027E1"/>
    <w:rsid w:val="00503F2E"/>
    <w:rsid w:val="00504F7C"/>
    <w:rsid w:val="005172D4"/>
    <w:rsid w:val="00525657"/>
    <w:rsid w:val="005332D6"/>
    <w:rsid w:val="00537967"/>
    <w:rsid w:val="00541121"/>
    <w:rsid w:val="00541AB7"/>
    <w:rsid w:val="00544E6B"/>
    <w:rsid w:val="00552CBA"/>
    <w:rsid w:val="0055353B"/>
    <w:rsid w:val="00555290"/>
    <w:rsid w:val="005611D1"/>
    <w:rsid w:val="005669CF"/>
    <w:rsid w:val="00571F69"/>
    <w:rsid w:val="00573C8B"/>
    <w:rsid w:val="00576D9F"/>
    <w:rsid w:val="005872BE"/>
    <w:rsid w:val="00595EEF"/>
    <w:rsid w:val="005A1731"/>
    <w:rsid w:val="005A6AEC"/>
    <w:rsid w:val="005B35F8"/>
    <w:rsid w:val="005B4EC0"/>
    <w:rsid w:val="005B5FBE"/>
    <w:rsid w:val="005B6E08"/>
    <w:rsid w:val="005C7716"/>
    <w:rsid w:val="005D0CDC"/>
    <w:rsid w:val="005D28DB"/>
    <w:rsid w:val="005D6C70"/>
    <w:rsid w:val="005E0E15"/>
    <w:rsid w:val="005E2115"/>
    <w:rsid w:val="005E2759"/>
    <w:rsid w:val="005E3CF2"/>
    <w:rsid w:val="005F0EB8"/>
    <w:rsid w:val="005F2264"/>
    <w:rsid w:val="005F7445"/>
    <w:rsid w:val="00606D3D"/>
    <w:rsid w:val="006106C9"/>
    <w:rsid w:val="00612CFB"/>
    <w:rsid w:val="00614158"/>
    <w:rsid w:val="00615E41"/>
    <w:rsid w:val="006162D5"/>
    <w:rsid w:val="006265F2"/>
    <w:rsid w:val="00627243"/>
    <w:rsid w:val="00627FBF"/>
    <w:rsid w:val="0063022B"/>
    <w:rsid w:val="0063169A"/>
    <w:rsid w:val="00633B6C"/>
    <w:rsid w:val="00641A15"/>
    <w:rsid w:val="00652830"/>
    <w:rsid w:val="00654257"/>
    <w:rsid w:val="006628EC"/>
    <w:rsid w:val="0066737D"/>
    <w:rsid w:val="00675267"/>
    <w:rsid w:val="00675DB6"/>
    <w:rsid w:val="00680A7A"/>
    <w:rsid w:val="006813B6"/>
    <w:rsid w:val="00691020"/>
    <w:rsid w:val="00693F86"/>
    <w:rsid w:val="00694B39"/>
    <w:rsid w:val="006961C3"/>
    <w:rsid w:val="006A3DA0"/>
    <w:rsid w:val="006B783E"/>
    <w:rsid w:val="006C64B8"/>
    <w:rsid w:val="006C6A99"/>
    <w:rsid w:val="006D079C"/>
    <w:rsid w:val="006D6A0B"/>
    <w:rsid w:val="006E1EE7"/>
    <w:rsid w:val="006E33DA"/>
    <w:rsid w:val="006E58FE"/>
    <w:rsid w:val="006E60F6"/>
    <w:rsid w:val="006E750A"/>
    <w:rsid w:val="007005B8"/>
    <w:rsid w:val="00700F0E"/>
    <w:rsid w:val="00701FE3"/>
    <w:rsid w:val="00706CD1"/>
    <w:rsid w:val="00707143"/>
    <w:rsid w:val="00721616"/>
    <w:rsid w:val="007270E0"/>
    <w:rsid w:val="00733BBF"/>
    <w:rsid w:val="007448CE"/>
    <w:rsid w:val="00745B5F"/>
    <w:rsid w:val="00746963"/>
    <w:rsid w:val="00746AB7"/>
    <w:rsid w:val="00752C0E"/>
    <w:rsid w:val="00760AEC"/>
    <w:rsid w:val="00762DA2"/>
    <w:rsid w:val="00763875"/>
    <w:rsid w:val="0076635F"/>
    <w:rsid w:val="00766703"/>
    <w:rsid w:val="007769F5"/>
    <w:rsid w:val="00776B55"/>
    <w:rsid w:val="00780FE6"/>
    <w:rsid w:val="00781F9F"/>
    <w:rsid w:val="007830C7"/>
    <w:rsid w:val="00786CCD"/>
    <w:rsid w:val="00793416"/>
    <w:rsid w:val="0079616A"/>
    <w:rsid w:val="00797460"/>
    <w:rsid w:val="007C0F52"/>
    <w:rsid w:val="007C15F9"/>
    <w:rsid w:val="007C3AC7"/>
    <w:rsid w:val="007D2429"/>
    <w:rsid w:val="007D2EC5"/>
    <w:rsid w:val="007D74D5"/>
    <w:rsid w:val="007D784E"/>
    <w:rsid w:val="007E263B"/>
    <w:rsid w:val="007E39E4"/>
    <w:rsid w:val="007E6938"/>
    <w:rsid w:val="007F5EF8"/>
    <w:rsid w:val="008005F1"/>
    <w:rsid w:val="0080142B"/>
    <w:rsid w:val="008042C7"/>
    <w:rsid w:val="00812F04"/>
    <w:rsid w:val="008134B6"/>
    <w:rsid w:val="00830870"/>
    <w:rsid w:val="00831C3C"/>
    <w:rsid w:val="00835348"/>
    <w:rsid w:val="00837EDD"/>
    <w:rsid w:val="008408C8"/>
    <w:rsid w:val="0085118F"/>
    <w:rsid w:val="00863987"/>
    <w:rsid w:val="00873800"/>
    <w:rsid w:val="00880465"/>
    <w:rsid w:val="00882DFF"/>
    <w:rsid w:val="0088428D"/>
    <w:rsid w:val="00885DF7"/>
    <w:rsid w:val="00894B50"/>
    <w:rsid w:val="00895D4C"/>
    <w:rsid w:val="008A2BB4"/>
    <w:rsid w:val="008A3404"/>
    <w:rsid w:val="008A3D12"/>
    <w:rsid w:val="008A57D5"/>
    <w:rsid w:val="008A7949"/>
    <w:rsid w:val="008B1C2B"/>
    <w:rsid w:val="008B2C61"/>
    <w:rsid w:val="008B3ACD"/>
    <w:rsid w:val="008B413F"/>
    <w:rsid w:val="008D5D16"/>
    <w:rsid w:val="008D6E3D"/>
    <w:rsid w:val="008D789A"/>
    <w:rsid w:val="008E4E9F"/>
    <w:rsid w:val="008E4FBF"/>
    <w:rsid w:val="008F5326"/>
    <w:rsid w:val="009072DD"/>
    <w:rsid w:val="00911FF7"/>
    <w:rsid w:val="00914D73"/>
    <w:rsid w:val="00916444"/>
    <w:rsid w:val="00933378"/>
    <w:rsid w:val="00954B2D"/>
    <w:rsid w:val="0095515D"/>
    <w:rsid w:val="00960525"/>
    <w:rsid w:val="00961273"/>
    <w:rsid w:val="00963AEC"/>
    <w:rsid w:val="009657EE"/>
    <w:rsid w:val="00966C23"/>
    <w:rsid w:val="00975F3B"/>
    <w:rsid w:val="0099259B"/>
    <w:rsid w:val="009A0FDE"/>
    <w:rsid w:val="009A14E8"/>
    <w:rsid w:val="009A1CFD"/>
    <w:rsid w:val="009A69D3"/>
    <w:rsid w:val="009B0BBF"/>
    <w:rsid w:val="009B53B5"/>
    <w:rsid w:val="009C1B05"/>
    <w:rsid w:val="009C3A78"/>
    <w:rsid w:val="009C6ACD"/>
    <w:rsid w:val="009D6E18"/>
    <w:rsid w:val="009E0152"/>
    <w:rsid w:val="009E2F79"/>
    <w:rsid w:val="009E4054"/>
    <w:rsid w:val="009E50DA"/>
    <w:rsid w:val="009E5EF9"/>
    <w:rsid w:val="009F0E73"/>
    <w:rsid w:val="009F3223"/>
    <w:rsid w:val="00A0496D"/>
    <w:rsid w:val="00A04B4C"/>
    <w:rsid w:val="00A141D8"/>
    <w:rsid w:val="00A17A01"/>
    <w:rsid w:val="00A256EF"/>
    <w:rsid w:val="00A27CFB"/>
    <w:rsid w:val="00A311C8"/>
    <w:rsid w:val="00A32ABF"/>
    <w:rsid w:val="00A35E47"/>
    <w:rsid w:val="00A417B0"/>
    <w:rsid w:val="00A43EF8"/>
    <w:rsid w:val="00A473E1"/>
    <w:rsid w:val="00A5436E"/>
    <w:rsid w:val="00A77285"/>
    <w:rsid w:val="00A803E1"/>
    <w:rsid w:val="00A90504"/>
    <w:rsid w:val="00A92785"/>
    <w:rsid w:val="00A9404F"/>
    <w:rsid w:val="00A94AD6"/>
    <w:rsid w:val="00A961FA"/>
    <w:rsid w:val="00AB6EB6"/>
    <w:rsid w:val="00AC4B46"/>
    <w:rsid w:val="00AD01D6"/>
    <w:rsid w:val="00AF0E4F"/>
    <w:rsid w:val="00AF4931"/>
    <w:rsid w:val="00AF58BF"/>
    <w:rsid w:val="00B135A0"/>
    <w:rsid w:val="00B142F4"/>
    <w:rsid w:val="00B211B2"/>
    <w:rsid w:val="00B2194E"/>
    <w:rsid w:val="00B22256"/>
    <w:rsid w:val="00B2319A"/>
    <w:rsid w:val="00B24D76"/>
    <w:rsid w:val="00B27AAF"/>
    <w:rsid w:val="00B40B6C"/>
    <w:rsid w:val="00B41C7B"/>
    <w:rsid w:val="00B465C5"/>
    <w:rsid w:val="00B47230"/>
    <w:rsid w:val="00B521D2"/>
    <w:rsid w:val="00B52581"/>
    <w:rsid w:val="00B55364"/>
    <w:rsid w:val="00B6487D"/>
    <w:rsid w:val="00B64A56"/>
    <w:rsid w:val="00B7267D"/>
    <w:rsid w:val="00B7731E"/>
    <w:rsid w:val="00B82677"/>
    <w:rsid w:val="00B82961"/>
    <w:rsid w:val="00B865A9"/>
    <w:rsid w:val="00B92C40"/>
    <w:rsid w:val="00B96051"/>
    <w:rsid w:val="00B968EB"/>
    <w:rsid w:val="00BA005F"/>
    <w:rsid w:val="00BB3B63"/>
    <w:rsid w:val="00BC06A1"/>
    <w:rsid w:val="00BC3915"/>
    <w:rsid w:val="00BC5B01"/>
    <w:rsid w:val="00BC6DF6"/>
    <w:rsid w:val="00BD0755"/>
    <w:rsid w:val="00BD0BFA"/>
    <w:rsid w:val="00BD1DC5"/>
    <w:rsid w:val="00BD3D7E"/>
    <w:rsid w:val="00BD44CB"/>
    <w:rsid w:val="00BD48C7"/>
    <w:rsid w:val="00BD59A6"/>
    <w:rsid w:val="00BD77E4"/>
    <w:rsid w:val="00BE0444"/>
    <w:rsid w:val="00C04ECD"/>
    <w:rsid w:val="00C07C54"/>
    <w:rsid w:val="00C25B50"/>
    <w:rsid w:val="00C25E5B"/>
    <w:rsid w:val="00C27213"/>
    <w:rsid w:val="00C30F7E"/>
    <w:rsid w:val="00C33ACE"/>
    <w:rsid w:val="00C43DB1"/>
    <w:rsid w:val="00C5343B"/>
    <w:rsid w:val="00C53EEC"/>
    <w:rsid w:val="00C63308"/>
    <w:rsid w:val="00C63869"/>
    <w:rsid w:val="00C71354"/>
    <w:rsid w:val="00C806F1"/>
    <w:rsid w:val="00C91298"/>
    <w:rsid w:val="00C916F6"/>
    <w:rsid w:val="00C97DBD"/>
    <w:rsid w:val="00CA2121"/>
    <w:rsid w:val="00CB20B1"/>
    <w:rsid w:val="00CB3331"/>
    <w:rsid w:val="00CB7E53"/>
    <w:rsid w:val="00CE16AD"/>
    <w:rsid w:val="00CE2F4C"/>
    <w:rsid w:val="00CE3D4F"/>
    <w:rsid w:val="00CE6268"/>
    <w:rsid w:val="00D00DD1"/>
    <w:rsid w:val="00D027E5"/>
    <w:rsid w:val="00D04614"/>
    <w:rsid w:val="00D11BCA"/>
    <w:rsid w:val="00D1521B"/>
    <w:rsid w:val="00D202B4"/>
    <w:rsid w:val="00D22E13"/>
    <w:rsid w:val="00D25CD1"/>
    <w:rsid w:val="00D352F9"/>
    <w:rsid w:val="00D3657A"/>
    <w:rsid w:val="00D443CC"/>
    <w:rsid w:val="00D527BC"/>
    <w:rsid w:val="00D53A20"/>
    <w:rsid w:val="00D5488B"/>
    <w:rsid w:val="00D55675"/>
    <w:rsid w:val="00D56552"/>
    <w:rsid w:val="00D60181"/>
    <w:rsid w:val="00D73788"/>
    <w:rsid w:val="00D76D2D"/>
    <w:rsid w:val="00D9290B"/>
    <w:rsid w:val="00DA1E35"/>
    <w:rsid w:val="00DA3D85"/>
    <w:rsid w:val="00DB6636"/>
    <w:rsid w:val="00DC000F"/>
    <w:rsid w:val="00DC0314"/>
    <w:rsid w:val="00DC47FA"/>
    <w:rsid w:val="00DC7E36"/>
    <w:rsid w:val="00DE1560"/>
    <w:rsid w:val="00DE1FBC"/>
    <w:rsid w:val="00DE2974"/>
    <w:rsid w:val="00DE2E7F"/>
    <w:rsid w:val="00DE34EE"/>
    <w:rsid w:val="00DE4980"/>
    <w:rsid w:val="00DE7B7B"/>
    <w:rsid w:val="00DF26E6"/>
    <w:rsid w:val="00DF6939"/>
    <w:rsid w:val="00DF789D"/>
    <w:rsid w:val="00E03FFE"/>
    <w:rsid w:val="00E057DF"/>
    <w:rsid w:val="00E063B7"/>
    <w:rsid w:val="00E24F32"/>
    <w:rsid w:val="00E3147B"/>
    <w:rsid w:val="00E51AAE"/>
    <w:rsid w:val="00E666E7"/>
    <w:rsid w:val="00E67BBC"/>
    <w:rsid w:val="00E75110"/>
    <w:rsid w:val="00E84D63"/>
    <w:rsid w:val="00E927D5"/>
    <w:rsid w:val="00E95936"/>
    <w:rsid w:val="00EA4F53"/>
    <w:rsid w:val="00EA52A9"/>
    <w:rsid w:val="00EA5858"/>
    <w:rsid w:val="00EA67B2"/>
    <w:rsid w:val="00EB0A08"/>
    <w:rsid w:val="00EB30C6"/>
    <w:rsid w:val="00EB45B5"/>
    <w:rsid w:val="00EB4F9D"/>
    <w:rsid w:val="00EB545B"/>
    <w:rsid w:val="00EC3209"/>
    <w:rsid w:val="00ED0908"/>
    <w:rsid w:val="00EE38F1"/>
    <w:rsid w:val="00F01F12"/>
    <w:rsid w:val="00F061D9"/>
    <w:rsid w:val="00F06BDD"/>
    <w:rsid w:val="00F06EC5"/>
    <w:rsid w:val="00F103DE"/>
    <w:rsid w:val="00F1339F"/>
    <w:rsid w:val="00F15889"/>
    <w:rsid w:val="00F15FF2"/>
    <w:rsid w:val="00F1696A"/>
    <w:rsid w:val="00F171E1"/>
    <w:rsid w:val="00F20F9F"/>
    <w:rsid w:val="00F26FF0"/>
    <w:rsid w:val="00F27401"/>
    <w:rsid w:val="00F33F32"/>
    <w:rsid w:val="00F35552"/>
    <w:rsid w:val="00F35C77"/>
    <w:rsid w:val="00F36F0A"/>
    <w:rsid w:val="00F41676"/>
    <w:rsid w:val="00F448AC"/>
    <w:rsid w:val="00F46E73"/>
    <w:rsid w:val="00F47962"/>
    <w:rsid w:val="00F52C71"/>
    <w:rsid w:val="00F53E89"/>
    <w:rsid w:val="00F54361"/>
    <w:rsid w:val="00F61085"/>
    <w:rsid w:val="00F709B6"/>
    <w:rsid w:val="00F73A7E"/>
    <w:rsid w:val="00F76C05"/>
    <w:rsid w:val="00F770A1"/>
    <w:rsid w:val="00F77432"/>
    <w:rsid w:val="00F91E61"/>
    <w:rsid w:val="00F94A12"/>
    <w:rsid w:val="00F960C9"/>
    <w:rsid w:val="00F96C68"/>
    <w:rsid w:val="00FA7574"/>
    <w:rsid w:val="00FB0011"/>
    <w:rsid w:val="00FB2C28"/>
    <w:rsid w:val="00FB2F48"/>
    <w:rsid w:val="00FB3145"/>
    <w:rsid w:val="00FB5B1E"/>
    <w:rsid w:val="00FB78FB"/>
    <w:rsid w:val="00FC47CE"/>
    <w:rsid w:val="00FC5BFD"/>
    <w:rsid w:val="00FD4415"/>
    <w:rsid w:val="00FE7764"/>
    <w:rsid w:val="00FF2E7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4F34C4"/>
    <w:rPr>
      <w:color w:val="000000"/>
    </w:rPr>
  </w:style>
  <w:style w:type="paragraph" w:styleId="10">
    <w:name w:val="heading 1"/>
    <w:basedOn w:val="a"/>
    <w:next w:val="a"/>
    <w:link w:val="11"/>
    <w:qFormat/>
    <w:rsid w:val="006E60F6"/>
    <w:pPr>
      <w:keepNext/>
      <w:autoSpaceDE w:val="0"/>
      <w:autoSpaceDN w:val="0"/>
      <w:adjustRightInd w:val="0"/>
      <w:spacing w:before="120" w:after="120"/>
      <w:jc w:val="center"/>
      <w:outlineLvl w:val="0"/>
    </w:pPr>
    <w:rPr>
      <w:rFonts w:ascii="Times New Roman" w:eastAsia="Times New Roman" w:hAnsi="Times New Roman" w:cs="Arial"/>
      <w:b/>
      <w:bCs/>
      <w:color w:val="auto"/>
      <w:kern w:val="28"/>
      <w:szCs w:val="32"/>
      <w:lang w:bidi="ar-SA"/>
    </w:rPr>
  </w:style>
  <w:style w:type="paragraph" w:styleId="2">
    <w:name w:val="heading 2"/>
    <w:basedOn w:val="a"/>
    <w:next w:val="a"/>
    <w:link w:val="20"/>
    <w:unhideWhenUsed/>
    <w:qFormat/>
    <w:rsid w:val="00A27CF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C97DBD"/>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Exact">
    <w:name w:val="Подпись к картинке Exact"/>
    <w:basedOn w:val="a0"/>
    <w:link w:val="a3"/>
    <w:rsid w:val="004F34C4"/>
    <w:rPr>
      <w:rFonts w:ascii="Times New Roman" w:eastAsia="Times New Roman" w:hAnsi="Times New Roman" w:cs="Times New Roman"/>
      <w:b w:val="0"/>
      <w:bCs w:val="0"/>
      <w:i w:val="0"/>
      <w:iCs w:val="0"/>
      <w:smallCaps w:val="0"/>
      <w:strike w:val="0"/>
      <w:sz w:val="26"/>
      <w:szCs w:val="26"/>
      <w:u w:val="none"/>
    </w:rPr>
  </w:style>
  <w:style w:type="character" w:customStyle="1" w:styleId="12">
    <w:name w:val="Заголовок №1_"/>
    <w:basedOn w:val="a0"/>
    <w:link w:val="13"/>
    <w:rsid w:val="004F34C4"/>
    <w:rPr>
      <w:rFonts w:ascii="Times New Roman" w:eastAsia="Times New Roman" w:hAnsi="Times New Roman" w:cs="Times New Roman"/>
      <w:b/>
      <w:bCs/>
      <w:i w:val="0"/>
      <w:iCs w:val="0"/>
      <w:smallCaps w:val="0"/>
      <w:strike w:val="0"/>
      <w:sz w:val="26"/>
      <w:szCs w:val="26"/>
      <w:u w:val="none"/>
    </w:rPr>
  </w:style>
  <w:style w:type="character" w:customStyle="1" w:styleId="31">
    <w:name w:val="Основной текст (3)_"/>
    <w:basedOn w:val="a0"/>
    <w:link w:val="32"/>
    <w:rsid w:val="004F34C4"/>
    <w:rPr>
      <w:rFonts w:ascii="Times New Roman" w:eastAsia="Times New Roman" w:hAnsi="Times New Roman" w:cs="Times New Roman"/>
      <w:b/>
      <w:bCs/>
      <w:i w:val="0"/>
      <w:iCs w:val="0"/>
      <w:smallCaps w:val="0"/>
      <w:strike w:val="0"/>
      <w:sz w:val="22"/>
      <w:szCs w:val="22"/>
      <w:u w:val="none"/>
    </w:rPr>
  </w:style>
  <w:style w:type="character" w:customStyle="1" w:styleId="4">
    <w:name w:val="Основной текст (4)_"/>
    <w:basedOn w:val="a0"/>
    <w:link w:val="40"/>
    <w:rsid w:val="004F34C4"/>
    <w:rPr>
      <w:rFonts w:ascii="Trebuchet MS" w:eastAsia="Trebuchet MS" w:hAnsi="Trebuchet MS" w:cs="Trebuchet MS"/>
      <w:b/>
      <w:bCs/>
      <w:i w:val="0"/>
      <w:iCs w:val="0"/>
      <w:smallCaps w:val="0"/>
      <w:strike w:val="0"/>
      <w:sz w:val="19"/>
      <w:szCs w:val="19"/>
      <w:u w:val="none"/>
    </w:rPr>
  </w:style>
  <w:style w:type="character" w:customStyle="1" w:styleId="4TimesNewRoman11pt">
    <w:name w:val="Основной текст (4) + Times New Roman;11 pt;Не полужирный;Курсив"/>
    <w:basedOn w:val="4"/>
    <w:rsid w:val="004F34C4"/>
    <w:rPr>
      <w:rFonts w:ascii="Times New Roman" w:eastAsia="Times New Roman" w:hAnsi="Times New Roman" w:cs="Times New Roman"/>
      <w:b/>
      <w:bCs/>
      <w:i/>
      <w:iCs/>
      <w:smallCaps w:val="0"/>
      <w:strike w:val="0"/>
      <w:color w:val="000000"/>
      <w:spacing w:val="0"/>
      <w:w w:val="100"/>
      <w:position w:val="0"/>
      <w:sz w:val="22"/>
      <w:szCs w:val="22"/>
      <w:u w:val="single"/>
      <w:lang w:val="ru-RU" w:eastAsia="ru-RU" w:bidi="ru-RU"/>
    </w:rPr>
  </w:style>
  <w:style w:type="character" w:customStyle="1" w:styleId="21">
    <w:name w:val="Основной текст (2)_"/>
    <w:basedOn w:val="a0"/>
    <w:link w:val="22"/>
    <w:rsid w:val="004F34C4"/>
    <w:rPr>
      <w:rFonts w:ascii="Times New Roman" w:eastAsia="Times New Roman" w:hAnsi="Times New Roman" w:cs="Times New Roman"/>
      <w:b w:val="0"/>
      <w:bCs w:val="0"/>
      <w:i w:val="0"/>
      <w:iCs w:val="0"/>
      <w:smallCaps w:val="0"/>
      <w:strike w:val="0"/>
      <w:sz w:val="26"/>
      <w:szCs w:val="26"/>
      <w:u w:val="none"/>
    </w:rPr>
  </w:style>
  <w:style w:type="character" w:customStyle="1" w:styleId="23">
    <w:name w:val="Основной текст (2) + Полужирный"/>
    <w:basedOn w:val="21"/>
    <w:rsid w:val="004F34C4"/>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22pt">
    <w:name w:val="Основной текст (2) + Полужирный;Интервал 2 pt"/>
    <w:basedOn w:val="21"/>
    <w:rsid w:val="004F34C4"/>
    <w:rPr>
      <w:rFonts w:ascii="Times New Roman" w:eastAsia="Times New Roman" w:hAnsi="Times New Roman" w:cs="Times New Roman"/>
      <w:b/>
      <w:bCs/>
      <w:i w:val="0"/>
      <w:iCs w:val="0"/>
      <w:smallCaps w:val="0"/>
      <w:strike w:val="0"/>
      <w:color w:val="000000"/>
      <w:spacing w:val="50"/>
      <w:w w:val="100"/>
      <w:position w:val="0"/>
      <w:sz w:val="26"/>
      <w:szCs w:val="26"/>
      <w:u w:val="none"/>
      <w:lang w:val="ru-RU" w:eastAsia="ru-RU" w:bidi="ru-RU"/>
    </w:rPr>
  </w:style>
  <w:style w:type="character" w:customStyle="1" w:styleId="24">
    <w:name w:val="Основной текст (2) + Курсив"/>
    <w:basedOn w:val="21"/>
    <w:rsid w:val="004F34C4"/>
    <w:rPr>
      <w:rFonts w:ascii="Times New Roman" w:eastAsia="Times New Roman" w:hAnsi="Times New Roman" w:cs="Times New Roman"/>
      <w:b w:val="0"/>
      <w:bCs w:val="0"/>
      <w:i/>
      <w:iCs/>
      <w:smallCaps w:val="0"/>
      <w:strike w:val="0"/>
      <w:color w:val="000000"/>
      <w:spacing w:val="0"/>
      <w:w w:val="100"/>
      <w:position w:val="0"/>
      <w:sz w:val="26"/>
      <w:szCs w:val="26"/>
      <w:u w:val="single"/>
      <w:lang w:val="ru-RU" w:eastAsia="ru-RU" w:bidi="ru-RU"/>
    </w:rPr>
  </w:style>
  <w:style w:type="character" w:customStyle="1" w:styleId="25">
    <w:name w:val="Основной текст (2) + Курсив"/>
    <w:basedOn w:val="21"/>
    <w:rsid w:val="004F34C4"/>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5">
    <w:name w:val="Основной текст (5)_"/>
    <w:basedOn w:val="a0"/>
    <w:link w:val="50"/>
    <w:rsid w:val="004F34C4"/>
    <w:rPr>
      <w:rFonts w:ascii="Times New Roman" w:eastAsia="Times New Roman" w:hAnsi="Times New Roman" w:cs="Times New Roman"/>
      <w:b/>
      <w:bCs/>
      <w:i w:val="0"/>
      <w:iCs w:val="0"/>
      <w:smallCaps w:val="0"/>
      <w:strike w:val="0"/>
      <w:sz w:val="26"/>
      <w:szCs w:val="26"/>
      <w:u w:val="none"/>
    </w:rPr>
  </w:style>
  <w:style w:type="character" w:customStyle="1" w:styleId="a4">
    <w:name w:val="Колонтитул_"/>
    <w:basedOn w:val="a0"/>
    <w:link w:val="a5"/>
    <w:rsid w:val="004F34C4"/>
    <w:rPr>
      <w:rFonts w:ascii="Times New Roman" w:eastAsia="Times New Roman" w:hAnsi="Times New Roman" w:cs="Times New Roman"/>
      <w:b w:val="0"/>
      <w:bCs w:val="0"/>
      <w:i w:val="0"/>
      <w:iCs w:val="0"/>
      <w:smallCaps w:val="0"/>
      <w:strike w:val="0"/>
      <w:sz w:val="28"/>
      <w:szCs w:val="28"/>
      <w:u w:val="none"/>
    </w:rPr>
  </w:style>
  <w:style w:type="character" w:customStyle="1" w:styleId="a6">
    <w:name w:val="Колонтитул"/>
    <w:basedOn w:val="a4"/>
    <w:rsid w:val="004F34C4"/>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6">
    <w:name w:val="Основной текст (6)_"/>
    <w:basedOn w:val="a0"/>
    <w:link w:val="60"/>
    <w:rsid w:val="004F34C4"/>
    <w:rPr>
      <w:rFonts w:ascii="Times New Roman" w:eastAsia="Times New Roman" w:hAnsi="Times New Roman" w:cs="Times New Roman"/>
      <w:b w:val="0"/>
      <w:bCs w:val="0"/>
      <w:i w:val="0"/>
      <w:iCs w:val="0"/>
      <w:smallCaps w:val="0"/>
      <w:strike w:val="0"/>
      <w:sz w:val="42"/>
      <w:szCs w:val="42"/>
      <w:u w:val="none"/>
    </w:rPr>
  </w:style>
  <w:style w:type="paragraph" w:customStyle="1" w:styleId="a3">
    <w:name w:val="Подпись к картинке"/>
    <w:basedOn w:val="a"/>
    <w:link w:val="Exact"/>
    <w:rsid w:val="004F34C4"/>
    <w:pPr>
      <w:shd w:val="clear" w:color="auto" w:fill="FFFFFF"/>
      <w:spacing w:line="288" w:lineRule="exact"/>
    </w:pPr>
    <w:rPr>
      <w:rFonts w:ascii="Times New Roman" w:eastAsia="Times New Roman" w:hAnsi="Times New Roman" w:cs="Times New Roman"/>
      <w:sz w:val="26"/>
      <w:szCs w:val="26"/>
    </w:rPr>
  </w:style>
  <w:style w:type="paragraph" w:customStyle="1" w:styleId="13">
    <w:name w:val="Заголовок №1"/>
    <w:basedOn w:val="a"/>
    <w:link w:val="12"/>
    <w:rsid w:val="004F34C4"/>
    <w:pPr>
      <w:shd w:val="clear" w:color="auto" w:fill="FFFFFF"/>
      <w:spacing w:line="341" w:lineRule="exact"/>
      <w:ind w:hanging="1700"/>
      <w:jc w:val="center"/>
      <w:outlineLvl w:val="0"/>
    </w:pPr>
    <w:rPr>
      <w:rFonts w:ascii="Times New Roman" w:eastAsia="Times New Roman" w:hAnsi="Times New Roman" w:cs="Times New Roman"/>
      <w:b/>
      <w:bCs/>
      <w:sz w:val="26"/>
      <w:szCs w:val="26"/>
    </w:rPr>
  </w:style>
  <w:style w:type="paragraph" w:customStyle="1" w:styleId="32">
    <w:name w:val="Основной текст (3)"/>
    <w:basedOn w:val="a"/>
    <w:link w:val="31"/>
    <w:rsid w:val="004F34C4"/>
    <w:pPr>
      <w:shd w:val="clear" w:color="auto" w:fill="FFFFFF"/>
      <w:spacing w:before="260" w:after="360" w:line="244" w:lineRule="exact"/>
      <w:jc w:val="center"/>
    </w:pPr>
    <w:rPr>
      <w:rFonts w:ascii="Times New Roman" w:eastAsia="Times New Roman" w:hAnsi="Times New Roman" w:cs="Times New Roman"/>
      <w:b/>
      <w:bCs/>
      <w:sz w:val="22"/>
      <w:szCs w:val="22"/>
    </w:rPr>
  </w:style>
  <w:style w:type="paragraph" w:customStyle="1" w:styleId="40">
    <w:name w:val="Основной текст (4)"/>
    <w:basedOn w:val="a"/>
    <w:link w:val="4"/>
    <w:rsid w:val="004F34C4"/>
    <w:pPr>
      <w:shd w:val="clear" w:color="auto" w:fill="FFFFFF"/>
      <w:spacing w:before="260" w:after="360" w:line="244" w:lineRule="exact"/>
      <w:jc w:val="both"/>
    </w:pPr>
    <w:rPr>
      <w:rFonts w:ascii="Trebuchet MS" w:eastAsia="Trebuchet MS" w:hAnsi="Trebuchet MS" w:cs="Trebuchet MS"/>
      <w:b/>
      <w:bCs/>
      <w:sz w:val="19"/>
      <w:szCs w:val="19"/>
    </w:rPr>
  </w:style>
  <w:style w:type="paragraph" w:customStyle="1" w:styleId="22">
    <w:name w:val="Основной текст (2)"/>
    <w:basedOn w:val="a"/>
    <w:link w:val="21"/>
    <w:rsid w:val="004F34C4"/>
    <w:pPr>
      <w:shd w:val="clear" w:color="auto" w:fill="FFFFFF"/>
      <w:spacing w:before="360" w:after="820" w:line="288" w:lineRule="exact"/>
      <w:jc w:val="center"/>
    </w:pPr>
    <w:rPr>
      <w:rFonts w:ascii="Times New Roman" w:eastAsia="Times New Roman" w:hAnsi="Times New Roman" w:cs="Times New Roman"/>
      <w:sz w:val="26"/>
      <w:szCs w:val="26"/>
    </w:rPr>
  </w:style>
  <w:style w:type="paragraph" w:customStyle="1" w:styleId="50">
    <w:name w:val="Основной текст (5)"/>
    <w:basedOn w:val="a"/>
    <w:link w:val="5"/>
    <w:rsid w:val="004F34C4"/>
    <w:pPr>
      <w:shd w:val="clear" w:color="auto" w:fill="FFFFFF"/>
      <w:spacing w:before="2300" w:after="660" w:line="326" w:lineRule="exact"/>
    </w:pPr>
    <w:rPr>
      <w:rFonts w:ascii="Times New Roman" w:eastAsia="Times New Roman" w:hAnsi="Times New Roman" w:cs="Times New Roman"/>
      <w:b/>
      <w:bCs/>
      <w:sz w:val="26"/>
      <w:szCs w:val="26"/>
    </w:rPr>
  </w:style>
  <w:style w:type="paragraph" w:customStyle="1" w:styleId="a5">
    <w:name w:val="Колонтитул"/>
    <w:basedOn w:val="a"/>
    <w:link w:val="a4"/>
    <w:rsid w:val="004F34C4"/>
    <w:pPr>
      <w:shd w:val="clear" w:color="auto" w:fill="FFFFFF"/>
      <w:spacing w:line="326" w:lineRule="exact"/>
      <w:jc w:val="center"/>
    </w:pPr>
    <w:rPr>
      <w:rFonts w:ascii="Times New Roman" w:eastAsia="Times New Roman" w:hAnsi="Times New Roman" w:cs="Times New Roman"/>
      <w:sz w:val="28"/>
      <w:szCs w:val="28"/>
    </w:rPr>
  </w:style>
  <w:style w:type="paragraph" w:customStyle="1" w:styleId="60">
    <w:name w:val="Основной текст (6)"/>
    <w:basedOn w:val="a"/>
    <w:link w:val="6"/>
    <w:rsid w:val="004F34C4"/>
    <w:pPr>
      <w:shd w:val="clear" w:color="auto" w:fill="FFFFFF"/>
      <w:spacing w:line="322" w:lineRule="exact"/>
      <w:jc w:val="center"/>
    </w:pPr>
    <w:rPr>
      <w:rFonts w:ascii="Times New Roman" w:eastAsia="Times New Roman" w:hAnsi="Times New Roman" w:cs="Times New Roman"/>
      <w:sz w:val="42"/>
      <w:szCs w:val="42"/>
    </w:rPr>
  </w:style>
  <w:style w:type="paragraph" w:styleId="a7">
    <w:name w:val="header"/>
    <w:basedOn w:val="a"/>
    <w:link w:val="a8"/>
    <w:uiPriority w:val="99"/>
    <w:unhideWhenUsed/>
    <w:rsid w:val="00161FDE"/>
    <w:pPr>
      <w:tabs>
        <w:tab w:val="center" w:pos="4677"/>
        <w:tab w:val="right" w:pos="9355"/>
      </w:tabs>
    </w:pPr>
  </w:style>
  <w:style w:type="character" w:customStyle="1" w:styleId="a8">
    <w:name w:val="Верхний колонтитул Знак"/>
    <w:basedOn w:val="a0"/>
    <w:link w:val="a7"/>
    <w:uiPriority w:val="99"/>
    <w:rsid w:val="00161FDE"/>
    <w:rPr>
      <w:color w:val="000000"/>
    </w:rPr>
  </w:style>
  <w:style w:type="paragraph" w:styleId="a9">
    <w:name w:val="footer"/>
    <w:basedOn w:val="a"/>
    <w:link w:val="aa"/>
    <w:uiPriority w:val="99"/>
    <w:unhideWhenUsed/>
    <w:rsid w:val="00161FDE"/>
    <w:pPr>
      <w:tabs>
        <w:tab w:val="center" w:pos="4677"/>
        <w:tab w:val="right" w:pos="9355"/>
      </w:tabs>
    </w:pPr>
  </w:style>
  <w:style w:type="character" w:customStyle="1" w:styleId="aa">
    <w:name w:val="Нижний колонтитул Знак"/>
    <w:basedOn w:val="a0"/>
    <w:link w:val="a9"/>
    <w:uiPriority w:val="99"/>
    <w:rsid w:val="00161FDE"/>
    <w:rPr>
      <w:color w:val="000000"/>
    </w:rPr>
  </w:style>
  <w:style w:type="paragraph" w:styleId="ab">
    <w:name w:val="List Paragraph"/>
    <w:basedOn w:val="a"/>
    <w:uiPriority w:val="34"/>
    <w:qFormat/>
    <w:rsid w:val="00161FDE"/>
    <w:pPr>
      <w:ind w:left="720"/>
      <w:contextualSpacing/>
    </w:pPr>
  </w:style>
  <w:style w:type="character" w:styleId="ac">
    <w:name w:val="Hyperlink"/>
    <w:uiPriority w:val="99"/>
    <w:unhideWhenUsed/>
    <w:rsid w:val="003B7B4D"/>
    <w:rPr>
      <w:color w:val="0000FF"/>
      <w:u w:val="single"/>
    </w:rPr>
  </w:style>
  <w:style w:type="paragraph" w:styleId="26">
    <w:name w:val="toc 2"/>
    <w:basedOn w:val="a"/>
    <w:next w:val="a"/>
    <w:autoRedefine/>
    <w:uiPriority w:val="39"/>
    <w:unhideWhenUsed/>
    <w:rsid w:val="005A6AEC"/>
    <w:pPr>
      <w:widowControl/>
      <w:tabs>
        <w:tab w:val="right" w:leader="dot" w:pos="9071"/>
      </w:tabs>
      <w:spacing w:line="276" w:lineRule="auto"/>
      <w:ind w:right="454" w:firstLine="284"/>
      <w:jc w:val="both"/>
    </w:pPr>
    <w:rPr>
      <w:rFonts w:asciiTheme="majorHAnsi" w:eastAsiaTheme="majorEastAsia" w:hAnsiTheme="majorHAnsi" w:cstheme="majorBidi"/>
      <w:color w:val="FF0000"/>
      <w:sz w:val="28"/>
      <w:szCs w:val="28"/>
      <w:lang w:bidi="ar-SA"/>
    </w:rPr>
  </w:style>
  <w:style w:type="character" w:styleId="ad">
    <w:name w:val="annotation reference"/>
    <w:basedOn w:val="a0"/>
    <w:uiPriority w:val="99"/>
    <w:semiHidden/>
    <w:unhideWhenUsed/>
    <w:rsid w:val="00954B2D"/>
    <w:rPr>
      <w:sz w:val="16"/>
      <w:szCs w:val="16"/>
    </w:rPr>
  </w:style>
  <w:style w:type="paragraph" w:styleId="ae">
    <w:name w:val="annotation text"/>
    <w:basedOn w:val="a"/>
    <w:link w:val="af"/>
    <w:uiPriority w:val="99"/>
    <w:semiHidden/>
    <w:unhideWhenUsed/>
    <w:rsid w:val="00954B2D"/>
    <w:rPr>
      <w:sz w:val="20"/>
      <w:szCs w:val="20"/>
    </w:rPr>
  </w:style>
  <w:style w:type="character" w:customStyle="1" w:styleId="af">
    <w:name w:val="Текст примечания Знак"/>
    <w:basedOn w:val="a0"/>
    <w:link w:val="ae"/>
    <w:uiPriority w:val="99"/>
    <w:semiHidden/>
    <w:rsid w:val="00954B2D"/>
    <w:rPr>
      <w:color w:val="000000"/>
      <w:sz w:val="20"/>
      <w:szCs w:val="20"/>
    </w:rPr>
  </w:style>
  <w:style w:type="paragraph" w:styleId="af0">
    <w:name w:val="annotation subject"/>
    <w:basedOn w:val="ae"/>
    <w:next w:val="ae"/>
    <w:link w:val="af1"/>
    <w:uiPriority w:val="99"/>
    <w:semiHidden/>
    <w:unhideWhenUsed/>
    <w:rsid w:val="00954B2D"/>
    <w:rPr>
      <w:b/>
      <w:bCs/>
    </w:rPr>
  </w:style>
  <w:style w:type="character" w:customStyle="1" w:styleId="af1">
    <w:name w:val="Тема примечания Знак"/>
    <w:basedOn w:val="af"/>
    <w:link w:val="af0"/>
    <w:uiPriority w:val="99"/>
    <w:semiHidden/>
    <w:rsid w:val="00954B2D"/>
    <w:rPr>
      <w:b/>
      <w:bCs/>
      <w:color w:val="000000"/>
      <w:sz w:val="20"/>
      <w:szCs w:val="20"/>
    </w:rPr>
  </w:style>
  <w:style w:type="paragraph" w:styleId="af2">
    <w:name w:val="Balloon Text"/>
    <w:basedOn w:val="a"/>
    <w:link w:val="af3"/>
    <w:uiPriority w:val="99"/>
    <w:semiHidden/>
    <w:unhideWhenUsed/>
    <w:rsid w:val="00954B2D"/>
    <w:rPr>
      <w:rFonts w:ascii="Segoe UI" w:hAnsi="Segoe UI" w:cs="Segoe UI"/>
      <w:sz w:val="18"/>
      <w:szCs w:val="18"/>
    </w:rPr>
  </w:style>
  <w:style w:type="character" w:customStyle="1" w:styleId="af3">
    <w:name w:val="Текст выноски Знак"/>
    <w:basedOn w:val="a0"/>
    <w:link w:val="af2"/>
    <w:uiPriority w:val="99"/>
    <w:semiHidden/>
    <w:rsid w:val="00954B2D"/>
    <w:rPr>
      <w:rFonts w:ascii="Segoe UI" w:hAnsi="Segoe UI" w:cs="Segoe UI"/>
      <w:color w:val="000000"/>
      <w:sz w:val="18"/>
      <w:szCs w:val="18"/>
    </w:rPr>
  </w:style>
  <w:style w:type="character" w:customStyle="1" w:styleId="11">
    <w:name w:val="Заголовок 1 Знак"/>
    <w:basedOn w:val="a0"/>
    <w:link w:val="10"/>
    <w:rsid w:val="006E60F6"/>
    <w:rPr>
      <w:rFonts w:ascii="Times New Roman" w:eastAsia="Times New Roman" w:hAnsi="Times New Roman" w:cs="Arial"/>
      <w:b/>
      <w:bCs/>
      <w:kern w:val="28"/>
      <w:szCs w:val="32"/>
      <w:lang w:bidi="ar-SA"/>
    </w:rPr>
  </w:style>
  <w:style w:type="character" w:customStyle="1" w:styleId="20">
    <w:name w:val="Заголовок 2 Знак"/>
    <w:basedOn w:val="a0"/>
    <w:link w:val="2"/>
    <w:uiPriority w:val="9"/>
    <w:rsid w:val="00A27CFB"/>
    <w:rPr>
      <w:rFonts w:asciiTheme="majorHAnsi" w:eastAsiaTheme="majorEastAsia" w:hAnsiTheme="majorHAnsi" w:cstheme="majorBidi"/>
      <w:color w:val="2E74B5" w:themeColor="accent1" w:themeShade="BF"/>
      <w:sz w:val="26"/>
      <w:szCs w:val="26"/>
    </w:rPr>
  </w:style>
  <w:style w:type="paragraph" w:customStyle="1" w:styleId="ConsNormal">
    <w:name w:val="ConsNormal"/>
    <w:rsid w:val="00A43EF8"/>
    <w:pPr>
      <w:autoSpaceDE w:val="0"/>
      <w:autoSpaceDN w:val="0"/>
      <w:adjustRightInd w:val="0"/>
      <w:ind w:firstLine="720"/>
    </w:pPr>
    <w:rPr>
      <w:rFonts w:ascii="Arial" w:eastAsia="Times New Roman" w:hAnsi="Arial" w:cs="Arial"/>
      <w:sz w:val="16"/>
      <w:szCs w:val="16"/>
      <w:lang w:bidi="ar-SA"/>
    </w:rPr>
  </w:style>
  <w:style w:type="numbering" w:customStyle="1" w:styleId="1">
    <w:name w:val="Стиль1"/>
    <w:uiPriority w:val="99"/>
    <w:rsid w:val="005D6C70"/>
    <w:pPr>
      <w:numPr>
        <w:numId w:val="10"/>
      </w:numPr>
    </w:pPr>
  </w:style>
  <w:style w:type="paragraph" w:styleId="af4">
    <w:name w:val="No Spacing"/>
    <w:link w:val="af5"/>
    <w:uiPriority w:val="1"/>
    <w:qFormat/>
    <w:rsid w:val="000C490E"/>
    <w:pPr>
      <w:widowControl/>
    </w:pPr>
    <w:rPr>
      <w:rFonts w:asciiTheme="minorHAnsi" w:eastAsiaTheme="minorEastAsia" w:hAnsiTheme="minorHAnsi" w:cstheme="minorBidi"/>
      <w:sz w:val="22"/>
      <w:szCs w:val="22"/>
      <w:lang w:bidi="ar-SA"/>
    </w:rPr>
  </w:style>
  <w:style w:type="character" w:customStyle="1" w:styleId="af5">
    <w:name w:val="Без интервала Знак"/>
    <w:basedOn w:val="a0"/>
    <w:link w:val="af4"/>
    <w:uiPriority w:val="1"/>
    <w:rsid w:val="000C490E"/>
    <w:rPr>
      <w:rFonts w:asciiTheme="minorHAnsi" w:eastAsiaTheme="minorEastAsia" w:hAnsiTheme="minorHAnsi" w:cstheme="minorBidi"/>
      <w:sz w:val="22"/>
      <w:szCs w:val="22"/>
      <w:lang w:bidi="ar-SA"/>
    </w:rPr>
  </w:style>
  <w:style w:type="paragraph" w:styleId="14">
    <w:name w:val="toc 1"/>
    <w:basedOn w:val="a"/>
    <w:next w:val="a"/>
    <w:autoRedefine/>
    <w:uiPriority w:val="39"/>
    <w:unhideWhenUsed/>
    <w:rsid w:val="009657EE"/>
    <w:pPr>
      <w:widowControl/>
      <w:tabs>
        <w:tab w:val="right" w:leader="dot" w:pos="9356"/>
      </w:tabs>
      <w:ind w:right="561"/>
      <w:jc w:val="both"/>
    </w:pPr>
    <w:rPr>
      <w:rFonts w:ascii="Times New Roman" w:hAnsi="Times New Roman" w:cs="Times New Roman"/>
      <w:color w:val="000000" w:themeColor="text1"/>
      <w:sz w:val="28"/>
      <w:szCs w:val="28"/>
    </w:rPr>
  </w:style>
  <w:style w:type="character" w:customStyle="1" w:styleId="30">
    <w:name w:val="Заголовок 3 Знак"/>
    <w:basedOn w:val="a0"/>
    <w:link w:val="3"/>
    <w:uiPriority w:val="9"/>
    <w:rsid w:val="00C97DBD"/>
    <w:rPr>
      <w:rFonts w:asciiTheme="majorHAnsi" w:eastAsiaTheme="majorEastAsia" w:hAnsiTheme="majorHAnsi" w:cstheme="majorBidi"/>
      <w:color w:val="1F4D78" w:themeColor="accent1" w:themeShade="7F"/>
    </w:rPr>
  </w:style>
  <w:style w:type="paragraph" w:styleId="af6">
    <w:name w:val="Normal (Web)"/>
    <w:basedOn w:val="a"/>
    <w:uiPriority w:val="99"/>
    <w:unhideWhenUsed/>
    <w:rsid w:val="00FB78FB"/>
    <w:pPr>
      <w:widowControl/>
      <w:spacing w:before="100" w:beforeAutospacing="1" w:after="100" w:afterAutospacing="1"/>
    </w:pPr>
    <w:rPr>
      <w:rFonts w:ascii="Times New Roman" w:eastAsia="Times New Roman" w:hAnsi="Times New Roman" w:cs="Times New Roman"/>
      <w:color w:val="auto"/>
      <w:lang w:bidi="ar-SA"/>
    </w:rPr>
  </w:style>
  <w:style w:type="paragraph" w:styleId="HTML">
    <w:name w:val="HTML Preformatted"/>
    <w:basedOn w:val="a"/>
    <w:link w:val="HTML0"/>
    <w:uiPriority w:val="99"/>
    <w:unhideWhenUsed/>
    <w:rsid w:val="009F32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eastAsia="Times New Roman"/>
      <w:color w:val="auto"/>
      <w:sz w:val="20"/>
      <w:szCs w:val="20"/>
      <w:lang w:bidi="ar-SA"/>
    </w:rPr>
  </w:style>
  <w:style w:type="character" w:customStyle="1" w:styleId="HTML0">
    <w:name w:val="Стандартный HTML Знак"/>
    <w:basedOn w:val="a0"/>
    <w:link w:val="HTML"/>
    <w:uiPriority w:val="99"/>
    <w:rsid w:val="009F3223"/>
    <w:rPr>
      <w:rFonts w:eastAsia="Times New Roman"/>
      <w:sz w:val="20"/>
      <w:szCs w:val="20"/>
      <w:lang w:bidi="ar-SA"/>
    </w:rPr>
  </w:style>
  <w:style w:type="character" w:customStyle="1" w:styleId="w">
    <w:name w:val="w"/>
    <w:basedOn w:val="a0"/>
    <w:rsid w:val="009F3223"/>
  </w:style>
  <w:style w:type="paragraph" w:customStyle="1" w:styleId="ConsPlusNormal">
    <w:name w:val="ConsPlusNormal"/>
    <w:rsid w:val="00C43DB1"/>
    <w:pPr>
      <w:autoSpaceDE w:val="0"/>
      <w:autoSpaceDN w:val="0"/>
      <w:adjustRightInd w:val="0"/>
    </w:pPr>
    <w:rPr>
      <w:rFonts w:ascii="Arial" w:eastAsiaTheme="minorEastAsia" w:hAnsi="Arial" w:cs="Arial"/>
      <w:sz w:val="20"/>
      <w:szCs w:val="20"/>
      <w:lang w:bidi="ar-SA"/>
    </w:rPr>
  </w:style>
  <w:style w:type="paragraph" w:customStyle="1" w:styleId="ConsPlusTitle">
    <w:name w:val="ConsPlusTitle"/>
    <w:uiPriority w:val="99"/>
    <w:rsid w:val="00B211B2"/>
    <w:pPr>
      <w:autoSpaceDE w:val="0"/>
      <w:autoSpaceDN w:val="0"/>
      <w:adjustRightInd w:val="0"/>
    </w:pPr>
    <w:rPr>
      <w:rFonts w:ascii="Calibri" w:eastAsia="Times New Roman" w:hAnsi="Calibri" w:cs="Calibri"/>
      <w:b/>
      <w:bCs/>
      <w:sz w:val="22"/>
      <w:szCs w:val="22"/>
      <w:lang w:bidi="ar-SA"/>
    </w:rPr>
  </w:style>
  <w:style w:type="paragraph" w:customStyle="1" w:styleId="ConsPlusNonformat">
    <w:name w:val="ConsPlusNonformat"/>
    <w:uiPriority w:val="99"/>
    <w:rsid w:val="00B211B2"/>
    <w:pPr>
      <w:autoSpaceDE w:val="0"/>
      <w:autoSpaceDN w:val="0"/>
      <w:adjustRightInd w:val="0"/>
    </w:pPr>
    <w:rPr>
      <w:rFonts w:eastAsia="Times New Roman"/>
      <w:sz w:val="20"/>
      <w:szCs w:val="20"/>
      <w:lang w:bidi="ar-SA"/>
    </w:rPr>
  </w:style>
  <w:style w:type="paragraph" w:customStyle="1" w:styleId="ConsPlusCell">
    <w:name w:val="ConsPlusCell"/>
    <w:uiPriority w:val="99"/>
    <w:rsid w:val="00B211B2"/>
    <w:pPr>
      <w:autoSpaceDE w:val="0"/>
      <w:autoSpaceDN w:val="0"/>
      <w:adjustRightInd w:val="0"/>
    </w:pPr>
    <w:rPr>
      <w:rFonts w:ascii="Arial" w:eastAsia="Times New Roman" w:hAnsi="Arial" w:cs="Arial"/>
      <w:sz w:val="20"/>
      <w:szCs w:val="20"/>
      <w:lang w:bidi="ar-SA"/>
    </w:rPr>
  </w:style>
  <w:style w:type="paragraph" w:customStyle="1" w:styleId="ConsPlusDocList">
    <w:name w:val="ConsPlusDocList"/>
    <w:uiPriority w:val="99"/>
    <w:rsid w:val="00B211B2"/>
    <w:pPr>
      <w:autoSpaceDE w:val="0"/>
      <w:autoSpaceDN w:val="0"/>
      <w:adjustRightInd w:val="0"/>
    </w:pPr>
    <w:rPr>
      <w:rFonts w:eastAsia="Times New Roman"/>
      <w:sz w:val="20"/>
      <w:szCs w:val="20"/>
      <w:lang w:bidi="ar-SA"/>
    </w:rPr>
  </w:style>
  <w:style w:type="paragraph" w:customStyle="1" w:styleId="ConsNonformat">
    <w:name w:val="ConsNonformat"/>
    <w:rsid w:val="00B211B2"/>
    <w:pPr>
      <w:autoSpaceDE w:val="0"/>
      <w:autoSpaceDN w:val="0"/>
      <w:adjustRightInd w:val="0"/>
    </w:pPr>
    <w:rPr>
      <w:rFonts w:eastAsia="Times New Roman"/>
      <w:sz w:val="16"/>
      <w:szCs w:val="16"/>
      <w:lang w:bidi="ar-SA"/>
    </w:rPr>
  </w:style>
  <w:style w:type="table" w:styleId="af7">
    <w:name w:val="Table Grid"/>
    <w:basedOn w:val="a1"/>
    <w:rsid w:val="00B211B2"/>
    <w:pPr>
      <w:widowControl/>
    </w:pPr>
    <w:rPr>
      <w:rFonts w:ascii="Times New Roman" w:eastAsia="Times New Roman" w:hAnsi="Times New Roman" w:cs="Times New Roman"/>
      <w:sz w:val="20"/>
      <w:szCs w:val="20"/>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8">
    <w:name w:val="Body Text"/>
    <w:basedOn w:val="a"/>
    <w:link w:val="af9"/>
    <w:uiPriority w:val="1"/>
    <w:semiHidden/>
    <w:unhideWhenUsed/>
    <w:qFormat/>
    <w:rsid w:val="00B2319A"/>
    <w:pPr>
      <w:ind w:left="112"/>
    </w:pPr>
    <w:rPr>
      <w:rFonts w:ascii="Times New Roman" w:eastAsia="Times New Roman" w:hAnsi="Times New Roman" w:cs="Times New Roman"/>
      <w:color w:val="auto"/>
      <w:lang w:val="en-US" w:eastAsia="en-US" w:bidi="ar-SA"/>
    </w:rPr>
  </w:style>
  <w:style w:type="character" w:customStyle="1" w:styleId="af9">
    <w:name w:val="Основной текст Знак"/>
    <w:basedOn w:val="a0"/>
    <w:link w:val="af8"/>
    <w:uiPriority w:val="1"/>
    <w:semiHidden/>
    <w:rsid w:val="00B2319A"/>
    <w:rPr>
      <w:rFonts w:ascii="Times New Roman" w:eastAsia="Times New Roman" w:hAnsi="Times New Roman" w:cs="Times New Roman"/>
      <w:lang w:val="en-US" w:eastAsia="en-US" w:bidi="ar-SA"/>
    </w:rPr>
  </w:style>
  <w:style w:type="paragraph" w:styleId="33">
    <w:name w:val="toc 3"/>
    <w:basedOn w:val="a"/>
    <w:next w:val="a"/>
    <w:autoRedefine/>
    <w:uiPriority w:val="39"/>
    <w:unhideWhenUsed/>
    <w:rsid w:val="005D0CDC"/>
    <w:pPr>
      <w:spacing w:after="100"/>
      <w:ind w:left="480"/>
    </w:pPr>
  </w:style>
  <w:style w:type="character" w:customStyle="1" w:styleId="29pt">
    <w:name w:val="Основной текст (2) + 9 pt"/>
    <w:aliases w:val="Полужирный"/>
    <w:basedOn w:val="21"/>
    <w:rsid w:val="00F15889"/>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doccaption">
    <w:name w:val="doccaption"/>
    <w:basedOn w:val="a0"/>
    <w:rsid w:val="00B135A0"/>
  </w:style>
  <w:style w:type="character" w:styleId="afa">
    <w:name w:val="Strong"/>
    <w:basedOn w:val="a0"/>
    <w:uiPriority w:val="22"/>
    <w:qFormat/>
    <w:rsid w:val="00A141D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4F34C4"/>
    <w:rPr>
      <w:color w:val="000000"/>
    </w:rPr>
  </w:style>
  <w:style w:type="paragraph" w:styleId="10">
    <w:name w:val="heading 1"/>
    <w:basedOn w:val="a"/>
    <w:next w:val="a"/>
    <w:link w:val="11"/>
    <w:qFormat/>
    <w:rsid w:val="006E60F6"/>
    <w:pPr>
      <w:keepNext/>
      <w:autoSpaceDE w:val="0"/>
      <w:autoSpaceDN w:val="0"/>
      <w:adjustRightInd w:val="0"/>
      <w:spacing w:before="120" w:after="120"/>
      <w:jc w:val="center"/>
      <w:outlineLvl w:val="0"/>
    </w:pPr>
    <w:rPr>
      <w:rFonts w:ascii="Times New Roman" w:eastAsia="Times New Roman" w:hAnsi="Times New Roman" w:cs="Arial"/>
      <w:b/>
      <w:bCs/>
      <w:color w:val="auto"/>
      <w:kern w:val="28"/>
      <w:szCs w:val="32"/>
      <w:lang w:bidi="ar-SA"/>
    </w:rPr>
  </w:style>
  <w:style w:type="paragraph" w:styleId="2">
    <w:name w:val="heading 2"/>
    <w:basedOn w:val="a"/>
    <w:next w:val="a"/>
    <w:link w:val="20"/>
    <w:unhideWhenUsed/>
    <w:qFormat/>
    <w:rsid w:val="00A27CF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C97DBD"/>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Exact">
    <w:name w:val="Подпись к картинке Exact"/>
    <w:basedOn w:val="a0"/>
    <w:link w:val="a3"/>
    <w:rsid w:val="004F34C4"/>
    <w:rPr>
      <w:rFonts w:ascii="Times New Roman" w:eastAsia="Times New Roman" w:hAnsi="Times New Roman" w:cs="Times New Roman"/>
      <w:b w:val="0"/>
      <w:bCs w:val="0"/>
      <w:i w:val="0"/>
      <w:iCs w:val="0"/>
      <w:smallCaps w:val="0"/>
      <w:strike w:val="0"/>
      <w:sz w:val="26"/>
      <w:szCs w:val="26"/>
      <w:u w:val="none"/>
    </w:rPr>
  </w:style>
  <w:style w:type="character" w:customStyle="1" w:styleId="12">
    <w:name w:val="Заголовок №1_"/>
    <w:basedOn w:val="a0"/>
    <w:link w:val="13"/>
    <w:rsid w:val="004F34C4"/>
    <w:rPr>
      <w:rFonts w:ascii="Times New Roman" w:eastAsia="Times New Roman" w:hAnsi="Times New Roman" w:cs="Times New Roman"/>
      <w:b/>
      <w:bCs/>
      <w:i w:val="0"/>
      <w:iCs w:val="0"/>
      <w:smallCaps w:val="0"/>
      <w:strike w:val="0"/>
      <w:sz w:val="26"/>
      <w:szCs w:val="26"/>
      <w:u w:val="none"/>
    </w:rPr>
  </w:style>
  <w:style w:type="character" w:customStyle="1" w:styleId="31">
    <w:name w:val="Основной текст (3)_"/>
    <w:basedOn w:val="a0"/>
    <w:link w:val="32"/>
    <w:rsid w:val="004F34C4"/>
    <w:rPr>
      <w:rFonts w:ascii="Times New Roman" w:eastAsia="Times New Roman" w:hAnsi="Times New Roman" w:cs="Times New Roman"/>
      <w:b/>
      <w:bCs/>
      <w:i w:val="0"/>
      <w:iCs w:val="0"/>
      <w:smallCaps w:val="0"/>
      <w:strike w:val="0"/>
      <w:sz w:val="22"/>
      <w:szCs w:val="22"/>
      <w:u w:val="none"/>
    </w:rPr>
  </w:style>
  <w:style w:type="character" w:customStyle="1" w:styleId="4">
    <w:name w:val="Основной текст (4)_"/>
    <w:basedOn w:val="a0"/>
    <w:link w:val="40"/>
    <w:rsid w:val="004F34C4"/>
    <w:rPr>
      <w:rFonts w:ascii="Trebuchet MS" w:eastAsia="Trebuchet MS" w:hAnsi="Trebuchet MS" w:cs="Trebuchet MS"/>
      <w:b/>
      <w:bCs/>
      <w:i w:val="0"/>
      <w:iCs w:val="0"/>
      <w:smallCaps w:val="0"/>
      <w:strike w:val="0"/>
      <w:sz w:val="19"/>
      <w:szCs w:val="19"/>
      <w:u w:val="none"/>
    </w:rPr>
  </w:style>
  <w:style w:type="character" w:customStyle="1" w:styleId="4TimesNewRoman11pt">
    <w:name w:val="Основной текст (4) + Times New Roman;11 pt;Не полужирный;Курсив"/>
    <w:basedOn w:val="4"/>
    <w:rsid w:val="004F34C4"/>
    <w:rPr>
      <w:rFonts w:ascii="Times New Roman" w:eastAsia="Times New Roman" w:hAnsi="Times New Roman" w:cs="Times New Roman"/>
      <w:b/>
      <w:bCs/>
      <w:i/>
      <w:iCs/>
      <w:smallCaps w:val="0"/>
      <w:strike w:val="0"/>
      <w:color w:val="000000"/>
      <w:spacing w:val="0"/>
      <w:w w:val="100"/>
      <w:position w:val="0"/>
      <w:sz w:val="22"/>
      <w:szCs w:val="22"/>
      <w:u w:val="single"/>
      <w:lang w:val="ru-RU" w:eastAsia="ru-RU" w:bidi="ru-RU"/>
    </w:rPr>
  </w:style>
  <w:style w:type="character" w:customStyle="1" w:styleId="21">
    <w:name w:val="Основной текст (2)_"/>
    <w:basedOn w:val="a0"/>
    <w:link w:val="22"/>
    <w:rsid w:val="004F34C4"/>
    <w:rPr>
      <w:rFonts w:ascii="Times New Roman" w:eastAsia="Times New Roman" w:hAnsi="Times New Roman" w:cs="Times New Roman"/>
      <w:b w:val="0"/>
      <w:bCs w:val="0"/>
      <w:i w:val="0"/>
      <w:iCs w:val="0"/>
      <w:smallCaps w:val="0"/>
      <w:strike w:val="0"/>
      <w:sz w:val="26"/>
      <w:szCs w:val="26"/>
      <w:u w:val="none"/>
    </w:rPr>
  </w:style>
  <w:style w:type="character" w:customStyle="1" w:styleId="23">
    <w:name w:val="Основной текст (2) + Полужирный"/>
    <w:basedOn w:val="21"/>
    <w:rsid w:val="004F34C4"/>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22pt">
    <w:name w:val="Основной текст (2) + Полужирный;Интервал 2 pt"/>
    <w:basedOn w:val="21"/>
    <w:rsid w:val="004F34C4"/>
    <w:rPr>
      <w:rFonts w:ascii="Times New Roman" w:eastAsia="Times New Roman" w:hAnsi="Times New Roman" w:cs="Times New Roman"/>
      <w:b/>
      <w:bCs/>
      <w:i w:val="0"/>
      <w:iCs w:val="0"/>
      <w:smallCaps w:val="0"/>
      <w:strike w:val="0"/>
      <w:color w:val="000000"/>
      <w:spacing w:val="50"/>
      <w:w w:val="100"/>
      <w:position w:val="0"/>
      <w:sz w:val="26"/>
      <w:szCs w:val="26"/>
      <w:u w:val="none"/>
      <w:lang w:val="ru-RU" w:eastAsia="ru-RU" w:bidi="ru-RU"/>
    </w:rPr>
  </w:style>
  <w:style w:type="character" w:customStyle="1" w:styleId="24">
    <w:name w:val="Основной текст (2) + Курсив"/>
    <w:basedOn w:val="21"/>
    <w:rsid w:val="004F34C4"/>
    <w:rPr>
      <w:rFonts w:ascii="Times New Roman" w:eastAsia="Times New Roman" w:hAnsi="Times New Roman" w:cs="Times New Roman"/>
      <w:b w:val="0"/>
      <w:bCs w:val="0"/>
      <w:i/>
      <w:iCs/>
      <w:smallCaps w:val="0"/>
      <w:strike w:val="0"/>
      <w:color w:val="000000"/>
      <w:spacing w:val="0"/>
      <w:w w:val="100"/>
      <w:position w:val="0"/>
      <w:sz w:val="26"/>
      <w:szCs w:val="26"/>
      <w:u w:val="single"/>
      <w:lang w:val="ru-RU" w:eastAsia="ru-RU" w:bidi="ru-RU"/>
    </w:rPr>
  </w:style>
  <w:style w:type="character" w:customStyle="1" w:styleId="25">
    <w:name w:val="Основной текст (2) + Курсив"/>
    <w:basedOn w:val="21"/>
    <w:rsid w:val="004F34C4"/>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5">
    <w:name w:val="Основной текст (5)_"/>
    <w:basedOn w:val="a0"/>
    <w:link w:val="50"/>
    <w:rsid w:val="004F34C4"/>
    <w:rPr>
      <w:rFonts w:ascii="Times New Roman" w:eastAsia="Times New Roman" w:hAnsi="Times New Roman" w:cs="Times New Roman"/>
      <w:b/>
      <w:bCs/>
      <w:i w:val="0"/>
      <w:iCs w:val="0"/>
      <w:smallCaps w:val="0"/>
      <w:strike w:val="0"/>
      <w:sz w:val="26"/>
      <w:szCs w:val="26"/>
      <w:u w:val="none"/>
    </w:rPr>
  </w:style>
  <w:style w:type="character" w:customStyle="1" w:styleId="a4">
    <w:name w:val="Колонтитул_"/>
    <w:basedOn w:val="a0"/>
    <w:link w:val="a5"/>
    <w:rsid w:val="004F34C4"/>
    <w:rPr>
      <w:rFonts w:ascii="Times New Roman" w:eastAsia="Times New Roman" w:hAnsi="Times New Roman" w:cs="Times New Roman"/>
      <w:b w:val="0"/>
      <w:bCs w:val="0"/>
      <w:i w:val="0"/>
      <w:iCs w:val="0"/>
      <w:smallCaps w:val="0"/>
      <w:strike w:val="0"/>
      <w:sz w:val="28"/>
      <w:szCs w:val="28"/>
      <w:u w:val="none"/>
    </w:rPr>
  </w:style>
  <w:style w:type="character" w:customStyle="1" w:styleId="a6">
    <w:name w:val="Колонтитул"/>
    <w:basedOn w:val="a4"/>
    <w:rsid w:val="004F34C4"/>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6">
    <w:name w:val="Основной текст (6)_"/>
    <w:basedOn w:val="a0"/>
    <w:link w:val="60"/>
    <w:rsid w:val="004F34C4"/>
    <w:rPr>
      <w:rFonts w:ascii="Times New Roman" w:eastAsia="Times New Roman" w:hAnsi="Times New Roman" w:cs="Times New Roman"/>
      <w:b w:val="0"/>
      <w:bCs w:val="0"/>
      <w:i w:val="0"/>
      <w:iCs w:val="0"/>
      <w:smallCaps w:val="0"/>
      <w:strike w:val="0"/>
      <w:sz w:val="42"/>
      <w:szCs w:val="42"/>
      <w:u w:val="none"/>
    </w:rPr>
  </w:style>
  <w:style w:type="paragraph" w:customStyle="1" w:styleId="a3">
    <w:name w:val="Подпись к картинке"/>
    <w:basedOn w:val="a"/>
    <w:link w:val="Exact"/>
    <w:rsid w:val="004F34C4"/>
    <w:pPr>
      <w:shd w:val="clear" w:color="auto" w:fill="FFFFFF"/>
      <w:spacing w:line="288" w:lineRule="exact"/>
    </w:pPr>
    <w:rPr>
      <w:rFonts w:ascii="Times New Roman" w:eastAsia="Times New Roman" w:hAnsi="Times New Roman" w:cs="Times New Roman"/>
      <w:sz w:val="26"/>
      <w:szCs w:val="26"/>
    </w:rPr>
  </w:style>
  <w:style w:type="paragraph" w:customStyle="1" w:styleId="13">
    <w:name w:val="Заголовок №1"/>
    <w:basedOn w:val="a"/>
    <w:link w:val="12"/>
    <w:rsid w:val="004F34C4"/>
    <w:pPr>
      <w:shd w:val="clear" w:color="auto" w:fill="FFFFFF"/>
      <w:spacing w:line="341" w:lineRule="exact"/>
      <w:ind w:hanging="1700"/>
      <w:jc w:val="center"/>
      <w:outlineLvl w:val="0"/>
    </w:pPr>
    <w:rPr>
      <w:rFonts w:ascii="Times New Roman" w:eastAsia="Times New Roman" w:hAnsi="Times New Roman" w:cs="Times New Roman"/>
      <w:b/>
      <w:bCs/>
      <w:sz w:val="26"/>
      <w:szCs w:val="26"/>
    </w:rPr>
  </w:style>
  <w:style w:type="paragraph" w:customStyle="1" w:styleId="32">
    <w:name w:val="Основной текст (3)"/>
    <w:basedOn w:val="a"/>
    <w:link w:val="31"/>
    <w:rsid w:val="004F34C4"/>
    <w:pPr>
      <w:shd w:val="clear" w:color="auto" w:fill="FFFFFF"/>
      <w:spacing w:before="260" w:after="360" w:line="244" w:lineRule="exact"/>
      <w:jc w:val="center"/>
    </w:pPr>
    <w:rPr>
      <w:rFonts w:ascii="Times New Roman" w:eastAsia="Times New Roman" w:hAnsi="Times New Roman" w:cs="Times New Roman"/>
      <w:b/>
      <w:bCs/>
      <w:sz w:val="22"/>
      <w:szCs w:val="22"/>
    </w:rPr>
  </w:style>
  <w:style w:type="paragraph" w:customStyle="1" w:styleId="40">
    <w:name w:val="Основной текст (4)"/>
    <w:basedOn w:val="a"/>
    <w:link w:val="4"/>
    <w:rsid w:val="004F34C4"/>
    <w:pPr>
      <w:shd w:val="clear" w:color="auto" w:fill="FFFFFF"/>
      <w:spacing w:before="260" w:after="360" w:line="244" w:lineRule="exact"/>
      <w:jc w:val="both"/>
    </w:pPr>
    <w:rPr>
      <w:rFonts w:ascii="Trebuchet MS" w:eastAsia="Trebuchet MS" w:hAnsi="Trebuchet MS" w:cs="Trebuchet MS"/>
      <w:b/>
      <w:bCs/>
      <w:sz w:val="19"/>
      <w:szCs w:val="19"/>
    </w:rPr>
  </w:style>
  <w:style w:type="paragraph" w:customStyle="1" w:styleId="22">
    <w:name w:val="Основной текст (2)"/>
    <w:basedOn w:val="a"/>
    <w:link w:val="21"/>
    <w:rsid w:val="004F34C4"/>
    <w:pPr>
      <w:shd w:val="clear" w:color="auto" w:fill="FFFFFF"/>
      <w:spacing w:before="360" w:after="820" w:line="288" w:lineRule="exact"/>
      <w:jc w:val="center"/>
    </w:pPr>
    <w:rPr>
      <w:rFonts w:ascii="Times New Roman" w:eastAsia="Times New Roman" w:hAnsi="Times New Roman" w:cs="Times New Roman"/>
      <w:sz w:val="26"/>
      <w:szCs w:val="26"/>
    </w:rPr>
  </w:style>
  <w:style w:type="paragraph" w:customStyle="1" w:styleId="50">
    <w:name w:val="Основной текст (5)"/>
    <w:basedOn w:val="a"/>
    <w:link w:val="5"/>
    <w:rsid w:val="004F34C4"/>
    <w:pPr>
      <w:shd w:val="clear" w:color="auto" w:fill="FFFFFF"/>
      <w:spacing w:before="2300" w:after="660" w:line="326" w:lineRule="exact"/>
    </w:pPr>
    <w:rPr>
      <w:rFonts w:ascii="Times New Roman" w:eastAsia="Times New Roman" w:hAnsi="Times New Roman" w:cs="Times New Roman"/>
      <w:b/>
      <w:bCs/>
      <w:sz w:val="26"/>
      <w:szCs w:val="26"/>
    </w:rPr>
  </w:style>
  <w:style w:type="paragraph" w:customStyle="1" w:styleId="a5">
    <w:name w:val="Колонтитул"/>
    <w:basedOn w:val="a"/>
    <w:link w:val="a4"/>
    <w:rsid w:val="004F34C4"/>
    <w:pPr>
      <w:shd w:val="clear" w:color="auto" w:fill="FFFFFF"/>
      <w:spacing w:line="326" w:lineRule="exact"/>
      <w:jc w:val="center"/>
    </w:pPr>
    <w:rPr>
      <w:rFonts w:ascii="Times New Roman" w:eastAsia="Times New Roman" w:hAnsi="Times New Roman" w:cs="Times New Roman"/>
      <w:sz w:val="28"/>
      <w:szCs w:val="28"/>
    </w:rPr>
  </w:style>
  <w:style w:type="paragraph" w:customStyle="1" w:styleId="60">
    <w:name w:val="Основной текст (6)"/>
    <w:basedOn w:val="a"/>
    <w:link w:val="6"/>
    <w:rsid w:val="004F34C4"/>
    <w:pPr>
      <w:shd w:val="clear" w:color="auto" w:fill="FFFFFF"/>
      <w:spacing w:line="322" w:lineRule="exact"/>
      <w:jc w:val="center"/>
    </w:pPr>
    <w:rPr>
      <w:rFonts w:ascii="Times New Roman" w:eastAsia="Times New Roman" w:hAnsi="Times New Roman" w:cs="Times New Roman"/>
      <w:sz w:val="42"/>
      <w:szCs w:val="42"/>
    </w:rPr>
  </w:style>
  <w:style w:type="paragraph" w:styleId="a7">
    <w:name w:val="header"/>
    <w:basedOn w:val="a"/>
    <w:link w:val="a8"/>
    <w:uiPriority w:val="99"/>
    <w:unhideWhenUsed/>
    <w:rsid w:val="00161FDE"/>
    <w:pPr>
      <w:tabs>
        <w:tab w:val="center" w:pos="4677"/>
        <w:tab w:val="right" w:pos="9355"/>
      </w:tabs>
    </w:pPr>
  </w:style>
  <w:style w:type="character" w:customStyle="1" w:styleId="a8">
    <w:name w:val="Верхний колонтитул Знак"/>
    <w:basedOn w:val="a0"/>
    <w:link w:val="a7"/>
    <w:uiPriority w:val="99"/>
    <w:rsid w:val="00161FDE"/>
    <w:rPr>
      <w:color w:val="000000"/>
    </w:rPr>
  </w:style>
  <w:style w:type="paragraph" w:styleId="a9">
    <w:name w:val="footer"/>
    <w:basedOn w:val="a"/>
    <w:link w:val="aa"/>
    <w:uiPriority w:val="99"/>
    <w:unhideWhenUsed/>
    <w:rsid w:val="00161FDE"/>
    <w:pPr>
      <w:tabs>
        <w:tab w:val="center" w:pos="4677"/>
        <w:tab w:val="right" w:pos="9355"/>
      </w:tabs>
    </w:pPr>
  </w:style>
  <w:style w:type="character" w:customStyle="1" w:styleId="aa">
    <w:name w:val="Нижний колонтитул Знак"/>
    <w:basedOn w:val="a0"/>
    <w:link w:val="a9"/>
    <w:uiPriority w:val="99"/>
    <w:rsid w:val="00161FDE"/>
    <w:rPr>
      <w:color w:val="000000"/>
    </w:rPr>
  </w:style>
  <w:style w:type="paragraph" w:styleId="ab">
    <w:name w:val="List Paragraph"/>
    <w:basedOn w:val="a"/>
    <w:uiPriority w:val="34"/>
    <w:qFormat/>
    <w:rsid w:val="00161FDE"/>
    <w:pPr>
      <w:ind w:left="720"/>
      <w:contextualSpacing/>
    </w:pPr>
  </w:style>
  <w:style w:type="character" w:styleId="ac">
    <w:name w:val="Hyperlink"/>
    <w:uiPriority w:val="99"/>
    <w:unhideWhenUsed/>
    <w:rsid w:val="003B7B4D"/>
    <w:rPr>
      <w:color w:val="0000FF"/>
      <w:u w:val="single"/>
    </w:rPr>
  </w:style>
  <w:style w:type="paragraph" w:styleId="26">
    <w:name w:val="toc 2"/>
    <w:basedOn w:val="a"/>
    <w:next w:val="a"/>
    <w:autoRedefine/>
    <w:uiPriority w:val="39"/>
    <w:unhideWhenUsed/>
    <w:rsid w:val="005A6AEC"/>
    <w:pPr>
      <w:widowControl/>
      <w:tabs>
        <w:tab w:val="right" w:leader="dot" w:pos="9071"/>
      </w:tabs>
      <w:spacing w:line="276" w:lineRule="auto"/>
      <w:ind w:right="454" w:firstLine="284"/>
      <w:jc w:val="both"/>
    </w:pPr>
    <w:rPr>
      <w:rFonts w:asciiTheme="majorHAnsi" w:eastAsiaTheme="majorEastAsia" w:hAnsiTheme="majorHAnsi" w:cstheme="majorBidi"/>
      <w:color w:val="FF0000"/>
      <w:sz w:val="28"/>
      <w:szCs w:val="28"/>
      <w:lang w:bidi="ar-SA"/>
    </w:rPr>
  </w:style>
  <w:style w:type="character" w:styleId="ad">
    <w:name w:val="annotation reference"/>
    <w:basedOn w:val="a0"/>
    <w:uiPriority w:val="99"/>
    <w:semiHidden/>
    <w:unhideWhenUsed/>
    <w:rsid w:val="00954B2D"/>
    <w:rPr>
      <w:sz w:val="16"/>
      <w:szCs w:val="16"/>
    </w:rPr>
  </w:style>
  <w:style w:type="paragraph" w:styleId="ae">
    <w:name w:val="annotation text"/>
    <w:basedOn w:val="a"/>
    <w:link w:val="af"/>
    <w:uiPriority w:val="99"/>
    <w:semiHidden/>
    <w:unhideWhenUsed/>
    <w:rsid w:val="00954B2D"/>
    <w:rPr>
      <w:sz w:val="20"/>
      <w:szCs w:val="20"/>
    </w:rPr>
  </w:style>
  <w:style w:type="character" w:customStyle="1" w:styleId="af">
    <w:name w:val="Текст примечания Знак"/>
    <w:basedOn w:val="a0"/>
    <w:link w:val="ae"/>
    <w:uiPriority w:val="99"/>
    <w:semiHidden/>
    <w:rsid w:val="00954B2D"/>
    <w:rPr>
      <w:color w:val="000000"/>
      <w:sz w:val="20"/>
      <w:szCs w:val="20"/>
    </w:rPr>
  </w:style>
  <w:style w:type="paragraph" w:styleId="af0">
    <w:name w:val="annotation subject"/>
    <w:basedOn w:val="ae"/>
    <w:next w:val="ae"/>
    <w:link w:val="af1"/>
    <w:uiPriority w:val="99"/>
    <w:semiHidden/>
    <w:unhideWhenUsed/>
    <w:rsid w:val="00954B2D"/>
    <w:rPr>
      <w:b/>
      <w:bCs/>
    </w:rPr>
  </w:style>
  <w:style w:type="character" w:customStyle="1" w:styleId="af1">
    <w:name w:val="Тема примечания Знак"/>
    <w:basedOn w:val="af"/>
    <w:link w:val="af0"/>
    <w:uiPriority w:val="99"/>
    <w:semiHidden/>
    <w:rsid w:val="00954B2D"/>
    <w:rPr>
      <w:b/>
      <w:bCs/>
      <w:color w:val="000000"/>
      <w:sz w:val="20"/>
      <w:szCs w:val="20"/>
    </w:rPr>
  </w:style>
  <w:style w:type="paragraph" w:styleId="af2">
    <w:name w:val="Balloon Text"/>
    <w:basedOn w:val="a"/>
    <w:link w:val="af3"/>
    <w:uiPriority w:val="99"/>
    <w:semiHidden/>
    <w:unhideWhenUsed/>
    <w:rsid w:val="00954B2D"/>
    <w:rPr>
      <w:rFonts w:ascii="Segoe UI" w:hAnsi="Segoe UI" w:cs="Segoe UI"/>
      <w:sz w:val="18"/>
      <w:szCs w:val="18"/>
    </w:rPr>
  </w:style>
  <w:style w:type="character" w:customStyle="1" w:styleId="af3">
    <w:name w:val="Текст выноски Знак"/>
    <w:basedOn w:val="a0"/>
    <w:link w:val="af2"/>
    <w:uiPriority w:val="99"/>
    <w:semiHidden/>
    <w:rsid w:val="00954B2D"/>
    <w:rPr>
      <w:rFonts w:ascii="Segoe UI" w:hAnsi="Segoe UI" w:cs="Segoe UI"/>
      <w:color w:val="000000"/>
      <w:sz w:val="18"/>
      <w:szCs w:val="18"/>
    </w:rPr>
  </w:style>
  <w:style w:type="character" w:customStyle="1" w:styleId="11">
    <w:name w:val="Заголовок 1 Знак"/>
    <w:basedOn w:val="a0"/>
    <w:link w:val="10"/>
    <w:rsid w:val="006E60F6"/>
    <w:rPr>
      <w:rFonts w:ascii="Times New Roman" w:eastAsia="Times New Roman" w:hAnsi="Times New Roman" w:cs="Arial"/>
      <w:b/>
      <w:bCs/>
      <w:kern w:val="28"/>
      <w:szCs w:val="32"/>
      <w:lang w:bidi="ar-SA"/>
    </w:rPr>
  </w:style>
  <w:style w:type="character" w:customStyle="1" w:styleId="20">
    <w:name w:val="Заголовок 2 Знак"/>
    <w:basedOn w:val="a0"/>
    <w:link w:val="2"/>
    <w:uiPriority w:val="9"/>
    <w:rsid w:val="00A27CFB"/>
    <w:rPr>
      <w:rFonts w:asciiTheme="majorHAnsi" w:eastAsiaTheme="majorEastAsia" w:hAnsiTheme="majorHAnsi" w:cstheme="majorBidi"/>
      <w:color w:val="2E74B5" w:themeColor="accent1" w:themeShade="BF"/>
      <w:sz w:val="26"/>
      <w:szCs w:val="26"/>
    </w:rPr>
  </w:style>
  <w:style w:type="paragraph" w:customStyle="1" w:styleId="ConsNormal">
    <w:name w:val="ConsNormal"/>
    <w:rsid w:val="00A43EF8"/>
    <w:pPr>
      <w:autoSpaceDE w:val="0"/>
      <w:autoSpaceDN w:val="0"/>
      <w:adjustRightInd w:val="0"/>
      <w:ind w:firstLine="720"/>
    </w:pPr>
    <w:rPr>
      <w:rFonts w:ascii="Arial" w:eastAsia="Times New Roman" w:hAnsi="Arial" w:cs="Arial"/>
      <w:sz w:val="16"/>
      <w:szCs w:val="16"/>
      <w:lang w:bidi="ar-SA"/>
    </w:rPr>
  </w:style>
  <w:style w:type="numbering" w:customStyle="1" w:styleId="1">
    <w:name w:val="Стиль1"/>
    <w:uiPriority w:val="99"/>
    <w:rsid w:val="005D6C70"/>
    <w:pPr>
      <w:numPr>
        <w:numId w:val="10"/>
      </w:numPr>
    </w:pPr>
  </w:style>
  <w:style w:type="paragraph" w:styleId="af4">
    <w:name w:val="No Spacing"/>
    <w:link w:val="af5"/>
    <w:uiPriority w:val="1"/>
    <w:qFormat/>
    <w:rsid w:val="000C490E"/>
    <w:pPr>
      <w:widowControl/>
    </w:pPr>
    <w:rPr>
      <w:rFonts w:asciiTheme="minorHAnsi" w:eastAsiaTheme="minorEastAsia" w:hAnsiTheme="minorHAnsi" w:cstheme="minorBidi"/>
      <w:sz w:val="22"/>
      <w:szCs w:val="22"/>
      <w:lang w:bidi="ar-SA"/>
    </w:rPr>
  </w:style>
  <w:style w:type="character" w:customStyle="1" w:styleId="af5">
    <w:name w:val="Без интервала Знак"/>
    <w:basedOn w:val="a0"/>
    <w:link w:val="af4"/>
    <w:uiPriority w:val="1"/>
    <w:rsid w:val="000C490E"/>
    <w:rPr>
      <w:rFonts w:asciiTheme="minorHAnsi" w:eastAsiaTheme="minorEastAsia" w:hAnsiTheme="minorHAnsi" w:cstheme="minorBidi"/>
      <w:sz w:val="22"/>
      <w:szCs w:val="22"/>
      <w:lang w:bidi="ar-SA"/>
    </w:rPr>
  </w:style>
  <w:style w:type="paragraph" w:styleId="14">
    <w:name w:val="toc 1"/>
    <w:basedOn w:val="a"/>
    <w:next w:val="a"/>
    <w:autoRedefine/>
    <w:uiPriority w:val="39"/>
    <w:unhideWhenUsed/>
    <w:rsid w:val="009657EE"/>
    <w:pPr>
      <w:widowControl/>
      <w:tabs>
        <w:tab w:val="right" w:leader="dot" w:pos="9356"/>
      </w:tabs>
      <w:ind w:right="561"/>
      <w:jc w:val="both"/>
    </w:pPr>
    <w:rPr>
      <w:rFonts w:ascii="Times New Roman" w:hAnsi="Times New Roman" w:cs="Times New Roman"/>
      <w:color w:val="000000" w:themeColor="text1"/>
      <w:sz w:val="28"/>
      <w:szCs w:val="28"/>
    </w:rPr>
  </w:style>
  <w:style w:type="character" w:customStyle="1" w:styleId="30">
    <w:name w:val="Заголовок 3 Знак"/>
    <w:basedOn w:val="a0"/>
    <w:link w:val="3"/>
    <w:uiPriority w:val="9"/>
    <w:rsid w:val="00C97DBD"/>
    <w:rPr>
      <w:rFonts w:asciiTheme="majorHAnsi" w:eastAsiaTheme="majorEastAsia" w:hAnsiTheme="majorHAnsi" w:cstheme="majorBidi"/>
      <w:color w:val="1F4D78" w:themeColor="accent1" w:themeShade="7F"/>
    </w:rPr>
  </w:style>
  <w:style w:type="paragraph" w:styleId="af6">
    <w:name w:val="Normal (Web)"/>
    <w:basedOn w:val="a"/>
    <w:uiPriority w:val="99"/>
    <w:unhideWhenUsed/>
    <w:rsid w:val="00FB78FB"/>
    <w:pPr>
      <w:widowControl/>
      <w:spacing w:before="100" w:beforeAutospacing="1" w:after="100" w:afterAutospacing="1"/>
    </w:pPr>
    <w:rPr>
      <w:rFonts w:ascii="Times New Roman" w:eastAsia="Times New Roman" w:hAnsi="Times New Roman" w:cs="Times New Roman"/>
      <w:color w:val="auto"/>
      <w:lang w:bidi="ar-SA"/>
    </w:rPr>
  </w:style>
  <w:style w:type="paragraph" w:styleId="HTML">
    <w:name w:val="HTML Preformatted"/>
    <w:basedOn w:val="a"/>
    <w:link w:val="HTML0"/>
    <w:uiPriority w:val="99"/>
    <w:unhideWhenUsed/>
    <w:rsid w:val="009F32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eastAsia="Times New Roman"/>
      <w:color w:val="auto"/>
      <w:sz w:val="20"/>
      <w:szCs w:val="20"/>
      <w:lang w:bidi="ar-SA"/>
    </w:rPr>
  </w:style>
  <w:style w:type="character" w:customStyle="1" w:styleId="HTML0">
    <w:name w:val="Стандартный HTML Знак"/>
    <w:basedOn w:val="a0"/>
    <w:link w:val="HTML"/>
    <w:uiPriority w:val="99"/>
    <w:rsid w:val="009F3223"/>
    <w:rPr>
      <w:rFonts w:eastAsia="Times New Roman"/>
      <w:sz w:val="20"/>
      <w:szCs w:val="20"/>
      <w:lang w:bidi="ar-SA"/>
    </w:rPr>
  </w:style>
  <w:style w:type="character" w:customStyle="1" w:styleId="w">
    <w:name w:val="w"/>
    <w:basedOn w:val="a0"/>
    <w:rsid w:val="009F3223"/>
  </w:style>
  <w:style w:type="paragraph" w:customStyle="1" w:styleId="ConsPlusNormal">
    <w:name w:val="ConsPlusNormal"/>
    <w:rsid w:val="00C43DB1"/>
    <w:pPr>
      <w:autoSpaceDE w:val="0"/>
      <w:autoSpaceDN w:val="0"/>
      <w:adjustRightInd w:val="0"/>
    </w:pPr>
    <w:rPr>
      <w:rFonts w:ascii="Arial" w:eastAsiaTheme="minorEastAsia" w:hAnsi="Arial" w:cs="Arial"/>
      <w:sz w:val="20"/>
      <w:szCs w:val="20"/>
      <w:lang w:bidi="ar-SA"/>
    </w:rPr>
  </w:style>
  <w:style w:type="paragraph" w:customStyle="1" w:styleId="ConsPlusTitle">
    <w:name w:val="ConsPlusTitle"/>
    <w:uiPriority w:val="99"/>
    <w:rsid w:val="00B211B2"/>
    <w:pPr>
      <w:autoSpaceDE w:val="0"/>
      <w:autoSpaceDN w:val="0"/>
      <w:adjustRightInd w:val="0"/>
    </w:pPr>
    <w:rPr>
      <w:rFonts w:ascii="Calibri" w:eastAsia="Times New Roman" w:hAnsi="Calibri" w:cs="Calibri"/>
      <w:b/>
      <w:bCs/>
      <w:sz w:val="22"/>
      <w:szCs w:val="22"/>
      <w:lang w:bidi="ar-SA"/>
    </w:rPr>
  </w:style>
  <w:style w:type="paragraph" w:customStyle="1" w:styleId="ConsPlusNonformat">
    <w:name w:val="ConsPlusNonformat"/>
    <w:uiPriority w:val="99"/>
    <w:rsid w:val="00B211B2"/>
    <w:pPr>
      <w:autoSpaceDE w:val="0"/>
      <w:autoSpaceDN w:val="0"/>
      <w:adjustRightInd w:val="0"/>
    </w:pPr>
    <w:rPr>
      <w:rFonts w:eastAsia="Times New Roman"/>
      <w:sz w:val="20"/>
      <w:szCs w:val="20"/>
      <w:lang w:bidi="ar-SA"/>
    </w:rPr>
  </w:style>
  <w:style w:type="paragraph" w:customStyle="1" w:styleId="ConsPlusCell">
    <w:name w:val="ConsPlusCell"/>
    <w:uiPriority w:val="99"/>
    <w:rsid w:val="00B211B2"/>
    <w:pPr>
      <w:autoSpaceDE w:val="0"/>
      <w:autoSpaceDN w:val="0"/>
      <w:adjustRightInd w:val="0"/>
    </w:pPr>
    <w:rPr>
      <w:rFonts w:ascii="Arial" w:eastAsia="Times New Roman" w:hAnsi="Arial" w:cs="Arial"/>
      <w:sz w:val="20"/>
      <w:szCs w:val="20"/>
      <w:lang w:bidi="ar-SA"/>
    </w:rPr>
  </w:style>
  <w:style w:type="paragraph" w:customStyle="1" w:styleId="ConsPlusDocList">
    <w:name w:val="ConsPlusDocList"/>
    <w:uiPriority w:val="99"/>
    <w:rsid w:val="00B211B2"/>
    <w:pPr>
      <w:autoSpaceDE w:val="0"/>
      <w:autoSpaceDN w:val="0"/>
      <w:adjustRightInd w:val="0"/>
    </w:pPr>
    <w:rPr>
      <w:rFonts w:eastAsia="Times New Roman"/>
      <w:sz w:val="20"/>
      <w:szCs w:val="20"/>
      <w:lang w:bidi="ar-SA"/>
    </w:rPr>
  </w:style>
  <w:style w:type="paragraph" w:customStyle="1" w:styleId="ConsNonformat">
    <w:name w:val="ConsNonformat"/>
    <w:rsid w:val="00B211B2"/>
    <w:pPr>
      <w:autoSpaceDE w:val="0"/>
      <w:autoSpaceDN w:val="0"/>
      <w:adjustRightInd w:val="0"/>
    </w:pPr>
    <w:rPr>
      <w:rFonts w:eastAsia="Times New Roman"/>
      <w:sz w:val="16"/>
      <w:szCs w:val="16"/>
      <w:lang w:bidi="ar-SA"/>
    </w:rPr>
  </w:style>
  <w:style w:type="table" w:styleId="af7">
    <w:name w:val="Table Grid"/>
    <w:basedOn w:val="a1"/>
    <w:rsid w:val="00B211B2"/>
    <w:pPr>
      <w:widowControl/>
    </w:pPr>
    <w:rPr>
      <w:rFonts w:ascii="Times New Roman" w:eastAsia="Times New Roman" w:hAnsi="Times New Roman" w:cs="Times New Roman"/>
      <w:sz w:val="20"/>
      <w:szCs w:val="20"/>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8">
    <w:name w:val="Body Text"/>
    <w:basedOn w:val="a"/>
    <w:link w:val="af9"/>
    <w:uiPriority w:val="1"/>
    <w:semiHidden/>
    <w:unhideWhenUsed/>
    <w:qFormat/>
    <w:rsid w:val="00B2319A"/>
    <w:pPr>
      <w:ind w:left="112"/>
    </w:pPr>
    <w:rPr>
      <w:rFonts w:ascii="Times New Roman" w:eastAsia="Times New Roman" w:hAnsi="Times New Roman" w:cs="Times New Roman"/>
      <w:color w:val="auto"/>
      <w:lang w:val="en-US" w:eastAsia="en-US" w:bidi="ar-SA"/>
    </w:rPr>
  </w:style>
  <w:style w:type="character" w:customStyle="1" w:styleId="af9">
    <w:name w:val="Основной текст Знак"/>
    <w:basedOn w:val="a0"/>
    <w:link w:val="af8"/>
    <w:uiPriority w:val="1"/>
    <w:semiHidden/>
    <w:rsid w:val="00B2319A"/>
    <w:rPr>
      <w:rFonts w:ascii="Times New Roman" w:eastAsia="Times New Roman" w:hAnsi="Times New Roman" w:cs="Times New Roman"/>
      <w:lang w:val="en-US" w:eastAsia="en-US" w:bidi="ar-SA"/>
    </w:rPr>
  </w:style>
  <w:style w:type="paragraph" w:styleId="33">
    <w:name w:val="toc 3"/>
    <w:basedOn w:val="a"/>
    <w:next w:val="a"/>
    <w:autoRedefine/>
    <w:uiPriority w:val="39"/>
    <w:unhideWhenUsed/>
    <w:rsid w:val="005D0CDC"/>
    <w:pPr>
      <w:spacing w:after="100"/>
      <w:ind w:left="480"/>
    </w:pPr>
  </w:style>
  <w:style w:type="character" w:customStyle="1" w:styleId="29pt">
    <w:name w:val="Основной текст (2) + 9 pt"/>
    <w:aliases w:val="Полужирный"/>
    <w:basedOn w:val="21"/>
    <w:rsid w:val="00F15889"/>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doccaption">
    <w:name w:val="doccaption"/>
    <w:basedOn w:val="a0"/>
    <w:rsid w:val="00B135A0"/>
  </w:style>
  <w:style w:type="character" w:styleId="afa">
    <w:name w:val="Strong"/>
    <w:basedOn w:val="a0"/>
    <w:uiPriority w:val="22"/>
    <w:qFormat/>
    <w:rsid w:val="00A141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72786">
      <w:bodyDiv w:val="1"/>
      <w:marLeft w:val="0"/>
      <w:marRight w:val="0"/>
      <w:marTop w:val="0"/>
      <w:marBottom w:val="0"/>
      <w:divBdr>
        <w:top w:val="none" w:sz="0" w:space="0" w:color="auto"/>
        <w:left w:val="none" w:sz="0" w:space="0" w:color="auto"/>
        <w:bottom w:val="none" w:sz="0" w:space="0" w:color="auto"/>
        <w:right w:val="none" w:sz="0" w:space="0" w:color="auto"/>
      </w:divBdr>
    </w:div>
    <w:div w:id="25064839">
      <w:bodyDiv w:val="1"/>
      <w:marLeft w:val="0"/>
      <w:marRight w:val="0"/>
      <w:marTop w:val="0"/>
      <w:marBottom w:val="0"/>
      <w:divBdr>
        <w:top w:val="none" w:sz="0" w:space="0" w:color="auto"/>
        <w:left w:val="none" w:sz="0" w:space="0" w:color="auto"/>
        <w:bottom w:val="none" w:sz="0" w:space="0" w:color="auto"/>
        <w:right w:val="none" w:sz="0" w:space="0" w:color="auto"/>
      </w:divBdr>
    </w:div>
    <w:div w:id="28841221">
      <w:bodyDiv w:val="1"/>
      <w:marLeft w:val="0"/>
      <w:marRight w:val="0"/>
      <w:marTop w:val="0"/>
      <w:marBottom w:val="0"/>
      <w:divBdr>
        <w:top w:val="none" w:sz="0" w:space="0" w:color="auto"/>
        <w:left w:val="none" w:sz="0" w:space="0" w:color="auto"/>
        <w:bottom w:val="none" w:sz="0" w:space="0" w:color="auto"/>
        <w:right w:val="none" w:sz="0" w:space="0" w:color="auto"/>
      </w:divBdr>
    </w:div>
    <w:div w:id="33772893">
      <w:bodyDiv w:val="1"/>
      <w:marLeft w:val="0"/>
      <w:marRight w:val="0"/>
      <w:marTop w:val="0"/>
      <w:marBottom w:val="0"/>
      <w:divBdr>
        <w:top w:val="none" w:sz="0" w:space="0" w:color="auto"/>
        <w:left w:val="none" w:sz="0" w:space="0" w:color="auto"/>
        <w:bottom w:val="none" w:sz="0" w:space="0" w:color="auto"/>
        <w:right w:val="none" w:sz="0" w:space="0" w:color="auto"/>
      </w:divBdr>
    </w:div>
    <w:div w:id="69622998">
      <w:bodyDiv w:val="1"/>
      <w:marLeft w:val="0"/>
      <w:marRight w:val="0"/>
      <w:marTop w:val="0"/>
      <w:marBottom w:val="0"/>
      <w:divBdr>
        <w:top w:val="none" w:sz="0" w:space="0" w:color="auto"/>
        <w:left w:val="none" w:sz="0" w:space="0" w:color="auto"/>
        <w:bottom w:val="none" w:sz="0" w:space="0" w:color="auto"/>
        <w:right w:val="none" w:sz="0" w:space="0" w:color="auto"/>
      </w:divBdr>
    </w:div>
    <w:div w:id="92365420">
      <w:bodyDiv w:val="1"/>
      <w:marLeft w:val="0"/>
      <w:marRight w:val="0"/>
      <w:marTop w:val="0"/>
      <w:marBottom w:val="0"/>
      <w:divBdr>
        <w:top w:val="none" w:sz="0" w:space="0" w:color="auto"/>
        <w:left w:val="none" w:sz="0" w:space="0" w:color="auto"/>
        <w:bottom w:val="none" w:sz="0" w:space="0" w:color="auto"/>
        <w:right w:val="none" w:sz="0" w:space="0" w:color="auto"/>
      </w:divBdr>
    </w:div>
    <w:div w:id="99185504">
      <w:bodyDiv w:val="1"/>
      <w:marLeft w:val="0"/>
      <w:marRight w:val="0"/>
      <w:marTop w:val="0"/>
      <w:marBottom w:val="0"/>
      <w:divBdr>
        <w:top w:val="none" w:sz="0" w:space="0" w:color="auto"/>
        <w:left w:val="none" w:sz="0" w:space="0" w:color="auto"/>
        <w:bottom w:val="none" w:sz="0" w:space="0" w:color="auto"/>
        <w:right w:val="none" w:sz="0" w:space="0" w:color="auto"/>
      </w:divBdr>
    </w:div>
    <w:div w:id="178812428">
      <w:bodyDiv w:val="1"/>
      <w:marLeft w:val="0"/>
      <w:marRight w:val="0"/>
      <w:marTop w:val="0"/>
      <w:marBottom w:val="0"/>
      <w:divBdr>
        <w:top w:val="none" w:sz="0" w:space="0" w:color="auto"/>
        <w:left w:val="none" w:sz="0" w:space="0" w:color="auto"/>
        <w:bottom w:val="none" w:sz="0" w:space="0" w:color="auto"/>
        <w:right w:val="none" w:sz="0" w:space="0" w:color="auto"/>
      </w:divBdr>
    </w:div>
    <w:div w:id="197396365">
      <w:bodyDiv w:val="1"/>
      <w:marLeft w:val="0"/>
      <w:marRight w:val="0"/>
      <w:marTop w:val="0"/>
      <w:marBottom w:val="0"/>
      <w:divBdr>
        <w:top w:val="none" w:sz="0" w:space="0" w:color="auto"/>
        <w:left w:val="none" w:sz="0" w:space="0" w:color="auto"/>
        <w:bottom w:val="none" w:sz="0" w:space="0" w:color="auto"/>
        <w:right w:val="none" w:sz="0" w:space="0" w:color="auto"/>
      </w:divBdr>
    </w:div>
    <w:div w:id="247081056">
      <w:bodyDiv w:val="1"/>
      <w:marLeft w:val="0"/>
      <w:marRight w:val="0"/>
      <w:marTop w:val="0"/>
      <w:marBottom w:val="0"/>
      <w:divBdr>
        <w:top w:val="none" w:sz="0" w:space="0" w:color="auto"/>
        <w:left w:val="none" w:sz="0" w:space="0" w:color="auto"/>
        <w:bottom w:val="none" w:sz="0" w:space="0" w:color="auto"/>
        <w:right w:val="none" w:sz="0" w:space="0" w:color="auto"/>
      </w:divBdr>
    </w:div>
    <w:div w:id="312873440">
      <w:bodyDiv w:val="1"/>
      <w:marLeft w:val="0"/>
      <w:marRight w:val="0"/>
      <w:marTop w:val="0"/>
      <w:marBottom w:val="0"/>
      <w:divBdr>
        <w:top w:val="none" w:sz="0" w:space="0" w:color="auto"/>
        <w:left w:val="none" w:sz="0" w:space="0" w:color="auto"/>
        <w:bottom w:val="none" w:sz="0" w:space="0" w:color="auto"/>
        <w:right w:val="none" w:sz="0" w:space="0" w:color="auto"/>
      </w:divBdr>
    </w:div>
    <w:div w:id="342905312">
      <w:bodyDiv w:val="1"/>
      <w:marLeft w:val="0"/>
      <w:marRight w:val="0"/>
      <w:marTop w:val="0"/>
      <w:marBottom w:val="0"/>
      <w:divBdr>
        <w:top w:val="none" w:sz="0" w:space="0" w:color="auto"/>
        <w:left w:val="none" w:sz="0" w:space="0" w:color="auto"/>
        <w:bottom w:val="none" w:sz="0" w:space="0" w:color="auto"/>
        <w:right w:val="none" w:sz="0" w:space="0" w:color="auto"/>
      </w:divBdr>
    </w:div>
    <w:div w:id="409930286">
      <w:bodyDiv w:val="1"/>
      <w:marLeft w:val="0"/>
      <w:marRight w:val="0"/>
      <w:marTop w:val="0"/>
      <w:marBottom w:val="0"/>
      <w:divBdr>
        <w:top w:val="none" w:sz="0" w:space="0" w:color="auto"/>
        <w:left w:val="none" w:sz="0" w:space="0" w:color="auto"/>
        <w:bottom w:val="none" w:sz="0" w:space="0" w:color="auto"/>
        <w:right w:val="none" w:sz="0" w:space="0" w:color="auto"/>
      </w:divBdr>
    </w:div>
    <w:div w:id="424040069">
      <w:bodyDiv w:val="1"/>
      <w:marLeft w:val="0"/>
      <w:marRight w:val="0"/>
      <w:marTop w:val="0"/>
      <w:marBottom w:val="0"/>
      <w:divBdr>
        <w:top w:val="none" w:sz="0" w:space="0" w:color="auto"/>
        <w:left w:val="none" w:sz="0" w:space="0" w:color="auto"/>
        <w:bottom w:val="none" w:sz="0" w:space="0" w:color="auto"/>
        <w:right w:val="none" w:sz="0" w:space="0" w:color="auto"/>
      </w:divBdr>
    </w:div>
    <w:div w:id="473837403">
      <w:bodyDiv w:val="1"/>
      <w:marLeft w:val="0"/>
      <w:marRight w:val="0"/>
      <w:marTop w:val="0"/>
      <w:marBottom w:val="0"/>
      <w:divBdr>
        <w:top w:val="none" w:sz="0" w:space="0" w:color="auto"/>
        <w:left w:val="none" w:sz="0" w:space="0" w:color="auto"/>
        <w:bottom w:val="none" w:sz="0" w:space="0" w:color="auto"/>
        <w:right w:val="none" w:sz="0" w:space="0" w:color="auto"/>
      </w:divBdr>
    </w:div>
    <w:div w:id="474295094">
      <w:bodyDiv w:val="1"/>
      <w:marLeft w:val="0"/>
      <w:marRight w:val="0"/>
      <w:marTop w:val="0"/>
      <w:marBottom w:val="0"/>
      <w:divBdr>
        <w:top w:val="none" w:sz="0" w:space="0" w:color="auto"/>
        <w:left w:val="none" w:sz="0" w:space="0" w:color="auto"/>
        <w:bottom w:val="none" w:sz="0" w:space="0" w:color="auto"/>
        <w:right w:val="none" w:sz="0" w:space="0" w:color="auto"/>
      </w:divBdr>
    </w:div>
    <w:div w:id="501511687">
      <w:bodyDiv w:val="1"/>
      <w:marLeft w:val="0"/>
      <w:marRight w:val="0"/>
      <w:marTop w:val="0"/>
      <w:marBottom w:val="0"/>
      <w:divBdr>
        <w:top w:val="none" w:sz="0" w:space="0" w:color="auto"/>
        <w:left w:val="none" w:sz="0" w:space="0" w:color="auto"/>
        <w:bottom w:val="none" w:sz="0" w:space="0" w:color="auto"/>
        <w:right w:val="none" w:sz="0" w:space="0" w:color="auto"/>
      </w:divBdr>
    </w:div>
    <w:div w:id="501552272">
      <w:bodyDiv w:val="1"/>
      <w:marLeft w:val="0"/>
      <w:marRight w:val="0"/>
      <w:marTop w:val="0"/>
      <w:marBottom w:val="0"/>
      <w:divBdr>
        <w:top w:val="none" w:sz="0" w:space="0" w:color="auto"/>
        <w:left w:val="none" w:sz="0" w:space="0" w:color="auto"/>
        <w:bottom w:val="none" w:sz="0" w:space="0" w:color="auto"/>
        <w:right w:val="none" w:sz="0" w:space="0" w:color="auto"/>
      </w:divBdr>
    </w:div>
    <w:div w:id="521944644">
      <w:bodyDiv w:val="1"/>
      <w:marLeft w:val="0"/>
      <w:marRight w:val="0"/>
      <w:marTop w:val="0"/>
      <w:marBottom w:val="0"/>
      <w:divBdr>
        <w:top w:val="none" w:sz="0" w:space="0" w:color="auto"/>
        <w:left w:val="none" w:sz="0" w:space="0" w:color="auto"/>
        <w:bottom w:val="none" w:sz="0" w:space="0" w:color="auto"/>
        <w:right w:val="none" w:sz="0" w:space="0" w:color="auto"/>
      </w:divBdr>
    </w:div>
    <w:div w:id="587160368">
      <w:bodyDiv w:val="1"/>
      <w:marLeft w:val="0"/>
      <w:marRight w:val="0"/>
      <w:marTop w:val="0"/>
      <w:marBottom w:val="0"/>
      <w:divBdr>
        <w:top w:val="none" w:sz="0" w:space="0" w:color="auto"/>
        <w:left w:val="none" w:sz="0" w:space="0" w:color="auto"/>
        <w:bottom w:val="none" w:sz="0" w:space="0" w:color="auto"/>
        <w:right w:val="none" w:sz="0" w:space="0" w:color="auto"/>
      </w:divBdr>
    </w:div>
    <w:div w:id="609359745">
      <w:bodyDiv w:val="1"/>
      <w:marLeft w:val="0"/>
      <w:marRight w:val="0"/>
      <w:marTop w:val="0"/>
      <w:marBottom w:val="0"/>
      <w:divBdr>
        <w:top w:val="none" w:sz="0" w:space="0" w:color="auto"/>
        <w:left w:val="none" w:sz="0" w:space="0" w:color="auto"/>
        <w:bottom w:val="none" w:sz="0" w:space="0" w:color="auto"/>
        <w:right w:val="none" w:sz="0" w:space="0" w:color="auto"/>
      </w:divBdr>
    </w:div>
    <w:div w:id="696200656">
      <w:bodyDiv w:val="1"/>
      <w:marLeft w:val="0"/>
      <w:marRight w:val="0"/>
      <w:marTop w:val="0"/>
      <w:marBottom w:val="0"/>
      <w:divBdr>
        <w:top w:val="none" w:sz="0" w:space="0" w:color="auto"/>
        <w:left w:val="none" w:sz="0" w:space="0" w:color="auto"/>
        <w:bottom w:val="none" w:sz="0" w:space="0" w:color="auto"/>
        <w:right w:val="none" w:sz="0" w:space="0" w:color="auto"/>
      </w:divBdr>
    </w:div>
    <w:div w:id="788816411">
      <w:bodyDiv w:val="1"/>
      <w:marLeft w:val="0"/>
      <w:marRight w:val="0"/>
      <w:marTop w:val="0"/>
      <w:marBottom w:val="0"/>
      <w:divBdr>
        <w:top w:val="none" w:sz="0" w:space="0" w:color="auto"/>
        <w:left w:val="none" w:sz="0" w:space="0" w:color="auto"/>
        <w:bottom w:val="none" w:sz="0" w:space="0" w:color="auto"/>
        <w:right w:val="none" w:sz="0" w:space="0" w:color="auto"/>
      </w:divBdr>
    </w:div>
    <w:div w:id="790242243">
      <w:bodyDiv w:val="1"/>
      <w:marLeft w:val="0"/>
      <w:marRight w:val="0"/>
      <w:marTop w:val="0"/>
      <w:marBottom w:val="0"/>
      <w:divBdr>
        <w:top w:val="none" w:sz="0" w:space="0" w:color="auto"/>
        <w:left w:val="none" w:sz="0" w:space="0" w:color="auto"/>
        <w:bottom w:val="none" w:sz="0" w:space="0" w:color="auto"/>
        <w:right w:val="none" w:sz="0" w:space="0" w:color="auto"/>
      </w:divBdr>
    </w:div>
    <w:div w:id="845824927">
      <w:bodyDiv w:val="1"/>
      <w:marLeft w:val="0"/>
      <w:marRight w:val="0"/>
      <w:marTop w:val="0"/>
      <w:marBottom w:val="0"/>
      <w:divBdr>
        <w:top w:val="none" w:sz="0" w:space="0" w:color="auto"/>
        <w:left w:val="none" w:sz="0" w:space="0" w:color="auto"/>
        <w:bottom w:val="none" w:sz="0" w:space="0" w:color="auto"/>
        <w:right w:val="none" w:sz="0" w:space="0" w:color="auto"/>
      </w:divBdr>
    </w:div>
    <w:div w:id="860703174">
      <w:bodyDiv w:val="1"/>
      <w:marLeft w:val="0"/>
      <w:marRight w:val="0"/>
      <w:marTop w:val="0"/>
      <w:marBottom w:val="0"/>
      <w:divBdr>
        <w:top w:val="none" w:sz="0" w:space="0" w:color="auto"/>
        <w:left w:val="none" w:sz="0" w:space="0" w:color="auto"/>
        <w:bottom w:val="none" w:sz="0" w:space="0" w:color="auto"/>
        <w:right w:val="none" w:sz="0" w:space="0" w:color="auto"/>
      </w:divBdr>
    </w:div>
    <w:div w:id="868449997">
      <w:bodyDiv w:val="1"/>
      <w:marLeft w:val="0"/>
      <w:marRight w:val="0"/>
      <w:marTop w:val="0"/>
      <w:marBottom w:val="0"/>
      <w:divBdr>
        <w:top w:val="none" w:sz="0" w:space="0" w:color="auto"/>
        <w:left w:val="none" w:sz="0" w:space="0" w:color="auto"/>
        <w:bottom w:val="none" w:sz="0" w:space="0" w:color="auto"/>
        <w:right w:val="none" w:sz="0" w:space="0" w:color="auto"/>
      </w:divBdr>
    </w:div>
    <w:div w:id="883255570">
      <w:bodyDiv w:val="1"/>
      <w:marLeft w:val="0"/>
      <w:marRight w:val="0"/>
      <w:marTop w:val="0"/>
      <w:marBottom w:val="0"/>
      <w:divBdr>
        <w:top w:val="none" w:sz="0" w:space="0" w:color="auto"/>
        <w:left w:val="none" w:sz="0" w:space="0" w:color="auto"/>
        <w:bottom w:val="none" w:sz="0" w:space="0" w:color="auto"/>
        <w:right w:val="none" w:sz="0" w:space="0" w:color="auto"/>
      </w:divBdr>
    </w:div>
    <w:div w:id="942493665">
      <w:bodyDiv w:val="1"/>
      <w:marLeft w:val="0"/>
      <w:marRight w:val="0"/>
      <w:marTop w:val="0"/>
      <w:marBottom w:val="0"/>
      <w:divBdr>
        <w:top w:val="none" w:sz="0" w:space="0" w:color="auto"/>
        <w:left w:val="none" w:sz="0" w:space="0" w:color="auto"/>
        <w:bottom w:val="none" w:sz="0" w:space="0" w:color="auto"/>
        <w:right w:val="none" w:sz="0" w:space="0" w:color="auto"/>
      </w:divBdr>
    </w:div>
    <w:div w:id="974411284">
      <w:bodyDiv w:val="1"/>
      <w:marLeft w:val="0"/>
      <w:marRight w:val="0"/>
      <w:marTop w:val="0"/>
      <w:marBottom w:val="0"/>
      <w:divBdr>
        <w:top w:val="none" w:sz="0" w:space="0" w:color="auto"/>
        <w:left w:val="none" w:sz="0" w:space="0" w:color="auto"/>
        <w:bottom w:val="none" w:sz="0" w:space="0" w:color="auto"/>
        <w:right w:val="none" w:sz="0" w:space="0" w:color="auto"/>
      </w:divBdr>
    </w:div>
    <w:div w:id="1005942115">
      <w:bodyDiv w:val="1"/>
      <w:marLeft w:val="0"/>
      <w:marRight w:val="0"/>
      <w:marTop w:val="0"/>
      <w:marBottom w:val="0"/>
      <w:divBdr>
        <w:top w:val="none" w:sz="0" w:space="0" w:color="auto"/>
        <w:left w:val="none" w:sz="0" w:space="0" w:color="auto"/>
        <w:bottom w:val="none" w:sz="0" w:space="0" w:color="auto"/>
        <w:right w:val="none" w:sz="0" w:space="0" w:color="auto"/>
      </w:divBdr>
    </w:div>
    <w:div w:id="1038890840">
      <w:bodyDiv w:val="1"/>
      <w:marLeft w:val="0"/>
      <w:marRight w:val="0"/>
      <w:marTop w:val="0"/>
      <w:marBottom w:val="0"/>
      <w:divBdr>
        <w:top w:val="none" w:sz="0" w:space="0" w:color="auto"/>
        <w:left w:val="none" w:sz="0" w:space="0" w:color="auto"/>
        <w:bottom w:val="none" w:sz="0" w:space="0" w:color="auto"/>
        <w:right w:val="none" w:sz="0" w:space="0" w:color="auto"/>
      </w:divBdr>
    </w:div>
    <w:div w:id="1061294826">
      <w:bodyDiv w:val="1"/>
      <w:marLeft w:val="0"/>
      <w:marRight w:val="0"/>
      <w:marTop w:val="0"/>
      <w:marBottom w:val="0"/>
      <w:divBdr>
        <w:top w:val="none" w:sz="0" w:space="0" w:color="auto"/>
        <w:left w:val="none" w:sz="0" w:space="0" w:color="auto"/>
        <w:bottom w:val="none" w:sz="0" w:space="0" w:color="auto"/>
        <w:right w:val="none" w:sz="0" w:space="0" w:color="auto"/>
      </w:divBdr>
    </w:div>
    <w:div w:id="1069889702">
      <w:bodyDiv w:val="1"/>
      <w:marLeft w:val="0"/>
      <w:marRight w:val="0"/>
      <w:marTop w:val="0"/>
      <w:marBottom w:val="0"/>
      <w:divBdr>
        <w:top w:val="none" w:sz="0" w:space="0" w:color="auto"/>
        <w:left w:val="none" w:sz="0" w:space="0" w:color="auto"/>
        <w:bottom w:val="none" w:sz="0" w:space="0" w:color="auto"/>
        <w:right w:val="none" w:sz="0" w:space="0" w:color="auto"/>
      </w:divBdr>
    </w:div>
    <w:div w:id="1095708816">
      <w:bodyDiv w:val="1"/>
      <w:marLeft w:val="0"/>
      <w:marRight w:val="0"/>
      <w:marTop w:val="0"/>
      <w:marBottom w:val="0"/>
      <w:divBdr>
        <w:top w:val="none" w:sz="0" w:space="0" w:color="auto"/>
        <w:left w:val="none" w:sz="0" w:space="0" w:color="auto"/>
        <w:bottom w:val="none" w:sz="0" w:space="0" w:color="auto"/>
        <w:right w:val="none" w:sz="0" w:space="0" w:color="auto"/>
      </w:divBdr>
    </w:div>
    <w:div w:id="1235092944">
      <w:bodyDiv w:val="1"/>
      <w:marLeft w:val="0"/>
      <w:marRight w:val="0"/>
      <w:marTop w:val="0"/>
      <w:marBottom w:val="0"/>
      <w:divBdr>
        <w:top w:val="none" w:sz="0" w:space="0" w:color="auto"/>
        <w:left w:val="none" w:sz="0" w:space="0" w:color="auto"/>
        <w:bottom w:val="none" w:sz="0" w:space="0" w:color="auto"/>
        <w:right w:val="none" w:sz="0" w:space="0" w:color="auto"/>
      </w:divBdr>
    </w:div>
    <w:div w:id="1244876307">
      <w:bodyDiv w:val="1"/>
      <w:marLeft w:val="0"/>
      <w:marRight w:val="0"/>
      <w:marTop w:val="0"/>
      <w:marBottom w:val="0"/>
      <w:divBdr>
        <w:top w:val="none" w:sz="0" w:space="0" w:color="auto"/>
        <w:left w:val="none" w:sz="0" w:space="0" w:color="auto"/>
        <w:bottom w:val="none" w:sz="0" w:space="0" w:color="auto"/>
        <w:right w:val="none" w:sz="0" w:space="0" w:color="auto"/>
      </w:divBdr>
    </w:div>
    <w:div w:id="1346054216">
      <w:bodyDiv w:val="1"/>
      <w:marLeft w:val="0"/>
      <w:marRight w:val="0"/>
      <w:marTop w:val="0"/>
      <w:marBottom w:val="0"/>
      <w:divBdr>
        <w:top w:val="none" w:sz="0" w:space="0" w:color="auto"/>
        <w:left w:val="none" w:sz="0" w:space="0" w:color="auto"/>
        <w:bottom w:val="none" w:sz="0" w:space="0" w:color="auto"/>
        <w:right w:val="none" w:sz="0" w:space="0" w:color="auto"/>
      </w:divBdr>
    </w:div>
    <w:div w:id="1373115848">
      <w:bodyDiv w:val="1"/>
      <w:marLeft w:val="0"/>
      <w:marRight w:val="0"/>
      <w:marTop w:val="0"/>
      <w:marBottom w:val="0"/>
      <w:divBdr>
        <w:top w:val="none" w:sz="0" w:space="0" w:color="auto"/>
        <w:left w:val="none" w:sz="0" w:space="0" w:color="auto"/>
        <w:bottom w:val="none" w:sz="0" w:space="0" w:color="auto"/>
        <w:right w:val="none" w:sz="0" w:space="0" w:color="auto"/>
      </w:divBdr>
    </w:div>
    <w:div w:id="1412266466">
      <w:bodyDiv w:val="1"/>
      <w:marLeft w:val="0"/>
      <w:marRight w:val="0"/>
      <w:marTop w:val="0"/>
      <w:marBottom w:val="0"/>
      <w:divBdr>
        <w:top w:val="none" w:sz="0" w:space="0" w:color="auto"/>
        <w:left w:val="none" w:sz="0" w:space="0" w:color="auto"/>
        <w:bottom w:val="none" w:sz="0" w:space="0" w:color="auto"/>
        <w:right w:val="none" w:sz="0" w:space="0" w:color="auto"/>
      </w:divBdr>
    </w:div>
    <w:div w:id="1417241521">
      <w:bodyDiv w:val="1"/>
      <w:marLeft w:val="0"/>
      <w:marRight w:val="0"/>
      <w:marTop w:val="0"/>
      <w:marBottom w:val="0"/>
      <w:divBdr>
        <w:top w:val="none" w:sz="0" w:space="0" w:color="auto"/>
        <w:left w:val="none" w:sz="0" w:space="0" w:color="auto"/>
        <w:bottom w:val="none" w:sz="0" w:space="0" w:color="auto"/>
        <w:right w:val="none" w:sz="0" w:space="0" w:color="auto"/>
      </w:divBdr>
    </w:div>
    <w:div w:id="1433866407">
      <w:bodyDiv w:val="1"/>
      <w:marLeft w:val="0"/>
      <w:marRight w:val="0"/>
      <w:marTop w:val="0"/>
      <w:marBottom w:val="0"/>
      <w:divBdr>
        <w:top w:val="none" w:sz="0" w:space="0" w:color="auto"/>
        <w:left w:val="none" w:sz="0" w:space="0" w:color="auto"/>
        <w:bottom w:val="none" w:sz="0" w:space="0" w:color="auto"/>
        <w:right w:val="none" w:sz="0" w:space="0" w:color="auto"/>
      </w:divBdr>
    </w:div>
    <w:div w:id="1476945368">
      <w:bodyDiv w:val="1"/>
      <w:marLeft w:val="0"/>
      <w:marRight w:val="0"/>
      <w:marTop w:val="0"/>
      <w:marBottom w:val="0"/>
      <w:divBdr>
        <w:top w:val="none" w:sz="0" w:space="0" w:color="auto"/>
        <w:left w:val="none" w:sz="0" w:space="0" w:color="auto"/>
        <w:bottom w:val="none" w:sz="0" w:space="0" w:color="auto"/>
        <w:right w:val="none" w:sz="0" w:space="0" w:color="auto"/>
      </w:divBdr>
    </w:div>
    <w:div w:id="1490753971">
      <w:bodyDiv w:val="1"/>
      <w:marLeft w:val="0"/>
      <w:marRight w:val="0"/>
      <w:marTop w:val="0"/>
      <w:marBottom w:val="0"/>
      <w:divBdr>
        <w:top w:val="none" w:sz="0" w:space="0" w:color="auto"/>
        <w:left w:val="none" w:sz="0" w:space="0" w:color="auto"/>
        <w:bottom w:val="none" w:sz="0" w:space="0" w:color="auto"/>
        <w:right w:val="none" w:sz="0" w:space="0" w:color="auto"/>
      </w:divBdr>
    </w:div>
    <w:div w:id="1572424130">
      <w:bodyDiv w:val="1"/>
      <w:marLeft w:val="0"/>
      <w:marRight w:val="0"/>
      <w:marTop w:val="0"/>
      <w:marBottom w:val="0"/>
      <w:divBdr>
        <w:top w:val="none" w:sz="0" w:space="0" w:color="auto"/>
        <w:left w:val="none" w:sz="0" w:space="0" w:color="auto"/>
        <w:bottom w:val="none" w:sz="0" w:space="0" w:color="auto"/>
        <w:right w:val="none" w:sz="0" w:space="0" w:color="auto"/>
      </w:divBdr>
    </w:div>
    <w:div w:id="1606033821">
      <w:bodyDiv w:val="1"/>
      <w:marLeft w:val="0"/>
      <w:marRight w:val="0"/>
      <w:marTop w:val="0"/>
      <w:marBottom w:val="0"/>
      <w:divBdr>
        <w:top w:val="none" w:sz="0" w:space="0" w:color="auto"/>
        <w:left w:val="none" w:sz="0" w:space="0" w:color="auto"/>
        <w:bottom w:val="none" w:sz="0" w:space="0" w:color="auto"/>
        <w:right w:val="none" w:sz="0" w:space="0" w:color="auto"/>
      </w:divBdr>
    </w:div>
    <w:div w:id="1610697396">
      <w:bodyDiv w:val="1"/>
      <w:marLeft w:val="0"/>
      <w:marRight w:val="0"/>
      <w:marTop w:val="0"/>
      <w:marBottom w:val="0"/>
      <w:divBdr>
        <w:top w:val="none" w:sz="0" w:space="0" w:color="auto"/>
        <w:left w:val="none" w:sz="0" w:space="0" w:color="auto"/>
        <w:bottom w:val="none" w:sz="0" w:space="0" w:color="auto"/>
        <w:right w:val="none" w:sz="0" w:space="0" w:color="auto"/>
      </w:divBdr>
    </w:div>
    <w:div w:id="1624727439">
      <w:bodyDiv w:val="1"/>
      <w:marLeft w:val="0"/>
      <w:marRight w:val="0"/>
      <w:marTop w:val="0"/>
      <w:marBottom w:val="0"/>
      <w:divBdr>
        <w:top w:val="none" w:sz="0" w:space="0" w:color="auto"/>
        <w:left w:val="none" w:sz="0" w:space="0" w:color="auto"/>
        <w:bottom w:val="none" w:sz="0" w:space="0" w:color="auto"/>
        <w:right w:val="none" w:sz="0" w:space="0" w:color="auto"/>
      </w:divBdr>
      <w:divsChild>
        <w:div w:id="1968050994">
          <w:marLeft w:val="0"/>
          <w:marRight w:val="0"/>
          <w:marTop w:val="90"/>
          <w:marBottom w:val="0"/>
          <w:divBdr>
            <w:top w:val="none" w:sz="0" w:space="0" w:color="auto"/>
            <w:left w:val="none" w:sz="0" w:space="0" w:color="auto"/>
            <w:bottom w:val="none" w:sz="0" w:space="0" w:color="auto"/>
            <w:right w:val="none" w:sz="0" w:space="0" w:color="auto"/>
          </w:divBdr>
          <w:divsChild>
            <w:div w:id="94639559">
              <w:marLeft w:val="0"/>
              <w:marRight w:val="0"/>
              <w:marTop w:val="0"/>
              <w:marBottom w:val="0"/>
              <w:divBdr>
                <w:top w:val="none" w:sz="0" w:space="0" w:color="auto"/>
                <w:left w:val="none" w:sz="0" w:space="0" w:color="auto"/>
                <w:bottom w:val="none" w:sz="0" w:space="0" w:color="auto"/>
                <w:right w:val="none" w:sz="0" w:space="0" w:color="auto"/>
              </w:divBdr>
              <w:divsChild>
                <w:div w:id="853227574">
                  <w:marLeft w:val="0"/>
                  <w:marRight w:val="0"/>
                  <w:marTop w:val="0"/>
                  <w:marBottom w:val="0"/>
                  <w:divBdr>
                    <w:top w:val="none" w:sz="0" w:space="0" w:color="auto"/>
                    <w:left w:val="none" w:sz="0" w:space="0" w:color="auto"/>
                    <w:bottom w:val="none" w:sz="0" w:space="0" w:color="auto"/>
                    <w:right w:val="none" w:sz="0" w:space="0" w:color="auto"/>
                  </w:divBdr>
                  <w:divsChild>
                    <w:div w:id="438985553">
                      <w:marLeft w:val="0"/>
                      <w:marRight w:val="0"/>
                      <w:marTop w:val="0"/>
                      <w:marBottom w:val="0"/>
                      <w:divBdr>
                        <w:top w:val="none" w:sz="0" w:space="0" w:color="auto"/>
                        <w:left w:val="none" w:sz="0" w:space="0" w:color="auto"/>
                        <w:bottom w:val="none" w:sz="0" w:space="0" w:color="auto"/>
                        <w:right w:val="none" w:sz="0" w:space="0" w:color="auto"/>
                      </w:divBdr>
                      <w:divsChild>
                        <w:div w:id="974916860">
                          <w:marLeft w:val="0"/>
                          <w:marRight w:val="0"/>
                          <w:marTop w:val="0"/>
                          <w:marBottom w:val="390"/>
                          <w:divBdr>
                            <w:top w:val="none" w:sz="0" w:space="0" w:color="auto"/>
                            <w:left w:val="none" w:sz="0" w:space="0" w:color="auto"/>
                            <w:bottom w:val="none" w:sz="0" w:space="0" w:color="auto"/>
                            <w:right w:val="none" w:sz="0" w:space="0" w:color="auto"/>
                          </w:divBdr>
                          <w:divsChild>
                            <w:div w:id="960264669">
                              <w:marLeft w:val="0"/>
                              <w:marRight w:val="0"/>
                              <w:marTop w:val="0"/>
                              <w:marBottom w:val="0"/>
                              <w:divBdr>
                                <w:top w:val="none" w:sz="0" w:space="0" w:color="auto"/>
                                <w:left w:val="none" w:sz="0" w:space="0" w:color="auto"/>
                                <w:bottom w:val="none" w:sz="0" w:space="0" w:color="auto"/>
                                <w:right w:val="none" w:sz="0" w:space="0" w:color="auto"/>
                              </w:divBdr>
                              <w:divsChild>
                                <w:div w:id="764883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6623722">
      <w:bodyDiv w:val="1"/>
      <w:marLeft w:val="0"/>
      <w:marRight w:val="0"/>
      <w:marTop w:val="0"/>
      <w:marBottom w:val="0"/>
      <w:divBdr>
        <w:top w:val="none" w:sz="0" w:space="0" w:color="auto"/>
        <w:left w:val="none" w:sz="0" w:space="0" w:color="auto"/>
        <w:bottom w:val="none" w:sz="0" w:space="0" w:color="auto"/>
        <w:right w:val="none" w:sz="0" w:space="0" w:color="auto"/>
      </w:divBdr>
    </w:div>
    <w:div w:id="1696612633">
      <w:bodyDiv w:val="1"/>
      <w:marLeft w:val="0"/>
      <w:marRight w:val="0"/>
      <w:marTop w:val="0"/>
      <w:marBottom w:val="0"/>
      <w:divBdr>
        <w:top w:val="none" w:sz="0" w:space="0" w:color="auto"/>
        <w:left w:val="none" w:sz="0" w:space="0" w:color="auto"/>
        <w:bottom w:val="none" w:sz="0" w:space="0" w:color="auto"/>
        <w:right w:val="none" w:sz="0" w:space="0" w:color="auto"/>
      </w:divBdr>
    </w:div>
    <w:div w:id="1704204774">
      <w:bodyDiv w:val="1"/>
      <w:marLeft w:val="0"/>
      <w:marRight w:val="0"/>
      <w:marTop w:val="0"/>
      <w:marBottom w:val="0"/>
      <w:divBdr>
        <w:top w:val="none" w:sz="0" w:space="0" w:color="auto"/>
        <w:left w:val="none" w:sz="0" w:space="0" w:color="auto"/>
        <w:bottom w:val="none" w:sz="0" w:space="0" w:color="auto"/>
        <w:right w:val="none" w:sz="0" w:space="0" w:color="auto"/>
      </w:divBdr>
    </w:div>
    <w:div w:id="1753699625">
      <w:bodyDiv w:val="1"/>
      <w:marLeft w:val="0"/>
      <w:marRight w:val="0"/>
      <w:marTop w:val="0"/>
      <w:marBottom w:val="0"/>
      <w:divBdr>
        <w:top w:val="none" w:sz="0" w:space="0" w:color="auto"/>
        <w:left w:val="none" w:sz="0" w:space="0" w:color="auto"/>
        <w:bottom w:val="none" w:sz="0" w:space="0" w:color="auto"/>
        <w:right w:val="none" w:sz="0" w:space="0" w:color="auto"/>
      </w:divBdr>
    </w:div>
    <w:div w:id="1779904624">
      <w:bodyDiv w:val="1"/>
      <w:marLeft w:val="0"/>
      <w:marRight w:val="0"/>
      <w:marTop w:val="0"/>
      <w:marBottom w:val="0"/>
      <w:divBdr>
        <w:top w:val="none" w:sz="0" w:space="0" w:color="auto"/>
        <w:left w:val="none" w:sz="0" w:space="0" w:color="auto"/>
        <w:bottom w:val="none" w:sz="0" w:space="0" w:color="auto"/>
        <w:right w:val="none" w:sz="0" w:space="0" w:color="auto"/>
      </w:divBdr>
    </w:div>
    <w:div w:id="1794865506">
      <w:bodyDiv w:val="1"/>
      <w:marLeft w:val="0"/>
      <w:marRight w:val="0"/>
      <w:marTop w:val="0"/>
      <w:marBottom w:val="0"/>
      <w:divBdr>
        <w:top w:val="none" w:sz="0" w:space="0" w:color="auto"/>
        <w:left w:val="none" w:sz="0" w:space="0" w:color="auto"/>
        <w:bottom w:val="none" w:sz="0" w:space="0" w:color="auto"/>
        <w:right w:val="none" w:sz="0" w:space="0" w:color="auto"/>
      </w:divBdr>
    </w:div>
    <w:div w:id="1823616243">
      <w:bodyDiv w:val="1"/>
      <w:marLeft w:val="0"/>
      <w:marRight w:val="0"/>
      <w:marTop w:val="0"/>
      <w:marBottom w:val="0"/>
      <w:divBdr>
        <w:top w:val="none" w:sz="0" w:space="0" w:color="auto"/>
        <w:left w:val="none" w:sz="0" w:space="0" w:color="auto"/>
        <w:bottom w:val="none" w:sz="0" w:space="0" w:color="auto"/>
        <w:right w:val="none" w:sz="0" w:space="0" w:color="auto"/>
      </w:divBdr>
    </w:div>
    <w:div w:id="1829326949">
      <w:bodyDiv w:val="1"/>
      <w:marLeft w:val="0"/>
      <w:marRight w:val="0"/>
      <w:marTop w:val="0"/>
      <w:marBottom w:val="0"/>
      <w:divBdr>
        <w:top w:val="none" w:sz="0" w:space="0" w:color="auto"/>
        <w:left w:val="none" w:sz="0" w:space="0" w:color="auto"/>
        <w:bottom w:val="none" w:sz="0" w:space="0" w:color="auto"/>
        <w:right w:val="none" w:sz="0" w:space="0" w:color="auto"/>
      </w:divBdr>
    </w:div>
    <w:div w:id="1891191090">
      <w:bodyDiv w:val="1"/>
      <w:marLeft w:val="0"/>
      <w:marRight w:val="0"/>
      <w:marTop w:val="0"/>
      <w:marBottom w:val="0"/>
      <w:divBdr>
        <w:top w:val="none" w:sz="0" w:space="0" w:color="auto"/>
        <w:left w:val="none" w:sz="0" w:space="0" w:color="auto"/>
        <w:bottom w:val="none" w:sz="0" w:space="0" w:color="auto"/>
        <w:right w:val="none" w:sz="0" w:space="0" w:color="auto"/>
      </w:divBdr>
    </w:div>
    <w:div w:id="1891307701">
      <w:bodyDiv w:val="1"/>
      <w:marLeft w:val="0"/>
      <w:marRight w:val="0"/>
      <w:marTop w:val="0"/>
      <w:marBottom w:val="0"/>
      <w:divBdr>
        <w:top w:val="none" w:sz="0" w:space="0" w:color="auto"/>
        <w:left w:val="none" w:sz="0" w:space="0" w:color="auto"/>
        <w:bottom w:val="none" w:sz="0" w:space="0" w:color="auto"/>
        <w:right w:val="none" w:sz="0" w:space="0" w:color="auto"/>
      </w:divBdr>
    </w:div>
    <w:div w:id="1924609980">
      <w:bodyDiv w:val="1"/>
      <w:marLeft w:val="0"/>
      <w:marRight w:val="0"/>
      <w:marTop w:val="0"/>
      <w:marBottom w:val="0"/>
      <w:divBdr>
        <w:top w:val="none" w:sz="0" w:space="0" w:color="auto"/>
        <w:left w:val="none" w:sz="0" w:space="0" w:color="auto"/>
        <w:bottom w:val="none" w:sz="0" w:space="0" w:color="auto"/>
        <w:right w:val="none" w:sz="0" w:space="0" w:color="auto"/>
      </w:divBdr>
    </w:div>
    <w:div w:id="1924872927">
      <w:bodyDiv w:val="1"/>
      <w:marLeft w:val="0"/>
      <w:marRight w:val="0"/>
      <w:marTop w:val="0"/>
      <w:marBottom w:val="0"/>
      <w:divBdr>
        <w:top w:val="none" w:sz="0" w:space="0" w:color="auto"/>
        <w:left w:val="none" w:sz="0" w:space="0" w:color="auto"/>
        <w:bottom w:val="none" w:sz="0" w:space="0" w:color="auto"/>
        <w:right w:val="none" w:sz="0" w:space="0" w:color="auto"/>
      </w:divBdr>
    </w:div>
    <w:div w:id="1975714450">
      <w:bodyDiv w:val="1"/>
      <w:marLeft w:val="0"/>
      <w:marRight w:val="0"/>
      <w:marTop w:val="0"/>
      <w:marBottom w:val="0"/>
      <w:divBdr>
        <w:top w:val="none" w:sz="0" w:space="0" w:color="auto"/>
        <w:left w:val="none" w:sz="0" w:space="0" w:color="auto"/>
        <w:bottom w:val="none" w:sz="0" w:space="0" w:color="auto"/>
        <w:right w:val="none" w:sz="0" w:space="0" w:color="auto"/>
      </w:divBdr>
    </w:div>
    <w:div w:id="2016497854">
      <w:bodyDiv w:val="1"/>
      <w:marLeft w:val="0"/>
      <w:marRight w:val="0"/>
      <w:marTop w:val="0"/>
      <w:marBottom w:val="0"/>
      <w:divBdr>
        <w:top w:val="none" w:sz="0" w:space="0" w:color="auto"/>
        <w:left w:val="none" w:sz="0" w:space="0" w:color="auto"/>
        <w:bottom w:val="none" w:sz="0" w:space="0" w:color="auto"/>
        <w:right w:val="none" w:sz="0" w:space="0" w:color="auto"/>
      </w:divBdr>
    </w:div>
    <w:div w:id="2050838122">
      <w:bodyDiv w:val="1"/>
      <w:marLeft w:val="0"/>
      <w:marRight w:val="0"/>
      <w:marTop w:val="0"/>
      <w:marBottom w:val="0"/>
      <w:divBdr>
        <w:top w:val="none" w:sz="0" w:space="0" w:color="auto"/>
        <w:left w:val="none" w:sz="0" w:space="0" w:color="auto"/>
        <w:bottom w:val="none" w:sz="0" w:space="0" w:color="auto"/>
        <w:right w:val="none" w:sz="0" w:space="0" w:color="auto"/>
      </w:divBdr>
    </w:div>
    <w:div w:id="2062514696">
      <w:bodyDiv w:val="1"/>
      <w:marLeft w:val="0"/>
      <w:marRight w:val="0"/>
      <w:marTop w:val="0"/>
      <w:marBottom w:val="0"/>
      <w:divBdr>
        <w:top w:val="none" w:sz="0" w:space="0" w:color="auto"/>
        <w:left w:val="none" w:sz="0" w:space="0" w:color="auto"/>
        <w:bottom w:val="none" w:sz="0" w:space="0" w:color="auto"/>
        <w:right w:val="none" w:sz="0" w:space="0" w:color="auto"/>
      </w:divBdr>
    </w:div>
    <w:div w:id="20650547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file:///D:\&#1063;&#1077;&#1088;&#1090;&#1077;&#1078;&#1080;\&#1054;&#1073;&#1098;&#1077;&#1082;&#1090;&#1099;\&#1041;&#1083;&#1072;&#1075;&#1086;&#1091;&#1089;&#1090;&#1088;&#1086;&#1081;&#1089;&#1090;&#1074;&#1086;%202017\&#1062;&#1050;\&#1055;&#1056;&#1040;&#1042;&#1048;&#1051;&#1040;%20&#1041;&#1051;&#1040;&#1043;&#1054;&#1059;&#1057;&#1058;&#1056;&#1054;&#1049;&#1057;&#1058;&#1042;&#1040;\&#1089;&#1087;&#1088;&#1072;&#1074;&#1086;&#1095;&#1085;&#1086;%20&#1052;&#1077;&#1090;&#1086;&#1076;&#1080;&#1082;&#1072;%20&#1087;&#1086;%20&#1073;&#1083;&#1072;&#1075;&#1086;&#1091;&#1089;&#1090;&#1088;&#1086;&#1081;&#1089;&#1090;&#1074;&#1091;%20&#1056;&#1054;2011.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945EF4-F614-4E55-9CCA-69824B7E9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1</Pages>
  <Words>46473</Words>
  <Characters>264899</Characters>
  <Application>Microsoft Office Word</Application>
  <DocSecurity>0</DocSecurity>
  <Lines>2207</Lines>
  <Paragraphs>621</Paragraphs>
  <ScaleCrop>false</ScaleCrop>
  <HeadingPairs>
    <vt:vector size="2" baseType="variant">
      <vt:variant>
        <vt:lpstr>Название</vt:lpstr>
      </vt:variant>
      <vt:variant>
        <vt:i4>1</vt:i4>
      </vt:variant>
    </vt:vector>
  </HeadingPairs>
  <TitlesOfParts>
    <vt:vector size="1" baseType="lpstr">
      <vt:lpstr>ПРАВИЛА                                                         БЛАГОУСТРОЙСТВА ТЕРРИТОРИИ            КОММУНАРСКОГО  СЕЛЬСКОГО ПОСЕЛЕНИЯ РОСТОВСКОЙ ОБЛАСТИ</vt:lpstr>
    </vt:vector>
  </TitlesOfParts>
  <Company/>
  <LinksUpToDate>false</LinksUpToDate>
  <CharactersWithSpaces>310751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ПРАВИЛА                                                         БЛАГОУСТРОЙСТВА ТЕРРИТОРИИ            КОММУНАРСКОГО  СЕЛЬСКОГО ПОСЕЛЕНИЯ РОСТОВСКОЙ ОБЛАСТИ</dc:title>
  <dc:creator>п.Новосветловский</dc:creator>
  <cp:lastModifiedBy>1</cp:lastModifiedBy>
  <cp:revision>7</cp:revision>
  <dcterms:created xsi:type="dcterms:W3CDTF">2017-10-04T08:32:00Z</dcterms:created>
  <dcterms:modified xsi:type="dcterms:W3CDTF">2017-10-04T12:33:00Z</dcterms:modified>
</cp:coreProperties>
</file>